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20" w:left="3600"/>
        <w:jc w:val="right"/>
        <w:rPr>
          <w:b/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33655</wp:posOffset>
                </wp:positionV>
                <wp:extent cx="588010" cy="669290"/>
                <wp:effectExtent l="0" t="0" r="0" b="0"/>
                <wp:wrapSquare wrapText="bothSides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8801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text;margin-left:212.15pt;mso-position-horizontal:absolute;mso-position-vertical-relative:text;margin-top:2.65pt;mso-position-vertical:absolute;width:46.30pt;height:52.70pt;mso-wrap-distance-left:9.00pt;mso-wrap-distance-top:0.00pt;mso-wrap-distance-right:9.00pt;mso-wrap-distance-bottom:0.00pt;z-index:1;" stroked="f">
                <w10:wrap type="square"/>
                <v:imagedata r:id="rId12" o:title=""/>
                <o:lock v:ext="edit" rotation="t"/>
              </v:shape>
            </w:pict>
          </mc:Fallback>
        </mc:AlternateContent>
      </w:r>
      <w:r>
        <w:rPr>
          <w:b/>
          <w:sz w:val="26"/>
          <w:szCs w:val="26"/>
        </w:rPr>
      </w:r>
    </w:p>
    <w:p>
      <w:pPr>
        <w:pBdr/>
        <w:spacing/>
        <w:ind w:firstLine="720" w:left="360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Bdr/>
        <w:spacing/>
        <w:ind w:firstLine="720" w:left="360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Bdr/>
        <w:spacing/>
        <w: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Б Е Л Г О </w:t>
      </w:r>
      <w:r>
        <w:rPr>
          <w:rFonts w:ascii="Arial" w:hAnsi="Arial" w:cs="Arial"/>
          <w:b/>
          <w:bCs/>
          <w:sz w:val="24"/>
          <w:szCs w:val="24"/>
        </w:rPr>
        <w:t xml:space="preserve">Р</w:t>
      </w:r>
      <w:r>
        <w:rPr>
          <w:rFonts w:ascii="Arial" w:hAnsi="Arial" w:cs="Arial"/>
          <w:b/>
          <w:bCs/>
          <w:sz w:val="24"/>
          <w:szCs w:val="24"/>
        </w:rPr>
        <w:t xml:space="preserve"> О Д С К А Я  О Б Л А С Т Ь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</w:r>
      <w:r>
        <w:rPr>
          <w:rFonts w:ascii="Arial" w:hAnsi="Arial" w:cs="Arial"/>
          <w:b/>
          <w:bCs/>
          <w:szCs w:val="28"/>
        </w:rPr>
      </w:r>
    </w:p>
    <w:p>
      <w:pPr>
        <w:pBdr/>
        <w:spacing/>
        <w:ind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АДМИНИСТРАЦИЯ ВАЛУЙСКОГО </w:t>
      </w:r>
      <w:r>
        <w:rPr>
          <w:rFonts w:ascii="Arial Narrow" w:hAnsi="Arial Narrow"/>
          <w:b/>
          <w:bCs/>
          <w:sz w:val="32"/>
          <w:szCs w:val="32"/>
        </w:rPr>
        <w:t xml:space="preserve">МУНИЦИПАЛЬНОГО </w:t>
      </w:r>
      <w:r>
        <w:rPr>
          <w:rFonts w:ascii="Arial Narrow" w:hAnsi="Arial Narrow"/>
          <w:b/>
          <w:bCs/>
          <w:sz w:val="32"/>
          <w:szCs w:val="32"/>
        </w:rPr>
        <w:t xml:space="preserve">ОКРУГА</w:t>
      </w:r>
      <w:r>
        <w:rPr>
          <w:rFonts w:ascii="Arial Narrow" w:hAnsi="Arial Narrow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П</w:t>
      </w:r>
      <w:r>
        <w:rPr>
          <w:rFonts w:ascii="Arial" w:hAnsi="Arial" w:cs="Arial"/>
          <w:sz w:val="36"/>
          <w:szCs w:val="36"/>
        </w:rPr>
        <w:t xml:space="preserve"> О С Т А Н О В Л Е Н И Е</w:t>
      </w:r>
      <w:r>
        <w:rPr>
          <w:rFonts w:ascii="Arial" w:hAnsi="Arial" w:cs="Arial"/>
          <w:sz w:val="36"/>
          <w:szCs w:val="36"/>
        </w:rPr>
      </w:r>
    </w:p>
    <w:p>
      <w:pPr>
        <w:pBdr/>
        <w:spacing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Валуйки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pacing/>
        <w:ind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/>
        <w:jc w:val="both"/>
        <w:rPr>
          <w:b/>
          <w:szCs w:val="28"/>
        </w:rPr>
      </w:pPr>
      <w:r>
        <w:rPr>
          <w:b/>
          <w:szCs w:val="28"/>
        </w:rPr>
        <w:t xml:space="preserve">«___» _________________ 20</w:t>
      </w:r>
      <w:r>
        <w:rPr>
          <w:b/>
          <w:szCs w:val="28"/>
        </w:rPr>
        <w:t xml:space="preserve">2</w:t>
      </w:r>
      <w:r>
        <w:rPr>
          <w:b/>
          <w:szCs w:val="28"/>
        </w:rPr>
        <w:t xml:space="preserve">5</w:t>
      </w:r>
      <w:r>
        <w:rPr>
          <w:b/>
          <w:szCs w:val="28"/>
        </w:rPr>
        <w:t xml:space="preserve">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№_________</w:t>
      </w:r>
      <w:r>
        <w:rPr>
          <w:b/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5920" w:type="dxa"/>
        <w:tblInd w:w="-108" w:type="dxa"/>
        <w:tblBorders/>
        <w:tblLayout w:type="fixed"/>
        <w:tblLook w:val="04A0" w:firstRow="1" w:lastRow="0" w:firstColumn="1" w:lastColumn="0" w:noHBand="0" w:noVBand="1"/>
      </w:tblPr>
      <w:tblGrid>
        <w:gridCol w:w="592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20" w:type="dxa"/>
            <w:textDirection w:val="lrTb"/>
            <w:noWrap/>
          </w:tcPr>
          <w:p>
            <w:pPr>
              <w:pBdr/>
              <w:spacing/>
              <w:ind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</w:t>
            </w:r>
            <w:r>
              <w:rPr>
                <w:b/>
                <w:szCs w:val="28"/>
              </w:rPr>
              <w:t xml:space="preserve">б утверждении Правил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использования водных объектов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для рекреационных целей на </w:t>
            </w:r>
            <w:r>
              <w:rPr>
                <w:b/>
                <w:szCs w:val="28"/>
              </w:rPr>
              <w:t xml:space="preserve">территории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Валуйского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муниципального</w:t>
            </w:r>
            <w:r>
              <w:rPr>
                <w:b/>
                <w:szCs w:val="28"/>
              </w:rPr>
              <w:t xml:space="preserve"> округа</w:t>
            </w:r>
            <w:r>
              <w:rPr>
                <w:b/>
                <w:szCs w:val="28"/>
              </w:rPr>
              <w:t xml:space="preserve"> Белгородской области</w:t>
            </w:r>
            <w:r>
              <w:rPr>
                <w:b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</w:tbl>
    <w:p>
      <w:pPr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hd w:val="clear" w:color="auto" w:fill="ffffff"/>
        <w:spacing w:line="276" w:lineRule="auto"/>
        <w:ind w:firstLine="709"/>
        <w:jc w:val="both"/>
        <w:rPr/>
      </w:pPr>
      <w:r>
        <w:rPr>
          <w:szCs w:val="28"/>
        </w:rPr>
        <w:t xml:space="preserve">В соответствии</w:t>
      </w:r>
      <w:r>
        <w:rPr>
          <w:szCs w:val="28"/>
        </w:rPr>
        <w:t xml:space="preserve"> </w:t>
      </w:r>
      <w:r>
        <w:rPr>
          <w:szCs w:val="28"/>
        </w:rPr>
        <w:t xml:space="preserve"> с</w:t>
      </w:r>
      <w:r>
        <w:rPr>
          <w:szCs w:val="28"/>
        </w:rPr>
        <w:t xml:space="preserve">о статьёй  50 Водного </w:t>
      </w:r>
      <w:r>
        <w:rPr>
          <w:szCs w:val="28"/>
        </w:rPr>
        <w:t xml:space="preserve"> кодекс</w:t>
      </w:r>
      <w:r>
        <w:rPr>
          <w:szCs w:val="28"/>
        </w:rPr>
        <w:t xml:space="preserve">а</w:t>
      </w:r>
      <w:r>
        <w:rPr>
          <w:szCs w:val="28"/>
        </w:rPr>
        <w:t xml:space="preserve"> Российской Федерации, Федеральным законом от </w:t>
      </w:r>
      <w:r>
        <w:rPr>
          <w:szCs w:val="28"/>
        </w:rPr>
        <w:t xml:space="preserve"> </w:t>
      </w:r>
      <w:r>
        <w:rPr>
          <w:szCs w:val="28"/>
        </w:rPr>
        <w:t xml:space="preserve">6 октяб</w:t>
      </w:r>
      <w:r>
        <w:rPr>
          <w:szCs w:val="28"/>
        </w:rPr>
        <w:t xml:space="preserve">ря 2003 № 131-ФЗ «Об общих принципах организации местного самоуправления в Российской Федерации», Федеральным законом от 25 декабря 2023 года № 657-ФЗ «О  внесении изменений в Водный кодекс Российской Федерации и отдельные законодательные  акты  Российской</w:t>
      </w:r>
      <w:r>
        <w:rPr>
          <w:szCs w:val="28"/>
        </w:rPr>
        <w:t xml:space="preserve"> </w:t>
      </w:r>
      <w:r>
        <w:rPr>
          <w:szCs w:val="28"/>
        </w:rPr>
        <w:t xml:space="preserve"> Федерации»</w:t>
      </w:r>
      <w:r>
        <w:rPr>
          <w:szCs w:val="28"/>
        </w:rPr>
        <w:t xml:space="preserve">,</w:t>
      </w:r>
      <w:r>
        <w:rPr>
          <w:spacing w:val="-10"/>
          <w:szCs w:val="28"/>
        </w:rPr>
        <w:t xml:space="preserve">  </w:t>
      </w:r>
      <w:r>
        <w:rPr>
          <w:b/>
          <w:spacing w:val="-10"/>
          <w:szCs w:val="28"/>
        </w:rPr>
        <w:t xml:space="preserve">п</w:t>
      </w:r>
      <w:r>
        <w:rPr>
          <w:b/>
          <w:spacing w:val="-10"/>
          <w:szCs w:val="28"/>
        </w:rPr>
        <w:t xml:space="preserve"> о с т а н о в л я </w:t>
      </w:r>
      <w:r>
        <w:rPr>
          <w:b/>
          <w:spacing w:val="-10"/>
          <w:szCs w:val="28"/>
        </w:rPr>
        <w:t xml:space="preserve">ю</w:t>
      </w:r>
      <w:r>
        <w:rPr>
          <w:b/>
          <w:spacing w:val="-10"/>
          <w:szCs w:val="28"/>
        </w:rPr>
        <w:t xml:space="preserve"> :</w:t>
      </w:r>
      <w:r/>
    </w:p>
    <w:p>
      <w:pPr>
        <w:widowControl w:val="false"/>
        <w:pBdr/>
        <w:shd w:val="clear" w:color="auto" w:fill="ffffff"/>
        <w:tabs>
          <w:tab w:val="left" w:leader="none" w:pos="993"/>
        </w:tabs>
        <w:spacing w:line="276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ab/>
      </w:r>
      <w:r>
        <w:rPr>
          <w:szCs w:val="28"/>
        </w:rPr>
        <w:t xml:space="preserve">У</w:t>
      </w:r>
      <w:r>
        <w:rPr>
          <w:szCs w:val="28"/>
        </w:rPr>
        <w:t xml:space="preserve">твердить </w:t>
      </w:r>
      <w:hyperlink r:id="rId13" w:tooltip="consultantplus://offline/ref=9DA624105BD9FE1D8520AC4C364B742A7EBB6FDC042BF376F65A61DBCD4F4DBEBB1FFFECF706E7403E1819C0A729C88619AF389BC5B301CAN1j0M" w:history="1">
        <w:r>
          <w:rPr>
            <w:szCs w:val="28"/>
          </w:rPr>
          <w:t xml:space="preserve">Правила</w:t>
        </w:r>
      </w:hyperlink>
      <w:r>
        <w:rPr>
          <w:szCs w:val="28"/>
        </w:rPr>
        <w:t xml:space="preserve"> использования водных объектов для рекреационных целей на территории </w:t>
      </w:r>
      <w:r>
        <w:rPr>
          <w:szCs w:val="28"/>
        </w:rPr>
        <w:t xml:space="preserve">Валуйского</w:t>
      </w:r>
      <w:r>
        <w:rPr>
          <w:szCs w:val="28"/>
        </w:rPr>
        <w:t xml:space="preserve"> муниципального округа Белгородской области (прилагаются).</w:t>
      </w:r>
      <w:r>
        <w:rPr>
          <w:spacing w:val="-4"/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709"/>
          <w:tab w:val="left" w:leader="none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2.Опубликовать  настоящее  постановление </w:t>
      </w:r>
      <w:r>
        <w:rPr>
          <w:szCs w:val="28"/>
        </w:rPr>
        <w:t xml:space="preserve">в газете «</w:t>
      </w:r>
      <w:r>
        <w:rPr>
          <w:szCs w:val="28"/>
        </w:rPr>
        <w:t xml:space="preserve">Валуйская</w:t>
      </w:r>
      <w:r>
        <w:rPr>
          <w:szCs w:val="28"/>
        </w:rPr>
        <w:t xml:space="preserve"> звезда и сетевом издании</w:t>
      </w:r>
      <w:r>
        <w:rPr>
          <w:szCs w:val="28"/>
        </w:rPr>
        <w:t xml:space="preserve"> </w:t>
      </w:r>
      <w:r>
        <w:rPr>
          <w:szCs w:val="28"/>
        </w:rPr>
        <w:t xml:space="preserve"> «</w:t>
      </w:r>
      <w:r>
        <w:rPr>
          <w:szCs w:val="28"/>
        </w:rPr>
        <w:t xml:space="preserve">Валуйская</w:t>
      </w:r>
      <w:r>
        <w:rPr>
          <w:szCs w:val="28"/>
        </w:rPr>
        <w:t xml:space="preserve"> звезда</w:t>
      </w:r>
      <w:r>
        <w:rPr>
          <w:szCs w:val="28"/>
        </w:rPr>
        <w:t xml:space="preserve">»</w:t>
      </w:r>
      <w:r>
        <w:rPr>
          <w:szCs w:val="28"/>
        </w:rPr>
        <w:t xml:space="preserve"> (</w:t>
      </w:r>
      <w:r>
        <w:rPr>
          <w:szCs w:val="28"/>
          <w:lang w:val="en-US"/>
        </w:rPr>
        <w:t xml:space="preserve">val</w:t>
      </w:r>
      <w:r>
        <w:rPr>
          <w:szCs w:val="28"/>
        </w:rPr>
        <w:t xml:space="preserve">-</w:t>
      </w:r>
      <w:r>
        <w:rPr>
          <w:szCs w:val="28"/>
          <w:lang w:val="en-US"/>
        </w:rPr>
        <w:t xml:space="preserve">zvezda</w:t>
      </w:r>
      <w:r>
        <w:rPr>
          <w:szCs w:val="28"/>
        </w:rPr>
        <w:t xml:space="preserve">31.</w:t>
      </w:r>
      <w:r>
        <w:rPr>
          <w:szCs w:val="28"/>
          <w:lang w:val="en-US"/>
        </w:rPr>
        <w:t xml:space="preserve">ru</w:t>
      </w:r>
      <w:r>
        <w:rPr>
          <w:szCs w:val="28"/>
        </w:rPr>
        <w:t xml:space="preserve">) </w:t>
      </w:r>
      <w:r>
        <w:rPr>
          <w:szCs w:val="28"/>
        </w:rPr>
        <w:t xml:space="preserve">в течение десяти календарных дней со дня его принятия.</w:t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Управлению АПК и природопользования администрации </w:t>
      </w:r>
      <w:r>
        <w:rPr>
          <w:szCs w:val="28"/>
        </w:rPr>
        <w:t xml:space="preserve">Валуйского</w:t>
      </w:r>
      <w:r>
        <w:rPr>
          <w:szCs w:val="28"/>
        </w:rPr>
        <w:t xml:space="preserve"> муниципального округа (</w:t>
      </w:r>
      <w:r>
        <w:rPr>
          <w:szCs w:val="28"/>
        </w:rPr>
        <w:t xml:space="preserve">Прихожаев</w:t>
      </w:r>
      <w:r>
        <w:rPr>
          <w:szCs w:val="28"/>
        </w:rPr>
        <w:t xml:space="preserve"> В.В.)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</w:t>
      </w:r>
      <w:r>
        <w:rPr>
          <w:szCs w:val="28"/>
        </w:rPr>
        <w:t xml:space="preserve">н</w:t>
      </w:r>
      <w:r>
        <w:rPr>
          <w:szCs w:val="28"/>
        </w:rPr>
        <w:t xml:space="preserve">а</w:t>
      </w:r>
      <w:r>
        <w:rPr>
          <w:szCs w:val="28"/>
        </w:rPr>
        <w:t xml:space="preserve">править</w:t>
      </w:r>
      <w:r>
        <w:rPr>
          <w:szCs w:val="28"/>
        </w:rPr>
        <w:t xml:space="preserve"> </w:t>
      </w:r>
      <w:r>
        <w:rPr>
          <w:szCs w:val="28"/>
        </w:rPr>
        <w:t xml:space="preserve"> настоящее</w:t>
      </w:r>
      <w:r>
        <w:rPr>
          <w:szCs w:val="28"/>
        </w:rPr>
        <w:t xml:space="preserve"> </w:t>
      </w:r>
      <w:r>
        <w:rPr>
          <w:szCs w:val="28"/>
        </w:rPr>
        <w:t xml:space="preserve"> постановление в течение одного рабочего дня со дня его принятия в редакцию газеты «</w:t>
      </w:r>
      <w:r>
        <w:rPr>
          <w:szCs w:val="28"/>
        </w:rPr>
        <w:t xml:space="preserve">Валуйская</w:t>
      </w:r>
      <w:r>
        <w:rPr>
          <w:szCs w:val="28"/>
        </w:rPr>
        <w:t xml:space="preserve"> звезда» для опубликования</w:t>
      </w:r>
      <w:r>
        <w:rPr>
          <w:szCs w:val="28"/>
        </w:rPr>
        <w:t xml:space="preserve">;</w:t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редоставить в течение одного рабочего дня со дня  официального опубликования настоящего постановления в газете «</w:t>
      </w:r>
      <w:r>
        <w:rPr>
          <w:szCs w:val="28"/>
        </w:rPr>
        <w:t xml:space="preserve">Валуйская</w:t>
      </w:r>
      <w:r>
        <w:rPr>
          <w:szCs w:val="28"/>
        </w:rPr>
        <w:t xml:space="preserve"> звезда» в отдел делопроизводства организационно – контрольного управления администрации </w:t>
      </w:r>
      <w:r>
        <w:rPr>
          <w:szCs w:val="28"/>
        </w:rPr>
        <w:t xml:space="preserve">Валуйского</w:t>
      </w:r>
      <w:r>
        <w:rPr>
          <w:szCs w:val="28"/>
        </w:rPr>
        <w:t xml:space="preserve"> муниципального округа (Волобуева Н.А.) сведения об опубликовании настоящего постановления,</w:t>
      </w:r>
      <w:r>
        <w:rPr>
          <w:szCs w:val="28"/>
        </w:rPr>
        <w:t xml:space="preserve"> </w:t>
      </w:r>
      <w:r>
        <w:rPr>
          <w:szCs w:val="28"/>
        </w:rPr>
        <w:t xml:space="preserve"> содержащие</w:t>
      </w:r>
      <w:r>
        <w:rPr>
          <w:szCs w:val="28"/>
        </w:rPr>
        <w:t xml:space="preserve">  </w:t>
      </w:r>
      <w:r>
        <w:rPr>
          <w:szCs w:val="28"/>
        </w:rPr>
        <w:t xml:space="preserve"> название,</w:t>
      </w:r>
      <w:r>
        <w:rPr>
          <w:szCs w:val="28"/>
        </w:rPr>
        <w:t xml:space="preserve"> </w:t>
      </w:r>
      <w:r>
        <w:rPr>
          <w:szCs w:val="28"/>
        </w:rPr>
        <w:t xml:space="preserve"> номер </w:t>
      </w:r>
      <w:r>
        <w:rPr>
          <w:szCs w:val="28"/>
        </w:rPr>
        <w:t xml:space="preserve"> </w:t>
      </w:r>
      <w:r>
        <w:rPr>
          <w:szCs w:val="28"/>
        </w:rPr>
        <w:t xml:space="preserve">и</w:t>
      </w:r>
      <w:r>
        <w:rPr>
          <w:szCs w:val="28"/>
        </w:rPr>
        <w:t xml:space="preserve"> </w:t>
      </w:r>
      <w:r>
        <w:rPr>
          <w:szCs w:val="28"/>
        </w:rPr>
        <w:t xml:space="preserve"> дату </w:t>
      </w:r>
      <w:r>
        <w:rPr>
          <w:szCs w:val="28"/>
        </w:rPr>
        <w:t xml:space="preserve"> </w:t>
      </w:r>
      <w:r>
        <w:rPr>
          <w:szCs w:val="28"/>
        </w:rPr>
        <w:t xml:space="preserve">выпуска </w:t>
      </w:r>
      <w:r>
        <w:rPr>
          <w:szCs w:val="28"/>
        </w:rPr>
        <w:t xml:space="preserve"> </w:t>
      </w:r>
      <w:r>
        <w:rPr>
          <w:szCs w:val="28"/>
        </w:rPr>
        <w:t xml:space="preserve">газеты </w:t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/>
        <w:jc w:val="both"/>
        <w:rPr/>
      </w:pPr>
      <w:r>
        <w:rPr>
          <w:szCs w:val="28"/>
        </w:rPr>
        <w:t xml:space="preserve">                                                      </w:t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/>
        <w:jc w:val="center"/>
        <w:rPr/>
      </w:pPr>
      <w:r>
        <w:rPr>
          <w:szCs w:val="28"/>
        </w:rPr>
        <w:t xml:space="preserve">2</w:t>
      </w:r>
      <w:r>
        <w:rPr>
          <w:szCs w:val="28"/>
        </w:rPr>
      </w:r>
      <w:r/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  <w:t xml:space="preserve">Валуйская</w:t>
      </w:r>
      <w:r>
        <w:rPr>
          <w:szCs w:val="28"/>
        </w:rPr>
        <w:t xml:space="preserve"> звезда», номер страницы выпуска, с которой начинается текст настоящего постановления. </w:t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1134"/>
        </w:tabs>
        <w:spacing w:line="276" w:lineRule="auto"/>
        <w:ind/>
        <w:jc w:val="both"/>
        <w:rPr>
          <w:szCs w:val="28"/>
        </w:rPr>
      </w:pPr>
      <w:r>
        <w:rPr>
          <w:szCs w:val="28"/>
        </w:rPr>
        <w:t xml:space="preserve">          4.</w:t>
      </w:r>
      <w:r>
        <w:rPr>
          <w:szCs w:val="28"/>
        </w:rPr>
        <w:t xml:space="preserve"> </w:t>
      </w:r>
      <w:r>
        <w:rPr>
          <w:szCs w:val="28"/>
        </w:rPr>
        <w:t xml:space="preserve">Настоящее постановление вступает в силу со дня его официального опубликования.</w:t>
      </w:r>
      <w:r>
        <w:rPr>
          <w:szCs w:val="28"/>
        </w:rPr>
      </w:r>
    </w:p>
    <w:p>
      <w:pPr>
        <w:widowControl w:val="false"/>
        <w:pBdr/>
        <w:shd w:val="clear" w:color="auto" w:fill="ffffff"/>
        <w:tabs>
          <w:tab w:val="left" w:leader="none" w:pos="993"/>
          <w:tab w:val="left" w:leader="none" w:pos="1440"/>
        </w:tabs>
        <w:spacing w:line="276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.</w:t>
      </w:r>
      <w:r>
        <w:rPr>
          <w:szCs w:val="28"/>
        </w:rPr>
        <w:t xml:space="preserve">  </w:t>
      </w:r>
      <w:r>
        <w:rPr>
          <w:szCs w:val="28"/>
        </w:rPr>
        <w:t xml:space="preserve">Контроль</w:t>
      </w:r>
      <w:r>
        <w:rPr>
          <w:szCs w:val="28"/>
        </w:rPr>
        <w:t xml:space="preserve"> </w:t>
      </w:r>
      <w:r>
        <w:rPr>
          <w:szCs w:val="28"/>
        </w:rPr>
        <w:t xml:space="preserve"> за</w:t>
      </w:r>
      <w:r>
        <w:rPr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szCs w:val="28"/>
        </w:rPr>
        <w:t xml:space="preserve"> </w:t>
      </w:r>
      <w:r>
        <w:rPr>
          <w:szCs w:val="28"/>
        </w:rPr>
        <w:t xml:space="preserve">Валуйского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округа</w:t>
      </w:r>
      <w:r>
        <w:rPr>
          <w:szCs w:val="28"/>
        </w:rPr>
        <w:t xml:space="preserve"> –</w:t>
      </w:r>
      <w:r>
        <w:rPr>
          <w:szCs w:val="28"/>
        </w:rPr>
        <w:t xml:space="preserve"> начальника управления АПК и природопользования </w:t>
      </w:r>
      <w:r>
        <w:rPr>
          <w:szCs w:val="28"/>
        </w:rPr>
        <w:t xml:space="preserve">Прихожаева</w:t>
      </w:r>
      <w:r>
        <w:rPr>
          <w:szCs w:val="28"/>
        </w:rPr>
        <w:t xml:space="preserve"> В</w:t>
      </w:r>
      <w:r>
        <w:rPr>
          <w:szCs w:val="28"/>
        </w:rPr>
        <w:t xml:space="preserve">.В.</w:t>
      </w:r>
      <w:r>
        <w:rPr>
          <w:spacing w:val="-4"/>
          <w:szCs w:val="28"/>
        </w:rPr>
      </w:r>
    </w:p>
    <w:p>
      <w:pPr>
        <w:pBdr/>
        <w:spacing w:line="276" w:lineRule="auto"/>
        <w:ind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 w:line="276" w:lineRule="auto"/>
        <w:ind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  <w:r>
        <w:rPr>
          <w:b/>
          <w:szCs w:val="28"/>
        </w:rPr>
      </w:r>
    </w:p>
    <w:p>
      <w:pPr>
        <w:pBdr/>
        <w:spacing/>
        <w:ind/>
        <w:rPr>
          <w:szCs w:val="28"/>
        </w:rPr>
      </w:pPr>
      <w:r>
        <w:rPr>
          <w:b/>
          <w:szCs w:val="28"/>
        </w:rPr>
        <w:t xml:space="preserve">Валуйского</w:t>
      </w:r>
      <w:r>
        <w:rPr>
          <w:b/>
          <w:szCs w:val="28"/>
        </w:rPr>
        <w:t xml:space="preserve"> муниципального </w:t>
      </w:r>
      <w:r>
        <w:rPr>
          <w:b/>
          <w:szCs w:val="28"/>
        </w:rPr>
        <w:t xml:space="preserve"> округа                                             А.И. Дыбов</w:t>
      </w:r>
      <w:r>
        <w:rPr>
          <w:szCs w:val="28"/>
        </w:rPr>
      </w:r>
    </w:p>
    <w:p>
      <w:pPr>
        <w:pBdr/>
        <w:spacing/>
        <w:ind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</w:t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pacing/>
        <w:ind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3</w:t>
      </w:r>
      <w:r>
        <w:rPr>
          <w:bCs/>
          <w:sz w:val="26"/>
          <w:szCs w:val="26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</w:t>
      </w:r>
      <w:r>
        <w:rPr>
          <w:bCs/>
          <w:sz w:val="26"/>
          <w:szCs w:val="26"/>
        </w:rPr>
        <w:t xml:space="preserve">                   Приложение</w:t>
      </w:r>
      <w:r>
        <w:rPr>
          <w:bCs/>
          <w:sz w:val="26"/>
          <w:szCs w:val="26"/>
        </w:rPr>
      </w:r>
    </w:p>
    <w:p>
      <w:pPr>
        <w:pBdr/>
        <w:spacing/>
        <w:ind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hd w:val="clear" w:color="auto" w:fill="ffffff"/>
        <w:tabs>
          <w:tab w:val="left" w:leader="none" w:pos="6615"/>
        </w:tabs>
        <w:spacing w:line="321" w:lineRule="exact"/>
        <w:ind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</w:t>
      </w:r>
      <w:r>
        <w:rPr>
          <w:b/>
          <w:bCs/>
          <w:color w:val="000000"/>
          <w:spacing w:val="-15"/>
          <w:szCs w:val="28"/>
        </w:rPr>
        <w:t xml:space="preserve">УТВЕРЖДЕН</w:t>
      </w:r>
      <w:r>
        <w:rPr>
          <w:b/>
          <w:bCs/>
          <w:color w:val="000000"/>
          <w:spacing w:val="-15"/>
          <w:szCs w:val="28"/>
        </w:rPr>
        <w:t xml:space="preserve">Ы</w:t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  постановлением   администрации</w:t>
      </w:r>
      <w:r>
        <w:rPr>
          <w:b/>
          <w:bCs/>
          <w:color w:val="000000"/>
          <w:spacing w:val="-15"/>
          <w:szCs w:val="28"/>
        </w:rPr>
      </w:r>
    </w:p>
    <w:p>
      <w:pPr>
        <w:pBdr/>
        <w:shd w:val="clear" w:color="auto" w:fill="ffffff"/>
        <w:tabs>
          <w:tab w:val="left" w:leader="none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</w:t>
      </w:r>
      <w:r>
        <w:rPr>
          <w:b/>
          <w:bCs/>
          <w:color w:val="000000"/>
          <w:spacing w:val="-15"/>
          <w:szCs w:val="28"/>
        </w:rPr>
        <w:t xml:space="preserve">Валуйского</w:t>
      </w:r>
      <w:r>
        <w:rPr>
          <w:b/>
          <w:bCs/>
          <w:color w:val="000000"/>
          <w:spacing w:val="-15"/>
          <w:szCs w:val="28"/>
        </w:rPr>
        <w:t xml:space="preserve"> </w:t>
      </w:r>
      <w:r>
        <w:rPr>
          <w:b/>
          <w:bCs/>
          <w:color w:val="000000"/>
          <w:spacing w:val="-15"/>
          <w:szCs w:val="28"/>
        </w:rPr>
        <w:t xml:space="preserve"> муниципального округа</w:t>
      </w:r>
      <w:r>
        <w:rPr>
          <w:b/>
          <w:bCs/>
          <w:color w:val="000000"/>
          <w:spacing w:val="-15"/>
          <w:szCs w:val="28"/>
        </w:rPr>
      </w:r>
    </w:p>
    <w:p>
      <w:pPr>
        <w:pBdr/>
        <w:shd w:val="clear" w:color="auto" w:fill="ffffff"/>
        <w:tabs>
          <w:tab w:val="left" w:leader="none" w:pos="6615"/>
        </w:tabs>
        <w:spacing w:line="321" w:lineRule="exact"/>
        <w:ind w:left="74"/>
        <w:rPr>
          <w:b/>
          <w:bCs/>
          <w:color w:val="000000"/>
          <w:spacing w:val="-15"/>
          <w:szCs w:val="28"/>
        </w:rPr>
      </w:pPr>
      <w:r>
        <w:rPr>
          <w:b/>
          <w:bCs/>
          <w:color w:val="000000"/>
          <w:spacing w:val="-15"/>
          <w:szCs w:val="28"/>
        </w:rPr>
        <w:t xml:space="preserve">                                                                                        от «____» _________ 2025 г.   №____</w:t>
      </w:r>
      <w:r>
        <w:rPr>
          <w:b/>
          <w:bCs/>
          <w:color w:val="000000"/>
          <w:spacing w:val="-15"/>
          <w:szCs w:val="28"/>
        </w:rPr>
      </w:r>
    </w:p>
    <w:p>
      <w:pPr>
        <w:pBdr/>
        <w:shd w:val="clear" w:color="auto" w:fill="ffffff"/>
        <w:spacing w:line="331" w:lineRule="exact"/>
        <w:ind w:right="466"/>
        <w:jc w:val="both"/>
        <w:rPr>
          <w:bCs/>
          <w:spacing w:val="-16"/>
          <w:szCs w:val="28"/>
        </w:rPr>
      </w:pPr>
      <w:r>
        <w:rPr>
          <w:bCs/>
          <w:spacing w:val="-16"/>
          <w:szCs w:val="28"/>
        </w:rPr>
      </w:r>
      <w:r>
        <w:rPr>
          <w:bCs/>
          <w:spacing w:val="-16"/>
          <w:szCs w:val="28"/>
        </w:rPr>
      </w:r>
    </w:p>
    <w:p>
      <w:pPr>
        <w:pBdr/>
        <w:spacing/>
        <w:ind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Bdr/>
        <w:shd w:val="clear" w:color="auto" w:fill="ffffff"/>
        <w:spacing/>
        <w:ind w:firstLine="709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                                             </w:t>
      </w:r>
      <w:r>
        <w:rPr>
          <w:b/>
          <w:bCs/>
          <w:spacing w:val="-3"/>
          <w:szCs w:val="28"/>
        </w:rPr>
        <w:t xml:space="preserve">Правила</w:t>
      </w:r>
      <w:r>
        <w:rPr>
          <w:b/>
          <w:bCs/>
          <w:spacing w:val="-3"/>
          <w:szCs w:val="28"/>
        </w:rPr>
      </w:r>
    </w:p>
    <w:p>
      <w:pPr>
        <w:pBdr/>
        <w:shd w:val="clear" w:color="auto" w:fill="ffffff"/>
        <w:spacing/>
        <w:ind/>
        <w:jc w:val="center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использования водных объектов </w:t>
      </w:r>
      <w:r>
        <w:rPr>
          <w:b/>
          <w:bCs/>
          <w:spacing w:val="-3"/>
          <w:szCs w:val="28"/>
        </w:rPr>
        <w:t xml:space="preserve">для рекреационных целей</w:t>
      </w:r>
      <w:r>
        <w:rPr>
          <w:b/>
          <w:bCs/>
          <w:spacing w:val="-3"/>
          <w:szCs w:val="28"/>
        </w:rPr>
        <w:t xml:space="preserve"> на </w:t>
      </w:r>
      <w:r>
        <w:rPr>
          <w:b/>
          <w:bCs/>
          <w:spacing w:val="-3"/>
          <w:szCs w:val="28"/>
        </w:rPr>
        <w:t xml:space="preserve">                       </w:t>
      </w:r>
      <w:r>
        <w:rPr>
          <w:b/>
          <w:bCs/>
          <w:spacing w:val="-3"/>
          <w:szCs w:val="28"/>
        </w:rPr>
        <w:t xml:space="preserve">территории</w:t>
      </w:r>
      <w:r>
        <w:rPr>
          <w:b/>
          <w:bCs/>
          <w:spacing w:val="-3"/>
          <w:szCs w:val="28"/>
        </w:rPr>
        <w:t xml:space="preserve"> </w:t>
      </w:r>
      <w:r>
        <w:rPr>
          <w:b/>
          <w:bCs/>
          <w:spacing w:val="-3"/>
          <w:szCs w:val="28"/>
        </w:rPr>
        <w:t xml:space="preserve"> </w:t>
      </w:r>
      <w:r>
        <w:rPr>
          <w:b/>
          <w:bCs/>
          <w:spacing w:val="-3"/>
          <w:szCs w:val="28"/>
        </w:rPr>
        <w:t xml:space="preserve">Валуйского</w:t>
      </w:r>
      <w:r>
        <w:rPr>
          <w:b/>
          <w:bCs/>
          <w:spacing w:val="-3"/>
          <w:szCs w:val="28"/>
        </w:rPr>
        <w:t xml:space="preserve">  муниципального  округа</w:t>
      </w:r>
      <w:r>
        <w:rPr>
          <w:b/>
          <w:bCs/>
          <w:spacing w:val="-3"/>
          <w:szCs w:val="28"/>
        </w:rPr>
      </w:r>
    </w:p>
    <w:p>
      <w:pPr>
        <w:pBdr/>
        <w:shd w:val="clear" w:color="auto" w:fill="ffffff"/>
        <w:spacing/>
        <w:ind/>
        <w:jc w:val="center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Белгородской области</w:t>
      </w:r>
      <w:r>
        <w:rPr>
          <w:b/>
          <w:bCs/>
          <w:spacing w:val="-3"/>
          <w:szCs w:val="28"/>
        </w:rPr>
      </w:r>
    </w:p>
    <w:p>
      <w:pPr>
        <w:pBdr/>
        <w:shd w:val="clear" w:color="auto" w:fill="ffffff"/>
        <w:spacing/>
        <w:ind w:firstLine="709"/>
        <w:jc w:val="center"/>
        <w:rPr/>
      </w:pPr>
      <w:r/>
      <w:r/>
    </w:p>
    <w:p>
      <w:pPr>
        <w:pBdr/>
        <w:shd w:val="clear" w:color="auto" w:fill="ffffff"/>
        <w:spacing/>
        <w:ind w:firstLine="709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 xml:space="preserve">                                  1. Общие положения</w:t>
      </w:r>
      <w:r>
        <w:rPr>
          <w:b/>
          <w:bCs/>
          <w:spacing w:val="-3"/>
          <w:szCs w:val="28"/>
        </w:rPr>
      </w:r>
    </w:p>
    <w:p>
      <w:pPr>
        <w:pBdr/>
        <w:shd w:val="clear" w:color="auto" w:fill="ffffff"/>
        <w:spacing/>
        <w:ind w:firstLine="709"/>
        <w:jc w:val="center"/>
        <w:rPr/>
      </w:pPr>
      <w:r/>
      <w:r/>
    </w:p>
    <w:p>
      <w:pPr>
        <w:pStyle w:val="944"/>
        <w:widowControl w:val="false"/>
        <w:numPr>
          <w:ilvl w:val="2"/>
          <w:numId w:val="2"/>
        </w:numPr>
        <w:pBdr/>
        <w:tabs>
          <w:tab w:val="left" w:leader="none" w:pos="1276"/>
        </w:tabs>
        <w:spacing w:before="1" w:line="249" w:lineRule="auto"/>
        <w:ind w:firstLine="702" w:left="0"/>
        <w:contextualSpacing w:val="false"/>
        <w:jc w:val="both"/>
        <w:rPr>
          <w:szCs w:val="28"/>
        </w:rPr>
      </w:pPr>
      <w:r>
        <w:rPr>
          <w:szCs w:val="28"/>
        </w:rPr>
        <w:t xml:space="preserve">Настоящие Правила  использование водных объектов для рекреационных целей</w:t>
      </w:r>
      <w:r>
        <w:rPr>
          <w:szCs w:val="28"/>
        </w:rPr>
        <w:t xml:space="preserve"> на территории </w:t>
      </w:r>
      <w:r>
        <w:rPr>
          <w:szCs w:val="28"/>
        </w:rPr>
        <w:t xml:space="preserve">Валуйского</w:t>
      </w:r>
      <w:r>
        <w:rPr>
          <w:szCs w:val="28"/>
        </w:rPr>
        <w:t xml:space="preserve"> муниципального округа Белгородской области (далее Правила) регламентируют использование водных объектов для рекреационных целей</w:t>
      </w:r>
      <w:r>
        <w:rPr>
          <w:szCs w:val="28"/>
        </w:rPr>
        <w:t xml:space="preserve"> (туризма, физической культуры и спорта, организации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отдыха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и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укрепления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здоровья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граждан,</w:t>
      </w:r>
      <w:r>
        <w:rPr>
          <w:spacing w:val="40"/>
          <w:szCs w:val="28"/>
        </w:rPr>
        <w:t xml:space="preserve"> </w:t>
      </w:r>
      <w:r>
        <w:rPr>
          <w:color w:val="161616"/>
          <w:szCs w:val="28"/>
        </w:rPr>
        <w:t xml:space="preserve">в</w:t>
      </w:r>
      <w:r>
        <w:rPr>
          <w:color w:val="161616"/>
          <w:spacing w:val="40"/>
          <w:szCs w:val="28"/>
        </w:rPr>
        <w:t xml:space="preserve"> </w:t>
      </w:r>
      <w:r>
        <w:rPr>
          <w:szCs w:val="28"/>
        </w:rPr>
        <w:t xml:space="preserve">том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числе организации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отдыха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детей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и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их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оздоровления)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на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территории </w:t>
      </w:r>
      <w:r>
        <w:rPr>
          <w:szCs w:val="28"/>
        </w:rPr>
        <w:t xml:space="preserve">Валуйского</w:t>
      </w:r>
      <w:r>
        <w:rPr>
          <w:szCs w:val="28"/>
        </w:rPr>
        <w:t xml:space="preserve"> муниципального округа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Белгородской области в соответствии с Водным кодексом Российской Федерации, иными</w:t>
      </w:r>
      <w:r>
        <w:rPr>
          <w:spacing w:val="80"/>
          <w:szCs w:val="28"/>
        </w:rPr>
        <w:t xml:space="preserve"> </w:t>
      </w:r>
      <w:r>
        <w:rPr>
          <w:szCs w:val="28"/>
        </w:rPr>
        <w:t xml:space="preserve">федеральными</w:t>
      </w:r>
      <w:r>
        <w:rPr>
          <w:szCs w:val="28"/>
        </w:rPr>
        <w:t xml:space="preserve"> законами и правилами использования водных объектов для рекреационных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целей.</w:t>
      </w:r>
      <w:r>
        <w:rPr>
          <w:szCs w:val="28"/>
        </w:rPr>
        <w:t xml:space="preserve">     </w:t>
      </w:r>
      <w:r>
        <w:rPr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6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Настоящие Правила устанавливают порядок использования водных объектов для рекреационных целей, а также: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37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определению водных объектов или их частей, предназначенных для использования в рекреационных целях;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47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целей;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76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срокам открытия и закрытия купального сезона;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42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мероприятий, связанных с использованием водных объектов или их частей для рекреационных целей;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42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определению зон купания и иных зон, необходимых для осуществления рекреационной деятельности;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76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охране водных объектов;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42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требования, необходимые для использования и охраны водных объектов или их частей для рекреационных целей.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54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</w:t>
      </w:r>
      <w:r>
        <w:rPr>
          <w:sz w:val="28"/>
          <w:szCs w:val="28"/>
        </w:rPr>
        <w:t xml:space="preserve">Понятия, используемые в настоящих Правилах, соответствуют понятиям</w:t>
      </w:r>
      <w:r>
        <w:rPr>
          <w:sz w:val="28"/>
          <w:szCs w:val="28"/>
        </w:rPr>
        <w:t xml:space="preserve">, принятым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Водном кодексе Российской Федерации.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0"/>
        </w:tabs>
        <w:spacing w:after="2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0"/>
        </w:tabs>
        <w:spacing w:after="2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/>
    </w:p>
    <w:p>
      <w:pPr>
        <w:pStyle w:val="946"/>
        <w:pBdr/>
        <w:shd w:val="clear" w:color="auto" w:fill="auto"/>
        <w:tabs>
          <w:tab w:val="left" w:leader="none" w:pos="0"/>
        </w:tabs>
        <w:spacing w:after="2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1.4.  </w:t>
      </w:r>
      <w:r>
        <w:rPr>
          <w:sz w:val="28"/>
          <w:szCs w:val="28"/>
        </w:rPr>
        <w:t xml:space="preserve">Порядок пользования пляжами осуществляетс</w:t>
      </w:r>
      <w:r>
        <w:rPr>
          <w:sz w:val="28"/>
          <w:szCs w:val="28"/>
        </w:rPr>
        <w:t xml:space="preserve">я в соответствии с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 сентября 2020 г. № 732.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center"/>
        <w:rPr>
          <w:bCs/>
          <w:szCs w:val="28"/>
        </w:rPr>
      </w:pPr>
      <w:r>
        <w:rPr>
          <w:bCs/>
          <w:szCs w:val="28"/>
        </w:rPr>
        <w:t xml:space="preserve">    </w:t>
      </w:r>
      <w:r>
        <w:rPr>
          <w:b/>
          <w:bCs/>
          <w:spacing w:val="-3"/>
          <w:szCs w:val="28"/>
        </w:rPr>
        <w:t xml:space="preserve">2</w:t>
      </w:r>
      <w:r>
        <w:rPr>
          <w:b/>
          <w:bCs/>
          <w:spacing w:val="-3"/>
          <w:szCs w:val="28"/>
        </w:rPr>
        <w:t xml:space="preserve">. </w:t>
      </w:r>
      <w:r>
        <w:rPr>
          <w:b/>
          <w:bCs/>
          <w:spacing w:val="-3"/>
          <w:szCs w:val="28"/>
        </w:rPr>
        <w:t xml:space="preserve">Требования к определению водных объектов или их частей, предназначенных для использования в рекреационных целях</w:t>
      </w:r>
      <w:r>
        <w:rPr>
          <w:bCs/>
          <w:szCs w:val="28"/>
        </w:rPr>
      </w:r>
    </w:p>
    <w:p>
      <w:pPr>
        <w:pBdr/>
        <w:shd w:val="clear" w:color="auto" w:fill="ffffff"/>
        <w:spacing/>
        <w:ind w:firstLine="709"/>
        <w:jc w:val="center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</w:r>
      <w:r>
        <w:rPr>
          <w:b/>
          <w:bCs/>
          <w:spacing w:val="-3"/>
          <w:szCs w:val="28"/>
        </w:rPr>
      </w:r>
    </w:p>
    <w:p>
      <w:pPr>
        <w:pStyle w:val="948"/>
        <w:pBdr/>
        <w:shd w:val="clear" w:color="auto" w:fill="auto"/>
        <w:tabs>
          <w:tab w:val="left" w:leader="none" w:pos="1246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Водные объекты или их части, предназначенные для использования в рекреационных целях, определяются нормативно — правовым актом администрации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алуйского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в соответствии с действующим законодательством.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56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>
        <w:rPr>
          <w:sz w:val="28"/>
          <w:szCs w:val="28"/>
        </w:rPr>
        <w:t xml:space="preserve">В соответствии с требов</w:t>
      </w:r>
      <w:r>
        <w:rPr>
          <w:sz w:val="28"/>
          <w:szCs w:val="28"/>
        </w:rPr>
        <w:t xml:space="preserve">аниями статьи 18 (</w:t>
      </w:r>
      <w:r>
        <w:rPr>
          <w:sz w:val="28"/>
          <w:szCs w:val="28"/>
        </w:rPr>
        <w:t xml:space="preserve">п.п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и </w:t>
      </w:r>
      <w:bookmarkStart w:id="0" w:name="_GoBack"/>
      <w:r/>
      <w:bookmarkEnd w:id="0"/>
      <w:r>
        <w:rPr>
          <w:sz w:val="28"/>
          <w:szCs w:val="28"/>
        </w:rPr>
        <w:t xml:space="preserve">3) Федер</w:t>
      </w:r>
      <w:r>
        <w:rPr>
          <w:sz w:val="28"/>
          <w:szCs w:val="28"/>
        </w:rPr>
        <w:t xml:space="preserve">ального закона от 30.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52-ФЗ «О санитарно</w:t>
      </w:r>
      <w:r>
        <w:rPr>
          <w:sz w:val="28"/>
          <w:szCs w:val="28"/>
        </w:rPr>
        <w:t xml:space="preserve"> - эпидемиологическом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благополучии населения» во</w:t>
      </w:r>
      <w:r>
        <w:rPr>
          <w:sz w:val="28"/>
          <w:szCs w:val="28"/>
        </w:rPr>
        <w:t xml:space="preserve">дные объекты, используемые в рекреационных целях, в том числе водные объекты, расположенные в границах городских и сельских населенных пунктов, не должны являться источниками биологических, химических и физических факторов вредного воздействия на человека.</w:t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3</w:t>
      </w:r>
      <w:r>
        <w:rPr>
          <w:szCs w:val="28"/>
        </w:rPr>
        <w:t xml:space="preserve">. Использование</w:t>
      </w:r>
      <w:r>
        <w:rPr>
          <w:szCs w:val="28"/>
        </w:rPr>
        <w:t xml:space="preserve"> </w:t>
      </w:r>
      <w:r>
        <w:rPr>
          <w:szCs w:val="28"/>
        </w:rPr>
        <w:t xml:space="preserve"> водного объекта в рекреационных целях (отдыха, туризма, спорта) допускается при наличии санитарно-эпидемиологического заключения о соответствии водного объекта санитарным</w:t>
      </w:r>
      <w:r>
        <w:rPr>
          <w:szCs w:val="28"/>
        </w:rPr>
        <w:t xml:space="preserve"> </w:t>
      </w:r>
      <w:r>
        <w:rPr>
          <w:szCs w:val="28"/>
        </w:rPr>
        <w:t xml:space="preserve"> правилам </w:t>
      </w:r>
      <w:r>
        <w:rPr>
          <w:szCs w:val="28"/>
        </w:rPr>
        <w:t xml:space="preserve"> </w:t>
      </w:r>
      <w:r>
        <w:rPr>
          <w:szCs w:val="28"/>
        </w:rPr>
        <w:t xml:space="preserve">и условиям безопасного для здоровья населения использования водного объекта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4</w:t>
      </w:r>
      <w:r>
        <w:rPr>
          <w:szCs w:val="28"/>
        </w:rPr>
        <w:t xml:space="preserve">. Береговая территория зоны рекреации водного объекта должна соответствовать санитарным и противопожарным нормам и правилам. 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709"/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709"/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3</w:t>
      </w:r>
      <w:r>
        <w:rPr>
          <w:b/>
          <w:szCs w:val="28"/>
        </w:rPr>
        <w:t xml:space="preserve">.</w:t>
      </w:r>
      <w:r>
        <w:rPr>
          <w:b/>
          <w:szCs w:val="28"/>
        </w:rPr>
        <w:t xml:space="preserve">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56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56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3.</w:t>
      </w:r>
      <w:r>
        <w:rPr>
          <w:sz w:val="28"/>
          <w:szCs w:val="28"/>
        </w:rPr>
        <w:t xml:space="preserve">1</w:t>
      </w:r>
      <w:r>
        <w:rPr>
          <w:szCs w:val="28"/>
        </w:rPr>
        <w:t xml:space="preserve">. </w:t>
      </w:r>
      <w:r>
        <w:rPr>
          <w:sz w:val="28"/>
          <w:szCs w:val="28"/>
        </w:rPr>
        <w:t xml:space="preserve">Местом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(зоной) массового отдыха (далее - место отдыха) является общественное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пространство,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участок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озелененной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территории,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56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выделенный в соответствии с действующим законодательством, соот</w:t>
      </w:r>
      <w:r>
        <w:rPr>
          <w:sz w:val="28"/>
          <w:szCs w:val="28"/>
        </w:rPr>
        <w:t xml:space="preserve">ветствующим образом обустроенный</w:t>
      </w:r>
      <w:r>
        <w:rPr>
          <w:sz w:val="28"/>
          <w:szCs w:val="28"/>
        </w:rPr>
        <w:t xml:space="preserve"> для интенсивного использования в целях рекреации, а так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</w:t>
      </w:r>
      <w:r>
        <w:rPr>
          <w:sz w:val="28"/>
          <w:szCs w:val="28"/>
        </w:rPr>
        <w:t xml:space="preserve"> комплекс временных и постоянных</w:t>
      </w:r>
      <w:r>
        <w:rPr>
          <w:sz w:val="28"/>
          <w:szCs w:val="28"/>
        </w:rPr>
        <w:t xml:space="preserve"> сооружений, расположенных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</w:t>
      </w:r>
      <w:r>
        <w:rPr>
          <w:sz w:val="28"/>
          <w:szCs w:val="28"/>
        </w:rPr>
        <w:t xml:space="preserve"> же малых архите</w:t>
      </w:r>
      <w:r>
        <w:rPr>
          <w:sz w:val="28"/>
          <w:szCs w:val="28"/>
        </w:rPr>
        <w:t xml:space="preserve">ктурных форм.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56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56"/>
        </w:tabs>
        <w:spacing w:line="254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</w:r>
      <w:r/>
    </w:p>
    <w:p>
      <w:pPr>
        <w:pStyle w:val="946"/>
        <w:pBdr/>
        <w:shd w:val="clear" w:color="auto" w:fill="auto"/>
        <w:spacing w:line="254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отдыха могут иметь водный объект или его часть, используемые или предназначенные для купания, с</w:t>
      </w:r>
      <w:r>
        <w:rPr>
          <w:sz w:val="28"/>
          <w:szCs w:val="28"/>
        </w:rPr>
        <w:t xml:space="preserve">портивно-</w:t>
      </w:r>
      <w:r>
        <w:rPr>
          <w:sz w:val="28"/>
          <w:szCs w:val="28"/>
        </w:rPr>
        <w:t xml:space="preserve">озд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p</w:t>
      </w:r>
      <w:r>
        <w:rPr>
          <w:sz w:val="28"/>
          <w:szCs w:val="28"/>
        </w:rPr>
        <w:t xml:space="preserve">овительных</w:t>
      </w:r>
      <w:r>
        <w:rPr>
          <w:sz w:val="28"/>
          <w:szCs w:val="28"/>
        </w:rPr>
        <w:t xml:space="preserve"> мероприятий и иных рекреационных целей.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56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2.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Места </w:t>
      </w:r>
      <w:r>
        <w:rPr>
          <w:sz w:val="28"/>
          <w:szCs w:val="28"/>
        </w:rPr>
        <w:t xml:space="preserve">отдыха создаются в рекреационных</w:t>
      </w:r>
      <w:r>
        <w:rPr>
          <w:sz w:val="28"/>
          <w:szCs w:val="28"/>
        </w:rPr>
        <w:t xml:space="preserve"> зонах в соответствии с </w:t>
      </w:r>
      <w:r>
        <w:rPr>
          <w:sz w:val="28"/>
          <w:szCs w:val="28"/>
        </w:rPr>
        <w:t xml:space="preserve">Земельным, Водным, Лесным и Градостр</w:t>
      </w:r>
      <w:r>
        <w:rPr>
          <w:sz w:val="28"/>
          <w:szCs w:val="28"/>
        </w:rPr>
        <w:t xml:space="preserve">оительным кодексами Российской Федерации.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5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Места отдыха могут создаваться на одном или нескольких земельных участках и акваторий водных объектов.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34"/>
        </w:tabs>
        <w:spacing w:line="271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Территория места отдыха </w:t>
      </w:r>
      <w:r>
        <w:rPr>
          <w:bCs/>
          <w:iCs/>
          <w:sz w:val="28"/>
          <w:szCs w:val="28"/>
        </w:rPr>
        <w:t xml:space="preserve">располагается на сух</w:t>
      </w:r>
      <w:r>
        <w:rPr>
          <w:bCs/>
          <w:iCs/>
          <w:sz w:val="28"/>
          <w:szCs w:val="28"/>
        </w:rPr>
        <w:t xml:space="preserve">их участках</w:t>
      </w:r>
      <w:r>
        <w:rPr>
          <w:bCs/>
          <w:iCs/>
          <w:sz w:val="28"/>
          <w:szCs w:val="28"/>
        </w:rPr>
        <w:t xml:space="preserve">,</w:t>
      </w:r>
      <w:r>
        <w:rPr>
          <w:sz w:val="28"/>
          <w:szCs w:val="28"/>
        </w:rPr>
        <w:t xml:space="preserve"> без вых</w:t>
      </w:r>
      <w:r>
        <w:rPr>
          <w:sz w:val="28"/>
          <w:szCs w:val="28"/>
        </w:rPr>
        <w:t xml:space="preserve">ода грунтовых вод, с отсутствием заболоченных поверхностей, влияю</w:t>
      </w:r>
      <w:r>
        <w:rPr>
          <w:sz w:val="28"/>
          <w:szCs w:val="28"/>
        </w:rPr>
        <w:t xml:space="preserve">щих</w:t>
      </w:r>
      <w:r>
        <w:rPr>
          <w:sz w:val="28"/>
          <w:szCs w:val="28"/>
        </w:rPr>
        <w:t xml:space="preserve"> на его санитарно-гигиеническое состояние.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44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Решение о создании новых мест отдыха принимается администрацией </w:t>
      </w:r>
      <w:r>
        <w:rPr>
          <w:sz w:val="28"/>
          <w:szCs w:val="28"/>
        </w:rPr>
        <w:t xml:space="preserve">Валуйского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соответствии с Генеральным планом, Правилами землепользования и застройки территории.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49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39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Места отдыха на водных объектах, расположенные в местах общего пользования, имеют следующие зоны: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43"/>
        </w:tabs>
        <w:spacing w:line="25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зону обслуживания (вход, раздевалка, гардеробы, пункты проката, медпункт, спасательная станция);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43"/>
        </w:tabs>
        <w:spacing w:line="25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43"/>
        </w:tabs>
        <w:spacing w:line="25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спортивную зону с площадками для игр в бадминтон, волейбол, пляжный футбол, настольный теннис и т.п.;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52"/>
        </w:tabs>
        <w:spacing w:line="25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сектор;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52"/>
        </w:tabs>
        <w:spacing w:line="25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зону купания.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39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</w:t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/>
        <w:jc w:val="both"/>
        <w:rPr>
          <w:szCs w:val="28"/>
        </w:rPr>
      </w:pPr>
      <w:r>
        <w:rPr>
          <w:szCs w:val="28"/>
        </w:rPr>
        <w:t xml:space="preserve">          3.</w:t>
      </w:r>
      <w:r>
        <w:rPr>
          <w:szCs w:val="28"/>
        </w:rPr>
        <w:t xml:space="preserve">9</w:t>
      </w:r>
      <w:r>
        <w:rPr>
          <w:szCs w:val="28"/>
        </w:rPr>
        <w:t xml:space="preserve">. </w:t>
      </w:r>
      <w:r>
        <w:rPr>
          <w:szCs w:val="28"/>
        </w:rPr>
        <w:t xml:space="preserve">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Продажа спиртных напитков в местах массового отдыха у воды категорически запрещается.</w:t>
      </w:r>
      <w:r>
        <w:rPr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70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В местах отдыха устанавливают режимы работы, правила и требования по эксплуатации, а также состав, дислокацию и зону ответственности водно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спасательных станций и постов.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работой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спасательных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постов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возлагается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предприятия, учреждения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организации, которым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подчинены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посты.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70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70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70"/>
        </w:tabs>
        <w:spacing w:line="254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</w:r>
      <w:r/>
    </w:p>
    <w:p>
      <w:pPr>
        <w:pStyle w:val="946"/>
        <w:pBdr/>
        <w:shd w:val="clear" w:color="auto" w:fill="auto"/>
        <w:tabs>
          <w:tab w:val="left" w:leader="none" w:pos="1470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Места отдыха на водотоках должны быть расположены на расстоянии не менее 500 м выше по течению от мест выпуска сточных вод, участков, используемых для хозяйственно-бытовых целей, стойбищ, водопоя скота.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70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Зоны рекреации</w:t>
      </w:r>
      <w:r>
        <w:rPr>
          <w:sz w:val="28"/>
          <w:szCs w:val="28"/>
        </w:rPr>
        <w:t xml:space="preserve">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70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Места отдыха на водных объектах, как правило, должны быть радиофицированы, иметь телефонную связь и обеспечиваться городским транспортом.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08"/>
        </w:tabs>
        <w:spacing w:line="262" w:lineRule="auto"/>
        <w:ind w:firstLine="0"/>
        <w:jc w:val="both"/>
        <w:rPr>
          <w:sz w:val="28"/>
          <w:szCs w:val="28"/>
        </w:rPr>
      </w:pPr>
      <w:r>
        <w:rPr>
          <w:color w:val="1d1d1d"/>
          <w:sz w:val="28"/>
          <w:szCs w:val="28"/>
        </w:rPr>
        <w:t xml:space="preserve">      3.1</w:t>
      </w:r>
      <w:r>
        <w:rPr>
          <w:color w:val="1d1d1d"/>
          <w:sz w:val="28"/>
          <w:szCs w:val="28"/>
        </w:rPr>
        <w:t xml:space="preserve">4</w:t>
      </w:r>
      <w:r>
        <w:rPr>
          <w:color w:val="1d1d1d"/>
          <w:sz w:val="28"/>
          <w:szCs w:val="28"/>
        </w:rPr>
        <w:t xml:space="preserve">. </w:t>
      </w:r>
      <w:r>
        <w:rPr>
          <w:color w:val="1d1d1d"/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обеспечении зоны рекреации питьевой водой, необходимо обеспечить её соответствие требованиям «ГОСТ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spacing w:line="223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установке душевых установок - в них должна подаваться питьевая вода (п. 2.7 ГОСТ 17.1.5.02-80).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646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устройстве туалетов должно быть предусмотрено </w:t>
      </w:r>
      <w:r>
        <w:rPr>
          <w:sz w:val="28"/>
          <w:szCs w:val="28"/>
        </w:rPr>
        <w:t xml:space="preserve">канализование</w:t>
      </w:r>
      <w:r>
        <w:rPr>
          <w:sz w:val="28"/>
          <w:szCs w:val="28"/>
        </w:rPr>
        <w:t xml:space="preserve"> с отвод</w:t>
      </w:r>
      <w:r>
        <w:rPr>
          <w:sz w:val="28"/>
          <w:szCs w:val="28"/>
        </w:rPr>
        <w:t xml:space="preserve">ом сточных вод на очистные сооружения. При отсутствии канализации необходимо устройство водонепроницаемых выгребов. Размещение и эксплуатация (регулярная уборка, дезинфекция, вывоз жидких отходов, проведение текущего и планового ремонта) стационарных общес</w:t>
      </w:r>
      <w:r>
        <w:rPr>
          <w:sz w:val="28"/>
          <w:szCs w:val="28"/>
        </w:rPr>
        <w:t xml:space="preserve">твенных туалетов должны осуществляться хозяйствующими субъектами, владеющими пляжами, в соответствии с требованиями СанПиН 3.3686-21 «Санитарно-эпидемиологические требования по профилактике инфекционных болезней», а также организация и проведения санитарно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противоэпидемических (профилактических) мероприятий.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0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территориях пляжей хозяйствующими субъектами, владеющими пляжами, должны быть установлены кабины для переодевания (далее — раздевалки), количество раздевалок, общественных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0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туалетов, душевых определяется хозяйствующими субъектами с учетом площади пляжа.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0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3.1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Cs w:val="28"/>
        </w:rPr>
        <w:t xml:space="preserve">   </w:t>
      </w:r>
      <w:r>
        <w:rPr>
          <w:sz w:val="28"/>
          <w:szCs w:val="28"/>
        </w:rPr>
        <w:t xml:space="preserve">Уборка территории пляжа, уборка и дезинфекция общественных туалетов, душевых, раздевалок в период эксплуатации пляжей должна проводиться хозяйствующими субъектами, владеющими пляжами, 1 раз в день.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0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0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Вблизи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отдыха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предусмотрено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устройство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0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408"/>
        </w:tabs>
        <w:spacing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</w:r>
      <w:r/>
    </w:p>
    <w:p>
      <w:pPr>
        <w:pStyle w:val="946"/>
        <w:pBdr/>
        <w:shd w:val="clear" w:color="auto" w:fill="auto"/>
        <w:tabs>
          <w:tab w:val="left" w:leader="none" w:pos="140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открытых автостоянок личного и общественного транспорта.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автостоянки вместимостью до 30 автомашин должны быть удалены от границ мест отдыха на расстояние не менее 50 м, вместимостью до 100 автомашин - не менее 100 м, вместимостью свыше 100 автомашин - не менее 200 м.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spacing w:after="28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Санитарно-защитные разрывы от мест отдыха до открытых автостоянок должны быть озеленены.</w:t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4. Требования к срокам открыти</w:t>
      </w:r>
      <w:r>
        <w:rPr>
          <w:b/>
          <w:szCs w:val="28"/>
        </w:rPr>
        <w:t xml:space="preserve">я и закрытия купального сезона.</w:t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  <w:t xml:space="preserve">С наступлением летнего периода, при повышении температуры воздуха в дневное время выше 18</w:t>
      </w:r>
      <w:r>
        <w:rPr>
          <w:szCs w:val="28"/>
        </w:rPr>
        <w:t xml:space="preserve">°С</w:t>
      </w:r>
      <w:r>
        <w:rPr>
          <w:szCs w:val="28"/>
        </w:rPr>
        <w:t xml:space="preserve"> и установление комфортной температуры воды в зоне рекреации водных объектов, </w:t>
      </w:r>
      <w:r>
        <w:rPr>
          <w:szCs w:val="28"/>
        </w:rPr>
        <w:t xml:space="preserve">постановлением</w:t>
      </w:r>
      <w:r>
        <w:rPr>
          <w:szCs w:val="28"/>
        </w:rPr>
        <w:t xml:space="preserve"> Правительства Белгородской области</w:t>
      </w:r>
      <w:r>
        <w:rPr>
          <w:szCs w:val="28"/>
        </w:rPr>
        <w:t xml:space="preserve"> </w:t>
      </w:r>
      <w:r>
        <w:rPr>
          <w:szCs w:val="28"/>
        </w:rPr>
        <w:t xml:space="preserve"> определяются сроки открытия и закрытия купального сезона.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5. Порядок проведения мероприятий, связанных с использованием водных объектов или их частей для рекреационных целей.</w:t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94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</w:t>
      </w:r>
      <w:r>
        <w:rPr>
          <w:sz w:val="28"/>
          <w:szCs w:val="28"/>
        </w:rPr>
        <w:t xml:space="preserve">Для охраны водных объектов, предотвращения их загрязнения и засорения устанавливаются</w:t>
      </w:r>
      <w:r>
        <w:rPr>
          <w:sz w:val="28"/>
          <w:szCs w:val="28"/>
        </w:rPr>
        <w:t xml:space="preserve"> в соответствии с законодательством Российской </w:t>
      </w:r>
      <w:r>
        <w:rPr>
          <w:sz w:val="28"/>
          <w:szCs w:val="28"/>
        </w:rPr>
        <w:t xml:space="preserve">Федерации согласованные с органами, осу</w:t>
      </w:r>
      <w:r>
        <w:rPr>
          <w:sz w:val="28"/>
          <w:szCs w:val="28"/>
        </w:rPr>
        <w:t xml:space="preserve">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94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</w:t>
      </w:r>
      <w:r>
        <w:rPr>
          <w:sz w:val="28"/>
          <w:szCs w:val="28"/>
        </w:rPr>
        <w:t xml:space="preserve">Качество воды поверхностных водных объектов для рекреационного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водопользования должно соответствовать требованиям СанПиН 1.2.3685-21 «Гигиенические нормативы и требования к обеспечению безопасности и (или) безвредности для человека факторов среды обитания» по органолептическим, микробио</w:t>
      </w:r>
      <w:r>
        <w:rPr>
          <w:sz w:val="28"/>
          <w:szCs w:val="28"/>
        </w:rPr>
        <w:t xml:space="preserve">логическим, </w:t>
      </w:r>
      <w:r>
        <w:rPr>
          <w:sz w:val="28"/>
          <w:szCs w:val="28"/>
        </w:rPr>
        <w:t xml:space="preserve">паразитологическим</w:t>
      </w:r>
      <w:r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санитарно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химическим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показателям,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которое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94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обязательному постоянному мониторингу со стороны хозяйствующего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субъекта,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водопользование.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Кратность исследований определена п. 103 СанПиН 2.1.3684-21.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водных объектах в местах массового отдыха населения и рекреационных зонах в период использования водного объекта для купания: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872"/>
        </w:tabs>
        <w:spacing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микробиологическим показателям — один раз в 10 календарных дней;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18"/>
        </w:tabs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органолептическим, санитарно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химическим и </w:t>
      </w:r>
      <w:r>
        <w:rPr>
          <w:sz w:val="28"/>
          <w:szCs w:val="28"/>
        </w:rPr>
        <w:t xml:space="preserve">паразитологическим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показателям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—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один раз в месяц.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918"/>
        </w:tabs>
        <w:spacing/>
        <w:ind w:firstLine="0" w:left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918"/>
        </w:tabs>
        <w:spacing/>
        <w:ind w:firstLine="0" w:left="74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6"/>
        <w:pBdr/>
        <w:shd w:val="clear" w:color="auto" w:fill="auto"/>
        <w:tabs>
          <w:tab w:val="left" w:leader="none" w:pos="918"/>
        </w:tabs>
        <w:spacing/>
        <w:ind w:firstLine="0" w:left="7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6"/>
        <w:pBdr/>
        <w:shd w:val="clear" w:color="auto" w:fill="auto"/>
        <w:tabs>
          <w:tab w:val="left" w:leader="none" w:pos="918"/>
        </w:tabs>
        <w:spacing/>
        <w:ind w:firstLine="0" w:left="740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</w:r>
      <w:r/>
    </w:p>
    <w:p>
      <w:pPr>
        <w:pStyle w:val="946"/>
        <w:pBdr/>
        <w:shd w:val="clear" w:color="auto" w:fill="auto"/>
        <w:spacing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лабораторно-инструментальных исследований имеет право любая аккредитованная в установленном порядке лаборатория.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94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здоровья населения использования водного объекта. Срок действия санитарно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эпидемиологического заключения устанавливается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сезон.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94"/>
        </w:tabs>
        <w:spacing w:line="252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Органы местного самоуправления, индивидуальн</w:t>
      </w:r>
      <w:r>
        <w:rPr>
          <w:sz w:val="28"/>
          <w:szCs w:val="28"/>
        </w:rPr>
        <w:t xml:space="preserve">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spacing w:after="300" w:line="254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Валуйского</w:t>
      </w:r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необходимо ежегодно организовывать «пляжный сезон» в установленных зонах рекреации, подготавливать и заключать договора водопользования, на основании которых в соо</w:t>
      </w:r>
      <w:r>
        <w:rPr>
          <w:sz w:val="28"/>
          <w:szCs w:val="28"/>
        </w:rPr>
        <w:t xml:space="preserve">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</w:t>
      </w:r>
      <w:r>
        <w:rPr>
          <w:sz w:val="28"/>
          <w:szCs w:val="28"/>
        </w:rPr>
        <w:t xml:space="preserve"> образований (далее - водный объект), предоставляются в пользова</w:t>
      </w:r>
      <w:r>
        <w:rPr>
          <w:sz w:val="28"/>
          <w:szCs w:val="28"/>
        </w:rPr>
        <w:t xml:space="preserve">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6</w:t>
      </w:r>
      <w:r>
        <w:rPr>
          <w:b/>
          <w:szCs w:val="28"/>
        </w:rPr>
        <w:t xml:space="preserve">.</w:t>
      </w:r>
      <w:r>
        <w:rPr>
          <w:b/>
          <w:szCs w:val="28"/>
        </w:rPr>
        <w:t xml:space="preserve"> Требования к определению зон купания и иных зон, необходимых для осуществления рекреационной деятельности</w:t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42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6.1. </w:t>
      </w:r>
      <w:r>
        <w:rPr>
          <w:sz w:val="28"/>
          <w:szCs w:val="28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44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 </w:t>
      </w:r>
      <w:r>
        <w:rPr>
          <w:sz w:val="28"/>
          <w:szCs w:val="28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6.3. </w:t>
      </w:r>
      <w:r>
        <w:rPr>
          <w:sz w:val="28"/>
          <w:szCs w:val="28"/>
        </w:rPr>
        <w:t xml:space="preserve">Границы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купания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обозначаются буйками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6"/>
        <w:pBdr/>
        <w:shd w:val="clear" w:color="auto" w:fill="auto"/>
        <w:tabs>
          <w:tab w:val="left" w:leader="none" w:pos="1378"/>
        </w:tabs>
        <w:spacing w:line="254" w:lineRule="auto"/>
        <w:ind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</w:r>
      <w:r/>
    </w:p>
    <w:p>
      <w:pPr>
        <w:pStyle w:val="946"/>
        <w:pBdr/>
        <w:shd w:val="clear" w:color="auto" w:fill="auto"/>
        <w:tabs>
          <w:tab w:val="left" w:leader="none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оранжевого цвета, расположенными на расстоянии 25 - 30 м один от другого и до 25 м от ме</w:t>
      </w:r>
      <w:r>
        <w:rPr>
          <w:sz w:val="28"/>
          <w:szCs w:val="28"/>
        </w:rPr>
        <w:t xml:space="preserve">ст с гл</w:t>
      </w:r>
      <w:r>
        <w:rPr>
          <w:sz w:val="28"/>
          <w:szCs w:val="28"/>
        </w:rPr>
        <w:t xml:space="preserve">убиной 1,3 м.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37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6.4. </w:t>
      </w:r>
      <w:r>
        <w:rPr>
          <w:sz w:val="28"/>
          <w:szCs w:val="28"/>
        </w:rPr>
        <w:t xml:space="preserve">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42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6.5. </w:t>
      </w:r>
      <w:r>
        <w:rPr>
          <w:sz w:val="28"/>
          <w:szCs w:val="28"/>
        </w:rPr>
        <w:t xml:space="preserve">В местах, отведенных для купания, и выше их по течению до 500 м запрещается стирка белья и купание животных.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69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6.6. </w:t>
      </w:r>
      <w:r>
        <w:rPr>
          <w:sz w:val="28"/>
          <w:szCs w:val="28"/>
        </w:rPr>
        <w:t xml:space="preserve">Запрещается: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13"/>
        </w:tabs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Купаться в местах, где выставлены щиты (аншлаги) с предупреждениями и запрещающими надписями.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57"/>
        </w:tabs>
        <w:spacing w:line="23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Купаться в необорудованных, незнакомых местах.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37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Заплывать за буйки, обозначающие границы плавания.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41"/>
        </w:tabs>
        <w:spacing w:after="6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Подплывать к моторным, парусным судам, весельным лодкам и другим </w:t>
      </w:r>
      <w:r>
        <w:rPr>
          <w:sz w:val="28"/>
          <w:szCs w:val="28"/>
        </w:rPr>
        <w:t xml:space="preserve">плавсредствам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45"/>
        </w:tabs>
        <w:spacing w:line="26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Прыгать в воду с катеров, лодок, причалов, а также сооружений, не приспособленных для этих целей.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75"/>
        </w:tabs>
        <w:spacing w:line="26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Загрязнять и засорять водоемы.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36"/>
        </w:tabs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Распивать спиртные напитки, купаться в состоянии алкогольного опьянения.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75"/>
        </w:tabs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Приводить с собой собак и других животных.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45"/>
        </w:tabs>
        <w:spacing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Оставлять на берегу, в гардеробах и раздевальнях бумагу, стекло и другой мусор.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41"/>
        </w:tabs>
        <w:spacing w:line="259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с мячом и в спортивные игры в не отведенных для этих целей местах, а также допускать в воде шалости, связанные с нырянием и 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941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захватом </w:t>
      </w:r>
      <w:r>
        <w:rPr>
          <w:sz w:val="28"/>
          <w:szCs w:val="28"/>
        </w:rPr>
        <w:t xml:space="preserve">купающихся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75"/>
        </w:tabs>
        <w:spacing w:line="259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Подавать крики ложной тревоги.</w:t>
      </w:r>
      <w:r>
        <w:rPr>
          <w:sz w:val="28"/>
          <w:szCs w:val="28"/>
        </w:rPr>
      </w:r>
    </w:p>
    <w:p>
      <w:pPr>
        <w:pStyle w:val="946"/>
        <w:numPr>
          <w:ilvl w:val="0"/>
          <w:numId w:val="4"/>
        </w:numPr>
        <w:pBdr/>
        <w:shd w:val="clear" w:color="auto" w:fill="auto"/>
        <w:tabs>
          <w:tab w:val="left" w:leader="none" w:pos="941"/>
        </w:tabs>
        <w:spacing w:line="259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Плавать на досках, бревнах, лежаках, автомобильных камерах, надувных матрацах.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62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b/>
          <w:szCs w:val="28"/>
        </w:rPr>
        <w:t xml:space="preserve">              </w:t>
      </w:r>
      <w:r>
        <w:rPr>
          <w:sz w:val="28"/>
          <w:szCs w:val="28"/>
        </w:rPr>
        <w:t xml:space="preserve">6.7.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 xml:space="preserve">При обучении плаванию ответственность за безопасность несет преподаватель (инструктор, тренер, воспитатель), проводящий обучение или тренировки. Обучение плаванию должно проводиться в специально отведенных местах.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tabs>
          <w:tab w:val="left" w:leader="none" w:pos="1254"/>
        </w:tabs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6.8. </w:t>
      </w:r>
      <w:r>
        <w:rPr>
          <w:sz w:val="28"/>
          <w:szCs w:val="28"/>
        </w:rPr>
        <w:t xml:space="preserve">Каждый гражданин обязан оказать посильную помощь </w:t>
      </w:r>
      <w:r>
        <w:rPr>
          <w:sz w:val="28"/>
          <w:szCs w:val="28"/>
        </w:rPr>
        <w:t xml:space="preserve">терпящему</w:t>
      </w:r>
      <w:r>
        <w:rPr>
          <w:sz w:val="28"/>
          <w:szCs w:val="28"/>
        </w:rPr>
        <w:t xml:space="preserve"> бедствие на воде.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spacing w:line="259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систематически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разъяснительная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работа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предупреждению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несчастных случаев на воде с использованием радио, трансляционных установок стендов, фотовитрин с профилактическим материалом.</w:t>
      </w:r>
      <w:r>
        <w:rPr>
          <w:sz w:val="28"/>
          <w:szCs w:val="28"/>
        </w:rPr>
      </w:r>
    </w:p>
    <w:p>
      <w:pPr>
        <w:pStyle w:val="946"/>
        <w:pBdr/>
        <w:shd w:val="clear" w:color="auto" w:fill="auto"/>
        <w:spacing w:line="25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7. Требования к охране водных объектов</w:t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  <w:t xml:space="preserve">7.1. Охрана  водных  объектов, находящихся  на  территории </w:t>
      </w:r>
      <w:r>
        <w:rPr>
          <w:szCs w:val="28"/>
        </w:rPr>
        <w:t xml:space="preserve">Валуйского</w:t>
      </w:r>
      <w:r>
        <w:rPr>
          <w:szCs w:val="28"/>
        </w:rPr>
        <w:t xml:space="preserve">  </w:t>
      </w:r>
      <w:r>
        <w:rPr>
          <w:szCs w:val="28"/>
        </w:rPr>
        <w:t xml:space="preserve"> 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 округа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 осуществляется</w:t>
      </w:r>
      <w:r>
        <w:rPr>
          <w:szCs w:val="28"/>
        </w:rPr>
        <w:t xml:space="preserve">  </w:t>
      </w:r>
      <w:r>
        <w:rPr>
          <w:szCs w:val="28"/>
        </w:rPr>
        <w:t xml:space="preserve"> в</w:t>
      </w:r>
      <w:r>
        <w:rPr>
          <w:szCs w:val="28"/>
        </w:rPr>
        <w:t xml:space="preserve">    </w:t>
      </w:r>
      <w:r>
        <w:rPr>
          <w:szCs w:val="28"/>
        </w:rPr>
        <w:t xml:space="preserve"> пределах 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10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/>
        <w:jc w:val="both"/>
        <w:rPr>
          <w:szCs w:val="28"/>
        </w:rPr>
      </w:pPr>
      <w:r>
        <w:rPr>
          <w:szCs w:val="28"/>
        </w:rPr>
        <w:t xml:space="preserve">полномочий в соответствии со статьей 27 Водного кодекса Российской Федерации.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  <w:t xml:space="preserve">7.</w:t>
      </w:r>
      <w:r>
        <w:rPr>
          <w:szCs w:val="28"/>
        </w:rPr>
        <w:t xml:space="preserve">2</w:t>
      </w:r>
      <w:r>
        <w:rPr>
          <w:szCs w:val="28"/>
        </w:rPr>
        <w:t xml:space="preserve">. Водопользователь, осуществляющий пользование водным объектом или его учас</w:t>
      </w:r>
      <w:r>
        <w:rPr>
          <w:szCs w:val="28"/>
        </w:rPr>
        <w:t xml:space="preserve">тком в рекреационных целях, обязан осуществлять мероприятия по охране водного объекта, предотвращению его от загрязнения, и истощения, а также принимать меры по ликвидации последствий указанных явлений в соответствии с Водным кодексом Российской Федерации.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8</w:t>
      </w:r>
      <w:r>
        <w:rPr>
          <w:b/>
          <w:szCs w:val="28"/>
        </w:rPr>
        <w:t xml:space="preserve">. Иные требования, необходимые для использования и охраны водных объектов или их частей для рекреационных целей.</w:t>
      </w:r>
      <w:r>
        <w:rPr>
          <w:b/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46"/>
        <w:keepNext w:val="true"/>
        <w:pBdr/>
        <w:shd w:val="clear" w:color="auto" w:fill="auto"/>
        <w:tabs>
          <w:tab w:val="left" w:leader="none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8.1. </w:t>
      </w:r>
      <w:r>
        <w:rPr>
          <w:sz w:val="28"/>
          <w:szCs w:val="28"/>
        </w:rPr>
        <w:t xml:space="preserve">Использование акватории водных объектов, необходимой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для рекреационных целей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</w:t>
      </w:r>
      <w:r>
        <w:rPr>
          <w:sz w:val="28"/>
          <w:szCs w:val="28"/>
        </w:rPr>
        <w:t xml:space="preserve">ьтурно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портивными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</w:t>
      </w:r>
      <w:r>
        <w:rPr>
          <w:sz w:val="28"/>
          <w:szCs w:val="28"/>
        </w:rPr>
        <w:t xml:space="preserve">низациями</w:t>
      </w:r>
      <w:r>
        <w:rPr>
          <w:sz w:val="28"/>
          <w:szCs w:val="28"/>
        </w:rPr>
        <w:t xml:space="preserve"> отдыха детей и их оздоровления, туроператорами или </w:t>
      </w:r>
      <w:r>
        <w:rPr>
          <w:sz w:val="28"/>
          <w:szCs w:val="28"/>
        </w:rPr>
        <w:t xml:space="preserve">турагентами</w:t>
      </w:r>
      <w:r>
        <w:rPr>
          <w:sz w:val="28"/>
          <w:szCs w:val="28"/>
        </w:rPr>
        <w:t xml:space="preserve"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 xml:space="preserve">8.2.</w:t>
      </w:r>
      <w:r>
        <w:rPr>
          <w:szCs w:val="28"/>
        </w:rPr>
        <w:t xml:space="preserve"> </w:t>
      </w:r>
      <w:r>
        <w:rPr>
          <w:szCs w:val="28"/>
        </w:rPr>
        <w:t xml:space="preserve">Архитектурно-строительное   проектирование,  строительство, реконструкция, ввод</w:t>
      </w:r>
      <w:r>
        <w:rPr>
          <w:szCs w:val="28"/>
        </w:rPr>
        <w:t xml:space="preserve"> </w:t>
      </w:r>
      <w:r>
        <w:rPr>
          <w:szCs w:val="28"/>
        </w:rPr>
        <w:t xml:space="preserve"> в</w:t>
      </w:r>
      <w:r>
        <w:rPr>
          <w:szCs w:val="28"/>
        </w:rPr>
        <w:t xml:space="preserve"> </w:t>
      </w:r>
      <w:r>
        <w:rPr>
          <w:szCs w:val="28"/>
        </w:rPr>
        <w:t xml:space="preserve"> эксплуатацию</w:t>
      </w:r>
      <w:r>
        <w:rPr>
          <w:szCs w:val="28"/>
        </w:rPr>
        <w:t xml:space="preserve"> </w:t>
      </w:r>
      <w:r>
        <w:rPr>
          <w:szCs w:val="28"/>
        </w:rPr>
        <w:t xml:space="preserve"> и</w:t>
      </w:r>
      <w:r>
        <w:rPr>
          <w:szCs w:val="28"/>
        </w:rPr>
        <w:t xml:space="preserve"> </w:t>
      </w:r>
      <w:r>
        <w:rPr>
          <w:szCs w:val="28"/>
        </w:rPr>
        <w:t xml:space="preserve"> эксплуатация </w:t>
      </w:r>
      <w:r>
        <w:rPr>
          <w:szCs w:val="28"/>
        </w:rPr>
        <w:t xml:space="preserve"> </w:t>
      </w:r>
      <w:r>
        <w:rPr>
          <w:szCs w:val="28"/>
        </w:rPr>
        <w:t xml:space="preserve">зданий, строений, </w:t>
      </w:r>
      <w:r>
        <w:rPr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  <w:t xml:space="preserve">сооружений для рекреационных целей, в том числе для обустройства пляжей, осуществляются   в   соответствии   с   водным   законодательством и законодательством о градостроительной деятельности.</w:t>
      </w:r>
      <w:r>
        <w:rPr>
          <w:szCs w:val="28"/>
        </w:rPr>
      </w:r>
    </w:p>
    <w:p>
      <w:pPr>
        <w:pStyle w:val="946"/>
        <w:pBdr/>
        <w:shd w:val="clear" w:color="auto" w:fill="auto"/>
        <w:tabs>
          <w:tab w:val="left" w:leader="none" w:pos="1366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8.3. </w:t>
      </w:r>
      <w:r>
        <w:rPr>
          <w:sz w:val="28"/>
          <w:szCs w:val="28"/>
        </w:rPr>
        <w:t xml:space="preserve">Установление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границ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водоохранных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рекреационных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pacing w:val="34"/>
          <w:szCs w:val="28"/>
        </w:rPr>
      </w:pPr>
      <w:r>
        <w:rPr>
          <w:szCs w:val="28"/>
        </w:rPr>
        <w:t xml:space="preserve">        </w:t>
      </w:r>
      <w:r>
        <w:rPr>
          <w:spacing w:val="-4"/>
          <w:szCs w:val="28"/>
        </w:rPr>
        <w:t xml:space="preserve">8</w:t>
      </w:r>
      <w:r>
        <w:rPr>
          <w:spacing w:val="-4"/>
          <w:szCs w:val="28"/>
        </w:rPr>
        <w:t xml:space="preserve">.</w:t>
      </w:r>
      <w:r>
        <w:rPr>
          <w:spacing w:val="-4"/>
          <w:szCs w:val="28"/>
        </w:rPr>
        <w:t xml:space="preserve">4</w:t>
      </w:r>
      <w:r>
        <w:rPr>
          <w:spacing w:val="-4"/>
          <w:szCs w:val="28"/>
        </w:rPr>
        <w:t xml:space="preserve">.</w:t>
      </w:r>
      <w:r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</w:t>
      </w:r>
      <w:r>
        <w:rPr>
          <w:spacing w:val="-4"/>
        </w:rPr>
        <w:t xml:space="preserve"> </w:t>
      </w:r>
      <w:r>
        <w:rPr>
          <w:spacing w:val="-4"/>
          <w:szCs w:val="28"/>
        </w:rPr>
        <w:t xml:space="preserve">При</w:t>
      </w:r>
      <w:r>
        <w:rPr>
          <w:szCs w:val="28"/>
        </w:rPr>
        <w:tab/>
      </w:r>
      <w:r>
        <w:rPr>
          <w:spacing w:val="-2"/>
          <w:szCs w:val="28"/>
        </w:rPr>
        <w:t xml:space="preserve">использовании</w:t>
      </w:r>
      <w:r>
        <w:rPr>
          <w:spacing w:val="-2"/>
          <w:szCs w:val="28"/>
        </w:rPr>
        <w:t xml:space="preserve">   </w:t>
      </w:r>
      <w:r>
        <w:rPr>
          <w:szCs w:val="28"/>
        </w:rPr>
        <w:tab/>
      </w:r>
      <w:r>
        <w:rPr>
          <w:spacing w:val="-2"/>
          <w:szCs w:val="28"/>
        </w:rPr>
        <w:t xml:space="preserve">водных</w:t>
      </w:r>
      <w:r>
        <w:rPr>
          <w:szCs w:val="28"/>
        </w:rPr>
        <w:tab/>
      </w:r>
      <w:r>
        <w:rPr>
          <w:spacing w:val="-2"/>
          <w:szCs w:val="28"/>
        </w:rPr>
        <w:t xml:space="preserve">объектов</w:t>
      </w:r>
      <w:r>
        <w:rPr>
          <w:szCs w:val="28"/>
        </w:rPr>
        <w:tab/>
      </w:r>
      <w:r>
        <w:rPr>
          <w:szCs w:val="28"/>
        </w:rPr>
        <w:t xml:space="preserve">    </w:t>
      </w:r>
      <w:r>
        <w:rPr>
          <w:szCs w:val="28"/>
        </w:rPr>
        <w:t xml:space="preserve"> </w:t>
      </w:r>
      <w:r>
        <w:rPr>
          <w:szCs w:val="28"/>
        </w:rPr>
        <w:t xml:space="preserve">физические</w:t>
      </w:r>
      <w:r>
        <w:rPr>
          <w:szCs w:val="28"/>
        </w:rPr>
        <w:t xml:space="preserve">   </w:t>
      </w:r>
      <w:r>
        <w:rPr>
          <w:spacing w:val="-2"/>
          <w:szCs w:val="28"/>
        </w:rPr>
        <w:t xml:space="preserve">лица,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 </w:t>
      </w:r>
      <w:r>
        <w:rPr>
          <w:szCs w:val="28"/>
        </w:rPr>
        <w:t xml:space="preserve">юридические</w:t>
      </w:r>
      <w:r>
        <w:rPr>
          <w:szCs w:val="28"/>
        </w:rPr>
        <w:t xml:space="preserve"> 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лица</w:t>
      </w:r>
      <w:r>
        <w:rPr>
          <w:szCs w:val="28"/>
        </w:rPr>
        <w:t xml:space="preserve"> 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обязаны</w:t>
      </w:r>
      <w:r>
        <w:rPr>
          <w:spacing w:val="40"/>
          <w:szCs w:val="28"/>
        </w:rPr>
        <w:t xml:space="preserve"> 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осуществлять</w:t>
      </w:r>
      <w:r>
        <w:rPr>
          <w:szCs w:val="28"/>
        </w:rPr>
        <w:t xml:space="preserve">    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водохозяйственные</w:t>
      </w:r>
      <w:r>
        <w:rPr>
          <w:spacing w:val="34"/>
          <w:szCs w:val="28"/>
        </w:rPr>
        <w:t xml:space="preserve"> </w:t>
      </w:r>
      <w:r>
        <w:rPr>
          <w:spacing w:val="34"/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  <w:t xml:space="preserve">ме</w:t>
      </w:r>
      <w:r>
        <w:rPr>
          <w:spacing w:val="-1"/>
          <w:szCs w:val="28"/>
        </w:rPr>
        <w:t xml:space="preserve">р</w:t>
      </w:r>
      <w:r>
        <w:rPr>
          <w:szCs w:val="28"/>
        </w:rPr>
        <w:t xml:space="preserve">оприятия</w:t>
      </w:r>
      <w:r>
        <w:rPr>
          <w:szCs w:val="28"/>
        </w:rPr>
        <w:t xml:space="preserve"> </w:t>
      </w:r>
      <w:r>
        <w:rPr>
          <w:spacing w:val="40"/>
          <w:szCs w:val="28"/>
        </w:rPr>
        <w:t xml:space="preserve"> </w:t>
      </w:r>
      <w:r>
        <w:rPr>
          <w:szCs w:val="28"/>
        </w:rPr>
        <w:t xml:space="preserve">в </w:t>
      </w:r>
      <w:r>
        <w:rPr>
          <w:spacing w:val="-2"/>
          <w:szCs w:val="28"/>
        </w:rPr>
        <w:t xml:space="preserve">с</w:t>
      </w:r>
      <w:r>
        <w:rPr>
          <w:spacing w:val="-2"/>
          <w:szCs w:val="28"/>
        </w:rPr>
        <w:t xml:space="preserve">оответствии</w:t>
      </w:r>
      <w:r>
        <w:rPr>
          <w:spacing w:val="-2"/>
          <w:szCs w:val="28"/>
        </w:rPr>
        <w:t xml:space="preserve">  </w:t>
      </w:r>
      <w:r>
        <w:rPr>
          <w:spacing w:val="-10"/>
          <w:szCs w:val="28"/>
        </w:rPr>
        <w:t xml:space="preserve">с</w:t>
      </w:r>
      <w:r>
        <w:rPr>
          <w:spacing w:val="-10"/>
          <w:szCs w:val="28"/>
        </w:rPr>
        <w:t xml:space="preserve">   </w:t>
      </w:r>
      <w:r>
        <w:rPr>
          <w:spacing w:val="-2"/>
          <w:szCs w:val="28"/>
        </w:rPr>
        <w:t xml:space="preserve">Водным</w:t>
      </w:r>
      <w:r>
        <w:rPr>
          <w:szCs w:val="28"/>
        </w:rPr>
        <w:t xml:space="preserve">    </w:t>
      </w:r>
      <w:r>
        <w:rPr>
          <w:spacing w:val="-2"/>
          <w:szCs w:val="28"/>
        </w:rPr>
        <w:t xml:space="preserve">кодексом</w:t>
      </w:r>
      <w:r>
        <w:rPr>
          <w:spacing w:val="-2"/>
          <w:szCs w:val="28"/>
        </w:rPr>
        <w:t xml:space="preserve">   </w:t>
      </w:r>
      <w:r>
        <w:rPr>
          <w:spacing w:val="-2"/>
          <w:szCs w:val="28"/>
        </w:rPr>
        <w:t xml:space="preserve">Российской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Федерации</w:t>
      </w:r>
      <w:r>
        <w:rPr>
          <w:szCs w:val="28"/>
        </w:rPr>
        <w:tab/>
      </w:r>
      <w:r>
        <w:rPr>
          <w:szCs w:val="28"/>
        </w:rPr>
        <w:t xml:space="preserve">    </w:t>
      </w:r>
      <w:r>
        <w:rPr>
          <w:spacing w:val="-10"/>
          <w:szCs w:val="28"/>
        </w:rPr>
        <w:t xml:space="preserve">и</w:t>
      </w:r>
      <w:r>
        <w:rPr>
          <w:spacing w:val="-10"/>
          <w:szCs w:val="28"/>
        </w:rPr>
        <w:t xml:space="preserve">    </w:t>
      </w:r>
      <w:r>
        <w:rPr>
          <w:spacing w:val="-2"/>
          <w:szCs w:val="28"/>
        </w:rPr>
        <w:t xml:space="preserve">другими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федеральными</w:t>
      </w:r>
      <w:r>
        <w:rPr>
          <w:szCs w:val="28"/>
        </w:rPr>
        <w:t xml:space="preserve"> </w:t>
      </w:r>
      <w:r>
        <w:rPr>
          <w:szCs w:val="28"/>
        </w:rPr>
        <w:t xml:space="preserve"> законами,</w:t>
      </w:r>
      <w:r>
        <w:rPr>
          <w:szCs w:val="28"/>
        </w:rPr>
        <w:t xml:space="preserve"> </w:t>
      </w:r>
      <w:r>
        <w:rPr>
          <w:szCs w:val="28"/>
        </w:rPr>
        <w:t xml:space="preserve"> а</w:t>
      </w:r>
      <w:r>
        <w:rPr>
          <w:szCs w:val="28"/>
        </w:rPr>
        <w:t xml:space="preserve"> </w:t>
      </w:r>
      <w:r>
        <w:rPr>
          <w:szCs w:val="28"/>
        </w:rPr>
        <w:t xml:space="preserve"> также</w:t>
      </w:r>
      <w:r>
        <w:rPr>
          <w:szCs w:val="28"/>
        </w:rPr>
        <w:t xml:space="preserve"> </w:t>
      </w:r>
      <w:r>
        <w:rPr>
          <w:szCs w:val="28"/>
        </w:rPr>
        <w:t xml:space="preserve"> правилами</w:t>
      </w:r>
      <w:r>
        <w:rPr>
          <w:szCs w:val="28"/>
        </w:rPr>
      </w:r>
    </w:p>
    <w:p>
      <w:pPr>
        <w:pBdr/>
        <w:spacing/>
        <w:ind/>
        <w:jc w:val="both"/>
        <w:rPr>
          <w:szCs w:val="28"/>
        </w:rPr>
      </w:pPr>
      <w:r>
        <w:rPr>
          <w:szCs w:val="28"/>
        </w:rPr>
        <w:t xml:space="preserve">охраны поверхностных водных объектов и правилами охраны подземных водных объектов, утвержденными Правительством Российской Федерации.</w:t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hd w:val="clear" w:color="auto" w:fill="ffffff"/>
        <w:tabs>
          <w:tab w:val="left" w:leader="none" w:pos="1224"/>
        </w:tabs>
        <w:spacing/>
        <w:ind w:firstLine="709"/>
        <w:jc w:val="both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Bdr/>
        <w:spacing/>
        <w:ind/>
        <w:rPr>
          <w:b/>
          <w:szCs w:val="28"/>
        </w:rPr>
      </w:pPr>
      <w:r>
        <w:rPr>
          <w:szCs w:val="28"/>
        </w:rPr>
        <w:t xml:space="preserve">                        </w:t>
      </w:r>
      <w:r>
        <w:rPr>
          <w:b/>
          <w:szCs w:val="28"/>
        </w:rPr>
      </w:r>
    </w:p>
    <w:sectPr>
      <w:headerReference w:type="even" r:id="rId9"/>
      <w:footerReference w:type="default" r:id="rId10"/>
      <w:footerReference w:type="even" r:id="rId11"/>
      <w:footnotePr/>
      <w:endnotePr/>
      <w:type w:val="nextPage"/>
      <w:pgSz w:h="16838" w:orient="portrait" w:w="11906"/>
      <w:pgMar w:top="851" w:right="709" w:bottom="851" w:left="1701" w:header="720" w:footer="720" w:gutter="0"/>
      <w:pgNumType w:start="2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framePr w:hAnchor="margin" w:vAnchor="text" w:wrap="around" w:xAlign="right" w:y="1"/>
      <w:pBdr/>
      <w:spacing/>
      <w:ind w:right="360"/>
      <w:rPr>
        <w:rStyle w:val="934"/>
      </w:rPr>
    </w:pPr>
    <w:r/>
    <w:r>
      <w:rPr>
        <w:rStyle w:val="934"/>
      </w:rPr>
    </w:r>
  </w:p>
  <w:p>
    <w:pPr>
      <w:pStyle w:val="940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framePr w:hAnchor="margin" w:vAnchor="text" w:wrap="around" w:xAlign="right" w:y="1"/>
      <w:pBdr/>
      <w:spacing/>
      <w:ind/>
      <w:rPr>
        <w:rStyle w:val="934"/>
      </w:rPr>
    </w:pPr>
    <w:r>
      <w:fldChar w:fldCharType="begin"/>
    </w:r>
    <w:r>
      <w:rPr>
        <w:rStyle w:val="934"/>
      </w:rPr>
      <w:instrText xml:space="preserve">PAGE  </w:instrText>
    </w:r>
    <w:r>
      <w:fldChar w:fldCharType="end"/>
    </w:r>
    <w:r>
      <w:rPr>
        <w:rStyle w:val="934"/>
      </w:rPr>
    </w:r>
  </w:p>
  <w:p>
    <w:pPr>
      <w:pStyle w:val="940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framePr w:hAnchor="margin" w:vAnchor="text" w:wrap="around" w:xAlign="center" w:y="1"/>
      <w:pBdr/>
      <w:spacing/>
      <w:ind/>
      <w:rPr>
        <w:rStyle w:val="934"/>
      </w:rPr>
    </w:pPr>
    <w:r>
      <w:fldChar w:fldCharType="begin"/>
    </w:r>
    <w:r>
      <w:rPr>
        <w:rStyle w:val="934"/>
      </w:rPr>
      <w:instrText xml:space="preserve">PAGE  </w:instrText>
    </w:r>
    <w:r>
      <w:fldChar w:fldCharType="end"/>
    </w:r>
    <w:r>
      <w:rPr>
        <w:rStyle w:val="934"/>
      </w:rPr>
    </w:r>
  </w:p>
  <w:p>
    <w:pPr>
      <w:pStyle w:val="93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12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4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6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8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0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72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4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6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85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55" w:left="1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272" w:left="3773"/>
        <w:jc w:val="right"/>
      </w:pPr>
      <w:rPr>
        <w:rFonts w:hint="default"/>
        <w:spacing w:val="0"/>
        <w:lang w:val="ru-RU" w:eastAsia="en-US" w:bidi="ar-SA"/>
      </w:rPr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hanging="666" w:left="6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  <w:start w:val="1"/>
      <w:suff w:val="tab"/>
    </w:lvl>
    <w:lvl w:ilvl="3">
      <w:isLgl w:val="false"/>
      <w:lvlJc w:val="left"/>
      <w:lvlText w:val="-"/>
      <w:numFmt w:val="bullet"/>
      <w:pPr>
        <w:pBdr/>
        <w:spacing/>
        <w:ind w:hanging="372" w:left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72" w:left="461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72" w:left="544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72" w:left="6282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72" w:left="711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72" w:left="7951"/>
      </w:pPr>
      <w:rPr>
        <w:rFonts w:hint="default"/>
        <w:lang w:val="ru-RU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">
    <w:name w:val="Heading 2"/>
    <w:basedOn w:val="750"/>
    <w:next w:val="750"/>
    <w:link w:val="75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50"/>
    <w:next w:val="750"/>
    <w:link w:val="76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5"/>
    <w:basedOn w:val="750"/>
    <w:next w:val="750"/>
    <w:link w:val="76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50"/>
    <w:next w:val="750"/>
    <w:link w:val="76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50"/>
    <w:next w:val="750"/>
    <w:link w:val="76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50"/>
    <w:next w:val="750"/>
    <w:link w:val="77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50"/>
    <w:next w:val="750"/>
    <w:link w:val="77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53"/>
    <w:link w:val="7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53"/>
    <w:link w:val="7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53"/>
    <w:link w:val="7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53"/>
    <w:link w:val="78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5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5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5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9">
    <w:name w:val="Caption"/>
    <w:basedOn w:val="750"/>
    <w:next w:val="75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53"/>
    <w:link w:val="916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53"/>
    <w:link w:val="919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50" w:default="1">
    <w:name w:val="Normal"/>
    <w:pPr>
      <w:pBdr/>
      <w:spacing/>
      <w:ind/>
    </w:pPr>
    <w:rPr>
      <w:sz w:val="28"/>
    </w:rPr>
  </w:style>
  <w:style w:type="paragraph" w:styleId="751">
    <w:name w:val="Heading 1"/>
    <w:basedOn w:val="750"/>
    <w:next w:val="750"/>
    <w:pPr>
      <w:keepNext w:val="true"/>
      <w:pBdr/>
      <w:spacing/>
      <w:ind/>
      <w:jc w:val="center"/>
      <w:outlineLvl w:val="0"/>
    </w:pPr>
    <w:rPr>
      <w:b/>
      <w:sz w:val="26"/>
    </w:rPr>
  </w:style>
  <w:style w:type="paragraph" w:styleId="752">
    <w:name w:val="Heading 4"/>
    <w:basedOn w:val="750"/>
    <w:next w:val="750"/>
    <w:pPr>
      <w:keepNext w:val="true"/>
      <w:pBdr/>
      <w:spacing w:after="60" w:before="240"/>
      <w:ind/>
      <w:outlineLvl w:val="3"/>
    </w:pPr>
    <w:rPr>
      <w:b/>
      <w:bCs/>
      <w:szCs w:val="28"/>
    </w:rPr>
  </w:style>
  <w:style w:type="character" w:styleId="753" w:default="1">
    <w:name w:val="Default Paragraph Font"/>
    <w:uiPriority w:val="1"/>
    <w:semiHidden/>
    <w:unhideWhenUsed/>
    <w:pPr>
      <w:pBdr/>
      <w:spacing/>
      <w:ind/>
    </w:pPr>
  </w:style>
  <w:style w:type="table" w:styleId="75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5" w:default="1">
    <w:name w:val="No List"/>
    <w:uiPriority w:val="99"/>
    <w:semiHidden/>
    <w:unhideWhenUsed/>
    <w:pPr>
      <w:pBdr/>
      <w:spacing/>
      <w:ind/>
    </w:pPr>
  </w:style>
  <w:style w:type="paragraph" w:styleId="756" w:customStyle="1">
    <w:name w:val="Заголовок 11"/>
    <w:basedOn w:val="750"/>
    <w:next w:val="750"/>
    <w:link w:val="75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57" w:customStyle="1">
    <w:name w:val="Heading 1 Char"/>
    <w:link w:val="7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58" w:customStyle="1">
    <w:name w:val="Заголовок 21"/>
    <w:basedOn w:val="750"/>
    <w:next w:val="750"/>
    <w:link w:val="75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59" w:customStyle="1">
    <w:name w:val="Heading 2 Char"/>
    <w:link w:val="75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60" w:customStyle="1">
    <w:name w:val="Заголовок 31"/>
    <w:basedOn w:val="750"/>
    <w:next w:val="750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61" w:customStyle="1">
    <w:name w:val="Heading 3 Char"/>
    <w:link w:val="7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62" w:customStyle="1">
    <w:name w:val="Заголовок 41"/>
    <w:basedOn w:val="750"/>
    <w:next w:val="750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4 Char"/>
    <w:link w:val="7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64" w:customStyle="1">
    <w:name w:val="Заголовок 51"/>
    <w:basedOn w:val="750"/>
    <w:next w:val="750"/>
    <w:link w:val="76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Heading 5 Char"/>
    <w:link w:val="7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66" w:customStyle="1">
    <w:name w:val="Заголовок 61"/>
    <w:basedOn w:val="750"/>
    <w:next w:val="750"/>
    <w:link w:val="7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 w:customStyle="1">
    <w:name w:val="Heading 6 Char"/>
    <w:link w:val="76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68" w:customStyle="1">
    <w:name w:val="Заголовок 71"/>
    <w:basedOn w:val="750"/>
    <w:next w:val="750"/>
    <w:link w:val="7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Heading 7 Char"/>
    <w:link w:val="7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0" w:customStyle="1">
    <w:name w:val="Заголовок 81"/>
    <w:basedOn w:val="750"/>
    <w:next w:val="750"/>
    <w:link w:val="7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Heading 8 Char"/>
    <w:link w:val="7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72" w:customStyle="1">
    <w:name w:val="Заголовок 91"/>
    <w:basedOn w:val="750"/>
    <w:next w:val="750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 w:customStyle="1">
    <w:name w:val="Heading 9 Char"/>
    <w:link w:val="7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4">
    <w:name w:val="No Spacing"/>
    <w:uiPriority w:val="1"/>
    <w:qFormat/>
    <w:pPr>
      <w:pBdr/>
      <w:spacing/>
      <w:ind/>
    </w:pPr>
  </w:style>
  <w:style w:type="paragraph" w:styleId="775">
    <w:name w:val="Title"/>
    <w:basedOn w:val="750"/>
    <w:next w:val="750"/>
    <w:link w:val="77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6" w:customStyle="1">
    <w:name w:val="Название Знак"/>
    <w:link w:val="775"/>
    <w:uiPriority w:val="10"/>
    <w:pPr>
      <w:pBdr/>
      <w:spacing/>
      <w:ind/>
    </w:pPr>
    <w:rPr>
      <w:sz w:val="48"/>
      <w:szCs w:val="48"/>
    </w:rPr>
  </w:style>
  <w:style w:type="paragraph" w:styleId="777">
    <w:name w:val="Subtitle"/>
    <w:basedOn w:val="750"/>
    <w:next w:val="750"/>
    <w:link w:val="77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78" w:customStyle="1">
    <w:name w:val="Подзаголовок Знак"/>
    <w:link w:val="777"/>
    <w:uiPriority w:val="11"/>
    <w:pPr>
      <w:pBdr/>
      <w:spacing/>
      <w:ind/>
    </w:pPr>
    <w:rPr>
      <w:sz w:val="24"/>
      <w:szCs w:val="24"/>
    </w:rPr>
  </w:style>
  <w:style w:type="paragraph" w:styleId="779">
    <w:name w:val="Quote"/>
    <w:basedOn w:val="750"/>
    <w:next w:val="750"/>
    <w:link w:val="780"/>
    <w:uiPriority w:val="29"/>
    <w:qFormat/>
    <w:pPr>
      <w:pBdr/>
      <w:spacing/>
      <w:ind w:right="720" w:left="720"/>
    </w:pPr>
    <w:rPr>
      <w:i/>
    </w:rPr>
  </w:style>
  <w:style w:type="character" w:styleId="780" w:customStyle="1">
    <w:name w:val="Цитата 2 Знак"/>
    <w:link w:val="779"/>
    <w:uiPriority w:val="29"/>
    <w:pPr>
      <w:pBdr/>
      <w:spacing/>
      <w:ind/>
    </w:pPr>
    <w:rPr>
      <w:i/>
    </w:rPr>
  </w:style>
  <w:style w:type="paragraph" w:styleId="781">
    <w:name w:val="Intense Quote"/>
    <w:basedOn w:val="750"/>
    <w:next w:val="750"/>
    <w:link w:val="7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82" w:customStyle="1">
    <w:name w:val="Выделенная цитата Знак"/>
    <w:link w:val="781"/>
    <w:uiPriority w:val="30"/>
    <w:pPr>
      <w:pBdr/>
      <w:spacing/>
      <w:ind/>
    </w:pPr>
    <w:rPr>
      <w:i/>
    </w:rPr>
  </w:style>
  <w:style w:type="paragraph" w:styleId="783" w:customStyle="1">
    <w:name w:val="Верхний колонтитул1"/>
    <w:basedOn w:val="750"/>
    <w:link w:val="784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84" w:customStyle="1">
    <w:name w:val="Header Char"/>
    <w:link w:val="783"/>
    <w:uiPriority w:val="99"/>
    <w:pPr>
      <w:pBdr/>
      <w:spacing/>
      <w:ind/>
    </w:pPr>
  </w:style>
  <w:style w:type="paragraph" w:styleId="785" w:customStyle="1">
    <w:name w:val="Нижний колонтитул1"/>
    <w:basedOn w:val="750"/>
    <w:link w:val="788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86" w:customStyle="1">
    <w:name w:val="Footer Char"/>
    <w:uiPriority w:val="99"/>
    <w:pPr>
      <w:pBdr/>
      <w:spacing/>
      <w:ind/>
    </w:pPr>
  </w:style>
  <w:style w:type="paragraph" w:styleId="787" w:customStyle="1">
    <w:name w:val="Название объекта1"/>
    <w:basedOn w:val="750"/>
    <w:next w:val="75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88" w:customStyle="1">
    <w:name w:val="Caption Char"/>
    <w:link w:val="785"/>
    <w:uiPriority w:val="99"/>
    <w:pPr>
      <w:pBdr/>
      <w:spacing/>
      <w:ind/>
    </w:pPr>
  </w:style>
  <w:style w:type="table" w:styleId="789">
    <w:name w:val="Table Grid"/>
    <w:basedOn w:val="754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16">
    <w:name w:val="footnote text"/>
    <w:basedOn w:val="750"/>
    <w:link w:val="917"/>
    <w:uiPriority w:val="99"/>
    <w:semiHidden/>
    <w:unhideWhenUsed/>
    <w:pPr>
      <w:pBdr/>
      <w:spacing w:after="40"/>
      <w:ind/>
    </w:pPr>
    <w:rPr>
      <w:sz w:val="18"/>
    </w:rPr>
  </w:style>
  <w:style w:type="character" w:styleId="917" w:customStyle="1">
    <w:name w:val="Текст сноски Знак"/>
    <w:link w:val="916"/>
    <w:uiPriority w:val="99"/>
    <w:pPr>
      <w:pBdr/>
      <w:spacing/>
      <w:ind/>
    </w:pPr>
    <w:rPr>
      <w:sz w:val="18"/>
    </w:rPr>
  </w:style>
  <w:style w:type="character" w:styleId="91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9">
    <w:name w:val="endnote text"/>
    <w:basedOn w:val="750"/>
    <w:link w:val="920"/>
    <w:uiPriority w:val="99"/>
    <w:semiHidden/>
    <w:unhideWhenUsed/>
    <w:pPr>
      <w:pBdr/>
      <w:spacing/>
      <w:ind/>
    </w:pPr>
    <w:rPr>
      <w:sz w:val="20"/>
    </w:rPr>
  </w:style>
  <w:style w:type="character" w:styleId="920" w:customStyle="1">
    <w:name w:val="Текст концевой сноски Знак"/>
    <w:link w:val="919"/>
    <w:uiPriority w:val="99"/>
    <w:pPr>
      <w:pBdr/>
      <w:spacing/>
      <w:ind/>
    </w:pPr>
    <w:rPr>
      <w:sz w:val="20"/>
    </w:rPr>
  </w:style>
  <w:style w:type="character" w:styleId="92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22">
    <w:name w:val="toc 1"/>
    <w:basedOn w:val="750"/>
    <w:next w:val="750"/>
    <w:uiPriority w:val="39"/>
    <w:unhideWhenUsed/>
    <w:pPr>
      <w:pBdr/>
      <w:spacing w:after="57"/>
      <w:ind/>
    </w:pPr>
  </w:style>
  <w:style w:type="paragraph" w:styleId="923">
    <w:name w:val="toc 2"/>
    <w:basedOn w:val="750"/>
    <w:next w:val="750"/>
    <w:uiPriority w:val="39"/>
    <w:unhideWhenUsed/>
    <w:pPr>
      <w:pBdr/>
      <w:spacing w:after="57"/>
      <w:ind w:left="283"/>
    </w:pPr>
  </w:style>
  <w:style w:type="paragraph" w:styleId="924">
    <w:name w:val="toc 3"/>
    <w:basedOn w:val="750"/>
    <w:next w:val="750"/>
    <w:uiPriority w:val="39"/>
    <w:unhideWhenUsed/>
    <w:pPr>
      <w:pBdr/>
      <w:spacing w:after="57"/>
      <w:ind w:left="567"/>
    </w:pPr>
  </w:style>
  <w:style w:type="paragraph" w:styleId="925">
    <w:name w:val="toc 4"/>
    <w:basedOn w:val="750"/>
    <w:next w:val="750"/>
    <w:uiPriority w:val="39"/>
    <w:unhideWhenUsed/>
    <w:pPr>
      <w:pBdr/>
      <w:spacing w:after="57"/>
      <w:ind w:left="850"/>
    </w:pPr>
  </w:style>
  <w:style w:type="paragraph" w:styleId="926">
    <w:name w:val="toc 5"/>
    <w:basedOn w:val="750"/>
    <w:next w:val="750"/>
    <w:uiPriority w:val="39"/>
    <w:unhideWhenUsed/>
    <w:pPr>
      <w:pBdr/>
      <w:spacing w:after="57"/>
      <w:ind w:left="1134"/>
    </w:pPr>
  </w:style>
  <w:style w:type="paragraph" w:styleId="927">
    <w:name w:val="toc 6"/>
    <w:basedOn w:val="750"/>
    <w:next w:val="750"/>
    <w:uiPriority w:val="39"/>
    <w:unhideWhenUsed/>
    <w:pPr>
      <w:pBdr/>
      <w:spacing w:after="57"/>
      <w:ind w:left="1417"/>
    </w:pPr>
  </w:style>
  <w:style w:type="paragraph" w:styleId="928">
    <w:name w:val="toc 7"/>
    <w:basedOn w:val="750"/>
    <w:next w:val="750"/>
    <w:uiPriority w:val="39"/>
    <w:unhideWhenUsed/>
    <w:pPr>
      <w:pBdr/>
      <w:spacing w:after="57"/>
      <w:ind w:left="1701"/>
    </w:pPr>
  </w:style>
  <w:style w:type="paragraph" w:styleId="929">
    <w:name w:val="toc 8"/>
    <w:basedOn w:val="750"/>
    <w:next w:val="750"/>
    <w:uiPriority w:val="39"/>
    <w:unhideWhenUsed/>
    <w:pPr>
      <w:pBdr/>
      <w:spacing w:after="57"/>
      <w:ind w:left="1984"/>
    </w:pPr>
  </w:style>
  <w:style w:type="paragraph" w:styleId="930">
    <w:name w:val="toc 9"/>
    <w:basedOn w:val="750"/>
    <w:next w:val="750"/>
    <w:uiPriority w:val="39"/>
    <w:unhideWhenUsed/>
    <w:pPr>
      <w:pBdr/>
      <w:spacing w:after="57"/>
      <w:ind w:left="2268"/>
    </w:pPr>
  </w:style>
  <w:style w:type="paragraph" w:styleId="931">
    <w:name w:val="TOC Heading"/>
    <w:uiPriority w:val="39"/>
    <w:unhideWhenUsed/>
    <w:pPr>
      <w:pBdr/>
      <w:spacing/>
      <w:ind/>
    </w:pPr>
  </w:style>
  <w:style w:type="paragraph" w:styleId="932">
    <w:name w:val="table of figures"/>
    <w:basedOn w:val="750"/>
    <w:next w:val="750"/>
    <w:uiPriority w:val="99"/>
    <w:unhideWhenUsed/>
    <w:pPr>
      <w:pBdr/>
      <w:spacing/>
      <w:ind/>
    </w:pPr>
  </w:style>
  <w:style w:type="paragraph" w:styleId="933" w:customStyle="1">
    <w:name w:val="Знак Знак Знак Знак"/>
    <w:basedOn w:val="750"/>
    <w:pPr>
      <w:pBdr/>
      <w:spacing w:after="160" w:line="240" w:lineRule="exact"/>
      <w:ind/>
    </w:pPr>
    <w:rPr>
      <w:rFonts w:ascii="Verdana" w:hAnsi="Verdana"/>
      <w:sz w:val="24"/>
      <w:szCs w:val="24"/>
      <w:lang w:val="en-US" w:eastAsia="en-US"/>
    </w:rPr>
  </w:style>
  <w:style w:type="character" w:styleId="934">
    <w:name w:val="page number"/>
    <w:basedOn w:val="753"/>
    <w:pPr>
      <w:pBdr/>
      <w:spacing/>
      <w:ind/>
    </w:pPr>
  </w:style>
  <w:style w:type="paragraph" w:styleId="935">
    <w:name w:val="Balloon Text"/>
    <w:basedOn w:val="750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36">
    <w:name w:val="Header"/>
    <w:basedOn w:val="750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37">
    <w:name w:val="Body Text"/>
    <w:basedOn w:val="750"/>
    <w:link w:val="938"/>
    <w:pPr>
      <w:pBdr/>
      <w:spacing/>
      <w:ind/>
      <w:jc w:val="both"/>
    </w:pPr>
  </w:style>
  <w:style w:type="character" w:styleId="938" w:customStyle="1">
    <w:name w:val="Основной текст Знак"/>
    <w:basedOn w:val="753"/>
    <w:link w:val="937"/>
    <w:pPr>
      <w:pBdr/>
      <w:spacing/>
      <w:ind/>
    </w:pPr>
    <w:rPr>
      <w:sz w:val="28"/>
      <w:lang w:val="ru-RU" w:eastAsia="ru-RU" w:bidi="ar-SA"/>
    </w:rPr>
  </w:style>
  <w:style w:type="paragraph" w:styleId="939">
    <w:name w:val="Body Text Indent"/>
    <w:basedOn w:val="750"/>
    <w:pPr>
      <w:pBdr/>
      <w:spacing/>
      <w:ind w:firstLine="708"/>
    </w:pPr>
  </w:style>
  <w:style w:type="paragraph" w:styleId="940">
    <w:name w:val="Footer"/>
    <w:basedOn w:val="750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41">
    <w:name w:val="Normal (Web)"/>
    <w:basedOn w:val="750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42" w:customStyle="1">
    <w:name w:val="ConsPlusTitle"/>
    <w:pPr>
      <w:widowControl w:val="false"/>
      <w:pBdr/>
      <w:spacing/>
      <w:ind/>
    </w:pPr>
    <w:rPr>
      <w:b/>
      <w:bCs/>
      <w:sz w:val="24"/>
      <w:szCs w:val="24"/>
    </w:rPr>
  </w:style>
  <w:style w:type="paragraph" w:styleId="943" w:customStyle="1">
    <w:name w:val="ConsPlusNormal"/>
    <w:pPr>
      <w:widowControl w:val="false"/>
      <w:pBdr/>
      <w:spacing/>
      <w:ind w:firstLine="720"/>
    </w:pPr>
    <w:rPr>
      <w:rFonts w:ascii="Arial" w:hAnsi="Arial" w:cs="Arial"/>
    </w:rPr>
  </w:style>
  <w:style w:type="paragraph" w:styleId="944">
    <w:name w:val="List Paragraph"/>
    <w:basedOn w:val="750"/>
    <w:uiPriority w:val="1"/>
    <w:qFormat/>
    <w:pPr>
      <w:pBdr/>
      <w:spacing/>
      <w:ind w:left="720"/>
      <w:contextualSpacing w:val="true"/>
    </w:pPr>
  </w:style>
  <w:style w:type="character" w:styleId="945" w:customStyle="1">
    <w:name w:val="Основной текст_"/>
    <w:basedOn w:val="753"/>
    <w:link w:val="946"/>
    <w:pPr>
      <w:pBdr/>
      <w:spacing/>
      <w:ind/>
    </w:pPr>
    <w:rPr>
      <w:sz w:val="26"/>
      <w:szCs w:val="26"/>
      <w:shd w:val="clear" w:color="auto" w:fill="ffffff"/>
    </w:rPr>
  </w:style>
  <w:style w:type="paragraph" w:styleId="946" w:customStyle="1">
    <w:name w:val="Основной текст1"/>
    <w:basedOn w:val="750"/>
    <w:link w:val="945"/>
    <w:pPr>
      <w:widowControl w:val="false"/>
      <w:pBdr/>
      <w:shd w:val="clear" w:color="auto" w:fill="ffffff"/>
      <w:spacing w:line="257" w:lineRule="auto"/>
      <w:ind w:firstLine="400"/>
    </w:pPr>
    <w:rPr>
      <w:sz w:val="26"/>
      <w:szCs w:val="26"/>
    </w:rPr>
  </w:style>
  <w:style w:type="character" w:styleId="947" w:customStyle="1">
    <w:name w:val="Основной текст (2)_"/>
    <w:basedOn w:val="753"/>
    <w:link w:val="948"/>
    <w:pPr>
      <w:pBdr/>
      <w:spacing/>
      <w:ind/>
    </w:pPr>
    <w:rPr>
      <w:sz w:val="22"/>
      <w:szCs w:val="22"/>
      <w:shd w:val="clear" w:color="auto" w:fill="ffffff"/>
    </w:rPr>
  </w:style>
  <w:style w:type="paragraph" w:styleId="948" w:customStyle="1">
    <w:name w:val="Основной текст (2)"/>
    <w:basedOn w:val="750"/>
    <w:link w:val="947"/>
    <w:pPr>
      <w:widowControl w:val="false"/>
      <w:pBdr/>
      <w:shd w:val="clear" w:color="auto" w:fill="ffffff"/>
      <w:spacing w:after="160" w:line="254" w:lineRule="auto"/>
      <w:ind w:firstLine="740"/>
    </w:pPr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consultantplus://offline/ref=9DA624105BD9FE1D8520AC4C364B742A7EBB6FDC042BF376F65A61DBCD4F4DBEBB1FFFECF706E7403E1819C0A729C88619AF389BC5B301CAN1j0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 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</dc:creator>
  <cp:revision>141</cp:revision>
  <dcterms:created xsi:type="dcterms:W3CDTF">2012-12-28T13:29:00Z</dcterms:created>
  <dcterms:modified xsi:type="dcterms:W3CDTF">2025-03-18T12:27:22Z</dcterms:modified>
</cp:coreProperties>
</file>