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75D5B" w14:textId="77777777" w:rsidR="00216C8B" w:rsidRPr="007154CC" w:rsidRDefault="00216C8B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14:paraId="49E51B57" w14:textId="77777777" w:rsidR="00216C8B" w:rsidRDefault="00216C8B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БЕЛГОРОДСКАЯ ОБЛАСТЬ</w:t>
      </w:r>
    </w:p>
    <w:p w14:paraId="7556A3AF" w14:textId="77777777" w:rsidR="00216C8B" w:rsidRPr="007154CC" w:rsidRDefault="00216C8B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7D25608" w14:textId="0DAFE192" w:rsidR="00216C8B" w:rsidRDefault="00216C8B" w:rsidP="00216C8B">
      <w:pPr>
        <w:spacing w:after="0"/>
        <w:jc w:val="center"/>
        <w:rPr>
          <w:b/>
          <w:sz w:val="26"/>
          <w:szCs w:val="26"/>
        </w:rPr>
      </w:pPr>
      <w:r w:rsidRPr="00714BED">
        <w:rPr>
          <w:b/>
          <w:noProof/>
          <w:sz w:val="26"/>
          <w:szCs w:val="26"/>
        </w:rPr>
        <w:drawing>
          <wp:inline distT="0" distB="0" distL="0" distR="0" wp14:anchorId="17E9D4DA" wp14:editId="4CE52456">
            <wp:extent cx="623570" cy="69278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2248" w14:textId="77777777" w:rsidR="00216C8B" w:rsidRPr="00892F33" w:rsidRDefault="00216C8B" w:rsidP="00216C8B">
      <w:pPr>
        <w:spacing w:after="0"/>
        <w:jc w:val="center"/>
        <w:rPr>
          <w:b/>
          <w:sz w:val="26"/>
          <w:szCs w:val="26"/>
        </w:rPr>
      </w:pPr>
    </w:p>
    <w:p w14:paraId="269F18E5" w14:textId="77777777" w:rsidR="00216C8B" w:rsidRPr="007154CC" w:rsidRDefault="00216C8B" w:rsidP="00216C8B">
      <w:pPr>
        <w:pStyle w:val="1"/>
        <w:tabs>
          <w:tab w:val="left" w:pos="3240"/>
        </w:tabs>
        <w:ind w:left="0"/>
        <w:rPr>
          <w:b/>
          <w:sz w:val="26"/>
          <w:szCs w:val="26"/>
        </w:rPr>
      </w:pPr>
      <w:r w:rsidRPr="007154CC">
        <w:rPr>
          <w:b/>
          <w:sz w:val="26"/>
          <w:szCs w:val="26"/>
        </w:rPr>
        <w:t>СОВЕТ ДЕПУТАТОВ</w:t>
      </w:r>
    </w:p>
    <w:p w14:paraId="408AE308" w14:textId="77777777" w:rsidR="00216C8B" w:rsidRDefault="00216C8B" w:rsidP="00216C8B">
      <w:pPr>
        <w:pStyle w:val="1"/>
        <w:tabs>
          <w:tab w:val="left" w:pos="3240"/>
        </w:tabs>
        <w:ind w:left="0"/>
        <w:rPr>
          <w:b/>
          <w:sz w:val="26"/>
          <w:szCs w:val="26"/>
        </w:rPr>
      </w:pPr>
      <w:r w:rsidRPr="007154CC">
        <w:rPr>
          <w:b/>
          <w:sz w:val="26"/>
          <w:szCs w:val="26"/>
        </w:rPr>
        <w:t xml:space="preserve">ВАЛУЙСКОГО </w:t>
      </w:r>
      <w:r>
        <w:rPr>
          <w:b/>
          <w:sz w:val="26"/>
          <w:szCs w:val="26"/>
          <w:lang w:val="ru-RU"/>
        </w:rPr>
        <w:t>МУНИЦИПАЛЬНОГО</w:t>
      </w:r>
      <w:r w:rsidRPr="007154CC">
        <w:rPr>
          <w:b/>
          <w:sz w:val="26"/>
          <w:szCs w:val="26"/>
        </w:rPr>
        <w:t xml:space="preserve"> ОКРУГА</w:t>
      </w:r>
    </w:p>
    <w:p w14:paraId="2B347B94" w14:textId="77777777" w:rsidR="00216C8B" w:rsidRPr="00D77BE8" w:rsidRDefault="00216C8B" w:rsidP="00216C8B">
      <w:pPr>
        <w:spacing w:after="0"/>
      </w:pPr>
    </w:p>
    <w:p w14:paraId="1775B628" w14:textId="77777777" w:rsidR="00216C8B" w:rsidRPr="007154CC" w:rsidRDefault="00216C8B" w:rsidP="00216C8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54CC">
        <w:rPr>
          <w:rFonts w:ascii="Times New Roman" w:hAnsi="Times New Roman"/>
          <w:b/>
          <w:sz w:val="26"/>
          <w:szCs w:val="26"/>
        </w:rPr>
        <w:t>Р Е Ш Е Н И Е</w:t>
      </w:r>
    </w:p>
    <w:p w14:paraId="19D9EAC2" w14:textId="77777777" w:rsidR="00216C8B" w:rsidRPr="007154CC" w:rsidRDefault="00216C8B" w:rsidP="00216C8B">
      <w:pPr>
        <w:tabs>
          <w:tab w:val="left" w:pos="324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580FE03A" w14:textId="77777777" w:rsidR="00216C8B" w:rsidRPr="007154CC" w:rsidRDefault="00216C8B" w:rsidP="00216C8B">
      <w:pPr>
        <w:tabs>
          <w:tab w:val="left" w:pos="324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«___</w:t>
      </w:r>
      <w:r w:rsidRPr="007154CC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________ </w:t>
      </w:r>
      <w:r w:rsidRPr="007154CC">
        <w:rPr>
          <w:rFonts w:ascii="Times New Roman" w:hAnsi="Times New Roman"/>
          <w:b/>
          <w:sz w:val="26"/>
          <w:szCs w:val="26"/>
        </w:rPr>
        <w:t>20</w:t>
      </w:r>
      <w:r w:rsidRPr="009D7AD6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6</w:t>
      </w:r>
      <w:r w:rsidRPr="007154CC">
        <w:rPr>
          <w:rFonts w:ascii="Times New Roman" w:hAnsi="Times New Roman"/>
          <w:b/>
          <w:sz w:val="26"/>
          <w:szCs w:val="26"/>
        </w:rPr>
        <w:t xml:space="preserve"> года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№___</w:t>
      </w:r>
    </w:p>
    <w:p w14:paraId="741A0368" w14:textId="77777777" w:rsidR="00216C8B" w:rsidRDefault="00216C8B" w:rsidP="00216C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01B407" w14:textId="77777777" w:rsidR="00216C8B" w:rsidRPr="00D77BE8" w:rsidRDefault="00216C8B" w:rsidP="00216C8B">
      <w:pPr>
        <w:jc w:val="center"/>
        <w:rPr>
          <w:rFonts w:ascii="Times New Roman" w:hAnsi="Times New Roman"/>
          <w:b/>
          <w:sz w:val="26"/>
          <w:szCs w:val="26"/>
        </w:rPr>
      </w:pPr>
      <w:r w:rsidRPr="00D77BE8">
        <w:rPr>
          <w:rFonts w:ascii="Times New Roman" w:hAnsi="Times New Roman"/>
          <w:b/>
          <w:sz w:val="26"/>
          <w:szCs w:val="26"/>
        </w:rPr>
        <w:t xml:space="preserve">Об утверждении положения о муниципальном земельном контроле на территории Валуйского </w:t>
      </w:r>
      <w:r>
        <w:rPr>
          <w:rFonts w:ascii="Times New Roman" w:hAnsi="Times New Roman"/>
          <w:b/>
          <w:sz w:val="26"/>
          <w:szCs w:val="26"/>
        </w:rPr>
        <w:t>муниципального</w:t>
      </w:r>
      <w:r w:rsidRPr="00D77BE8">
        <w:rPr>
          <w:rFonts w:ascii="Times New Roman" w:hAnsi="Times New Roman"/>
          <w:b/>
          <w:sz w:val="26"/>
          <w:szCs w:val="26"/>
        </w:rPr>
        <w:t xml:space="preserve"> округа</w:t>
      </w:r>
    </w:p>
    <w:p w14:paraId="4D644523" w14:textId="687189DE" w:rsidR="00216C8B" w:rsidRPr="004738EC" w:rsidRDefault="00216C8B" w:rsidP="00216C8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b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В соответствии с Земельным </w:t>
      </w:r>
      <w:hyperlink r:id="rId6" w:history="1">
        <w:r w:rsidRPr="004738EC">
          <w:rPr>
            <w:rFonts w:ascii="Times New Roman" w:hAnsi="Times New Roman"/>
            <w:sz w:val="25"/>
            <w:szCs w:val="25"/>
          </w:rPr>
          <w:t>кодексом</w:t>
        </w:r>
      </w:hyperlink>
      <w:r w:rsidRPr="004738EC">
        <w:rPr>
          <w:rFonts w:ascii="Times New Roman" w:hAnsi="Times New Roman"/>
          <w:sz w:val="25"/>
          <w:szCs w:val="25"/>
        </w:rPr>
        <w:t xml:space="preserve"> Российской Федерации, Федеральным закон</w:t>
      </w:r>
      <w:r>
        <w:rPr>
          <w:rFonts w:ascii="Times New Roman" w:hAnsi="Times New Roman"/>
          <w:sz w:val="25"/>
          <w:szCs w:val="25"/>
        </w:rPr>
        <w:t>ом</w:t>
      </w:r>
      <w:r w:rsidRPr="004738EC">
        <w:rPr>
          <w:rFonts w:ascii="Times New Roman" w:hAnsi="Times New Roman"/>
          <w:sz w:val="25"/>
          <w:szCs w:val="25"/>
        </w:rPr>
        <w:t xml:space="preserve"> от 31 июля 2020 года </w:t>
      </w:r>
      <w:hyperlink r:id="rId7" w:history="1">
        <w:r w:rsidRPr="004738EC">
          <w:rPr>
            <w:rFonts w:ascii="Times New Roman" w:hAnsi="Times New Roman"/>
            <w:sz w:val="25"/>
            <w:szCs w:val="25"/>
          </w:rPr>
          <w:t>№ 248-ФЗ</w:t>
        </w:r>
      </w:hyperlink>
      <w:r w:rsidRPr="004738EC">
        <w:rPr>
          <w:rFonts w:ascii="Times New Roman" w:hAnsi="Times New Roman"/>
          <w:sz w:val="25"/>
          <w:szCs w:val="25"/>
        </w:rPr>
        <w:t xml:space="preserve"> «О государственном контроле (надзоре) и муниципальном контроле в Российской Федерации», </w:t>
      </w:r>
      <w:r w:rsidR="0084082C">
        <w:rPr>
          <w:rFonts w:ascii="Times New Roman" w:hAnsi="Times New Roman"/>
          <w:sz w:val="25"/>
          <w:szCs w:val="25"/>
        </w:rPr>
        <w:t xml:space="preserve">руководствуясь </w:t>
      </w:r>
      <w:hyperlink r:id="rId8" w:history="1">
        <w:r w:rsidRPr="004738EC">
          <w:rPr>
            <w:rFonts w:ascii="Times New Roman" w:hAnsi="Times New Roman"/>
            <w:sz w:val="25"/>
            <w:szCs w:val="25"/>
          </w:rPr>
          <w:t>Уставом</w:t>
        </w:r>
      </w:hyperlink>
      <w:r w:rsidRPr="004738EC">
        <w:rPr>
          <w:rFonts w:ascii="Times New Roman" w:hAnsi="Times New Roman"/>
          <w:sz w:val="25"/>
          <w:szCs w:val="25"/>
        </w:rPr>
        <w:t xml:space="preserve"> Валуйского </w:t>
      </w:r>
      <w:r>
        <w:rPr>
          <w:rFonts w:ascii="Times New Roman" w:hAnsi="Times New Roman"/>
          <w:sz w:val="25"/>
          <w:szCs w:val="25"/>
        </w:rPr>
        <w:t>муниципального</w:t>
      </w:r>
      <w:r w:rsidRPr="004738EC">
        <w:rPr>
          <w:rFonts w:ascii="Times New Roman" w:hAnsi="Times New Roman"/>
          <w:sz w:val="25"/>
          <w:szCs w:val="25"/>
        </w:rPr>
        <w:t xml:space="preserve"> округа, Совет депутатов Валуйского </w:t>
      </w:r>
      <w:r>
        <w:rPr>
          <w:rFonts w:ascii="Times New Roman" w:hAnsi="Times New Roman"/>
          <w:sz w:val="25"/>
          <w:szCs w:val="25"/>
        </w:rPr>
        <w:t>муниципального</w:t>
      </w:r>
      <w:r w:rsidRPr="004738EC">
        <w:rPr>
          <w:rFonts w:ascii="Times New Roman" w:hAnsi="Times New Roman"/>
          <w:sz w:val="25"/>
          <w:szCs w:val="25"/>
        </w:rPr>
        <w:t xml:space="preserve"> округа </w:t>
      </w:r>
      <w:r w:rsidRPr="004738EC">
        <w:rPr>
          <w:rFonts w:ascii="Times New Roman" w:hAnsi="Times New Roman"/>
          <w:b/>
          <w:sz w:val="25"/>
          <w:szCs w:val="25"/>
        </w:rPr>
        <w:t>решил:</w:t>
      </w:r>
    </w:p>
    <w:p w14:paraId="1ABD2C54" w14:textId="669B302F" w:rsidR="00216C8B" w:rsidRPr="004738EC" w:rsidRDefault="00216C8B" w:rsidP="00216C8B">
      <w:pPr>
        <w:pStyle w:val="ConsPlusNormal"/>
        <w:numPr>
          <w:ilvl w:val="0"/>
          <w:numId w:val="1"/>
        </w:numPr>
        <w:adjustRightInd/>
        <w:ind w:firstLineChars="156" w:firstLine="390"/>
        <w:jc w:val="both"/>
        <w:rPr>
          <w:sz w:val="25"/>
          <w:szCs w:val="25"/>
        </w:rPr>
      </w:pPr>
      <w:r w:rsidRPr="004738EC">
        <w:rPr>
          <w:sz w:val="25"/>
          <w:szCs w:val="25"/>
        </w:rPr>
        <w:t xml:space="preserve">Утвердить </w:t>
      </w:r>
      <w:hyperlink w:anchor="Par32" w:tooltip="ПОЛОЖЕНИЕ" w:history="1">
        <w:r w:rsidRPr="004738EC">
          <w:rPr>
            <w:sz w:val="25"/>
            <w:szCs w:val="25"/>
          </w:rPr>
          <w:t>Положение</w:t>
        </w:r>
      </w:hyperlink>
      <w:r w:rsidRPr="004738EC">
        <w:rPr>
          <w:sz w:val="25"/>
          <w:szCs w:val="25"/>
        </w:rPr>
        <w:t xml:space="preserve"> о муниципальном земельном контроле на территории Валуйского </w:t>
      </w:r>
      <w:r w:rsidR="00C670BD">
        <w:rPr>
          <w:sz w:val="25"/>
          <w:szCs w:val="25"/>
        </w:rPr>
        <w:t>муниципального</w:t>
      </w:r>
      <w:r w:rsidRPr="004738EC">
        <w:rPr>
          <w:sz w:val="25"/>
          <w:szCs w:val="25"/>
        </w:rPr>
        <w:t xml:space="preserve"> округа (</w:t>
      </w:r>
      <w:r>
        <w:rPr>
          <w:sz w:val="25"/>
          <w:szCs w:val="25"/>
        </w:rPr>
        <w:t>Прилагается</w:t>
      </w:r>
      <w:r w:rsidRPr="004738EC">
        <w:rPr>
          <w:sz w:val="25"/>
          <w:szCs w:val="25"/>
        </w:rPr>
        <w:t>).</w:t>
      </w:r>
    </w:p>
    <w:p w14:paraId="6B0D4080" w14:textId="77777777" w:rsidR="006223F8" w:rsidRDefault="00216C8B" w:rsidP="006223F8">
      <w:pPr>
        <w:pStyle w:val="ConsPlusNormal"/>
        <w:numPr>
          <w:ilvl w:val="0"/>
          <w:numId w:val="1"/>
        </w:numPr>
        <w:adjustRightInd/>
        <w:ind w:firstLine="390"/>
        <w:jc w:val="both"/>
        <w:rPr>
          <w:sz w:val="25"/>
          <w:szCs w:val="25"/>
        </w:rPr>
      </w:pPr>
      <w:r w:rsidRPr="004738EC">
        <w:rPr>
          <w:sz w:val="25"/>
          <w:szCs w:val="25"/>
        </w:rPr>
        <w:t>В связи с принятием настоящего решения, признать утратившим силу</w:t>
      </w:r>
      <w:r w:rsidR="006223F8">
        <w:rPr>
          <w:sz w:val="25"/>
          <w:szCs w:val="25"/>
        </w:rPr>
        <w:t>:</w:t>
      </w:r>
    </w:p>
    <w:p w14:paraId="33275152" w14:textId="173C2EED" w:rsidR="00216C8B" w:rsidRDefault="006223F8" w:rsidP="006223F8">
      <w:pPr>
        <w:pStyle w:val="ConsPlusNormal"/>
        <w:adjustRightInd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216C8B" w:rsidRPr="006223F8">
        <w:rPr>
          <w:sz w:val="25"/>
          <w:szCs w:val="25"/>
        </w:rPr>
        <w:t xml:space="preserve"> решение Совета депутатов Валуйского городского округа от 22 декабря 2023 года №</w:t>
      </w:r>
      <w:r w:rsidR="001D6672" w:rsidRPr="006223F8">
        <w:rPr>
          <w:sz w:val="25"/>
          <w:szCs w:val="25"/>
        </w:rPr>
        <w:t xml:space="preserve"> 42</w:t>
      </w:r>
      <w:r w:rsidR="00216C8B" w:rsidRPr="006223F8">
        <w:rPr>
          <w:sz w:val="25"/>
          <w:szCs w:val="25"/>
        </w:rPr>
        <w:t xml:space="preserve"> «Об утверждении Положения о муниципальном земельном контроле на территори</w:t>
      </w:r>
      <w:r>
        <w:rPr>
          <w:sz w:val="25"/>
          <w:szCs w:val="25"/>
        </w:rPr>
        <w:t>и Валуйского городского округа»;</w:t>
      </w:r>
    </w:p>
    <w:p w14:paraId="37B410E3" w14:textId="515C4FF8" w:rsidR="006223F8" w:rsidRPr="006223F8" w:rsidRDefault="006223F8" w:rsidP="006223F8">
      <w:pPr>
        <w:pStyle w:val="ConsPlusNormal"/>
        <w:adjustRightInd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6223F8">
        <w:rPr>
          <w:sz w:val="25"/>
          <w:szCs w:val="25"/>
        </w:rPr>
        <w:t xml:space="preserve">решение Совета депутатов Валуйского городского округа от 22 декабря </w:t>
      </w:r>
      <w:r>
        <w:rPr>
          <w:sz w:val="25"/>
          <w:szCs w:val="25"/>
        </w:rPr>
        <w:t>2021</w:t>
      </w:r>
      <w:r w:rsidRPr="006223F8">
        <w:rPr>
          <w:sz w:val="25"/>
          <w:szCs w:val="25"/>
        </w:rPr>
        <w:t xml:space="preserve"> года № </w:t>
      </w:r>
      <w:r>
        <w:rPr>
          <w:sz w:val="25"/>
          <w:szCs w:val="25"/>
        </w:rPr>
        <w:t>685</w:t>
      </w:r>
      <w:r w:rsidRPr="006223F8">
        <w:rPr>
          <w:sz w:val="25"/>
          <w:szCs w:val="25"/>
        </w:rPr>
        <w:t xml:space="preserve"> «Об утверждении </w:t>
      </w:r>
      <w:r>
        <w:rPr>
          <w:sz w:val="25"/>
          <w:szCs w:val="25"/>
        </w:rPr>
        <w:t>Перечня индикаторов риска нарушения обязательных требований, проверяемых в рамках осуществления муниципального земельного контроля на территории Валуйского городского округа</w:t>
      </w:r>
      <w:r w:rsidRPr="006223F8">
        <w:rPr>
          <w:sz w:val="25"/>
          <w:szCs w:val="25"/>
        </w:rPr>
        <w:t>».</w:t>
      </w:r>
    </w:p>
    <w:p w14:paraId="066792E1" w14:textId="5A435B5A" w:rsidR="00216C8B" w:rsidRPr="004738EC" w:rsidRDefault="00216C8B" w:rsidP="00216C8B">
      <w:pPr>
        <w:tabs>
          <w:tab w:val="left" w:pos="1200"/>
        </w:tabs>
        <w:autoSpaceDN w:val="0"/>
        <w:adjustRightInd w:val="0"/>
        <w:spacing w:after="0" w:line="20" w:lineRule="atLeast"/>
        <w:ind w:firstLineChars="156" w:firstLine="390"/>
        <w:jc w:val="both"/>
        <w:rPr>
          <w:rFonts w:ascii="Times New Roman" w:hAnsi="Times New Roman"/>
          <w:color w:val="000000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4. Опубликовать настоящее </w:t>
      </w:r>
      <w:r>
        <w:rPr>
          <w:rFonts w:ascii="Times New Roman" w:hAnsi="Times New Roman"/>
          <w:sz w:val="25"/>
          <w:szCs w:val="25"/>
        </w:rPr>
        <w:t>решение</w:t>
      </w:r>
      <w:r w:rsidRPr="004738EC">
        <w:rPr>
          <w:rFonts w:ascii="Times New Roman" w:hAnsi="Times New Roman"/>
          <w:sz w:val="25"/>
          <w:szCs w:val="25"/>
        </w:rPr>
        <w:t xml:space="preserve"> </w:t>
      </w:r>
      <w:r w:rsidRPr="004738EC">
        <w:rPr>
          <w:rFonts w:ascii="Times New Roman" w:hAnsi="Times New Roman"/>
          <w:color w:val="000000"/>
          <w:sz w:val="25"/>
          <w:szCs w:val="25"/>
        </w:rPr>
        <w:t xml:space="preserve">в информационно-коммуникационной сети «Интернет» на официальном сайте администрации Валуйского </w:t>
      </w:r>
      <w:r>
        <w:rPr>
          <w:rFonts w:ascii="Times New Roman" w:hAnsi="Times New Roman"/>
          <w:color w:val="000000"/>
          <w:sz w:val="25"/>
          <w:szCs w:val="25"/>
        </w:rPr>
        <w:t>муниципального</w:t>
      </w:r>
      <w:r w:rsidRPr="004738EC">
        <w:rPr>
          <w:rFonts w:ascii="Times New Roman" w:hAnsi="Times New Roman"/>
          <w:color w:val="000000"/>
          <w:sz w:val="25"/>
          <w:szCs w:val="25"/>
        </w:rPr>
        <w:t xml:space="preserve"> округа </w:t>
      </w:r>
      <w:hyperlink r:id="rId9" w:history="1">
        <w:r w:rsidRPr="004738EC">
          <w:rPr>
            <w:rStyle w:val="a3"/>
            <w:rFonts w:ascii="Times New Roman" w:hAnsi="Times New Roman"/>
            <w:bCs/>
            <w:sz w:val="25"/>
            <w:szCs w:val="25"/>
            <w:lang w:val="en-US"/>
          </w:rPr>
          <w:t>https</w:t>
        </w:r>
        <w:r w:rsidRPr="004738EC">
          <w:rPr>
            <w:rStyle w:val="a3"/>
            <w:rFonts w:ascii="Times New Roman" w:hAnsi="Times New Roman"/>
            <w:bCs/>
            <w:sz w:val="25"/>
            <w:szCs w:val="25"/>
          </w:rPr>
          <w:t>://</w:t>
        </w:r>
        <w:proofErr w:type="spellStart"/>
        <w:r w:rsidRPr="004738EC">
          <w:rPr>
            <w:rStyle w:val="a3"/>
            <w:rFonts w:ascii="Times New Roman" w:hAnsi="Times New Roman"/>
            <w:bCs/>
            <w:sz w:val="25"/>
            <w:szCs w:val="25"/>
            <w:lang w:val="en-US"/>
          </w:rPr>
          <w:t>valujskij</w:t>
        </w:r>
        <w:proofErr w:type="spellEnd"/>
        <w:r w:rsidRPr="004738EC">
          <w:rPr>
            <w:rStyle w:val="a3"/>
            <w:rFonts w:ascii="Times New Roman" w:hAnsi="Times New Roman"/>
            <w:bCs/>
            <w:sz w:val="25"/>
            <w:szCs w:val="25"/>
          </w:rPr>
          <w:t>-</w:t>
        </w:r>
        <w:r w:rsidRPr="004738EC">
          <w:rPr>
            <w:rStyle w:val="a3"/>
            <w:rFonts w:ascii="Times New Roman" w:hAnsi="Times New Roman"/>
            <w:bCs/>
            <w:sz w:val="25"/>
            <w:szCs w:val="25"/>
            <w:lang w:val="en-US"/>
          </w:rPr>
          <w:t>r</w:t>
        </w:r>
        <w:r w:rsidRPr="004738EC">
          <w:rPr>
            <w:rStyle w:val="a3"/>
            <w:rFonts w:ascii="Times New Roman" w:hAnsi="Times New Roman"/>
            <w:bCs/>
            <w:sz w:val="25"/>
            <w:szCs w:val="25"/>
          </w:rPr>
          <w:t>31.</w:t>
        </w:r>
        <w:proofErr w:type="spellStart"/>
        <w:r w:rsidRPr="004738EC">
          <w:rPr>
            <w:rStyle w:val="a3"/>
            <w:rFonts w:ascii="Times New Roman" w:hAnsi="Times New Roman"/>
            <w:bCs/>
            <w:sz w:val="25"/>
            <w:szCs w:val="25"/>
            <w:lang w:val="en-US"/>
          </w:rPr>
          <w:t>gosweb</w:t>
        </w:r>
        <w:proofErr w:type="spellEnd"/>
        <w:r w:rsidRPr="004738EC">
          <w:rPr>
            <w:rStyle w:val="a3"/>
            <w:rFonts w:ascii="Times New Roman" w:hAnsi="Times New Roman"/>
            <w:bCs/>
            <w:sz w:val="25"/>
            <w:szCs w:val="25"/>
          </w:rPr>
          <w:t>.</w:t>
        </w:r>
        <w:proofErr w:type="spellStart"/>
        <w:r w:rsidRPr="004738EC">
          <w:rPr>
            <w:rStyle w:val="a3"/>
            <w:rFonts w:ascii="Times New Roman" w:hAnsi="Times New Roman"/>
            <w:bCs/>
            <w:sz w:val="25"/>
            <w:szCs w:val="25"/>
            <w:lang w:val="en-US"/>
          </w:rPr>
          <w:t>gosuslugi</w:t>
        </w:r>
        <w:proofErr w:type="spellEnd"/>
        <w:r w:rsidRPr="004738EC">
          <w:rPr>
            <w:rStyle w:val="a3"/>
            <w:rFonts w:ascii="Times New Roman" w:hAnsi="Times New Roman"/>
            <w:bCs/>
            <w:sz w:val="25"/>
            <w:szCs w:val="25"/>
          </w:rPr>
          <w:t>.</w:t>
        </w:r>
        <w:proofErr w:type="spellStart"/>
        <w:r w:rsidRPr="004738EC">
          <w:rPr>
            <w:rStyle w:val="a3"/>
            <w:rFonts w:ascii="Times New Roman" w:hAnsi="Times New Roman"/>
            <w:bCs/>
            <w:sz w:val="25"/>
            <w:szCs w:val="25"/>
            <w:lang w:val="en-US"/>
          </w:rPr>
          <w:t>ru</w:t>
        </w:r>
        <w:proofErr w:type="spellEnd"/>
        <w:r w:rsidRPr="004738EC">
          <w:rPr>
            <w:rStyle w:val="a3"/>
            <w:rFonts w:ascii="Times New Roman" w:hAnsi="Times New Roman"/>
            <w:bCs/>
            <w:sz w:val="25"/>
            <w:szCs w:val="25"/>
          </w:rPr>
          <w:t>/</w:t>
        </w:r>
      </w:hyperlink>
      <w:r w:rsidRPr="004738EC">
        <w:rPr>
          <w:rFonts w:ascii="Times New Roman" w:hAnsi="Times New Roman"/>
          <w:color w:val="000000"/>
          <w:sz w:val="25"/>
          <w:szCs w:val="25"/>
        </w:rPr>
        <w:t>.</w:t>
      </w:r>
    </w:p>
    <w:p w14:paraId="4E7A7E48" w14:textId="77777777" w:rsidR="00216C8B" w:rsidRPr="004738EC" w:rsidRDefault="00216C8B" w:rsidP="00216C8B">
      <w:pPr>
        <w:spacing w:after="0"/>
        <w:ind w:firstLineChars="156" w:firstLine="390"/>
        <w:jc w:val="both"/>
        <w:rPr>
          <w:rFonts w:ascii="Times New Roman" w:hAnsi="Times New Roman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>5. Опубликовать настоящее решение в газете «</w:t>
      </w:r>
      <w:proofErr w:type="spellStart"/>
      <w:r w:rsidRPr="004738EC">
        <w:rPr>
          <w:rFonts w:ascii="Times New Roman" w:hAnsi="Times New Roman"/>
          <w:sz w:val="25"/>
          <w:szCs w:val="25"/>
        </w:rPr>
        <w:t>Валуйская</w:t>
      </w:r>
      <w:proofErr w:type="spellEnd"/>
      <w:r w:rsidRPr="004738EC">
        <w:rPr>
          <w:rFonts w:ascii="Times New Roman" w:hAnsi="Times New Roman"/>
          <w:sz w:val="25"/>
          <w:szCs w:val="25"/>
        </w:rPr>
        <w:t xml:space="preserve"> звезда» и сетевом издании «</w:t>
      </w:r>
      <w:proofErr w:type="spellStart"/>
      <w:r w:rsidRPr="004738EC">
        <w:rPr>
          <w:rFonts w:ascii="Times New Roman" w:hAnsi="Times New Roman"/>
          <w:sz w:val="25"/>
          <w:szCs w:val="25"/>
        </w:rPr>
        <w:t>Валуйская</w:t>
      </w:r>
      <w:proofErr w:type="spellEnd"/>
      <w:r w:rsidRPr="004738EC">
        <w:rPr>
          <w:rFonts w:ascii="Times New Roman" w:hAnsi="Times New Roman"/>
          <w:sz w:val="25"/>
          <w:szCs w:val="25"/>
        </w:rPr>
        <w:t xml:space="preserve"> звезда» (https://val-zvezda31.ru/). </w:t>
      </w:r>
    </w:p>
    <w:p w14:paraId="4C4B6101" w14:textId="77777777" w:rsidR="00216C8B" w:rsidRPr="004738EC" w:rsidRDefault="00216C8B" w:rsidP="00216C8B">
      <w:pPr>
        <w:spacing w:after="0"/>
        <w:ind w:firstLineChars="156" w:firstLine="390"/>
        <w:jc w:val="both"/>
        <w:rPr>
          <w:rFonts w:ascii="Times New Roman" w:hAnsi="Times New Roman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>6. Настоящее решение вступает в силу со дня его официального опубликования.</w:t>
      </w:r>
    </w:p>
    <w:p w14:paraId="02D53CD5" w14:textId="09D438D2" w:rsidR="00216C8B" w:rsidRPr="006B3F38" w:rsidRDefault="00216C8B" w:rsidP="00216C8B">
      <w:pPr>
        <w:spacing w:after="0" w:line="240" w:lineRule="auto"/>
        <w:ind w:firstLineChars="156" w:firstLine="390"/>
        <w:jc w:val="both"/>
        <w:rPr>
          <w:rFonts w:ascii="Times New Roman" w:hAnsi="Times New Roman"/>
          <w:sz w:val="25"/>
          <w:szCs w:val="25"/>
        </w:rPr>
      </w:pPr>
      <w:r w:rsidRPr="004738EC">
        <w:rPr>
          <w:rFonts w:ascii="Times New Roman" w:hAnsi="Times New Roman"/>
          <w:sz w:val="25"/>
          <w:szCs w:val="25"/>
        </w:rPr>
        <w:t xml:space="preserve">7. Контроль за исполнением настоящего решения возложить </w:t>
      </w:r>
      <w:r w:rsidRPr="004738EC"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 xml:space="preserve">постоянную комиссия Совета депутатов Валуйского </w:t>
      </w:r>
      <w:r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>муниципального</w:t>
      </w:r>
      <w:r w:rsidRPr="004738EC"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 xml:space="preserve"> округа по экономическому развитию, бюджету и налогам, вопросам строительства и ЖКХ </w:t>
      </w:r>
      <w:r w:rsidRPr="006B3F38">
        <w:rPr>
          <w:rFonts w:ascii="Times New Roman" w:hAnsi="Times New Roman"/>
          <w:color w:val="1A1A1A"/>
          <w:sz w:val="25"/>
          <w:szCs w:val="25"/>
          <w:shd w:val="clear" w:color="auto" w:fill="FFFFFF"/>
        </w:rPr>
        <w:t>(Меркулов С.Ю.)</w:t>
      </w:r>
      <w:r w:rsidRPr="006B3F38">
        <w:rPr>
          <w:rFonts w:ascii="Times New Roman" w:hAnsi="Times New Roman"/>
          <w:sz w:val="25"/>
          <w:szCs w:val="25"/>
        </w:rPr>
        <w:t>.</w:t>
      </w:r>
    </w:p>
    <w:p w14:paraId="498B6635" w14:textId="77777777" w:rsidR="00216C8B" w:rsidRPr="006B3F38" w:rsidRDefault="00216C8B" w:rsidP="00216C8B">
      <w:pPr>
        <w:rPr>
          <w:sz w:val="25"/>
          <w:szCs w:val="25"/>
        </w:rPr>
      </w:pPr>
    </w:p>
    <w:p w14:paraId="03DCED41" w14:textId="77777777" w:rsidR="00216C8B" w:rsidRPr="006B3F38" w:rsidRDefault="00216C8B" w:rsidP="00216C8B">
      <w:pPr>
        <w:pStyle w:val="ConsPlusNormal"/>
        <w:rPr>
          <w:b/>
          <w:sz w:val="25"/>
          <w:szCs w:val="25"/>
        </w:rPr>
      </w:pPr>
      <w:r w:rsidRPr="006B3F38">
        <w:rPr>
          <w:b/>
          <w:sz w:val="25"/>
          <w:szCs w:val="25"/>
        </w:rPr>
        <w:t>Председатель Совета депутатов</w:t>
      </w:r>
    </w:p>
    <w:p w14:paraId="4D86939B" w14:textId="1EFE2FF5" w:rsidR="00216C8B" w:rsidRPr="004738EC" w:rsidRDefault="00216C8B" w:rsidP="00216C8B">
      <w:pPr>
        <w:pStyle w:val="ConsPlusNormal"/>
        <w:rPr>
          <w:b/>
          <w:sz w:val="25"/>
          <w:szCs w:val="25"/>
        </w:rPr>
      </w:pPr>
      <w:r w:rsidRPr="006B3F38">
        <w:rPr>
          <w:b/>
          <w:sz w:val="25"/>
          <w:szCs w:val="25"/>
        </w:rPr>
        <w:t xml:space="preserve">Валуйского </w:t>
      </w:r>
      <w:r w:rsidR="001A5F56" w:rsidRPr="006B3F38">
        <w:rPr>
          <w:b/>
          <w:sz w:val="25"/>
          <w:szCs w:val="25"/>
        </w:rPr>
        <w:t>муниципального</w:t>
      </w:r>
      <w:r w:rsidRPr="006B3F38">
        <w:rPr>
          <w:b/>
          <w:sz w:val="25"/>
          <w:szCs w:val="25"/>
        </w:rPr>
        <w:t xml:space="preserve"> округа                                                      Г.В. Зеленская</w:t>
      </w:r>
    </w:p>
    <w:p w14:paraId="30F8B320" w14:textId="2D947E26" w:rsidR="00F76D49" w:rsidRDefault="00F76D49"/>
    <w:p w14:paraId="757596BD" w14:textId="77777777" w:rsidR="00216C8B" w:rsidRDefault="00216C8B" w:rsidP="00216C8B">
      <w:pPr>
        <w:pStyle w:val="ConsPlusNormal"/>
        <w:jc w:val="right"/>
        <w:outlineLvl w:val="0"/>
      </w:pPr>
      <w:r>
        <w:t xml:space="preserve">Утверждено </w:t>
      </w:r>
    </w:p>
    <w:p w14:paraId="3B24C938" w14:textId="77777777" w:rsidR="00216C8B" w:rsidRDefault="00216C8B" w:rsidP="00216C8B">
      <w:pPr>
        <w:pStyle w:val="ConsPlusNormal"/>
        <w:jc w:val="right"/>
      </w:pPr>
      <w:r>
        <w:t xml:space="preserve">Решением Совета депутатов </w:t>
      </w:r>
    </w:p>
    <w:p w14:paraId="0D484D3A" w14:textId="3155FACB" w:rsidR="00216C8B" w:rsidRDefault="00216C8B" w:rsidP="00216C8B">
      <w:pPr>
        <w:pStyle w:val="ConsPlusNormal"/>
        <w:jc w:val="right"/>
      </w:pPr>
      <w:r>
        <w:t xml:space="preserve">Валуйского муниципального округа </w:t>
      </w:r>
    </w:p>
    <w:p w14:paraId="2077BAD3" w14:textId="77777777" w:rsidR="00216C8B" w:rsidRDefault="00216C8B" w:rsidP="00216C8B">
      <w:pPr>
        <w:pStyle w:val="ConsPlusNormal"/>
        <w:jc w:val="center"/>
      </w:pPr>
      <w:r>
        <w:t xml:space="preserve">                                                                                                    от «____» апреля 2026г. № ____  </w:t>
      </w:r>
    </w:p>
    <w:p w14:paraId="387C42B6" w14:textId="77777777" w:rsidR="00216C8B" w:rsidRDefault="00216C8B" w:rsidP="00216C8B">
      <w:pPr>
        <w:pStyle w:val="ConsPlusNormal"/>
        <w:jc w:val="center"/>
      </w:pPr>
    </w:p>
    <w:p w14:paraId="2AA9BA67" w14:textId="77777777" w:rsidR="00216C8B" w:rsidRPr="000E2AE2" w:rsidRDefault="00216C8B" w:rsidP="00216C8B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0E2AE2">
        <w:rPr>
          <w:rFonts w:ascii="Times New Roman" w:hAnsi="Times New Roman"/>
          <w:sz w:val="26"/>
          <w:szCs w:val="26"/>
        </w:rPr>
        <w:t>ПОЛОЖЕНИЕ</w:t>
      </w:r>
    </w:p>
    <w:p w14:paraId="4C60B87D" w14:textId="77777777" w:rsidR="00216C8B" w:rsidRPr="000E2AE2" w:rsidRDefault="00216C8B" w:rsidP="00216C8B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0E2AE2">
        <w:rPr>
          <w:rFonts w:ascii="Times New Roman" w:hAnsi="Times New Roman"/>
          <w:sz w:val="26"/>
          <w:szCs w:val="26"/>
        </w:rPr>
        <w:t>О МУНИЦИПАЛЬНОМ ЗЕМЕЛЬНОМ КОНТРОЛЕ НА ТЕРРИТОРИИ</w:t>
      </w:r>
    </w:p>
    <w:p w14:paraId="29C7626B" w14:textId="1B47A716" w:rsidR="00216C8B" w:rsidRPr="00216C8B" w:rsidRDefault="00216C8B" w:rsidP="00216C8B">
      <w:pPr>
        <w:pStyle w:val="ConsPlusNormal"/>
        <w:jc w:val="center"/>
        <w:rPr>
          <w:b/>
          <w:bCs/>
        </w:rPr>
      </w:pPr>
      <w:r w:rsidRPr="00216C8B">
        <w:rPr>
          <w:b/>
          <w:bCs/>
          <w:sz w:val="26"/>
          <w:szCs w:val="26"/>
        </w:rPr>
        <w:t>ВАЛУЙСКОГО МУНИЦИПАЛЬНОГО ОКРУГА</w:t>
      </w:r>
      <w:r w:rsidRPr="00216C8B">
        <w:rPr>
          <w:b/>
          <w:bCs/>
        </w:rPr>
        <w:t xml:space="preserve">         </w:t>
      </w:r>
    </w:p>
    <w:p w14:paraId="3DE0477A" w14:textId="26E1C020" w:rsidR="00216C8B" w:rsidRPr="00216C8B" w:rsidRDefault="00216C8B" w:rsidP="00216C8B">
      <w:pPr>
        <w:jc w:val="center"/>
        <w:rPr>
          <w:rFonts w:ascii="Times New Roman" w:hAnsi="Times New Roman"/>
        </w:rPr>
      </w:pPr>
    </w:p>
    <w:p w14:paraId="3D9449E4" w14:textId="1A6CD07B" w:rsidR="00216C8B" w:rsidRPr="00216C8B" w:rsidRDefault="00216C8B" w:rsidP="00216C8B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>Общие положения</w:t>
      </w:r>
    </w:p>
    <w:p w14:paraId="022815B0" w14:textId="4A585C25" w:rsidR="00216C8B" w:rsidRPr="00216C8B" w:rsidRDefault="00216C8B" w:rsidP="00216C8B">
      <w:pPr>
        <w:pStyle w:val="ConsPlusNormal"/>
        <w:numPr>
          <w:ilvl w:val="1"/>
          <w:numId w:val="2"/>
        </w:numPr>
        <w:ind w:left="0" w:firstLine="556"/>
        <w:jc w:val="both"/>
        <w:rPr>
          <w:sz w:val="26"/>
          <w:szCs w:val="26"/>
        </w:rPr>
      </w:pPr>
      <w:r w:rsidRPr="000E2AE2">
        <w:rPr>
          <w:sz w:val="26"/>
          <w:szCs w:val="26"/>
        </w:rPr>
        <w:t xml:space="preserve">Настоящее Положение о муниципальном земельном контроле на территории Валуйского </w:t>
      </w:r>
      <w:r>
        <w:rPr>
          <w:sz w:val="26"/>
          <w:szCs w:val="26"/>
        </w:rPr>
        <w:t>муниципального</w:t>
      </w:r>
      <w:r w:rsidRPr="000E2AE2">
        <w:rPr>
          <w:sz w:val="26"/>
          <w:szCs w:val="26"/>
        </w:rPr>
        <w:t xml:space="preserve"> округа (далее - Положение) устанавливает порядок организации и осуществления муниципального земельного контроля на территории Валуйского </w:t>
      </w:r>
      <w:r>
        <w:rPr>
          <w:sz w:val="26"/>
          <w:szCs w:val="26"/>
        </w:rPr>
        <w:t>муниципального</w:t>
      </w:r>
      <w:r w:rsidRPr="000E2AE2">
        <w:rPr>
          <w:sz w:val="26"/>
          <w:szCs w:val="26"/>
        </w:rPr>
        <w:t xml:space="preserve"> округа (далее - муниципальный земельный контроль)</w:t>
      </w:r>
      <w:r>
        <w:rPr>
          <w:sz w:val="26"/>
          <w:szCs w:val="26"/>
        </w:rPr>
        <w:t>.</w:t>
      </w:r>
    </w:p>
    <w:p w14:paraId="3D9CFB10" w14:textId="14EEB026" w:rsidR="00216C8B" w:rsidRDefault="00216C8B" w:rsidP="00216C8B">
      <w:pPr>
        <w:pStyle w:val="ConsPlusNormal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6CF62279" w14:textId="77777777" w:rsidR="00216C8B" w:rsidRPr="00216C8B" w:rsidRDefault="00216C8B" w:rsidP="00216C8B">
      <w:pPr>
        <w:pStyle w:val="ConsPlusNormal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 xml:space="preserve">Объектами муниципального земельного контроля (далее — объекты контроля) являются: </w:t>
      </w:r>
    </w:p>
    <w:p w14:paraId="54ED68F2" w14:textId="77777777" w:rsidR="00216C8B" w:rsidRPr="00216C8B" w:rsidRDefault="00216C8B" w:rsidP="00216C8B">
      <w:pPr>
        <w:pStyle w:val="ConsPlusNormal"/>
        <w:ind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 xml:space="preserve">- деятельность, действия (бездействие) контролируемых лиц к использованию и охране земель,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23E8610C" w14:textId="7D1DA3E9" w:rsidR="00216C8B" w:rsidRPr="00216C8B" w:rsidRDefault="00216C8B" w:rsidP="00216C8B">
      <w:pPr>
        <w:pStyle w:val="ConsPlusNormal"/>
        <w:ind w:firstLine="709"/>
        <w:jc w:val="both"/>
        <w:rPr>
          <w:sz w:val="26"/>
          <w:szCs w:val="26"/>
        </w:rPr>
      </w:pPr>
      <w:r w:rsidRPr="00216C8B">
        <w:rPr>
          <w:sz w:val="26"/>
          <w:szCs w:val="26"/>
        </w:rPr>
        <w:t>- объекты земельных отношений (земли, земельные участки или части земельных участков), расположенные в границах Валуйского муниципального округа Белгородской области, которыми граждане и организации владеют и (или) пользуются и к которым предъявляются обязательные требования.</w:t>
      </w:r>
    </w:p>
    <w:p w14:paraId="75262909" w14:textId="04B23C8C" w:rsidR="00216C8B" w:rsidRDefault="00216C8B" w:rsidP="00216C8B">
      <w:pPr>
        <w:pStyle w:val="ConsPlusNormal"/>
        <w:numPr>
          <w:ilvl w:val="1"/>
          <w:numId w:val="2"/>
        </w:numPr>
        <w:ind w:left="0" w:firstLine="698"/>
        <w:jc w:val="both"/>
        <w:rPr>
          <w:sz w:val="26"/>
          <w:szCs w:val="26"/>
        </w:rPr>
      </w:pPr>
      <w:r w:rsidRPr="00216C8B">
        <w:rPr>
          <w:sz w:val="26"/>
          <w:szCs w:val="26"/>
        </w:rPr>
        <w:t>Муниципальный земельный контроль осуществляется администрацией Валуйского муниципального округа. Уполномоченным структурным подразделением администрации Валуйского муниципального округа, непосредственно осуществляющим муниципальный земельный контроль, является отдел по управ</w:t>
      </w:r>
      <w:r w:rsidR="001D36B6">
        <w:rPr>
          <w:sz w:val="26"/>
          <w:szCs w:val="26"/>
        </w:rPr>
        <w:t xml:space="preserve">лению земельными ресурсами управления муниципальной собственности и земельных ресурсов </w:t>
      </w:r>
      <w:r w:rsidRPr="00216C8B">
        <w:rPr>
          <w:sz w:val="26"/>
          <w:szCs w:val="26"/>
        </w:rPr>
        <w:t>администрации Валуйского муниципального округа (далее – орган муниципального земельного контроля).</w:t>
      </w:r>
    </w:p>
    <w:p w14:paraId="44C96D5F" w14:textId="1B722A98" w:rsidR="000A36FB" w:rsidRPr="00D77845" w:rsidRDefault="000A36FB" w:rsidP="00216C8B">
      <w:pPr>
        <w:pStyle w:val="ConsPlusNormal"/>
        <w:numPr>
          <w:ilvl w:val="1"/>
          <w:numId w:val="2"/>
        </w:numPr>
        <w:ind w:left="0" w:firstLine="698"/>
        <w:jc w:val="both"/>
        <w:rPr>
          <w:sz w:val="26"/>
          <w:szCs w:val="26"/>
        </w:rPr>
      </w:pPr>
      <w:r w:rsidRPr="00D77845">
        <w:rPr>
          <w:sz w:val="26"/>
          <w:szCs w:val="26"/>
        </w:rPr>
        <w:t>Должностным лицом уполномоченным на принятие решения о проведении муниципального земельного контроля является руководитель органа муниципального земельного контроля – глава администрации Валуйского муниципального округа (далее – руководитель органа муниципального земельного контроля).</w:t>
      </w:r>
    </w:p>
    <w:p w14:paraId="653E19B3" w14:textId="2B05F999" w:rsidR="00216C8B" w:rsidRPr="00216C8B" w:rsidRDefault="00D01F2D" w:rsidP="001D36B6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Должностными лицами, уполномоченными на осуществление муниципального земельного контроля, являются </w:t>
      </w:r>
      <w:r w:rsidR="00216C8B" w:rsidRPr="00216C8B">
        <w:rPr>
          <w:rFonts w:ascii="Times New Roman" w:hAnsi="Times New Roman"/>
          <w:sz w:val="26"/>
          <w:szCs w:val="26"/>
        </w:rPr>
        <w:t>начальник,</w:t>
      </w:r>
      <w:r w:rsidR="000A36FB">
        <w:rPr>
          <w:rFonts w:ascii="Times New Roman" w:hAnsi="Times New Roman"/>
          <w:sz w:val="26"/>
          <w:szCs w:val="26"/>
        </w:rPr>
        <w:t xml:space="preserve"> заместитель начальника, главный специалист</w:t>
      </w:r>
      <w:r w:rsidR="00216C8B" w:rsidRPr="00216C8B">
        <w:rPr>
          <w:rFonts w:ascii="Times New Roman" w:hAnsi="Times New Roman"/>
          <w:sz w:val="26"/>
          <w:szCs w:val="26"/>
        </w:rPr>
        <w:t xml:space="preserve"> отдела </w:t>
      </w:r>
      <w:r w:rsidR="00216C8B">
        <w:rPr>
          <w:rFonts w:ascii="Times New Roman" w:hAnsi="Times New Roman"/>
          <w:sz w:val="26"/>
          <w:szCs w:val="26"/>
        </w:rPr>
        <w:t>по управлению земельными ресурсами</w:t>
      </w:r>
      <w:r w:rsidR="001D36B6">
        <w:rPr>
          <w:rFonts w:ascii="Times New Roman" w:hAnsi="Times New Roman"/>
          <w:sz w:val="26"/>
          <w:szCs w:val="26"/>
        </w:rPr>
        <w:t xml:space="preserve"> </w:t>
      </w:r>
      <w:r w:rsidR="001D36B6" w:rsidRPr="001D36B6">
        <w:rPr>
          <w:rFonts w:ascii="Times New Roman" w:hAnsi="Times New Roman"/>
          <w:sz w:val="26"/>
          <w:szCs w:val="26"/>
        </w:rPr>
        <w:t>управления муниципальной собственности и земельных ресурсов</w:t>
      </w:r>
      <w:r w:rsidR="00216C8B" w:rsidRPr="00216C8B">
        <w:rPr>
          <w:rFonts w:ascii="Times New Roman" w:hAnsi="Times New Roman"/>
          <w:sz w:val="26"/>
          <w:szCs w:val="26"/>
        </w:rPr>
        <w:t xml:space="preserve"> администрации Валуйского муниципального округа, в обязанности которых входит осуществление муниципального земельного контроля, в соответствии с должностными инструкциями (далее – инспектор).</w:t>
      </w:r>
      <w:r w:rsidR="00216C8B" w:rsidRPr="00216C8B">
        <w:rPr>
          <w:sz w:val="26"/>
          <w:szCs w:val="26"/>
        </w:rPr>
        <w:t xml:space="preserve"> </w:t>
      </w:r>
    </w:p>
    <w:p w14:paraId="44E1C648" w14:textId="77777777" w:rsidR="00216C8B" w:rsidRDefault="00216C8B" w:rsidP="00216C8B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lastRenderedPageBreak/>
        <w:t xml:space="preserve">Орган муниципального земельного контроля осуществляет учет объектов муниципального земельного контроля. </w:t>
      </w:r>
    </w:p>
    <w:p w14:paraId="46155BA8" w14:textId="77777777" w:rsidR="00216C8B" w:rsidRDefault="00216C8B" w:rsidP="00216C8B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 xml:space="preserve">При сборе, обработке, анализе и учете сведений об объектах муниципального земельного контроля для целей их учета орган муниципального земельного контроля, использует информацию, представляемую ему в соответствии с нормативными правовыми актами, информацию, полученную в рамках межведомственного взаимодействия, а также общедоступную информацию. </w:t>
      </w:r>
    </w:p>
    <w:p w14:paraId="1276BD1B" w14:textId="4F5400F9" w:rsidR="00216C8B" w:rsidRDefault="00216C8B" w:rsidP="00216C8B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</w:t>
      </w:r>
      <w:r>
        <w:rPr>
          <w:rFonts w:ascii="Times New Roman" w:hAnsi="Times New Roman"/>
          <w:sz w:val="26"/>
          <w:szCs w:val="26"/>
        </w:rPr>
        <w:t>.</w:t>
      </w:r>
    </w:p>
    <w:p w14:paraId="64B62FB0" w14:textId="00E82BDC" w:rsidR="00216C8B" w:rsidRDefault="00216C8B" w:rsidP="00216C8B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16C8B">
        <w:rPr>
          <w:rFonts w:ascii="Times New Roman" w:hAnsi="Times New Roman"/>
          <w:sz w:val="26"/>
          <w:szCs w:val="26"/>
        </w:rPr>
        <w:t>Муниципальный земельный контроль осуществляется в соответствии с Земельным кодексом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 (далее – Федеральный закон), настоящим Положением.</w:t>
      </w:r>
    </w:p>
    <w:p w14:paraId="65E73A96" w14:textId="26EA1B6E" w:rsidR="008B2F80" w:rsidRDefault="008B2F80" w:rsidP="00216C8B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B2F80">
        <w:rPr>
          <w:rFonts w:ascii="Times New Roman" w:hAnsi="Times New Roman"/>
          <w:sz w:val="26"/>
          <w:szCs w:val="26"/>
        </w:rPr>
        <w:t>Инспекторы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Белгородской области, органами местного самоуправления, правоохранительными органами, организациями и гражданами.</w:t>
      </w:r>
    </w:p>
    <w:p w14:paraId="7E2B02EE" w14:textId="0E0FB006" w:rsidR="008B2F80" w:rsidRDefault="008B2F80" w:rsidP="00216C8B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B2F80">
        <w:rPr>
          <w:rFonts w:ascii="Times New Roman" w:hAnsi="Times New Roman"/>
          <w:sz w:val="26"/>
          <w:szCs w:val="26"/>
        </w:rPr>
        <w:t xml:space="preserve">Формы документов, не утвержденные в порядке, установленном частью 2 статьи 21 Федерального закона, утверждаются </w:t>
      </w:r>
      <w:r>
        <w:rPr>
          <w:rFonts w:ascii="Times New Roman" w:hAnsi="Times New Roman"/>
          <w:sz w:val="26"/>
          <w:szCs w:val="26"/>
        </w:rPr>
        <w:t>главой</w:t>
      </w:r>
      <w:r w:rsidRPr="008B2F80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Валуйского муниципального</w:t>
      </w:r>
      <w:r w:rsidRPr="008B2F80">
        <w:rPr>
          <w:rFonts w:ascii="Times New Roman" w:hAnsi="Times New Roman"/>
          <w:sz w:val="26"/>
          <w:szCs w:val="26"/>
        </w:rPr>
        <w:t xml:space="preserve"> округа.</w:t>
      </w:r>
    </w:p>
    <w:p w14:paraId="0AE0A0A9" w14:textId="66803BFF" w:rsidR="008B2F80" w:rsidRDefault="008B2F80" w:rsidP="008B2F80">
      <w:pPr>
        <w:pStyle w:val="a4"/>
        <w:spacing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14:paraId="608AA636" w14:textId="4739E2D3" w:rsidR="008B2F80" w:rsidRPr="008B2F80" w:rsidRDefault="008B2F80" w:rsidP="008B2F80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B2F80">
        <w:rPr>
          <w:rFonts w:ascii="Times New Roman" w:hAnsi="Times New Roman"/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земельного контроля</w:t>
      </w:r>
    </w:p>
    <w:p w14:paraId="12BF847C" w14:textId="22607A52" w:rsidR="008B2F80" w:rsidRPr="008B2F80" w:rsidRDefault="008B2F80" w:rsidP="008B2F80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40"/>
          <w:szCs w:val="40"/>
        </w:rPr>
      </w:pPr>
      <w:r w:rsidRPr="008B2F80">
        <w:rPr>
          <w:rFonts w:ascii="Times New Roman" w:hAnsi="Times New Roman"/>
          <w:sz w:val="28"/>
          <w:szCs w:val="28"/>
        </w:rPr>
        <w:t>Муниципальный земельный контроль осуществляется на основе управления рисками причинения вреда (ущерба).</w:t>
      </w:r>
    </w:p>
    <w:p w14:paraId="0607C6BB" w14:textId="77777777" w:rsidR="008B2F80" w:rsidRPr="008B2F80" w:rsidRDefault="008B2F80" w:rsidP="008B2F80">
      <w:pPr>
        <w:pStyle w:val="a4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48"/>
          <w:szCs w:val="48"/>
        </w:rPr>
      </w:pPr>
      <w:r w:rsidRPr="008B2F80">
        <w:rPr>
          <w:rFonts w:ascii="Times New Roman" w:hAnsi="Times New Roman"/>
          <w:sz w:val="28"/>
          <w:szCs w:val="28"/>
        </w:rPr>
        <w:t xml:space="preserve">Для целей управления рисками причинения вреда (ущерба) охраняемым законом ценностям при осуществлении </w:t>
      </w:r>
      <w:proofErr w:type="gramStart"/>
      <w:r w:rsidRPr="008B2F80">
        <w:rPr>
          <w:rFonts w:ascii="Times New Roman" w:hAnsi="Times New Roman"/>
          <w:sz w:val="28"/>
          <w:szCs w:val="28"/>
        </w:rPr>
        <w:t>муниципального  земельного</w:t>
      </w:r>
      <w:proofErr w:type="gramEnd"/>
      <w:r w:rsidRPr="008B2F80">
        <w:rPr>
          <w:rFonts w:ascii="Times New Roman" w:hAnsi="Times New Roman"/>
          <w:sz w:val="28"/>
          <w:szCs w:val="28"/>
        </w:rPr>
        <w:t xml:space="preserve"> контроля земельные участки подлежат отнесению к одной из следующих категорий риска: </w:t>
      </w:r>
    </w:p>
    <w:p w14:paraId="737E26A0" w14:textId="05B76280" w:rsidR="008B2F80" w:rsidRDefault="008B2F80" w:rsidP="008B2F80">
      <w:pPr>
        <w:pStyle w:val="a4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2F80">
        <w:rPr>
          <w:rFonts w:ascii="Times New Roman" w:hAnsi="Times New Roman"/>
          <w:sz w:val="28"/>
          <w:szCs w:val="28"/>
        </w:rPr>
        <w:t>среднему</w:t>
      </w:r>
      <w:r>
        <w:rPr>
          <w:rFonts w:ascii="Times New Roman" w:hAnsi="Times New Roman"/>
          <w:sz w:val="28"/>
          <w:szCs w:val="28"/>
        </w:rPr>
        <w:t>;</w:t>
      </w:r>
      <w:r w:rsidRPr="008B2F80">
        <w:rPr>
          <w:rFonts w:ascii="Times New Roman" w:hAnsi="Times New Roman"/>
          <w:sz w:val="28"/>
          <w:szCs w:val="28"/>
        </w:rPr>
        <w:t xml:space="preserve"> </w:t>
      </w:r>
    </w:p>
    <w:p w14:paraId="3778EB58" w14:textId="59AF0BED" w:rsidR="008B2F80" w:rsidRDefault="008B2F80" w:rsidP="008B2F80">
      <w:pPr>
        <w:pStyle w:val="a4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2F80">
        <w:rPr>
          <w:rFonts w:ascii="Times New Roman" w:hAnsi="Times New Roman"/>
          <w:sz w:val="28"/>
          <w:szCs w:val="28"/>
        </w:rPr>
        <w:t>умеренному</w:t>
      </w:r>
      <w:r>
        <w:rPr>
          <w:rFonts w:ascii="Times New Roman" w:hAnsi="Times New Roman"/>
          <w:sz w:val="28"/>
          <w:szCs w:val="28"/>
        </w:rPr>
        <w:t>;</w:t>
      </w:r>
    </w:p>
    <w:p w14:paraId="6A415DB9" w14:textId="38F53509" w:rsidR="008B2F80" w:rsidRDefault="008B2F80" w:rsidP="008B2F80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B2F80">
        <w:rPr>
          <w:rFonts w:ascii="Times New Roman" w:hAnsi="Times New Roman"/>
          <w:sz w:val="28"/>
          <w:szCs w:val="28"/>
        </w:rPr>
        <w:t>низкому риску.</w:t>
      </w:r>
    </w:p>
    <w:p w14:paraId="32005BE8" w14:textId="129A231A" w:rsidR="008B2F80" w:rsidRPr="008B2F80" w:rsidRDefault="008B2F80" w:rsidP="008B2F80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8B2F80">
        <w:rPr>
          <w:rFonts w:ascii="Times New Roman" w:hAnsi="Times New Roman"/>
          <w:sz w:val="28"/>
          <w:szCs w:val="28"/>
        </w:rPr>
        <w:t xml:space="preserve">Отнесение земельных участков к одной из категорий риска и изменение категорий риска осуществляются в соответствии с критериями отнесения земельных участков к определенной категории риска при осуществлении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</w:rPr>
        <w:t>Валуйского муниципального</w:t>
      </w:r>
      <w:r w:rsidRPr="008B2F80">
        <w:rPr>
          <w:rFonts w:ascii="Times New Roman" w:hAnsi="Times New Roman"/>
          <w:sz w:val="28"/>
          <w:szCs w:val="28"/>
        </w:rPr>
        <w:t xml:space="preserve"> округа Белгородской области (приложение 1) органом муниципального земельного контроля.</w:t>
      </w:r>
    </w:p>
    <w:p w14:paraId="4D03553D" w14:textId="77777777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В случае если земельный участок не отнесен органом муниципального земельного контроля к определенной категории риска, то такой земельный участок считается отнесенным к категории низкого риска. </w:t>
      </w:r>
    </w:p>
    <w:p w14:paraId="0C314ACA" w14:textId="77777777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lastRenderedPageBreak/>
        <w:t xml:space="preserve">Принятие решения об отнесении земельных участков к категории низкого риска не требуется. </w:t>
      </w:r>
    </w:p>
    <w:p w14:paraId="3E414AAD" w14:textId="5A0EE892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>Отнесение земельных участков к одной из категории риска осуществляется на основе сопоставления его характеристик с утвержденными критериями риска.</w:t>
      </w:r>
    </w:p>
    <w:p w14:paraId="4CE03BB4" w14:textId="77777777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При отнесении земельных участков к категориям риска используются в том числе: </w:t>
      </w:r>
    </w:p>
    <w:p w14:paraId="5059CDA3" w14:textId="77777777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1) сведения, содержащиеся в Едином государственном реестре недвижимости; </w:t>
      </w:r>
    </w:p>
    <w:p w14:paraId="56E4A069" w14:textId="77777777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 xml:space="preserve">2) сведения, получаемые при проведении должностными лицами, уполномоченными осуществлять муниципальный земельный контроль, профилактических и контрольных мероприятий; </w:t>
      </w:r>
    </w:p>
    <w:p w14:paraId="08FD03EE" w14:textId="1BEAC51F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>3) иные сведения, которыми располагает орган муниципального земельного контроля.</w:t>
      </w:r>
    </w:p>
    <w:p w14:paraId="1898FC19" w14:textId="17082933" w:rsidR="008B2F80" w:rsidRDefault="008B2F80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B2F80">
        <w:rPr>
          <w:rFonts w:ascii="Times New Roman" w:hAnsi="Times New Roman"/>
          <w:sz w:val="28"/>
          <w:szCs w:val="28"/>
        </w:rPr>
        <w:t>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r w:rsidR="0039303C">
        <w:rPr>
          <w:rFonts w:ascii="Times New Roman" w:hAnsi="Times New Roman"/>
          <w:sz w:val="28"/>
          <w:szCs w:val="28"/>
        </w:rPr>
        <w:t>.</w:t>
      </w:r>
    </w:p>
    <w:p w14:paraId="2F213703" w14:textId="13D17042" w:rsidR="00FE56BF" w:rsidRDefault="00FE56BF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E56BF">
        <w:rPr>
          <w:rFonts w:ascii="Times New Roman" w:hAnsi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rFonts w:ascii="Times New Roman" w:hAnsi="Times New Roman"/>
          <w:sz w:val="28"/>
          <w:szCs w:val="28"/>
        </w:rPr>
        <w:t>.</w:t>
      </w:r>
    </w:p>
    <w:p w14:paraId="6057EE65" w14:textId="77777777" w:rsidR="0039303C" w:rsidRPr="0039303C" w:rsidRDefault="0039303C" w:rsidP="0039303C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39303C">
        <w:rPr>
          <w:rFonts w:ascii="Times New Roman" w:hAnsi="Times New Roman"/>
          <w:sz w:val="28"/>
          <w:szCs w:val="28"/>
        </w:rPr>
        <w:t xml:space="preserve">Орган муниципального земельного контроля ведет перечень объектов контроля, которым присвоены категории риска (далее – перечень объектов контроля). </w:t>
      </w:r>
    </w:p>
    <w:p w14:paraId="62A30F01" w14:textId="77777777" w:rsidR="0039303C" w:rsidRDefault="0039303C" w:rsidP="0039303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9303C">
        <w:rPr>
          <w:rFonts w:ascii="Times New Roman" w:hAnsi="Times New Roman"/>
          <w:sz w:val="28"/>
          <w:szCs w:val="28"/>
        </w:rPr>
        <w:t xml:space="preserve">Перечень объектов муниципального земельного контроля содержит сведения о контролируемом лице, описание объекта контроля и присвоенную категорию риска. </w:t>
      </w:r>
    </w:p>
    <w:p w14:paraId="76F531BA" w14:textId="77777777" w:rsidR="0039303C" w:rsidRDefault="0039303C" w:rsidP="0039303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9303C">
        <w:rPr>
          <w:rFonts w:ascii="Times New Roman" w:hAnsi="Times New Roman"/>
          <w:sz w:val="28"/>
          <w:szCs w:val="28"/>
        </w:rPr>
        <w:t xml:space="preserve">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 </w:t>
      </w:r>
    </w:p>
    <w:p w14:paraId="7D632A06" w14:textId="74BC38C7" w:rsidR="0039303C" w:rsidRPr="0039303C" w:rsidRDefault="0039303C" w:rsidP="0039303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6"/>
          <w:szCs w:val="36"/>
        </w:rPr>
      </w:pPr>
      <w:r w:rsidRPr="0039303C">
        <w:rPr>
          <w:rFonts w:ascii="Times New Roman" w:hAnsi="Times New Roman"/>
          <w:sz w:val="28"/>
          <w:szCs w:val="28"/>
        </w:rPr>
        <w:t xml:space="preserve">Размещенный в Едином реестре видов контроля перечень объектов контроля отображается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>Валуйского муниципального</w:t>
      </w:r>
      <w:r w:rsidRPr="0039303C">
        <w:rPr>
          <w:rFonts w:ascii="Times New Roman" w:hAnsi="Times New Roman"/>
          <w:sz w:val="28"/>
          <w:szCs w:val="28"/>
        </w:rPr>
        <w:t xml:space="preserve"> округа в </w:t>
      </w:r>
      <w:proofErr w:type="spellStart"/>
      <w:r w:rsidRPr="0039303C">
        <w:rPr>
          <w:rFonts w:ascii="Times New Roman" w:hAnsi="Times New Roman"/>
          <w:sz w:val="28"/>
          <w:szCs w:val="28"/>
        </w:rPr>
        <w:t>информационнотелекоммуникационной</w:t>
      </w:r>
      <w:proofErr w:type="spellEnd"/>
      <w:r w:rsidRPr="0039303C">
        <w:rPr>
          <w:rFonts w:ascii="Times New Roman" w:hAnsi="Times New Roman"/>
          <w:sz w:val="28"/>
          <w:szCs w:val="28"/>
        </w:rPr>
        <w:t xml:space="preserve"> сети «Интернет»: https://valujskij-r31.gosweb.gosuslugi.ru</w:t>
      </w:r>
    </w:p>
    <w:p w14:paraId="477F5614" w14:textId="45761022" w:rsidR="0039303C" w:rsidRDefault="0039303C" w:rsidP="008B2F8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72"/>
        </w:rPr>
      </w:pPr>
    </w:p>
    <w:p w14:paraId="3D9CFFCC" w14:textId="20731A83" w:rsidR="008E436A" w:rsidRPr="008E436A" w:rsidRDefault="008E436A" w:rsidP="008E436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72"/>
        </w:rPr>
      </w:pPr>
      <w:r w:rsidRPr="008E436A">
        <w:rPr>
          <w:rFonts w:ascii="Times New Roman" w:hAnsi="Times New Roman"/>
          <w:b/>
          <w:sz w:val="28"/>
          <w:szCs w:val="72"/>
        </w:rPr>
        <w:t>Профилактика рисков причинения вреда (ущерба)</w:t>
      </w:r>
    </w:p>
    <w:p w14:paraId="5D55CACE" w14:textId="21B7D267" w:rsidR="008E436A" w:rsidRDefault="008E436A" w:rsidP="008E436A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72"/>
        </w:rPr>
      </w:pPr>
      <w:r w:rsidRPr="008E436A">
        <w:rPr>
          <w:rFonts w:ascii="Times New Roman" w:hAnsi="Times New Roman"/>
          <w:b/>
          <w:sz w:val="28"/>
          <w:szCs w:val="72"/>
        </w:rPr>
        <w:t>охраняемым законом ценностям</w:t>
      </w:r>
      <w:r>
        <w:rPr>
          <w:rFonts w:ascii="Times New Roman" w:hAnsi="Times New Roman"/>
          <w:b/>
          <w:sz w:val="28"/>
          <w:szCs w:val="72"/>
        </w:rPr>
        <w:t>.</w:t>
      </w:r>
    </w:p>
    <w:p w14:paraId="240F8A45" w14:textId="03382C2C" w:rsidR="008E436A" w:rsidRDefault="008E436A" w:rsidP="008E436A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72"/>
        </w:rPr>
      </w:pPr>
    </w:p>
    <w:p w14:paraId="1D0342D1" w14:textId="7395E3C8" w:rsidR="008E436A" w:rsidRPr="008E436A" w:rsidRDefault="008E436A" w:rsidP="008E436A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8E436A">
        <w:rPr>
          <w:rFonts w:ascii="Times New Roman" w:hAnsi="Times New Roman"/>
          <w:sz w:val="28"/>
          <w:szCs w:val="28"/>
        </w:rPr>
        <w:t>Профилактика рисков причинения вреда (ущерба) охраняемым законом ценностям осуществляется в соответствии с программой профилактики рисков причинения вреда (ущерба) охраняемым законом ценностям (далее – программа профилактики рисков причинения вреда). Программа профилактики рисков причинения вреда разрабатывается, утверждается и актуализируется ежегодно в соответствии с порядком, утвержденным Правительством Российской Федерации.</w:t>
      </w:r>
    </w:p>
    <w:p w14:paraId="585070AE" w14:textId="3FE5B83E" w:rsidR="008E436A" w:rsidRPr="008E436A" w:rsidRDefault="008E436A" w:rsidP="008E436A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8E436A">
        <w:rPr>
          <w:rFonts w:ascii="Times New Roman" w:hAnsi="Times New Roman"/>
          <w:sz w:val="28"/>
        </w:rPr>
        <w:lastRenderedPageBreak/>
        <w:t xml:space="preserve">Программа профилактики рисков причинения вреда утверждается </w:t>
      </w:r>
      <w:r>
        <w:rPr>
          <w:rFonts w:ascii="Times New Roman" w:hAnsi="Times New Roman"/>
          <w:sz w:val="28"/>
        </w:rPr>
        <w:t>постановлением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</w:t>
      </w:r>
      <w:r w:rsidRPr="008E436A"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Валуйского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8E436A">
        <w:rPr>
          <w:rFonts w:ascii="Times New Roman" w:hAnsi="Times New Roman"/>
          <w:sz w:val="28"/>
        </w:rPr>
        <w:t xml:space="preserve"> округа.</w:t>
      </w:r>
    </w:p>
    <w:p w14:paraId="3CA5DC2E" w14:textId="77777777" w:rsidR="008E436A" w:rsidRPr="008E436A" w:rsidRDefault="008E436A" w:rsidP="008E436A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44"/>
          <w:szCs w:val="28"/>
        </w:rPr>
      </w:pPr>
      <w:r w:rsidRPr="008E436A">
        <w:rPr>
          <w:rFonts w:ascii="Times New Roman" w:hAnsi="Times New Roman"/>
          <w:sz w:val="28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органом муниципального земельного контроля. </w:t>
      </w:r>
    </w:p>
    <w:p w14:paraId="76BBF230" w14:textId="77777777" w:rsidR="008E436A" w:rsidRDefault="008E436A" w:rsidP="008E436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Орган муниципального земельного контроля может проводить профилактические мероприятия, не предусмотренные программой профилактики рисков причинения вреда. </w:t>
      </w:r>
    </w:p>
    <w:p w14:paraId="6AD9E73B" w14:textId="23471F17" w:rsidR="008E436A" w:rsidRDefault="008E436A" w:rsidP="008E436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В случае, если при проведении профилактических мероприятий установлено, что объекты муниципального земельного контроля представляют явную непосредственную угрозу причинения вреда (ущерба) охраняемым законом ценностям или такой вред (ущерб) причинен, инспектором незамедлительно направляется </w:t>
      </w:r>
      <w:r w:rsidRPr="00774427">
        <w:rPr>
          <w:rFonts w:ascii="Times New Roman" w:hAnsi="Times New Roman"/>
          <w:sz w:val="28"/>
        </w:rPr>
        <w:t>информация об этом начальнику отдела муниципального контроля для принятия реше</w:t>
      </w:r>
      <w:r w:rsidRPr="008E436A">
        <w:rPr>
          <w:rFonts w:ascii="Times New Roman" w:hAnsi="Times New Roman"/>
          <w:sz w:val="28"/>
        </w:rPr>
        <w:t>ния о проведении контрольных мероприятий, либо в случаях, предусмотренных Федеральным законом, принимаются меры, указанные в статье 90 Федерального закона.</w:t>
      </w:r>
    </w:p>
    <w:p w14:paraId="4EB52F62" w14:textId="77777777" w:rsidR="008E436A" w:rsidRPr="008E436A" w:rsidRDefault="008E436A" w:rsidP="008E436A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52"/>
          <w:szCs w:val="28"/>
        </w:rPr>
      </w:pPr>
      <w:r w:rsidRPr="008E436A">
        <w:rPr>
          <w:rFonts w:ascii="Times New Roman" w:hAnsi="Times New Roman"/>
          <w:sz w:val="28"/>
        </w:rPr>
        <w:t xml:space="preserve">Орган муниципального земельного контроля проводит следующие профилактические мероприятия: </w:t>
      </w:r>
    </w:p>
    <w:p w14:paraId="2C524240" w14:textId="77777777" w:rsidR="008E436A" w:rsidRPr="008E436A" w:rsidRDefault="008E436A" w:rsidP="008E436A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- информирование; </w:t>
      </w:r>
    </w:p>
    <w:p w14:paraId="0833F23C" w14:textId="77777777" w:rsidR="008E436A" w:rsidRPr="008E436A" w:rsidRDefault="008E436A" w:rsidP="008E436A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- объявление предостережения; </w:t>
      </w:r>
    </w:p>
    <w:p w14:paraId="03D6D0EA" w14:textId="77777777" w:rsidR="008E436A" w:rsidRPr="008E436A" w:rsidRDefault="008E436A" w:rsidP="008E436A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>- консультирование;</w:t>
      </w:r>
    </w:p>
    <w:p w14:paraId="5DF8E8A6" w14:textId="77777777" w:rsidR="008E436A" w:rsidRPr="008E436A" w:rsidRDefault="008E436A" w:rsidP="008E436A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 - профилактический визит; </w:t>
      </w:r>
    </w:p>
    <w:p w14:paraId="5B014ED5" w14:textId="77777777" w:rsidR="008E436A" w:rsidRPr="008E436A" w:rsidRDefault="008E436A" w:rsidP="008E436A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72"/>
          <w:szCs w:val="28"/>
        </w:rPr>
      </w:pPr>
      <w:r w:rsidRPr="008E436A">
        <w:rPr>
          <w:rFonts w:ascii="Times New Roman" w:hAnsi="Times New Roman"/>
          <w:sz w:val="28"/>
        </w:rPr>
        <w:t xml:space="preserve">Профилактические мероприятия, указанные в пункте 3.4. настоящего Положения осуществляются в порядке, установленном Федеральным законом, настоящим Положением. </w:t>
      </w:r>
    </w:p>
    <w:p w14:paraId="7B14ACD3" w14:textId="0C44E39B" w:rsidR="008E436A" w:rsidRDefault="008E436A" w:rsidP="008E436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Решение о проведении профилактического мероприятия принимается начальником, заместителем начальника отдела </w:t>
      </w:r>
      <w:r>
        <w:rPr>
          <w:rFonts w:ascii="Times New Roman" w:hAnsi="Times New Roman"/>
          <w:sz w:val="28"/>
        </w:rPr>
        <w:t xml:space="preserve">по управлению земельными ресурсами </w:t>
      </w:r>
      <w:r w:rsidR="00090CC5">
        <w:rPr>
          <w:rFonts w:ascii="Times New Roman" w:hAnsi="Times New Roman"/>
          <w:sz w:val="28"/>
        </w:rPr>
        <w:t xml:space="preserve">управления муниципальной собственности и земельных </w:t>
      </w:r>
      <w:r w:rsidR="00D01F2D">
        <w:rPr>
          <w:rFonts w:ascii="Times New Roman" w:hAnsi="Times New Roman"/>
          <w:sz w:val="28"/>
        </w:rPr>
        <w:t>ресурсов администрации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Валуйского</w:t>
      </w:r>
      <w:r w:rsidRPr="008E43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8E436A">
        <w:rPr>
          <w:rFonts w:ascii="Times New Roman" w:hAnsi="Times New Roman"/>
          <w:sz w:val="28"/>
        </w:rPr>
        <w:t xml:space="preserve"> округа.</w:t>
      </w:r>
      <w:r>
        <w:rPr>
          <w:rFonts w:ascii="Times New Roman" w:hAnsi="Times New Roman"/>
          <w:sz w:val="28"/>
        </w:rPr>
        <w:t xml:space="preserve"> </w:t>
      </w:r>
    </w:p>
    <w:p w14:paraId="7756637C" w14:textId="0D55A3DD" w:rsidR="008E436A" w:rsidRPr="008E436A" w:rsidRDefault="008E436A" w:rsidP="008E436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E436A">
        <w:rPr>
          <w:rFonts w:ascii="Times New Roman" w:hAnsi="Times New Roman"/>
          <w:sz w:val="28"/>
          <w:szCs w:val="28"/>
          <w:u w:val="single"/>
        </w:rPr>
        <w:t>Информирование.</w:t>
      </w:r>
    </w:p>
    <w:p w14:paraId="026A4166" w14:textId="66AEF04F" w:rsidR="008E436A" w:rsidRDefault="008E436A" w:rsidP="008E43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36A">
        <w:rPr>
          <w:rFonts w:ascii="Times New Roman" w:hAnsi="Times New Roman"/>
          <w:sz w:val="28"/>
          <w:szCs w:val="28"/>
        </w:rPr>
        <w:t xml:space="preserve">Информирование осуществляется органом муниципального земельного контроля по вопросам соблюдения обязательных требований к использованию и охране земель посредством размещения 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</w:rPr>
        <w:t>Валуйского</w:t>
      </w:r>
      <w:r w:rsidRPr="008E4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E436A">
        <w:rPr>
          <w:rFonts w:ascii="Times New Roman" w:hAnsi="Times New Roman"/>
          <w:sz w:val="28"/>
          <w:szCs w:val="28"/>
        </w:rPr>
        <w:t xml:space="preserve"> округа в </w:t>
      </w:r>
      <w:proofErr w:type="spellStart"/>
      <w:r w:rsidRPr="008E436A">
        <w:rPr>
          <w:rFonts w:ascii="Times New Roman" w:hAnsi="Times New Roman"/>
          <w:sz w:val="28"/>
          <w:szCs w:val="28"/>
        </w:rPr>
        <w:t>информационнотелекоммуникационной</w:t>
      </w:r>
      <w:proofErr w:type="spellEnd"/>
      <w:r w:rsidRPr="008E436A">
        <w:rPr>
          <w:rFonts w:ascii="Times New Roman" w:hAnsi="Times New Roman"/>
          <w:sz w:val="28"/>
          <w:szCs w:val="28"/>
        </w:rPr>
        <w:t xml:space="preserve"> сети «Интернет»: </w:t>
      </w:r>
      <w:r w:rsidRPr="0039303C">
        <w:rPr>
          <w:rFonts w:ascii="Times New Roman" w:hAnsi="Times New Roman"/>
          <w:sz w:val="28"/>
          <w:szCs w:val="28"/>
        </w:rPr>
        <w:t>https://valujskij-r31.gosweb.gosuslugi.ru</w:t>
      </w:r>
      <w:r w:rsidRPr="008E436A">
        <w:rPr>
          <w:rFonts w:ascii="Times New Roman" w:hAnsi="Times New Roman"/>
          <w:sz w:val="28"/>
          <w:szCs w:val="28"/>
        </w:rPr>
        <w:t xml:space="preserve">, в средствах массовой информации, сведений, предусмотренных частью 3 статьи 46 Федерального закона. </w:t>
      </w:r>
    </w:p>
    <w:p w14:paraId="297C1C8B" w14:textId="6045E542" w:rsidR="008E436A" w:rsidRDefault="008E436A" w:rsidP="008E43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436A">
        <w:rPr>
          <w:rFonts w:ascii="Times New Roman" w:hAnsi="Times New Roman"/>
          <w:sz w:val="28"/>
          <w:szCs w:val="28"/>
        </w:rPr>
        <w:t>Информирование также осуществляется через личный кабинет контролируемых лиц в государственных информационных системах (при их наличии).</w:t>
      </w:r>
    </w:p>
    <w:p w14:paraId="7478F7A7" w14:textId="663830D2" w:rsidR="008E436A" w:rsidRDefault="008E436A" w:rsidP="008E436A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E436A">
        <w:rPr>
          <w:rFonts w:ascii="Times New Roman" w:hAnsi="Times New Roman"/>
          <w:sz w:val="28"/>
          <w:szCs w:val="28"/>
          <w:u w:val="single"/>
        </w:rPr>
        <w:t>Объявление предостережения.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4B5DE01" w14:textId="7A6572DB" w:rsidR="008E436A" w:rsidRDefault="008E436A" w:rsidP="008E436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E436A">
        <w:rPr>
          <w:rFonts w:ascii="Times New Roman" w:hAnsi="Times New Roman"/>
          <w:sz w:val="28"/>
        </w:rPr>
        <w:t xml:space="preserve">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земельного законодательства и (или) в случае отсутствия подтвержденных данных о том, что нарушение обязательных требований к </w:t>
      </w:r>
      <w:r w:rsidRPr="008E436A">
        <w:rPr>
          <w:rFonts w:ascii="Times New Roman" w:hAnsi="Times New Roman"/>
          <w:sz w:val="28"/>
        </w:rPr>
        <w:lastRenderedPageBreak/>
        <w:t xml:space="preserve">использованию и охране земель причинило вред (ущерб) охраняемым законом ценностям либо создало угрозу причинения вреда (ущерба) охраняемым законом ценностям начальник, заместитель начальника отдела </w:t>
      </w:r>
      <w:r w:rsidR="004A4BFE">
        <w:rPr>
          <w:rFonts w:ascii="Times New Roman" w:hAnsi="Times New Roman"/>
          <w:sz w:val="28"/>
        </w:rPr>
        <w:t>по управлению земельными ресурсами</w:t>
      </w:r>
      <w:r w:rsidRPr="008E436A">
        <w:rPr>
          <w:rFonts w:ascii="Times New Roman" w:hAnsi="Times New Roman"/>
          <w:sz w:val="28"/>
        </w:rPr>
        <w:t xml:space="preserve"> </w:t>
      </w:r>
      <w:r w:rsidR="00090CC5">
        <w:rPr>
          <w:rFonts w:ascii="Times New Roman" w:hAnsi="Times New Roman"/>
          <w:sz w:val="28"/>
        </w:rPr>
        <w:t xml:space="preserve">управления муниципальной собственности и земельных ресурсов </w:t>
      </w:r>
      <w:r w:rsidRPr="008E436A">
        <w:rPr>
          <w:rFonts w:ascii="Times New Roman" w:hAnsi="Times New Roman"/>
          <w:sz w:val="28"/>
        </w:rPr>
        <w:t xml:space="preserve">администрации </w:t>
      </w:r>
      <w:r w:rsidR="004A4BFE">
        <w:rPr>
          <w:rFonts w:ascii="Times New Roman" w:hAnsi="Times New Roman"/>
          <w:sz w:val="28"/>
        </w:rPr>
        <w:t>Валуйского</w:t>
      </w:r>
      <w:r w:rsidRPr="008E436A">
        <w:rPr>
          <w:rFonts w:ascii="Times New Roman" w:hAnsi="Times New Roman"/>
          <w:sz w:val="28"/>
        </w:rPr>
        <w:t xml:space="preserve"> </w:t>
      </w:r>
      <w:r w:rsidR="004A4BFE">
        <w:rPr>
          <w:rFonts w:ascii="Times New Roman" w:hAnsi="Times New Roman"/>
          <w:sz w:val="28"/>
        </w:rPr>
        <w:t>муниципального</w:t>
      </w:r>
      <w:r w:rsidRPr="008E436A">
        <w:rPr>
          <w:rFonts w:ascii="Times New Roman" w:hAnsi="Times New Roman"/>
          <w:sz w:val="28"/>
        </w:rPr>
        <w:t xml:space="preserve"> округа объявляет контролируемому лицу предостережение и предлагает принять меры по обеспечению соблюдения обязательных требований к использованию и охране земель.</w:t>
      </w:r>
    </w:p>
    <w:p w14:paraId="08023375" w14:textId="73C10AB3" w:rsidR="004A4BFE" w:rsidRP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Предостережение объявляется не позднее 30 календарных дней со дня получения органом муниципального земельного контроля указанных сведений.</w:t>
      </w:r>
    </w:p>
    <w:p w14:paraId="5566D3E6" w14:textId="47E7B06F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Контролируемое лицо вправе после получения предостережения подать в орган муниципального земельного контроля возражение в отношении указанного предостережения в срок не позднее 30 календарных дней со дня его получения.</w:t>
      </w:r>
      <w:r>
        <w:rPr>
          <w:rFonts w:ascii="Times New Roman" w:hAnsi="Times New Roman"/>
          <w:sz w:val="28"/>
        </w:rPr>
        <w:t xml:space="preserve"> </w:t>
      </w:r>
    </w:p>
    <w:p w14:paraId="0ADBEF65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 возражении указываются: </w:t>
      </w:r>
    </w:p>
    <w:p w14:paraId="4ACE228C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а) наименование юридического лица, фамилия, имя, отчество (при наличии) индивидуального предпринимателя, гражданина; </w:t>
      </w:r>
    </w:p>
    <w:p w14:paraId="43AE8847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б) идентификационный номер налогоплательщика - юридического лица, индивидуального предпринимателя; </w:t>
      </w:r>
    </w:p>
    <w:p w14:paraId="673617CE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в) дата и номер предостережения, направленного в адрес контролируемого лица; </w:t>
      </w:r>
    </w:p>
    <w:p w14:paraId="1E687DEC" w14:textId="213C1E18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г)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 к использованию и охране земель.</w:t>
      </w:r>
    </w:p>
    <w:p w14:paraId="1A5B338C" w14:textId="4ECA13A9" w:rsidR="004A4BFE" w:rsidRPr="00FE56BF" w:rsidRDefault="004A4BFE" w:rsidP="00FE56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4BFE">
        <w:rPr>
          <w:rFonts w:ascii="Times New Roman" w:hAnsi="Times New Roman"/>
          <w:sz w:val="28"/>
        </w:rPr>
        <w:t>Возражение направляется контролируемым лицом на бумажном носителе почтовым отправлением в орган муниципального земельного контроля, либо в виде электронного документа, подписанного усиленной квалифицированной электронной подписью контролируемого лица или его уполномоченного представителя, на указанный в предостережении адрес электронной почты</w:t>
      </w:r>
      <w:r>
        <w:rPr>
          <w:rFonts w:ascii="Times New Roman" w:hAnsi="Times New Roman"/>
          <w:sz w:val="28"/>
        </w:rPr>
        <w:t xml:space="preserve"> </w:t>
      </w:r>
      <w:r w:rsidRPr="004A4BFE">
        <w:rPr>
          <w:rFonts w:ascii="Times New Roman" w:hAnsi="Times New Roman"/>
          <w:sz w:val="28"/>
        </w:rPr>
        <w:t xml:space="preserve">органа муниципального земельного контроля, </w:t>
      </w:r>
      <w:r w:rsidR="00FE56BF">
        <w:rPr>
          <w:rFonts w:ascii="Times New Roman" w:eastAsiaTheme="minorHAnsi" w:hAnsi="Times New Roman"/>
          <w:sz w:val="28"/>
          <w:szCs w:val="28"/>
          <w:lang w:eastAsia="en-US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 или</w:t>
      </w:r>
      <w:r w:rsidRPr="004A4BFE">
        <w:rPr>
          <w:rFonts w:ascii="Times New Roman" w:hAnsi="Times New Roman"/>
          <w:sz w:val="28"/>
        </w:rPr>
        <w:t xml:space="preserve"> иными указанными в предостережении способами.</w:t>
      </w:r>
    </w:p>
    <w:p w14:paraId="1FD8F43B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Орган муниципального земельного контроля рассматривает возражение, в течение 30 календарных дней со дня его получения. По результатам рассмотрения возражения контролируемому лицу в течении 3 рабочих дней направляется ответ с информацией о согласии или несогласии с возражением. </w:t>
      </w:r>
    </w:p>
    <w:p w14:paraId="3E1BCA2E" w14:textId="7BD71B4C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 случае принятия представленных в возражении контролируемого лица доводов начальник, заместитель начальника отдела </w:t>
      </w:r>
      <w:r>
        <w:rPr>
          <w:rFonts w:ascii="Times New Roman" w:hAnsi="Times New Roman"/>
          <w:sz w:val="28"/>
        </w:rPr>
        <w:t>по управлению земельными ресурсами</w:t>
      </w:r>
      <w:r w:rsidRPr="004A4BFE">
        <w:rPr>
          <w:rFonts w:ascii="Times New Roman" w:hAnsi="Times New Roman"/>
          <w:sz w:val="28"/>
        </w:rPr>
        <w:t xml:space="preserve"> </w:t>
      </w:r>
      <w:r w:rsidR="00090CC5"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="00090CC5" w:rsidRPr="004A4BFE">
        <w:rPr>
          <w:rFonts w:ascii="Times New Roman" w:hAnsi="Times New Roman"/>
          <w:sz w:val="28"/>
        </w:rPr>
        <w:t xml:space="preserve"> </w:t>
      </w:r>
      <w:r w:rsidR="00090CC5">
        <w:rPr>
          <w:rFonts w:ascii="Times New Roman" w:hAnsi="Times New Roman"/>
          <w:sz w:val="28"/>
        </w:rPr>
        <w:t>администрации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Валуйского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4A4BFE">
        <w:rPr>
          <w:rFonts w:ascii="Times New Roman" w:hAnsi="Times New Roman"/>
          <w:sz w:val="28"/>
        </w:rPr>
        <w:t xml:space="preserve"> округа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указывается соответствующее обоснование. </w:t>
      </w:r>
    </w:p>
    <w:p w14:paraId="142BD88E" w14:textId="3EC16796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Информация о несогласии с возражением или об аннулировании предостережения подписывается начальником, заместителем начальника отдела </w:t>
      </w:r>
      <w:r>
        <w:rPr>
          <w:rFonts w:ascii="Times New Roman" w:hAnsi="Times New Roman"/>
          <w:sz w:val="28"/>
        </w:rPr>
        <w:t>по управлению земельными ресурсами</w:t>
      </w:r>
      <w:r w:rsidRPr="004A4BFE">
        <w:rPr>
          <w:rFonts w:ascii="Times New Roman" w:hAnsi="Times New Roman"/>
          <w:sz w:val="28"/>
        </w:rPr>
        <w:t xml:space="preserve"> </w:t>
      </w:r>
      <w:r w:rsidR="00090CC5"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="00090CC5" w:rsidRPr="004A4BFE">
        <w:rPr>
          <w:rFonts w:ascii="Times New Roman" w:hAnsi="Times New Roman"/>
          <w:sz w:val="28"/>
        </w:rPr>
        <w:t xml:space="preserve"> </w:t>
      </w:r>
      <w:r w:rsidRPr="004A4BFE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Валуйского</w:t>
      </w:r>
      <w:r w:rsidRPr="004A4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4A4BFE">
        <w:rPr>
          <w:rFonts w:ascii="Times New Roman" w:hAnsi="Times New Roman"/>
          <w:sz w:val="28"/>
        </w:rPr>
        <w:t xml:space="preserve"> округа и направляется в адрес контролируемого лица в письменной форме на бумажном носителе или в форме электронного документа, подписанного усиленной электронной цифровой подписью. </w:t>
      </w:r>
    </w:p>
    <w:p w14:paraId="7C524CE9" w14:textId="27A01E5B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Орган муниципального земельного контроля осуществляет учет объявленных им предостережений путем регистрации в журнале учета объявленных предостережений в виде электронной таблицы</w:t>
      </w:r>
      <w:r w:rsidR="00D01F2D">
        <w:rPr>
          <w:rFonts w:ascii="Times New Roman" w:hAnsi="Times New Roman"/>
          <w:sz w:val="28"/>
        </w:rPr>
        <w:t>.</w:t>
      </w:r>
    </w:p>
    <w:p w14:paraId="1AD5B6B2" w14:textId="4A7C8C9E" w:rsidR="004A4BFE" w:rsidRPr="004A4BFE" w:rsidRDefault="004A4BFE" w:rsidP="004A4BF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36"/>
          <w:u w:val="single"/>
        </w:rPr>
      </w:pPr>
      <w:r w:rsidRPr="004A4BFE">
        <w:rPr>
          <w:rFonts w:ascii="Times New Roman" w:hAnsi="Times New Roman"/>
          <w:sz w:val="28"/>
          <w:u w:val="single"/>
        </w:rPr>
        <w:t>Консультирование.</w:t>
      </w:r>
    </w:p>
    <w:p w14:paraId="46B5D69F" w14:textId="2BF723E6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Инспекторами по обращениям контролируемых лиц и их представителей</w:t>
      </w:r>
      <w:r w:rsidR="00696CD3">
        <w:rPr>
          <w:rFonts w:ascii="Times New Roman" w:hAnsi="Times New Roman"/>
          <w:sz w:val="28"/>
        </w:rPr>
        <w:t xml:space="preserve">, </w:t>
      </w:r>
      <w:r w:rsidR="00696CD3" w:rsidRPr="00696CD3">
        <w:rPr>
          <w:rFonts w:ascii="Times New Roman" w:hAnsi="Times New Roman"/>
          <w:sz w:val="28"/>
        </w:rPr>
        <w:t xml:space="preserve">направленных в </w:t>
      </w:r>
      <w:r w:rsidR="00774427" w:rsidRPr="00696CD3">
        <w:rPr>
          <w:rFonts w:ascii="Times New Roman" w:hAnsi="Times New Roman"/>
          <w:sz w:val="28"/>
        </w:rPr>
        <w:t>том числе посредством единого портала государственных и муниципальных услуг,</w:t>
      </w:r>
      <w:r w:rsidR="00696CD3" w:rsidRPr="00696CD3">
        <w:rPr>
          <w:rFonts w:ascii="Times New Roman" w:hAnsi="Times New Roman"/>
          <w:sz w:val="28"/>
        </w:rPr>
        <w:t xml:space="preserve"> </w:t>
      </w:r>
      <w:r w:rsidRPr="004A4BFE">
        <w:rPr>
          <w:rFonts w:ascii="Times New Roman" w:hAnsi="Times New Roman"/>
          <w:sz w:val="28"/>
        </w:rPr>
        <w:t xml:space="preserve">осуществляется консультирование (дается разъяснение по вопросам, связанным с организацией и осуществлением муниципального земельного контроля). </w:t>
      </w:r>
    </w:p>
    <w:p w14:paraId="578E7D1D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осуществляется без взимания платы. </w:t>
      </w:r>
    </w:p>
    <w:p w14:paraId="364AD15F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осуществляется: </w:t>
      </w:r>
    </w:p>
    <w:p w14:paraId="4146D326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на личном приеме; </w:t>
      </w:r>
    </w:p>
    <w:p w14:paraId="28FDB495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по телефону; </w:t>
      </w:r>
    </w:p>
    <w:p w14:paraId="73BBA271" w14:textId="49533DC1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посредством видео-конференц-связи; </w:t>
      </w:r>
    </w:p>
    <w:p w14:paraId="1974F15A" w14:textId="2772F799" w:rsidR="00696CD3" w:rsidRDefault="00696CD3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96CD3">
        <w:t xml:space="preserve"> </w:t>
      </w:r>
      <w:r w:rsidRPr="00696CD3">
        <w:rPr>
          <w:rFonts w:ascii="Times New Roman" w:hAnsi="Times New Roman"/>
          <w:sz w:val="28"/>
        </w:rPr>
        <w:t>испол</w:t>
      </w:r>
      <w:r>
        <w:rPr>
          <w:rFonts w:ascii="Times New Roman" w:hAnsi="Times New Roman"/>
          <w:sz w:val="28"/>
        </w:rPr>
        <w:t>ьзования мобильного приложения «</w:t>
      </w:r>
      <w:r w:rsidRPr="00696CD3">
        <w:rPr>
          <w:rFonts w:ascii="Times New Roman" w:hAnsi="Times New Roman"/>
          <w:sz w:val="28"/>
        </w:rPr>
        <w:t>Инспектор</w:t>
      </w:r>
      <w:r>
        <w:rPr>
          <w:rFonts w:ascii="Times New Roman" w:hAnsi="Times New Roman"/>
          <w:sz w:val="28"/>
        </w:rPr>
        <w:t>»;</w:t>
      </w:r>
    </w:p>
    <w:p w14:paraId="28C71B16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в ходе проведения профилактического мероприятия; </w:t>
      </w:r>
    </w:p>
    <w:p w14:paraId="7C641F99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- в ходе проведения контрольного мероприятия. </w:t>
      </w:r>
    </w:p>
    <w:p w14:paraId="04948D5F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осуществляется в устной или письменной форме по следующим вопросам: </w:t>
      </w:r>
    </w:p>
    <w:p w14:paraId="6B849FD4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а) организация и осуществление муниципального земельного контроля; </w:t>
      </w:r>
    </w:p>
    <w:p w14:paraId="145FC693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б) порядок осуществления контрольных мероприятий, установленных настоящим Положением; </w:t>
      </w:r>
    </w:p>
    <w:p w14:paraId="0EB41B4C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в) порядок обжалования действий (бездействия) должностных лиц органа муниципального земельного контроля; </w:t>
      </w:r>
    </w:p>
    <w:p w14:paraId="272B571A" w14:textId="2E87FDD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г) получение информации о нормативных правовых актах (их отдельных положениях), содержащих обязательные требования к использованию и охране земель, оценка соблюдения которых осуществляется органом муниципального земельного контроля в рамках контрольных мероприятий.</w:t>
      </w:r>
    </w:p>
    <w:p w14:paraId="119D3B1E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Консультирование в письменной форме осуществляется инспектором в следующих случаях: </w:t>
      </w:r>
    </w:p>
    <w:p w14:paraId="6F8E8617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а) направления обращения контролируемого лица по вопросу осуществления консультирования с использованием Единого портала. Такое обращение подлежит рассмотрению в течение десяти рабочих дней со дня его регистрации. Подписание такого обращения осуществляется в соответствии с порядком, установленным </w:t>
      </w:r>
      <w:r w:rsidRPr="001D36B6">
        <w:rPr>
          <w:rFonts w:ascii="Times New Roman" w:hAnsi="Times New Roman"/>
          <w:sz w:val="28"/>
        </w:rPr>
        <w:t xml:space="preserve">частью 6.3 настоящего Положения; </w:t>
      </w:r>
    </w:p>
    <w:p w14:paraId="2A41A6AE" w14:textId="77777777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 xml:space="preserve">б) за время консультирования предоставить ответ на поставленные вопросы невозможно; </w:t>
      </w:r>
    </w:p>
    <w:p w14:paraId="3221E2AB" w14:textId="19DE20DB" w:rsidR="004A4BFE" w:rsidRDefault="004A4BFE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A4BFE">
        <w:rPr>
          <w:rFonts w:ascii="Times New Roman" w:hAnsi="Times New Roman"/>
          <w:sz w:val="28"/>
        </w:rPr>
        <w:t>в) ответ на поставленные вопросы требует дополнительного запроса сведений.</w:t>
      </w:r>
    </w:p>
    <w:p w14:paraId="0371A658" w14:textId="77777777" w:rsidR="00F13CC2" w:rsidRDefault="00F13CC2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 </w:t>
      </w:r>
    </w:p>
    <w:p w14:paraId="430EBC6B" w14:textId="77777777" w:rsidR="00F13CC2" w:rsidRDefault="00F13CC2" w:rsidP="004A4BF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органа муниципального земельного контроля, иных участников контрольного мероприятия, а также результаты проведенных в рамках контрольного мероприятия экспертизы, испытаний. </w:t>
      </w:r>
    </w:p>
    <w:p w14:paraId="0B7597F0" w14:textId="32C2D8A5" w:rsid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Информация, ставшая известной инспектору в ходе консультирования,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 к использованию и охране земель.</w:t>
      </w:r>
    </w:p>
    <w:p w14:paraId="2266E305" w14:textId="77777777" w:rsid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Орган муниципального земельного контроля ведет журнал учета консультирований. </w:t>
      </w:r>
    </w:p>
    <w:p w14:paraId="77FE06AF" w14:textId="1DDE8AF5" w:rsid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</w:t>
      </w:r>
      <w:r>
        <w:rPr>
          <w:rFonts w:ascii="Times New Roman" w:hAnsi="Times New Roman"/>
          <w:sz w:val="28"/>
        </w:rPr>
        <w:t>Валуйского муниципального</w:t>
      </w:r>
      <w:r w:rsidRPr="00F13CC2">
        <w:rPr>
          <w:rFonts w:ascii="Times New Roman" w:hAnsi="Times New Roman"/>
          <w:sz w:val="28"/>
        </w:rPr>
        <w:t xml:space="preserve"> округа в информационно-телекоммуникационной сети «Интернет» письменного разъяснения, подписанного начальником, заместителем начальника </w:t>
      </w:r>
      <w:r>
        <w:rPr>
          <w:rFonts w:ascii="Times New Roman" w:hAnsi="Times New Roman"/>
          <w:sz w:val="28"/>
        </w:rPr>
        <w:t>по управлению земельными ресурсами</w:t>
      </w:r>
      <w:r w:rsidR="00090CC5">
        <w:rPr>
          <w:rFonts w:ascii="Times New Roman" w:hAnsi="Times New Roman"/>
          <w:sz w:val="28"/>
        </w:rPr>
        <w:t xml:space="preserve"> управления муниципальной собственности и земельных ресурсов</w:t>
      </w:r>
      <w:r>
        <w:rPr>
          <w:rFonts w:ascii="Times New Roman" w:hAnsi="Times New Roman"/>
          <w:sz w:val="28"/>
        </w:rPr>
        <w:t xml:space="preserve"> </w:t>
      </w:r>
      <w:r w:rsidRPr="00F13CC2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Валуйского</w:t>
      </w:r>
      <w:r w:rsidRPr="00F13C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 w:rsidRPr="00F13CC2">
        <w:rPr>
          <w:rFonts w:ascii="Times New Roman" w:hAnsi="Times New Roman"/>
          <w:sz w:val="28"/>
        </w:rPr>
        <w:t xml:space="preserve"> округа.</w:t>
      </w:r>
    </w:p>
    <w:p w14:paraId="5D4EECD7" w14:textId="124E3807" w:rsidR="004A4BFE" w:rsidRPr="00F13CC2" w:rsidRDefault="00F13CC2" w:rsidP="00F13CC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44"/>
          <w:u w:val="single"/>
        </w:rPr>
      </w:pPr>
      <w:r w:rsidRPr="00F13CC2">
        <w:rPr>
          <w:rFonts w:ascii="Times New Roman" w:hAnsi="Times New Roman"/>
          <w:sz w:val="28"/>
          <w:u w:val="single"/>
        </w:rPr>
        <w:t>Профилактический визит.</w:t>
      </w:r>
    </w:p>
    <w:p w14:paraId="6AA05CEF" w14:textId="77777777" w:rsidR="00F13CC2" w:rsidRDefault="00F13CC2" w:rsidP="00F13CC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3C1E601F" w14:textId="77777777" w:rsidR="00F13CC2" w:rsidRDefault="00F13CC2" w:rsidP="00F13CC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В ходе профилактического визита контролируемое лицо информируется об обязательных требованиях к использованию и охране земель,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</w:t>
      </w:r>
      <w:r>
        <w:rPr>
          <w:rFonts w:ascii="Times New Roman" w:hAnsi="Times New Roman"/>
          <w:sz w:val="28"/>
        </w:rPr>
        <w:t>ля, сбор сведений, необходимых</w:t>
      </w:r>
      <w:r w:rsidRPr="00F13CC2">
        <w:rPr>
          <w:rFonts w:ascii="Times New Roman" w:hAnsi="Times New Roman"/>
          <w:sz w:val="28"/>
        </w:rPr>
        <w:t xml:space="preserve">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14:paraId="5DC823EE" w14:textId="58D3BC63" w:rsidR="00F13CC2" w:rsidRDefault="00F13CC2" w:rsidP="00F13CC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4DEEFFA0" w14:textId="5307D067" w:rsidR="00F13CC2" w:rsidRPr="00F13CC2" w:rsidRDefault="00F13CC2" w:rsidP="00F13CC2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44"/>
          <w:u w:val="single"/>
        </w:rPr>
      </w:pPr>
      <w:r w:rsidRPr="00F13CC2">
        <w:rPr>
          <w:rFonts w:ascii="Times New Roman" w:hAnsi="Times New Roman"/>
          <w:sz w:val="28"/>
          <w:u w:val="single"/>
        </w:rPr>
        <w:t>Обязательный профилактический визит.</w:t>
      </w:r>
    </w:p>
    <w:p w14:paraId="5736706C" w14:textId="77777777" w:rsidR="00F13CC2" w:rsidRP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Обязательный профилактический визит проводится: </w:t>
      </w:r>
    </w:p>
    <w:p w14:paraId="0065484D" w14:textId="77777777" w:rsidR="00F13CC2" w:rsidRP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обязательного профилактического визита; </w:t>
      </w:r>
    </w:p>
    <w:p w14:paraId="57A81578" w14:textId="77777777" w:rsidR="00F13CC2" w:rsidRP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2) по поручению: </w:t>
      </w:r>
    </w:p>
    <w:p w14:paraId="213131ED" w14:textId="77777777" w:rsidR="00F13CC2" w:rsidRP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 xml:space="preserve">а) Президента Российской Федерации; </w:t>
      </w:r>
    </w:p>
    <w:p w14:paraId="6DD2E385" w14:textId="013AE34C" w:rsid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13CC2">
        <w:rPr>
          <w:rFonts w:ascii="Times New Roman" w:hAnsi="Times New Roman"/>
          <w:sz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14:paraId="4B2E8B50" w14:textId="17D45160" w:rsidR="00F13CC2" w:rsidRPr="00E774BB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14:paraId="47429110" w14:textId="5F066C65" w:rsidR="00F13CC2" w:rsidRPr="00E774BB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1479559B" w14:textId="220E5B84" w:rsidR="00F13CC2" w:rsidRPr="00E774BB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</w:r>
    </w:p>
    <w:p w14:paraId="1BD9978B" w14:textId="1866BA3A" w:rsidR="00F13CC2" w:rsidRPr="00E774BB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Срок проведения обязательного профилактического визита не может превышать десять рабочих дней.</w:t>
      </w:r>
    </w:p>
    <w:p w14:paraId="38030396" w14:textId="38B4335F" w:rsidR="00F13CC2" w:rsidRDefault="00F13CC2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статьей 90 Федерального закона.</w:t>
      </w:r>
    </w:p>
    <w:p w14:paraId="74238512" w14:textId="6D944B68" w:rsidR="00E774BB" w:rsidRPr="00E774BB" w:rsidRDefault="00E774BB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закона.</w:t>
      </w:r>
    </w:p>
    <w:p w14:paraId="6D1DD7E7" w14:textId="020C2D1F" w:rsidR="00E774BB" w:rsidRPr="00E774BB" w:rsidRDefault="00E774BB" w:rsidP="00F13C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В случае невозможности проведения обязательного профилактического визита уполномоченное должностное лицо органа муниципального земельного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282BBA6E" w14:textId="612C9441" w:rsidR="00E774BB" w:rsidRPr="00E774BB" w:rsidRDefault="00E774BB" w:rsidP="00E774B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74BB"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к использованию и охране земель,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закона.</w:t>
      </w:r>
    </w:p>
    <w:p w14:paraId="06405C81" w14:textId="3C7CBD9F" w:rsidR="00E774BB" w:rsidRDefault="00E774BB" w:rsidP="00E774BB">
      <w:pPr>
        <w:pStyle w:val="a4"/>
        <w:numPr>
          <w:ilvl w:val="2"/>
          <w:numId w:val="2"/>
        </w:numPr>
        <w:spacing w:after="0" w:line="240" w:lineRule="auto"/>
        <w:ind w:left="0" w:firstLine="698"/>
        <w:jc w:val="both"/>
        <w:rPr>
          <w:rFonts w:ascii="Times New Roman" w:hAnsi="Times New Roman"/>
          <w:sz w:val="28"/>
          <w:u w:val="single"/>
        </w:rPr>
      </w:pPr>
      <w:r w:rsidRPr="00E774BB">
        <w:rPr>
          <w:rFonts w:ascii="Times New Roman" w:hAnsi="Times New Roman"/>
          <w:sz w:val="28"/>
          <w:u w:val="single"/>
        </w:rPr>
        <w:t>Профилактический визит по инициативе контролируемого лица</w:t>
      </w:r>
      <w:r>
        <w:rPr>
          <w:rFonts w:ascii="Times New Roman" w:hAnsi="Times New Roman"/>
          <w:sz w:val="28"/>
          <w:u w:val="single"/>
        </w:rPr>
        <w:t>.</w:t>
      </w:r>
    </w:p>
    <w:p w14:paraId="18835E05" w14:textId="325E2578" w:rsidR="00E774BB" w:rsidRPr="00C10532" w:rsidRDefault="00E774BB" w:rsidP="00E774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0D047DB" w14:textId="4F8966CC" w:rsidR="00E774BB" w:rsidRPr="00C10532" w:rsidRDefault="00E774BB" w:rsidP="00E774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Контролируемое лицо подает заявление о проведении профилактического визита (далее – заявление) посредством Единого портала.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65397CA5" w14:textId="55A0CEF8" w:rsidR="00E774BB" w:rsidRPr="00C10532" w:rsidRDefault="00E774BB" w:rsidP="00E774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В случае принятия решения о проведении профилактического визита орган муниципального земельного контроля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1530E972" w14:textId="687B2340" w:rsidR="00E774BB" w:rsidRPr="00C10532" w:rsidRDefault="00E774BB" w:rsidP="00E774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Решение об отказе в проведении профилактического визита принимается в случаях, предусмотренных частью 4 статьи 52.2 Федерального закона.</w:t>
      </w:r>
    </w:p>
    <w:p w14:paraId="57043FB1" w14:textId="6361C59C" w:rsidR="00E774BB" w:rsidRPr="00C10532" w:rsidRDefault="00E774BB" w:rsidP="00E774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8"/>
        </w:rPr>
      </w:pPr>
      <w:r w:rsidRPr="00C10532">
        <w:rPr>
          <w:rFonts w:ascii="Times New Roman" w:hAnsi="Times New Roman"/>
          <w:sz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законом и разделом </w:t>
      </w:r>
      <w:r w:rsidRPr="00774427">
        <w:rPr>
          <w:rFonts w:ascii="Times New Roman" w:hAnsi="Times New Roman"/>
          <w:sz w:val="28"/>
        </w:rPr>
        <w:t>6 настоящего Положения.</w:t>
      </w:r>
    </w:p>
    <w:p w14:paraId="38E6D866" w14:textId="37CC93B9" w:rsidR="00E774BB" w:rsidRPr="00C10532" w:rsidRDefault="00E774BB" w:rsidP="00E774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Контролируемое лицо вправе отозвать заявление либо направить отказ от проведения профилактического визита, уведомив об этом орган муниципального земельного контроля не позднее чем за пять рабочих дней до даты его проведения</w:t>
      </w:r>
      <w:r w:rsidR="00C10532" w:rsidRPr="00C10532">
        <w:rPr>
          <w:rFonts w:ascii="Times New Roman" w:hAnsi="Times New Roman"/>
          <w:sz w:val="28"/>
        </w:rPr>
        <w:t>.</w:t>
      </w:r>
    </w:p>
    <w:p w14:paraId="3E4BE391" w14:textId="04C0416B" w:rsidR="00C10532" w:rsidRPr="00C10532" w:rsidRDefault="00C10532" w:rsidP="00C1053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5E9A65B5" w14:textId="4F18A785" w:rsidR="00C10532" w:rsidRPr="00C10532" w:rsidRDefault="00C10532" w:rsidP="00C1053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>Предписания об устранении нарушений обязательных требований, выявленных в ходе профилактического визита по инициативе контролируемого лица, не выдаются.</w:t>
      </w:r>
    </w:p>
    <w:p w14:paraId="7FDF7480" w14:textId="7D786924" w:rsidR="00C10532" w:rsidRPr="00C10532" w:rsidRDefault="00C10532" w:rsidP="00C1053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C10532">
        <w:rPr>
          <w:rFonts w:ascii="Times New Roman" w:hAnsi="Times New Roman"/>
          <w:sz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</w:t>
      </w:r>
      <w:r w:rsidRPr="00774427">
        <w:rPr>
          <w:rFonts w:ascii="Times New Roman" w:hAnsi="Times New Roman"/>
          <w:sz w:val="28"/>
        </w:rPr>
        <w:t>этом начальнику отдела муниципального контроля для принятия решения о проведении контрольных мероприятий.</w:t>
      </w:r>
    </w:p>
    <w:p w14:paraId="33ACF33A" w14:textId="0CFBBB36" w:rsidR="007975D7" w:rsidRDefault="007975D7" w:rsidP="007975D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</w:p>
    <w:p w14:paraId="0D48FDAF" w14:textId="77777777" w:rsidR="007975D7" w:rsidRPr="007975D7" w:rsidRDefault="007975D7" w:rsidP="007975D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75D7">
        <w:rPr>
          <w:rFonts w:ascii="Times New Roman" w:hAnsi="Times New Roman"/>
          <w:b/>
          <w:sz w:val="28"/>
        </w:rPr>
        <w:t>Контрольные мероприятия, проводимые при осуществлении</w:t>
      </w:r>
    </w:p>
    <w:p w14:paraId="3049B081" w14:textId="4438EC9A" w:rsidR="007975D7" w:rsidRPr="007975D7" w:rsidRDefault="007975D7" w:rsidP="007975D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  <w:r w:rsidRPr="007975D7">
        <w:rPr>
          <w:rFonts w:ascii="Times New Roman" w:hAnsi="Times New Roman"/>
          <w:b/>
          <w:sz w:val="28"/>
        </w:rPr>
        <w:t>муниципального земельного контроля</w:t>
      </w:r>
    </w:p>
    <w:p w14:paraId="7EDC4543" w14:textId="39BAB7D8" w:rsidR="007975D7" w:rsidRDefault="007975D7" w:rsidP="007975D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4B2BAB4A" w14:textId="40BEEEA2" w:rsidR="007975D7" w:rsidRPr="00475B26" w:rsidRDefault="007975D7" w:rsidP="007975D7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При осуществлении муниципального земельного контроля проводятся контрольные мероприятия с взаимодействием и без взаимодействия с контролируемыми лицами.</w:t>
      </w:r>
    </w:p>
    <w:p w14:paraId="3F569D1E" w14:textId="77777777" w:rsidR="007975D7" w:rsidRPr="00475B26" w:rsidRDefault="007975D7" w:rsidP="007975D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475B26">
        <w:rPr>
          <w:rFonts w:ascii="Times New Roman" w:hAnsi="Times New Roman"/>
          <w:sz w:val="28"/>
          <w:szCs w:val="28"/>
          <w:u w:val="single"/>
        </w:rPr>
        <w:t xml:space="preserve">Без взаимодействия с контролируемым лицом проводятся следующие контрольные мероприятия: </w:t>
      </w:r>
    </w:p>
    <w:p w14:paraId="13FD68A9" w14:textId="77777777" w:rsidR="007975D7" w:rsidRPr="00475B26" w:rsidRDefault="007975D7" w:rsidP="007975D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- наблюдение за соблюдением обязательных требований – сбор, анализ имеющихся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общественных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фотосъемки и видеозаписи; </w:t>
      </w:r>
    </w:p>
    <w:p w14:paraId="77D58CCC" w14:textId="7BA4E772" w:rsidR="007975D7" w:rsidRPr="00475B26" w:rsidRDefault="007975D7" w:rsidP="007975D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выездное обследование (посредством осмотра, инструментального обследования (с применением видеозаписи).</w:t>
      </w:r>
    </w:p>
    <w:p w14:paraId="004FE845" w14:textId="09BAB6CD" w:rsidR="007975D7" w:rsidRPr="00475B26" w:rsidRDefault="007975D7" w:rsidP="007975D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с контролируемыми лицами проводятся на основании задания начальника, заместителя начальника отдела по управлению земельными ресурсами </w:t>
      </w:r>
      <w:r w:rsidR="00090CC5"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="00090CC5" w:rsidRPr="00475B26">
        <w:rPr>
          <w:rFonts w:ascii="Times New Roman" w:hAnsi="Times New Roman"/>
          <w:sz w:val="28"/>
          <w:szCs w:val="28"/>
        </w:rPr>
        <w:t xml:space="preserve"> </w:t>
      </w:r>
      <w:r w:rsidRPr="00475B26">
        <w:rPr>
          <w:rFonts w:ascii="Times New Roman" w:hAnsi="Times New Roman"/>
          <w:sz w:val="28"/>
          <w:szCs w:val="28"/>
        </w:rPr>
        <w:t>администрации Валуйского муниципального округа, включая задания, содержащиеся в планах работы органа муниципального земельного контроля, в том числе в случаях, установленных Федеральным законом.</w:t>
      </w:r>
    </w:p>
    <w:p w14:paraId="7AA8BA96" w14:textId="051B78E0" w:rsidR="007975D7" w:rsidRPr="00475B26" w:rsidRDefault="007975D7" w:rsidP="007975D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475B26">
        <w:rPr>
          <w:rFonts w:ascii="Times New Roman" w:hAnsi="Times New Roman"/>
          <w:sz w:val="28"/>
          <w:szCs w:val="28"/>
          <w:u w:val="single"/>
        </w:rPr>
        <w:t>Взаимодействие с контролируемым лицом осуществляется при проведении следующих контрольных мероприятий:</w:t>
      </w:r>
    </w:p>
    <w:p w14:paraId="09F8E95E" w14:textId="05F0E226" w:rsidR="00076687" w:rsidRPr="00475B26" w:rsidRDefault="00076687" w:rsidP="0007668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контроля). Срок проведения инспекционного визита в одном месте осуществления деятельности либо на одном объекте контроля не может превышать один рабочий день;</w:t>
      </w:r>
    </w:p>
    <w:p w14:paraId="052090D1" w14:textId="4FD47D44" w:rsidR="00475B26" w:rsidRPr="00475B26" w:rsidRDefault="00475B26" w:rsidP="00076687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рейдовый осмотр (посредством осмотра, опроса, получения письменных объяснений, инструментального обследования, истребования документов).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14:paraId="25D68BF8" w14:textId="5430F7D9" w:rsidR="00475B26" w:rsidRPr="00475B26" w:rsidRDefault="00475B26" w:rsidP="00475B2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- документарная проверка (посредством получения письменных объяснений, истребования документов). Срок проведения документарной проверки не может превышать десять рабочих дней;</w:t>
      </w:r>
    </w:p>
    <w:p w14:paraId="75A134DE" w14:textId="57304387" w:rsidR="00475B26" w:rsidRDefault="00475B26" w:rsidP="00475B2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- выездная проверка (посредством осмотра, опроса, получения письменных объяснений, истребования документов, инструментального обследования). Срок проведения выездной проверки составляет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475B2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475B26">
        <w:rPr>
          <w:rFonts w:ascii="Times New Roman" w:hAnsi="Times New Roman"/>
          <w:sz w:val="28"/>
          <w:szCs w:val="28"/>
        </w:rPr>
        <w:t>.</w:t>
      </w:r>
    </w:p>
    <w:p w14:paraId="719B7672" w14:textId="12A1D081" w:rsidR="00475B26" w:rsidRPr="00475B26" w:rsidRDefault="00475B26" w:rsidP="00475B26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4C89C62" w14:textId="66238131" w:rsidR="00475B26" w:rsidRPr="00475B26" w:rsidRDefault="00475B26" w:rsidP="00475B26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Контрольные мероприятия, проводимые органом муниципального земельного контроля с взаимодействием с контролируемыми лицами, проводятся на внеплановой основе.</w:t>
      </w:r>
    </w:p>
    <w:p w14:paraId="7B202A83" w14:textId="11A9CA12" w:rsidR="00475B26" w:rsidRPr="00475B26" w:rsidRDefault="00475B26" w:rsidP="00475B26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Муниципальный земельный контроль осуществляется без проведения плановых контрольных мероприятий.</w:t>
      </w:r>
    </w:p>
    <w:p w14:paraId="78FA25AC" w14:textId="1A633172" w:rsidR="00475B26" w:rsidRPr="00475B26" w:rsidRDefault="00475B26" w:rsidP="00475B26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>Контрольные мероприятия, за исключением контрольных мероприятий без взаимодействия с контролируемыми лицами, проводятся по основаниям, предусмотренным пунктами 1,3,4,5,7,9 части 1 статьи 57 Федерального закона.</w:t>
      </w:r>
    </w:p>
    <w:p w14:paraId="6A6CA0FA" w14:textId="0EB317C4" w:rsidR="00475B26" w:rsidRPr="00475B26" w:rsidRDefault="00475B26" w:rsidP="00475B26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Индикаторы риска нарушения обязательных требований к использованию и охране земель, используемые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 муниципального земельного контроля на территории Валуйского муниципального округа Белгородской области, указаны в приложении </w:t>
      </w:r>
      <w:r w:rsidR="001D36B6">
        <w:rPr>
          <w:rFonts w:ascii="Times New Roman" w:hAnsi="Times New Roman"/>
          <w:sz w:val="28"/>
          <w:szCs w:val="28"/>
        </w:rPr>
        <w:t>3</w:t>
      </w:r>
      <w:r w:rsidRPr="00475B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D36B6">
        <w:rPr>
          <w:rFonts w:ascii="Times New Roman" w:hAnsi="Times New Roman"/>
          <w:sz w:val="28"/>
          <w:szCs w:val="28"/>
        </w:rPr>
        <w:t>к настоящему Положению.</w:t>
      </w:r>
    </w:p>
    <w:p w14:paraId="07E916EC" w14:textId="2F51DDA9" w:rsidR="00475B26" w:rsidRDefault="00475B26" w:rsidP="00475B26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75B26">
        <w:rPr>
          <w:rFonts w:ascii="Times New Roman" w:hAnsi="Times New Roman"/>
          <w:sz w:val="28"/>
          <w:szCs w:val="28"/>
        </w:rPr>
        <w:t xml:space="preserve">Для проведения внепланового контрольного мероприятия, а также документарной проверки принимается решение о проведении контрольного мероприятия, подписываемое начальником, заместителем начальника отдела по управлению земельными ресурсами </w:t>
      </w:r>
      <w:r w:rsidR="00090CC5">
        <w:rPr>
          <w:rFonts w:ascii="Times New Roman" w:hAnsi="Times New Roman"/>
          <w:sz w:val="28"/>
        </w:rPr>
        <w:t>управления муниципальной собственности и земельных ресурсов</w:t>
      </w:r>
      <w:r w:rsidR="00090CC5" w:rsidRPr="00475B26">
        <w:rPr>
          <w:rFonts w:ascii="Times New Roman" w:hAnsi="Times New Roman"/>
          <w:sz w:val="28"/>
          <w:szCs w:val="28"/>
        </w:rPr>
        <w:t xml:space="preserve"> </w:t>
      </w:r>
      <w:r w:rsidRPr="00475B26">
        <w:rPr>
          <w:rFonts w:ascii="Times New Roman" w:hAnsi="Times New Roman"/>
          <w:sz w:val="28"/>
          <w:szCs w:val="28"/>
        </w:rPr>
        <w:t>администрации Валуйского муниципального округа, в котором указываются сведения, установленные частью 1 статьи 64 Федерального закона.</w:t>
      </w:r>
    </w:p>
    <w:p w14:paraId="4B3F9094" w14:textId="107F29FC" w:rsidR="00983F69" w:rsidRPr="00983F69" w:rsidRDefault="00983F69" w:rsidP="00983F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F69">
        <w:rPr>
          <w:rFonts w:ascii="Times New Roman" w:hAnsi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</w:t>
      </w:r>
      <w:r>
        <w:rPr>
          <w:rFonts w:ascii="Times New Roman" w:hAnsi="Times New Roman"/>
          <w:sz w:val="28"/>
          <w:szCs w:val="28"/>
        </w:rPr>
        <w:t>обильного приложения «Инспектор».</w:t>
      </w:r>
    </w:p>
    <w:p w14:paraId="5505DA5B" w14:textId="3BF050DB" w:rsidR="00475B26" w:rsidRPr="009E29C1" w:rsidRDefault="00475B26" w:rsidP="00475B26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В день подписания решения о проведении внепланового контрольного мероприятия в целях согласования его проведения орган муниципального земельного контроля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 для его проведения.</w:t>
      </w:r>
    </w:p>
    <w:p w14:paraId="0D5AB974" w14:textId="623F4E24" w:rsidR="0072248C" w:rsidRPr="009E29C1" w:rsidRDefault="0072248C" w:rsidP="0072248C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Внеплановые контрольные мероприятия проводятся только после согласования с органом прокуратуры в порядке, установленном Генеральным прокурором Российской Федерации.</w:t>
      </w:r>
    </w:p>
    <w:p w14:paraId="3E051EB0" w14:textId="319A2DBE" w:rsidR="007975D7" w:rsidRPr="009E29C1" w:rsidRDefault="0072248C" w:rsidP="0072248C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Орган муниципального земельного контроля при поступлении сведений, предусмотренных частью 1 статьи 60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</w:t>
      </w:r>
      <w:r w:rsidR="00D01F2D">
        <w:rPr>
          <w:rFonts w:ascii="Times New Roman" w:hAnsi="Times New Roman"/>
          <w:sz w:val="28"/>
          <w:szCs w:val="28"/>
        </w:rPr>
        <w:t>срок.</w:t>
      </w:r>
    </w:p>
    <w:p w14:paraId="633D49B8" w14:textId="77777777" w:rsidR="0072248C" w:rsidRPr="009E29C1" w:rsidRDefault="0072248C" w:rsidP="0072248C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Индивидуальный предприниматель, гражданин, являющиеся контролируемыми лицами,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случае: </w:t>
      </w:r>
    </w:p>
    <w:p w14:paraId="01272967" w14:textId="77777777" w:rsidR="0072248C" w:rsidRPr="009E29C1" w:rsidRDefault="0072248C" w:rsidP="0072248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- отсутствия по месту регистрации индивидуального предпринимателя, гражданина на момент проведения контрольного мероприятия в связи с ежегодным отпуском, командировкой и т.п.; </w:t>
      </w:r>
    </w:p>
    <w:p w14:paraId="0B5A9824" w14:textId="77777777" w:rsidR="0072248C" w:rsidRPr="009E29C1" w:rsidRDefault="0072248C" w:rsidP="0072248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- временной нетрудоспособности на момент проведения контрольного мероприятия. </w:t>
      </w:r>
    </w:p>
    <w:p w14:paraId="55FFB95A" w14:textId="77777777" w:rsidR="0072248C" w:rsidRPr="009E29C1" w:rsidRDefault="0072248C" w:rsidP="0072248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Информация о невозможности присутствия при проведении контрольного мероприятия направляется непосредственно индивидуальным предпринимателем, гражданином, являющимися контролируемыми лицами, в орган муниципального земельного контроля на адрес, указанный в решении о проведении контрольного мероприятия. </w:t>
      </w:r>
    </w:p>
    <w:p w14:paraId="3BB4621B" w14:textId="4E7682EB" w:rsidR="0072248C" w:rsidRPr="009E29C1" w:rsidRDefault="0072248C" w:rsidP="0072248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В случаях, указанных в настоящей части,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14:paraId="706682DB" w14:textId="2C6E6361" w:rsidR="009E29C1" w:rsidRPr="009E29C1" w:rsidRDefault="009E29C1" w:rsidP="009E29C1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инспекторами, уполномоченными на проведение контрольного мероприятия. </w:t>
      </w:r>
    </w:p>
    <w:p w14:paraId="5F50643D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 В обязательном порядке фото- или </w:t>
      </w:r>
      <w:proofErr w:type="spellStart"/>
      <w:r w:rsidRPr="009E29C1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9E29C1">
        <w:rPr>
          <w:rFonts w:ascii="Times New Roman" w:hAnsi="Times New Roman"/>
          <w:sz w:val="28"/>
          <w:szCs w:val="28"/>
        </w:rPr>
        <w:t xml:space="preserve"> доказательств нарушений обязательных требований осуществляется: </w:t>
      </w:r>
    </w:p>
    <w:p w14:paraId="02FE0CAD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>- при проведении осмотра в отсутствие контролируемого лица;</w:t>
      </w:r>
    </w:p>
    <w:p w14:paraId="1638EE82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- при проведении выездного обследования. </w:t>
      </w:r>
    </w:p>
    <w:p w14:paraId="49A51899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Для фиксации доказательств нарушений обязательных требований к использованию и охране земель могут быть использованы любые имеющиеся в распоряжении технические средства фотосъемки, аудио- и видеозаписи. </w:t>
      </w:r>
    </w:p>
    <w:p w14:paraId="61CABD41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Проведение фотосъемки, аудио- и видеозаписи осуществляется с обязательным уведомлением контролируемого лица. </w:t>
      </w:r>
    </w:p>
    <w:p w14:paraId="45B3B0F8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земельных отношений, в отношении которого проводится контрольное мероприятие. Фотографирование и видеозапись, используемые для фиксации доказательств соблюдения (нарушения) обязательных требований к использованию и охране земель при проведении контрольных мероприятий, должны проводиться в условиях достаточной освещенности. </w:t>
      </w:r>
    </w:p>
    <w:p w14:paraId="751716F8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</w:p>
    <w:p w14:paraId="518FED14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 </w:t>
      </w:r>
    </w:p>
    <w:p w14:paraId="6B055054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Результаты проведения фотосъемки, аудио- и видеозаписи являются приложением к акту контрольного мероприятия. </w:t>
      </w:r>
    </w:p>
    <w:p w14:paraId="6192226C" w14:textId="77777777" w:rsidR="009E29C1" w:rsidRP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29C1">
        <w:rPr>
          <w:rFonts w:ascii="Times New Roman" w:hAnsi="Times New Roman"/>
          <w:sz w:val="28"/>
          <w:szCs w:val="28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</w:t>
      </w:r>
    </w:p>
    <w:p w14:paraId="0552563D" w14:textId="42C313C3" w:rsidR="009E29C1" w:rsidRDefault="009E29C1" w:rsidP="009E29C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50DA031E" w14:textId="0B265D3F" w:rsidR="009E29C1" w:rsidRDefault="009E29C1" w:rsidP="009E29C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9C1">
        <w:rPr>
          <w:rFonts w:ascii="Times New Roman" w:hAnsi="Times New Roman"/>
          <w:b/>
          <w:sz w:val="28"/>
          <w:szCs w:val="28"/>
        </w:rPr>
        <w:t>Результаты контрольного мероприятия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9D402F1" w14:textId="77777777" w:rsidR="00AA0F93" w:rsidRDefault="00AA0F93" w:rsidP="00AA0F93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3458C6" w14:textId="3581B536" w:rsidR="009E29C1" w:rsidRPr="00AA0F93" w:rsidRDefault="009E29C1" w:rsidP="009E29C1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AA0F93">
        <w:rPr>
          <w:rFonts w:ascii="Times New Roman" w:hAnsi="Times New Roman"/>
          <w:sz w:val="28"/>
        </w:rPr>
        <w:t>К результатам контрольного мероприятия относятся оценка соблюдения контролируемым лицом обязательных требований к использованию и охране земель,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органом муниципального земельного контроля мер, предусмотренных частью 2 статьи 90 Федерального закона</w:t>
      </w:r>
      <w:r w:rsidR="00AA0F93" w:rsidRPr="00AA0F93">
        <w:rPr>
          <w:rFonts w:ascii="Times New Roman" w:hAnsi="Times New Roman"/>
          <w:sz w:val="28"/>
        </w:rPr>
        <w:t>.</w:t>
      </w:r>
    </w:p>
    <w:p w14:paraId="4C11B467" w14:textId="62DB0EE6" w:rsidR="00AA0F93" w:rsidRPr="00AA0F93" w:rsidRDefault="00AA0F93" w:rsidP="009E29C1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AA0F93">
        <w:rPr>
          <w:rFonts w:ascii="Times New Roman" w:hAnsi="Times New Roman"/>
          <w:sz w:val="28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 к использованию и охране земель, в акте указывается, какое именно обязательное требование к использованию и охране земель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08D773E9" w14:textId="298AA217" w:rsidR="00AA0F93" w:rsidRPr="00AA0F93" w:rsidRDefault="00AA0F93" w:rsidP="00AA0F93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Оформление акта производится в порядке, установленном частью 3 статьи 87 Федерального закона.</w:t>
      </w:r>
    </w:p>
    <w:p w14:paraId="46790B4C" w14:textId="1F142144" w:rsidR="00AA0F93" w:rsidRPr="00AA0F93" w:rsidRDefault="00AA0F93" w:rsidP="00AA0F93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Акт контрольного мероприятия, проведение которого было согласовано с органом прокуратуры, направляется в орган прокуратуры посредством единого реестра контрольных (надзорных) мероприятий непосредственно после его оформления.</w:t>
      </w:r>
    </w:p>
    <w:p w14:paraId="624CECB7" w14:textId="21436F5F" w:rsidR="00AA0F93" w:rsidRPr="00AA0F93" w:rsidRDefault="00AA0F93" w:rsidP="00AA0F93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Контролируемое лицо или его представитель знакомится с содержанием акта контрольного мероприятия в порядке, установленном статьей 88 Федерального закона.</w:t>
      </w:r>
    </w:p>
    <w:p w14:paraId="33145918" w14:textId="08EBAE0D" w:rsidR="00AA0F93" w:rsidRPr="00AA0F93" w:rsidRDefault="00AA0F93" w:rsidP="00AA0F93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AA0F93">
        <w:rPr>
          <w:rFonts w:ascii="Times New Roman" w:hAnsi="Times New Roman"/>
          <w:sz w:val="28"/>
        </w:rPr>
        <w:t>Информирование контролируемых лиц о совершаемых инспекторами действиях и принимаемых решениях осуществляется в сроки и порядке, установленные Федеральным законом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электронном форме, в том числе через федеральную государственную информационную систему Единый портал.</w:t>
      </w:r>
    </w:p>
    <w:p w14:paraId="5480CEEF" w14:textId="52D7D6F2" w:rsidR="00AA0F93" w:rsidRDefault="00AA0F93" w:rsidP="00AA0F9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AA0F93">
        <w:rPr>
          <w:rFonts w:ascii="Times New Roman" w:hAnsi="Times New Roman"/>
          <w:sz w:val="28"/>
        </w:rPr>
        <w:t>Гражданин, не осуществляющий предпринимательскую деятельность, являющийся контролируемым лицом,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(в случае если контролируемое лицо не имеет учетной записи в единой системе идентификации и аутентификации). Указанный гражданин вправе направлять в орган муниципального земельного контроля документы на бумажном носителе.</w:t>
      </w:r>
    </w:p>
    <w:p w14:paraId="3D5DDFCD" w14:textId="46BD0355" w:rsidR="00AA0F93" w:rsidRPr="00316F85" w:rsidRDefault="00AA0F93" w:rsidP="00AA0F93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>В случае отсутствия выявленных нарушений обязательных требований к использованию и охране земель при проведении контрольного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 к использованию и охране земель, провести иные мероприятия, направленные на профилактику рисков причинения вреда (ущерба) охраняемым законом ценностям.</w:t>
      </w:r>
    </w:p>
    <w:p w14:paraId="2098603D" w14:textId="77777777" w:rsidR="00AA0F93" w:rsidRPr="00316F85" w:rsidRDefault="00AA0F93" w:rsidP="00AA0F93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 использованию и охране земель контролируемым лицом, орган муниципального земельного контроля в пределах полномочий, предусмотренных законодательством Российской Федерации, обязан: </w:t>
      </w:r>
    </w:p>
    <w:p w14:paraId="17F5CDAC" w14:textId="77777777" w:rsidR="00AA0F93" w:rsidRPr="00316F85" w:rsidRDefault="00AA0F93" w:rsidP="00AA0F9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а)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 </w:t>
      </w:r>
    </w:p>
    <w:p w14:paraId="7AC71D97" w14:textId="77777777" w:rsidR="00316F85" w:rsidRPr="00316F85" w:rsidRDefault="00AA0F93" w:rsidP="00AA0F9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иных подобных объектов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 </w:t>
      </w:r>
    </w:p>
    <w:p w14:paraId="4C2961D0" w14:textId="77777777" w:rsidR="00316F85" w:rsidRPr="00316F85" w:rsidRDefault="00AA0F93" w:rsidP="00AA0F9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в)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 </w:t>
      </w:r>
    </w:p>
    <w:p w14:paraId="3A14E50C" w14:textId="77777777" w:rsidR="00316F85" w:rsidRPr="00316F85" w:rsidRDefault="00AA0F93" w:rsidP="00AA0F9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 xml:space="preserve">г) принять меры по осуществлению контроля за устранением выявленных нарушений обязательных требований к использованию и охране земель, предупреждению нарушений обязательных требований к использованию и охране земель,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исполнения, вплоть до обращения в суд с требованием о принудительном исполнении предписания, если такая мера предусмотрена законодательством; </w:t>
      </w:r>
    </w:p>
    <w:p w14:paraId="5C35ACE4" w14:textId="0CD5D68C" w:rsidR="00AA0F93" w:rsidRDefault="00AA0F93" w:rsidP="00AA0F93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16F85">
        <w:rPr>
          <w:rFonts w:ascii="Times New Roman" w:hAnsi="Times New Roman"/>
          <w:sz w:val="28"/>
          <w:szCs w:val="28"/>
        </w:rPr>
        <w:t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39179789" w14:textId="5A3C7C7C" w:rsidR="00316F85" w:rsidRPr="004322EB" w:rsidRDefault="00316F85" w:rsidP="00316F85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36"/>
          <w:szCs w:val="28"/>
        </w:rPr>
      </w:pPr>
      <w:r w:rsidRPr="004322EB"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5D80908A" w14:textId="0832E01C" w:rsidR="00316F85" w:rsidRPr="004322EB" w:rsidRDefault="00316F85" w:rsidP="00316F8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322EB">
        <w:rPr>
          <w:rFonts w:ascii="Times New Roman" w:hAnsi="Times New Roman"/>
          <w:sz w:val="28"/>
        </w:rPr>
        <w:t xml:space="preserve">Предписание об устранении выявленных нарушений обязательных требований должно содержать сведения, предусмотренные </w:t>
      </w:r>
      <w:r w:rsidR="00D01F2D">
        <w:rPr>
          <w:rFonts w:ascii="Times New Roman" w:hAnsi="Times New Roman"/>
          <w:sz w:val="28"/>
        </w:rPr>
        <w:t xml:space="preserve">ч. 2 </w:t>
      </w:r>
      <w:r w:rsidRPr="004322EB">
        <w:rPr>
          <w:rFonts w:ascii="Times New Roman" w:hAnsi="Times New Roman"/>
          <w:sz w:val="28"/>
        </w:rPr>
        <w:t>стать</w:t>
      </w:r>
      <w:r w:rsidR="00D01F2D">
        <w:rPr>
          <w:rFonts w:ascii="Times New Roman" w:hAnsi="Times New Roman"/>
          <w:sz w:val="28"/>
        </w:rPr>
        <w:t>и</w:t>
      </w:r>
      <w:r w:rsidRPr="004322EB">
        <w:rPr>
          <w:rFonts w:ascii="Times New Roman" w:hAnsi="Times New Roman"/>
          <w:sz w:val="28"/>
        </w:rPr>
        <w:t xml:space="preserve"> 90.1 Федерального закона.</w:t>
      </w:r>
    </w:p>
    <w:p w14:paraId="5BEA1460" w14:textId="62A4EC6D" w:rsidR="004322EB" w:rsidRDefault="004322EB" w:rsidP="004322E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 w:rsidRPr="004322EB">
        <w:rPr>
          <w:rFonts w:ascii="Times New Roman" w:hAnsi="Times New Roman"/>
          <w:sz w:val="28"/>
        </w:rPr>
        <w:t>Орган муниципального земельного контроля может отменить предписание об устранении выявленных нарушений обязательных требований в случаях, установленных Федеральным законом.</w:t>
      </w:r>
    </w:p>
    <w:p w14:paraId="6C0EFDA4" w14:textId="77777777" w:rsidR="004322EB" w:rsidRDefault="004322EB" w:rsidP="004322E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</w:p>
    <w:p w14:paraId="16404924" w14:textId="3F6608D0" w:rsidR="004322EB" w:rsidRPr="004322EB" w:rsidRDefault="004322EB" w:rsidP="004322EB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  <w:r w:rsidRPr="004322EB">
        <w:rPr>
          <w:rFonts w:ascii="Times New Roman" w:hAnsi="Times New Roman"/>
          <w:b/>
          <w:sz w:val="28"/>
        </w:rPr>
        <w:t>Обжалование решений органа муниципального земельного контроля, действий (бездействия) его должностных лиц</w:t>
      </w:r>
    </w:p>
    <w:p w14:paraId="486CEC0D" w14:textId="307889A9" w:rsidR="004322EB" w:rsidRDefault="004322EB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C5475" w14:textId="420710BF" w:rsidR="00D01F2D" w:rsidRPr="00D01F2D" w:rsidRDefault="00D01F2D" w:rsidP="00D01F2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F2D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органа муниципального земельного контроля</w:t>
      </w:r>
      <w:r w:rsidRPr="00D01F2D">
        <w:rPr>
          <w:rFonts w:ascii="Times New Roman" w:eastAsiaTheme="minorHAnsi" w:hAnsi="Times New Roman"/>
          <w:sz w:val="28"/>
          <w:szCs w:val="28"/>
          <w:lang w:eastAsia="en-US"/>
        </w:rPr>
        <w:t xml:space="preserve">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</w:t>
      </w:r>
      <w:hyperlink r:id="rId10" w:history="1">
        <w:r w:rsidRPr="00D01F2D">
          <w:rPr>
            <w:rFonts w:ascii="Times New Roman" w:eastAsiaTheme="minorHAnsi" w:hAnsi="Times New Roman"/>
            <w:sz w:val="28"/>
            <w:szCs w:val="28"/>
            <w:lang w:eastAsia="en-US"/>
          </w:rPr>
          <w:t>главой 9</w:t>
        </w:r>
      </w:hyperlink>
      <w:r w:rsidRPr="00D01F2D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Федерации".</w:t>
      </w:r>
    </w:p>
    <w:p w14:paraId="72BFF79E" w14:textId="77777777" w:rsidR="00D01F2D" w:rsidRDefault="00D01F2D" w:rsidP="005A28C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F2D">
        <w:rPr>
          <w:rFonts w:ascii="Times New Roman" w:eastAsiaTheme="minorHAnsi" w:hAnsi="Times New Roman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483E8A69" w14:textId="05626DB6" w:rsidR="00D01F2D" w:rsidRPr="00D01F2D" w:rsidRDefault="00D01F2D" w:rsidP="005A28CC">
      <w:pPr>
        <w:pStyle w:val="a4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F2D">
        <w:rPr>
          <w:rFonts w:ascii="Times New Roman" w:eastAsiaTheme="minorHAnsi" w:hAnsi="Times New Roman"/>
          <w:sz w:val="28"/>
          <w:szCs w:val="28"/>
          <w:lang w:eastAsia="en-US"/>
        </w:rPr>
        <w:t>1) решений о проведении контрольных мероприятий;</w:t>
      </w:r>
    </w:p>
    <w:p w14:paraId="2250C0AD" w14:textId="77777777" w:rsidR="00D01F2D" w:rsidRDefault="00D01F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актов контрольных мероприятий, предписаний об устранении выявленных нарушений;</w:t>
      </w:r>
    </w:p>
    <w:p w14:paraId="77CBF42C" w14:textId="1C9F6294" w:rsidR="005A28CC" w:rsidRDefault="00D01F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14:paraId="345209EA" w14:textId="77777777" w:rsidR="005A28CC" w:rsidRDefault="00D01F2D" w:rsidP="00A06827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14:paraId="04C60B0C" w14:textId="21AD040B" w:rsidR="00D01F2D" w:rsidRDefault="00D01F2D" w:rsidP="005A28CC">
      <w:pPr>
        <w:pStyle w:val="a4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администрации </w:t>
      </w:r>
      <w:r w:rsidR="005A28CC">
        <w:rPr>
          <w:rFonts w:ascii="Times New Roman" w:eastAsiaTheme="minorHAnsi" w:hAnsi="Times New Roman"/>
          <w:sz w:val="28"/>
          <w:szCs w:val="28"/>
          <w:lang w:eastAsia="en-US"/>
        </w:rPr>
        <w:t>Валуйского муниципального округа</w:t>
      </w: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 с предварительным информированием главы администрации </w:t>
      </w:r>
      <w:r w:rsidR="005A28CC">
        <w:rPr>
          <w:rFonts w:ascii="Times New Roman" w:eastAsiaTheme="minorHAnsi" w:hAnsi="Times New Roman"/>
          <w:sz w:val="28"/>
          <w:szCs w:val="28"/>
          <w:lang w:eastAsia="en-US"/>
        </w:rPr>
        <w:t>Валуйского муниципального округа</w:t>
      </w:r>
      <w:r w:rsidR="005A28CC"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>о наличии в жалобе (документах) сведений, составляющих государственную или иную охраняемую законом тайну.</w:t>
      </w:r>
    </w:p>
    <w:p w14:paraId="3CA27E3C" w14:textId="376A5140" w:rsidR="00D01F2D" w:rsidRDefault="005A28CC" w:rsidP="005A28CC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01F2D"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на решение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органа</w:t>
      </w:r>
      <w:r w:rsidR="00D01F2D"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, действия (бездействие) его должностных лиц рассматривается главой администрации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Валуйского муниципального округа</w:t>
      </w:r>
      <w:r w:rsidR="00D01F2D" w:rsidRPr="005A28C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0D1AA73" w14:textId="5DC9B97A" w:rsidR="00D01F2D" w:rsidRPr="005A28CC" w:rsidRDefault="00D01F2D" w:rsidP="005A28C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на решение </w:t>
      </w:r>
      <w:r w:rsidR="005A28CC">
        <w:rPr>
          <w:rFonts w:ascii="Times New Roman" w:eastAsiaTheme="minorHAnsi" w:hAnsi="Times New Roman"/>
          <w:sz w:val="28"/>
          <w:szCs w:val="28"/>
          <w:lang w:eastAsia="en-US"/>
        </w:rPr>
        <w:t>органа</w:t>
      </w: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>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84D1C6" w14:textId="1EDD5450" w:rsidR="00D01F2D" w:rsidRDefault="00D01F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Жалоба на предписание может быть подана в течение 10 рабочих дней с момента получения контролируемым лицом предписания.</w:t>
      </w:r>
    </w:p>
    <w:p w14:paraId="70706428" w14:textId="6C4E5423" w:rsidR="00D01F2D" w:rsidRDefault="00D01F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</w:t>
      </w:r>
      <w:r w:rsidR="005A28CC">
        <w:rPr>
          <w:rFonts w:ascii="Times New Roman" w:eastAsiaTheme="minorHAnsi" w:hAnsi="Times New Roman"/>
          <w:sz w:val="28"/>
          <w:szCs w:val="28"/>
          <w:lang w:eastAsia="en-US"/>
        </w:rPr>
        <w:t>моченным на рассмотрение жалобы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692FF54E" w14:textId="77777777" w:rsidR="005A28CC" w:rsidRDefault="00D01F2D" w:rsidP="005A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3BC45858" w14:textId="0DC7DBC2" w:rsidR="005A28CC" w:rsidRPr="005A28CC" w:rsidRDefault="00D01F2D" w:rsidP="005A28CC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на решение </w:t>
      </w:r>
      <w:r w:rsidR="005A28CC" w:rsidRPr="005A28CC">
        <w:rPr>
          <w:rFonts w:ascii="Times New Roman" w:eastAsiaTheme="minorHAnsi" w:hAnsi="Times New Roman"/>
          <w:sz w:val="28"/>
          <w:szCs w:val="28"/>
          <w:lang w:eastAsia="en-US"/>
        </w:rPr>
        <w:t>органа</w:t>
      </w: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>, действия (бездействие) его должностных лиц подлежит рассмотрению в течение 20 рабочих дней со дня ее регистрации.</w:t>
      </w:r>
    </w:p>
    <w:p w14:paraId="334A29C8" w14:textId="3BDEA0C3" w:rsidR="00D01F2D" w:rsidRPr="005A28CC" w:rsidRDefault="00D01F2D" w:rsidP="00BF688E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администрации </w:t>
      </w:r>
      <w:r w:rsidR="005A28CC">
        <w:rPr>
          <w:rFonts w:ascii="Times New Roman" w:eastAsiaTheme="minorHAnsi" w:hAnsi="Times New Roman"/>
          <w:sz w:val="28"/>
          <w:szCs w:val="28"/>
          <w:lang w:eastAsia="en-US"/>
        </w:rPr>
        <w:t>Валуйского муниципального округа</w:t>
      </w:r>
      <w:r w:rsidR="005A28CC" w:rsidRPr="005A28C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A28CC">
        <w:rPr>
          <w:rFonts w:ascii="Times New Roman" w:eastAsiaTheme="minorHAnsi" w:hAnsi="Times New Roman"/>
          <w:sz w:val="28"/>
          <w:szCs w:val="28"/>
          <w:lang w:eastAsia="en-US"/>
        </w:rPr>
        <w:t>не более чем на 20 рабочих дней.</w:t>
      </w:r>
    </w:p>
    <w:p w14:paraId="6E472DB5" w14:textId="313059F0" w:rsidR="00497BC8" w:rsidRDefault="00497BC8" w:rsidP="00497BC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6F72308" w14:textId="77777777" w:rsidR="00D01F2D" w:rsidRDefault="00D01F2D" w:rsidP="00497BC8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27BEC42C" w14:textId="77777777" w:rsidR="001A5F56" w:rsidRPr="001A5F56" w:rsidRDefault="001A5F56" w:rsidP="001A5F5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F56">
        <w:rPr>
          <w:rFonts w:ascii="Times New Roman" w:hAnsi="Times New Roman"/>
          <w:b/>
          <w:sz w:val="28"/>
          <w:szCs w:val="28"/>
        </w:rPr>
        <w:t>Ключевые показатели муниципального земельного контроля</w:t>
      </w:r>
    </w:p>
    <w:p w14:paraId="0177585B" w14:textId="5C789A22" w:rsidR="004322EB" w:rsidRPr="001A5F56" w:rsidRDefault="001A5F56" w:rsidP="001A5F56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5F56">
        <w:rPr>
          <w:rFonts w:ascii="Times New Roman" w:hAnsi="Times New Roman"/>
          <w:b/>
          <w:sz w:val="28"/>
          <w:szCs w:val="28"/>
        </w:rPr>
        <w:t>и их целевые значения для муниципального земельного контроля</w:t>
      </w:r>
    </w:p>
    <w:p w14:paraId="72C0C57E" w14:textId="747D7116" w:rsidR="004322EB" w:rsidRDefault="004322EB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855530" w14:textId="57194A5F" w:rsidR="00885F82" w:rsidRDefault="00885F82" w:rsidP="00885F82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85F82">
        <w:rPr>
          <w:rFonts w:ascii="Times New Roman" w:hAnsi="Times New Roman"/>
          <w:sz w:val="28"/>
          <w:szCs w:val="28"/>
        </w:rPr>
        <w:t xml:space="preserve">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 июля 2020 года </w:t>
      </w:r>
      <w:r>
        <w:rPr>
          <w:rFonts w:ascii="Times New Roman" w:hAnsi="Times New Roman"/>
          <w:sz w:val="28"/>
          <w:szCs w:val="28"/>
        </w:rPr>
        <w:t>№</w:t>
      </w:r>
      <w:r w:rsidRPr="00885F82">
        <w:rPr>
          <w:rFonts w:ascii="Times New Roman" w:hAnsi="Times New Roman"/>
          <w:sz w:val="28"/>
          <w:szCs w:val="28"/>
        </w:rPr>
        <w:t xml:space="preserve"> 248-ФЗ </w:t>
      </w:r>
      <w:r>
        <w:rPr>
          <w:rFonts w:ascii="Times New Roman" w:hAnsi="Times New Roman"/>
          <w:sz w:val="28"/>
          <w:szCs w:val="28"/>
        </w:rPr>
        <w:t>«</w:t>
      </w:r>
      <w:r w:rsidRPr="00885F82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885F82">
        <w:rPr>
          <w:rFonts w:ascii="Times New Roman" w:hAnsi="Times New Roman"/>
          <w:sz w:val="28"/>
          <w:szCs w:val="28"/>
        </w:rPr>
        <w:t>.</w:t>
      </w:r>
    </w:p>
    <w:p w14:paraId="0047155A" w14:textId="588B5EDD" w:rsidR="00885F82" w:rsidRPr="001A5F56" w:rsidRDefault="00885F82" w:rsidP="00885F82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85F82">
        <w:rPr>
          <w:rFonts w:ascii="Times New Roman" w:hAnsi="Times New Roman"/>
          <w:sz w:val="28"/>
          <w:szCs w:val="28"/>
        </w:rPr>
        <w:t xml:space="preserve">Ключевые показатели вида </w:t>
      </w:r>
      <w:r>
        <w:rPr>
          <w:rFonts w:ascii="Times New Roman" w:hAnsi="Times New Roman"/>
          <w:sz w:val="28"/>
          <w:szCs w:val="28"/>
        </w:rPr>
        <w:t xml:space="preserve">контроля и их целевые значения </w:t>
      </w:r>
      <w:r w:rsidRPr="00885F82">
        <w:rPr>
          <w:rFonts w:ascii="Times New Roman" w:hAnsi="Times New Roman"/>
          <w:sz w:val="28"/>
          <w:szCs w:val="28"/>
        </w:rPr>
        <w:t xml:space="preserve">для муниципального земельного контроля утверждаются </w:t>
      </w:r>
      <w:r>
        <w:rPr>
          <w:rFonts w:ascii="Times New Roman" w:hAnsi="Times New Roman"/>
          <w:sz w:val="28"/>
          <w:szCs w:val="28"/>
        </w:rPr>
        <w:t>Советом депутатов</w:t>
      </w:r>
      <w:r w:rsidRPr="00885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Валуйского муниципального округа.</w:t>
      </w:r>
    </w:p>
    <w:p w14:paraId="279D0DCC" w14:textId="4F271690" w:rsidR="00497BC8" w:rsidRDefault="00497BC8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9968C8" w14:textId="7D558BA8" w:rsidR="00497BC8" w:rsidRDefault="00497BC8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DBA56A" w14:textId="4E2AB992" w:rsidR="00497BC8" w:rsidRDefault="00497BC8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1E060E" w14:textId="12DB3622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B8712B" w14:textId="04DA6F04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E1B19D" w14:textId="4F67A09C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972F0" w14:textId="150B3B1B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E72D15" w14:textId="41B97A43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942B18" w14:textId="6645E785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CFD52D" w14:textId="1A31DC7E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E489A5" w14:textId="2B813770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389BE2" w14:textId="71C0D88F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40CD47" w14:textId="670FE2D9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7E98AA" w14:textId="7EB398EE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EE73C" w14:textId="2FF9BD8B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E941AF" w14:textId="0189954B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311300" w14:textId="73B295AE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251FC6" w14:textId="1C40ABD9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D7128" w14:textId="36BAF6C1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992141" w14:textId="369D9DF8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C20763" w14:textId="49A24811" w:rsidR="00D77845" w:rsidRDefault="00D77845" w:rsidP="004322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7E3FAE" w14:textId="011D0DA5" w:rsidR="00497BC8" w:rsidRPr="00444196" w:rsidRDefault="00497BC8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Приложение 1 </w:t>
      </w:r>
    </w:p>
    <w:p w14:paraId="64C711A5" w14:textId="77777777" w:rsidR="00444196" w:rsidRDefault="00497BC8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к Положению о муниципальном </w:t>
      </w:r>
    </w:p>
    <w:p w14:paraId="43CAACE8" w14:textId="5D0AA7A9" w:rsidR="00444196" w:rsidRDefault="00497BC8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земельном </w:t>
      </w:r>
      <w:r w:rsidR="00444196" w:rsidRPr="00444196">
        <w:rPr>
          <w:rFonts w:ascii="Times New Roman" w:hAnsi="Times New Roman"/>
          <w:sz w:val="24"/>
        </w:rPr>
        <w:t xml:space="preserve">контроле </w:t>
      </w:r>
      <w:r w:rsidR="00444196">
        <w:rPr>
          <w:rFonts w:ascii="Times New Roman" w:hAnsi="Times New Roman"/>
          <w:sz w:val="24"/>
        </w:rPr>
        <w:t>на</w:t>
      </w:r>
      <w:r w:rsidRPr="00444196">
        <w:rPr>
          <w:rFonts w:ascii="Times New Roman" w:hAnsi="Times New Roman"/>
          <w:sz w:val="24"/>
        </w:rPr>
        <w:t xml:space="preserve"> территории </w:t>
      </w:r>
    </w:p>
    <w:p w14:paraId="3E5B2A66" w14:textId="04B58C0E" w:rsidR="00444196" w:rsidRPr="00444196" w:rsidRDefault="00444196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>Валуйского муниципального</w:t>
      </w:r>
    </w:p>
    <w:p w14:paraId="5D55DA18" w14:textId="7CCEEAF6" w:rsidR="00497BC8" w:rsidRDefault="00497BC8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 округа Белгородской области</w:t>
      </w:r>
    </w:p>
    <w:p w14:paraId="2918E724" w14:textId="3B6808A6" w:rsidR="00444196" w:rsidRDefault="00444196" w:rsidP="00497BC8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8A68D59" w14:textId="77777777" w:rsidR="00444196" w:rsidRDefault="00444196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 xml:space="preserve">Критерии отнесения земельных участков </w:t>
      </w:r>
    </w:p>
    <w:p w14:paraId="6C340607" w14:textId="22D8223F" w:rsidR="00444196" w:rsidRDefault="00444196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 xml:space="preserve">к определенной категории риска при осуществлении </w:t>
      </w:r>
    </w:p>
    <w:p w14:paraId="24E8D7F9" w14:textId="43FD6C64" w:rsidR="00444196" w:rsidRPr="00444196" w:rsidRDefault="00444196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 xml:space="preserve">муниципального земельного контроля на территории </w:t>
      </w:r>
    </w:p>
    <w:p w14:paraId="2120A777" w14:textId="13B22BC0" w:rsidR="00444196" w:rsidRPr="00444196" w:rsidRDefault="00444196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196">
        <w:rPr>
          <w:rFonts w:ascii="Times New Roman" w:hAnsi="Times New Roman"/>
          <w:b/>
          <w:sz w:val="28"/>
          <w:szCs w:val="28"/>
        </w:rPr>
        <w:t>Валуйского муниципального округа Белгородской области</w:t>
      </w:r>
    </w:p>
    <w:p w14:paraId="35451262" w14:textId="35DF04D5" w:rsidR="00444196" w:rsidRPr="00444196" w:rsidRDefault="00444196" w:rsidP="00444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B046E6" w14:textId="77777777" w:rsidR="00444196" w:rsidRPr="00444196" w:rsidRDefault="00444196" w:rsidP="0044419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4196">
        <w:rPr>
          <w:rFonts w:ascii="Times New Roman" w:hAnsi="Times New Roman"/>
          <w:b/>
          <w:sz w:val="28"/>
          <w:szCs w:val="28"/>
          <w:u w:val="single"/>
        </w:rPr>
        <w:t xml:space="preserve">К категории среднего риска относятся: </w:t>
      </w:r>
    </w:p>
    <w:p w14:paraId="0041CD8A" w14:textId="77777777" w:rsidR="00444196" w:rsidRPr="00444196" w:rsidRDefault="00444196" w:rsidP="00444196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44196">
        <w:rPr>
          <w:rFonts w:ascii="Times New Roman" w:hAnsi="Times New Roman"/>
          <w:sz w:val="28"/>
          <w:szCs w:val="28"/>
        </w:rPr>
        <w:t xml:space="preserve"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 </w:t>
      </w:r>
    </w:p>
    <w:p w14:paraId="24AAAFFD" w14:textId="77777777" w:rsidR="00444196" w:rsidRPr="00444196" w:rsidRDefault="00444196" w:rsidP="00444196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44196">
        <w:rPr>
          <w:rFonts w:ascii="Times New Roman" w:hAnsi="Times New Roman"/>
          <w:sz w:val="28"/>
          <w:szCs w:val="28"/>
        </w:rPr>
        <w:t xml:space="preserve">б) земельные участки, расположенные в границах или примыкающие к границе береговой полосы водных объектов общего пользования; </w:t>
      </w:r>
    </w:p>
    <w:p w14:paraId="1B3E2707" w14:textId="4AB4D10C" w:rsidR="00444196" w:rsidRDefault="00444196" w:rsidP="0044419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4196">
        <w:rPr>
          <w:rFonts w:ascii="Times New Roman" w:hAnsi="Times New Roman"/>
          <w:b/>
          <w:sz w:val="28"/>
          <w:szCs w:val="28"/>
          <w:u w:val="single"/>
        </w:rPr>
        <w:t>К категории умеренного риска относятся земельные участки:</w:t>
      </w:r>
    </w:p>
    <w:p w14:paraId="50895807" w14:textId="77777777" w:rsidR="00444196" w:rsidRPr="00D21272" w:rsidRDefault="00444196" w:rsidP="005A28CC">
      <w:pPr>
        <w:pStyle w:val="a4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1272">
        <w:rPr>
          <w:rFonts w:ascii="Times New Roman" w:hAnsi="Times New Roman"/>
          <w:sz w:val="28"/>
          <w:szCs w:val="28"/>
        </w:rPr>
        <w:t xml:space="preserve">С видами разрешенного использования: </w:t>
      </w:r>
    </w:p>
    <w:p w14:paraId="4950C4D1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сельскохозяйственное использование (код 1.0); </w:t>
      </w:r>
    </w:p>
    <w:p w14:paraId="7568175D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хранение автотранспорта (код 2.7.1); </w:t>
      </w:r>
    </w:p>
    <w:p w14:paraId="2386C51B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размещение гаражей для собственных нужд (код 2.7.2); </w:t>
      </w:r>
    </w:p>
    <w:p w14:paraId="4E8352C4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бытового обслуживания (код. 3.3); </w:t>
      </w:r>
    </w:p>
    <w:p w14:paraId="03D6F64D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предпринимательство (код 4.0); </w:t>
      </w:r>
    </w:p>
    <w:p w14:paraId="4F3F66DA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отдых (рекреация) (код 5.0); </w:t>
      </w:r>
    </w:p>
    <w:p w14:paraId="5DB26EB5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производственная деятельность (код 6.0); </w:t>
      </w:r>
    </w:p>
    <w:p w14:paraId="47AAF7D8" w14:textId="3BB33775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</w:t>
      </w:r>
      <w:r w:rsidR="00D21272" w:rsidRPr="00D21272">
        <w:rPr>
          <w:rFonts w:ascii="Times New Roman" w:hAnsi="Times New Roman"/>
          <w:sz w:val="28"/>
          <w:szCs w:val="28"/>
        </w:rPr>
        <w:t xml:space="preserve">Разведка и добыча полезных ископаемых </w:t>
      </w:r>
      <w:r w:rsidRPr="00D21272">
        <w:rPr>
          <w:rFonts w:ascii="Times New Roman" w:hAnsi="Times New Roman"/>
          <w:sz w:val="28"/>
          <w:szCs w:val="28"/>
        </w:rPr>
        <w:t xml:space="preserve">(код 6.1); </w:t>
      </w:r>
    </w:p>
    <w:p w14:paraId="795E38FF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тяжелая промышленность (код 6.2); </w:t>
      </w:r>
    </w:p>
    <w:p w14:paraId="35B0E75F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легкая промышленность (код. 6.3); </w:t>
      </w:r>
    </w:p>
    <w:p w14:paraId="154F43BD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>- пищевая промышленность (код 6.4);</w:t>
      </w:r>
    </w:p>
    <w:p w14:paraId="504D0E52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 - нефтехимическая промышленность (код 6.5); </w:t>
      </w:r>
    </w:p>
    <w:p w14:paraId="118DB8CF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строительная промышленность (код 6.6); </w:t>
      </w:r>
    </w:p>
    <w:p w14:paraId="28D4EA41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энергетика (код 6.7); </w:t>
      </w:r>
    </w:p>
    <w:p w14:paraId="1F778DAC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склады (код 6.9); </w:t>
      </w:r>
    </w:p>
    <w:p w14:paraId="5C909113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складские площадки (код 6.9.1); </w:t>
      </w:r>
    </w:p>
    <w:p w14:paraId="6069B90F" w14:textId="77777777" w:rsidR="00444196" w:rsidRPr="00D21272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 xml:space="preserve">- целлюлозно-бумажная промышленность (код 6.11); </w:t>
      </w:r>
    </w:p>
    <w:p w14:paraId="15C4954D" w14:textId="65634A62" w:rsidR="00444196" w:rsidRDefault="00444196" w:rsidP="00D21272">
      <w:pPr>
        <w:pStyle w:val="a4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 w:rsidRPr="00D21272">
        <w:rPr>
          <w:rFonts w:ascii="Times New Roman" w:hAnsi="Times New Roman"/>
          <w:sz w:val="28"/>
          <w:szCs w:val="28"/>
        </w:rPr>
        <w:t>- транспорт (код 7.0);</w:t>
      </w:r>
    </w:p>
    <w:p w14:paraId="30F3879E" w14:textId="472D866D" w:rsidR="00D21272" w:rsidRDefault="00D21272" w:rsidP="00D21272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1272">
        <w:rPr>
          <w:rFonts w:ascii="Times New Roman" w:hAnsi="Times New Roman"/>
          <w:b/>
          <w:sz w:val="28"/>
          <w:szCs w:val="28"/>
          <w:u w:val="single"/>
        </w:rPr>
        <w:t>К категории низкого риска относятся все иные земельные участки, не отнесенные к</w:t>
      </w:r>
      <w:r w:rsidR="005A28CC">
        <w:rPr>
          <w:rFonts w:ascii="Times New Roman" w:hAnsi="Times New Roman"/>
          <w:b/>
          <w:sz w:val="28"/>
          <w:szCs w:val="28"/>
          <w:u w:val="single"/>
        </w:rPr>
        <w:t xml:space="preserve"> иным</w:t>
      </w:r>
      <w:r w:rsidRPr="00D21272">
        <w:rPr>
          <w:rFonts w:ascii="Times New Roman" w:hAnsi="Times New Roman"/>
          <w:b/>
          <w:sz w:val="28"/>
          <w:szCs w:val="28"/>
          <w:u w:val="single"/>
        </w:rPr>
        <w:t xml:space="preserve"> категориям.</w:t>
      </w:r>
    </w:p>
    <w:p w14:paraId="00D8FD3A" w14:textId="1F775A83" w:rsidR="00D21272" w:rsidRDefault="00D21272" w:rsidP="00D21272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b/>
          <w:sz w:val="44"/>
          <w:szCs w:val="28"/>
          <w:u w:val="single"/>
        </w:rPr>
      </w:pPr>
    </w:p>
    <w:p w14:paraId="40D80F29" w14:textId="3BCA6662" w:rsidR="00D21272" w:rsidRDefault="00D21272" w:rsidP="00D21272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b/>
          <w:sz w:val="44"/>
          <w:szCs w:val="28"/>
          <w:u w:val="single"/>
        </w:rPr>
      </w:pPr>
    </w:p>
    <w:p w14:paraId="5EC68E86" w14:textId="02568B1E" w:rsidR="00D21272" w:rsidRDefault="00D21272" w:rsidP="00D21272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b/>
          <w:sz w:val="44"/>
          <w:szCs w:val="28"/>
          <w:u w:val="single"/>
        </w:rPr>
      </w:pPr>
    </w:p>
    <w:p w14:paraId="5C850B76" w14:textId="77777777" w:rsidR="004C55AB" w:rsidRDefault="004C55AB">
      <w:pPr>
        <w:spacing w:after="160" w:line="259" w:lineRule="auto"/>
        <w:rPr>
          <w:rFonts w:ascii="Times New Roman" w:hAnsi="Times New Roman"/>
          <w:b/>
          <w:sz w:val="28"/>
          <w:szCs w:val="28"/>
          <w:u w:val="single"/>
        </w:rPr>
        <w:sectPr w:rsidR="004C55AB" w:rsidSect="00D7784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42612AAD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BF47419" w14:textId="77777777" w:rsidR="00885F82" w:rsidRPr="00444196" w:rsidRDefault="00885F82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  <w:r w:rsidRPr="00444196">
        <w:rPr>
          <w:rFonts w:ascii="Times New Roman" w:hAnsi="Times New Roman"/>
          <w:sz w:val="24"/>
        </w:rPr>
        <w:t xml:space="preserve"> </w:t>
      </w:r>
    </w:p>
    <w:p w14:paraId="2C16C3F7" w14:textId="77777777" w:rsidR="00885F82" w:rsidRDefault="00885F82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к Положению о муниципальном </w:t>
      </w:r>
    </w:p>
    <w:p w14:paraId="0068AF41" w14:textId="77777777" w:rsidR="00885F82" w:rsidRDefault="00885F82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земельном контроле </w:t>
      </w:r>
      <w:r>
        <w:rPr>
          <w:rFonts w:ascii="Times New Roman" w:hAnsi="Times New Roman"/>
          <w:sz w:val="24"/>
        </w:rPr>
        <w:t>на</w:t>
      </w:r>
      <w:r w:rsidRPr="00444196">
        <w:rPr>
          <w:rFonts w:ascii="Times New Roman" w:hAnsi="Times New Roman"/>
          <w:sz w:val="24"/>
        </w:rPr>
        <w:t xml:space="preserve"> территории </w:t>
      </w:r>
    </w:p>
    <w:p w14:paraId="4B17FFE5" w14:textId="77777777" w:rsidR="00885F82" w:rsidRPr="00444196" w:rsidRDefault="00885F82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>Валуйского муниципального</w:t>
      </w:r>
    </w:p>
    <w:p w14:paraId="72C0BF45" w14:textId="77777777" w:rsidR="00885F82" w:rsidRDefault="00885F82" w:rsidP="00885F8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 округа Белгородской области</w:t>
      </w:r>
    </w:p>
    <w:p w14:paraId="4D42A3F0" w14:textId="77777777" w:rsidR="00885F82" w:rsidRDefault="00885F82" w:rsidP="004C55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41DBE226" w14:textId="5B41B9C4" w:rsidR="00885F82" w:rsidRPr="00885F82" w:rsidRDefault="004C55AB" w:rsidP="00885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C55A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Индикативные показатели</w:t>
      </w:r>
      <w:r w:rsidR="00885F8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885F82" w:rsidRPr="00885F8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оценки результативности</w:t>
      </w:r>
    </w:p>
    <w:p w14:paraId="3DCA8A58" w14:textId="2B7FA74B" w:rsidR="004C55AB" w:rsidRPr="004C55AB" w:rsidRDefault="00885F82" w:rsidP="00885F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85F8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 эффективности контрольной деятельности</w:t>
      </w:r>
    </w:p>
    <w:p w14:paraId="1E2A37A6" w14:textId="77777777" w:rsidR="004C55AB" w:rsidRPr="004C55AB" w:rsidRDefault="004C55AB" w:rsidP="004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334"/>
      </w:tblGrid>
      <w:tr w:rsidR="004C55AB" w:rsidRPr="004C55AB" w14:paraId="37F04EA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170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N п/п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020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Наименование показателя</w:t>
            </w:r>
          </w:p>
        </w:tc>
      </w:tr>
      <w:tr w:rsidR="004C55AB" w:rsidRPr="004C55AB" w14:paraId="6B6FEBA5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826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29A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внеплановых контрольных мероприятий, проведенных за отчетный период</w:t>
            </w:r>
          </w:p>
        </w:tc>
      </w:tr>
      <w:tr w:rsidR="004C55AB" w:rsidRPr="004C55AB" w14:paraId="795259A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00A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C67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4C55AB" w:rsidRPr="004C55AB" w14:paraId="2763D1B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F0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9F52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Общее количество контрольных мероприятий с взаимодействием, проведенных за отчетный период</w:t>
            </w:r>
          </w:p>
        </w:tc>
      </w:tr>
      <w:tr w:rsidR="004C55AB" w:rsidRPr="004C55AB" w14:paraId="31D61C2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43E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6CB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контрольных мероприятий с взаимодействием по каждому виду контрольного мероприятия, проведенных за отчетный период</w:t>
            </w:r>
          </w:p>
        </w:tc>
      </w:tr>
      <w:tr w:rsidR="004C55AB" w:rsidRPr="004C55AB" w14:paraId="29FEF2F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730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928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контрольных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4C55AB" w:rsidRPr="004C55AB" w14:paraId="52876AB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203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FD9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4C55AB" w:rsidRPr="004C55AB" w14:paraId="4FAD45E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DCBB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660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контрольных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4C55AB" w:rsidRPr="004C55AB" w14:paraId="0085969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15B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79D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контрольных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4C55AB" w:rsidRPr="004C55AB" w14:paraId="42BCED8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D27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23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Сумма административных штрафов, наложенных по результатам контрольных мероприятий, за отчетный период</w:t>
            </w:r>
          </w:p>
        </w:tc>
      </w:tr>
      <w:tr w:rsidR="004C55AB" w:rsidRPr="004C55AB" w14:paraId="4C3DB3B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16F6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127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направленных в органы прокуратуры заявлений о согласовании проведения контрольных мероприятий за отчетный период</w:t>
            </w:r>
          </w:p>
        </w:tc>
      </w:tr>
      <w:tr w:rsidR="004C55AB" w:rsidRPr="004C55AB" w14:paraId="2C875EA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DB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94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</w:tr>
      <w:tr w:rsidR="004C55AB" w:rsidRPr="004C55AB" w14:paraId="18BEAA4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F0B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2DED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учтенных объектов контроля, отнесенных к категориям риска, по каждой из категорий риска на конец отчетного периода</w:t>
            </w:r>
          </w:p>
        </w:tc>
      </w:tr>
      <w:tr w:rsidR="004C55AB" w:rsidRPr="004C55AB" w14:paraId="2B415C0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CB7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7C9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учтенных контролируемых лиц на конец отчетного периода</w:t>
            </w:r>
          </w:p>
        </w:tc>
      </w:tr>
      <w:tr w:rsidR="004C55AB" w:rsidRPr="004C55AB" w14:paraId="0359757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B5B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5E0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учтенных контролируемых лиц, в отношении которых проведены контрольные мероприятия, за отчетный период</w:t>
            </w:r>
          </w:p>
        </w:tc>
      </w:tr>
      <w:tr w:rsidR="004C55AB" w:rsidRPr="004C55AB" w14:paraId="1C786E6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74B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4E7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</w:t>
            </w:r>
          </w:p>
        </w:tc>
      </w:tr>
      <w:tr w:rsidR="004C55AB" w:rsidRPr="004C55AB" w14:paraId="4F36C40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64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959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4C55AB" w:rsidRPr="004C55AB" w14:paraId="08CA070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847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F75" w14:textId="77777777" w:rsidR="004C55AB" w:rsidRPr="004C55AB" w:rsidRDefault="004C55AB" w:rsidP="004C5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4C55AB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</w:t>
            </w:r>
          </w:p>
        </w:tc>
      </w:tr>
    </w:tbl>
    <w:p w14:paraId="682F8DA7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E0C4800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AA62693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60B3F49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C87B7C0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EE0DB68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E8D7535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D633B36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999076D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2A1F34A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B2412C2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CBC23DB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1AFB6BD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D527244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E97390A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3531300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0A5DF72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6066C06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5EE8204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8D8189A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EE5CBE8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DDAA074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A7B2092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11B8B3E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7F5F37E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A2FD264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34D2EFD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AD38425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F1A955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71665C5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3C7A53C" w14:textId="77777777" w:rsidR="004C55AB" w:rsidRDefault="004C55AB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1D10117" w14:textId="511BE11A" w:rsidR="001D36B6" w:rsidRPr="00444196" w:rsidRDefault="001D36B6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  <w:r w:rsidRPr="00444196">
        <w:rPr>
          <w:rFonts w:ascii="Times New Roman" w:hAnsi="Times New Roman"/>
          <w:sz w:val="24"/>
        </w:rPr>
        <w:t xml:space="preserve"> </w:t>
      </w:r>
    </w:p>
    <w:p w14:paraId="5A23BEEC" w14:textId="77777777" w:rsidR="001D36B6" w:rsidRDefault="001D36B6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к Положению о муниципальном </w:t>
      </w:r>
    </w:p>
    <w:p w14:paraId="28604F55" w14:textId="77777777" w:rsidR="001D36B6" w:rsidRDefault="001D36B6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земельном контроле </w:t>
      </w:r>
      <w:r>
        <w:rPr>
          <w:rFonts w:ascii="Times New Roman" w:hAnsi="Times New Roman"/>
          <w:sz w:val="24"/>
        </w:rPr>
        <w:t>на</w:t>
      </w:r>
      <w:r w:rsidRPr="00444196">
        <w:rPr>
          <w:rFonts w:ascii="Times New Roman" w:hAnsi="Times New Roman"/>
          <w:sz w:val="24"/>
        </w:rPr>
        <w:t xml:space="preserve"> территории </w:t>
      </w:r>
    </w:p>
    <w:p w14:paraId="11D0436D" w14:textId="77777777" w:rsidR="001D36B6" w:rsidRPr="00444196" w:rsidRDefault="001D36B6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>Валуйского муниципального</w:t>
      </w:r>
    </w:p>
    <w:p w14:paraId="69A90F41" w14:textId="01F88788" w:rsidR="004C55AB" w:rsidRDefault="001D36B6" w:rsidP="001D36B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44196">
        <w:rPr>
          <w:rFonts w:ascii="Times New Roman" w:hAnsi="Times New Roman"/>
          <w:sz w:val="24"/>
        </w:rPr>
        <w:t xml:space="preserve"> округа Белгородской области</w:t>
      </w:r>
    </w:p>
    <w:p w14:paraId="36741B3D" w14:textId="77777777" w:rsidR="001D36B6" w:rsidRDefault="001D36B6" w:rsidP="001D36B6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14:paraId="39EFE20C" w14:textId="63F5D995" w:rsidR="00D21272" w:rsidRDefault="00D21272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21272">
        <w:rPr>
          <w:rFonts w:ascii="Times New Roman" w:hAnsi="Times New Roman"/>
          <w:b/>
          <w:sz w:val="28"/>
        </w:rPr>
        <w:t xml:space="preserve">Индикаторы риска нарушения обязательных требований к использованию и охране земель, используемые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 муниципального земельного контроля на территории </w:t>
      </w:r>
      <w:r>
        <w:rPr>
          <w:rFonts w:ascii="Times New Roman" w:hAnsi="Times New Roman"/>
          <w:b/>
          <w:sz w:val="28"/>
        </w:rPr>
        <w:t>Валуйского муниципального</w:t>
      </w:r>
      <w:r w:rsidRPr="00D21272">
        <w:rPr>
          <w:rFonts w:ascii="Times New Roman" w:hAnsi="Times New Roman"/>
          <w:b/>
          <w:sz w:val="28"/>
        </w:rPr>
        <w:t xml:space="preserve"> округа Белгородской области</w:t>
      </w:r>
    </w:p>
    <w:p w14:paraId="698D51E2" w14:textId="6D8B3041" w:rsidR="009D5F25" w:rsidRDefault="009D5F25" w:rsidP="00D2127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A8F83FD" w14:textId="2AE2893E" w:rsidR="00D21272" w:rsidRDefault="00D21272" w:rsidP="00D21272">
      <w:pPr>
        <w:pStyle w:val="a4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14:paraId="52E2F194" w14:textId="77777777" w:rsidR="00452F4D" w:rsidRPr="00452F4D" w:rsidRDefault="00452F4D" w:rsidP="00452F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1A1A1A"/>
          <w:sz w:val="40"/>
          <w:szCs w:val="24"/>
        </w:rPr>
      </w:pPr>
      <w:r w:rsidRPr="00452F4D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1.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 по истечении трёх лет с момента регистрации в Едином государственном реестре недвижимости, момента предоставления земельного участка либо истечения срока освоения земельного участка, указанного в договоре аренды земельного участка, а также отсутствие разрешения на строительство и (или) разрешения на ввод в эксплуатацию объектов капитального строительства на данном земельном участке.</w:t>
      </w:r>
    </w:p>
    <w:p w14:paraId="675A9F3E" w14:textId="5E55C297" w:rsidR="00452F4D" w:rsidRDefault="00452F4D" w:rsidP="00452F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18"/>
          <w:shd w:val="clear" w:color="auto" w:fill="FFFFFF"/>
        </w:rPr>
      </w:pPr>
      <w:r w:rsidRPr="00452F4D"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>2. Наступление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рекультивации земельного участка в случае, если соответствующий срок установлен нормативным правовым актом или иным документом (договором аренды, разрешением на использование земельного участка без его предоставления и установления сервитута, проектной документацией и др.).</w:t>
      </w:r>
    </w:p>
    <w:p w14:paraId="1B170E53" w14:textId="5915B2E6" w:rsidR="007B3B53" w:rsidRPr="00452F4D" w:rsidRDefault="007B3B53" w:rsidP="00452F4D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1A1A1A"/>
          <w:sz w:val="40"/>
          <w:szCs w:val="24"/>
        </w:rPr>
      </w:pPr>
      <w:r>
        <w:rPr>
          <w:rFonts w:ascii="Times New Roman" w:hAnsi="Times New Roman"/>
          <w:color w:val="000000"/>
          <w:sz w:val="28"/>
          <w:szCs w:val="18"/>
          <w:shd w:val="clear" w:color="auto" w:fill="FFFFFF"/>
        </w:rPr>
        <w:t xml:space="preserve">3. </w:t>
      </w:r>
      <w:r w:rsidRPr="007B3B53">
        <w:rPr>
          <w:rFonts w:ascii="Times New Roman" w:hAnsi="Times New Roman"/>
          <w:sz w:val="28"/>
        </w:rPr>
        <w:t>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</w:t>
      </w:r>
      <w:r>
        <w:rPr>
          <w:rFonts w:ascii="Times New Roman" w:hAnsi="Times New Roman"/>
          <w:sz w:val="28"/>
        </w:rPr>
        <w:t>.</w:t>
      </w:r>
    </w:p>
    <w:p w14:paraId="0A6687D8" w14:textId="12977FFC" w:rsidR="00557E84" w:rsidRPr="00557E84" w:rsidRDefault="00557E84" w:rsidP="007B3B5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36"/>
          <w:szCs w:val="28"/>
        </w:rPr>
      </w:pPr>
      <w:r w:rsidRPr="00557E84">
        <w:rPr>
          <w:rFonts w:ascii="Times New Roman" w:hAnsi="Times New Roman"/>
          <w:sz w:val="28"/>
        </w:rPr>
        <w:t>Зарастание земель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свидетельствующее о неиспользовании земельного участка для ведения сельскохозяйственного производства или осуществления иной связанной с сельскохозяйственным производством деятельности, выявленное в результате проведения мероприятий по контролю без взаимодействия с правообладателем земельного участка</w:t>
      </w:r>
      <w:r w:rsidR="007B3B53">
        <w:rPr>
          <w:rFonts w:ascii="Times New Roman" w:hAnsi="Times New Roman"/>
          <w:sz w:val="28"/>
        </w:rPr>
        <w:t>.</w:t>
      </w:r>
    </w:p>
    <w:sectPr w:rsidR="00557E84" w:rsidRPr="00557E84" w:rsidSect="004C55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C61"/>
    <w:multiLevelType w:val="multilevel"/>
    <w:tmpl w:val="4AFE6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A0179B9"/>
    <w:multiLevelType w:val="multilevel"/>
    <w:tmpl w:val="41C0E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B5071A8"/>
    <w:multiLevelType w:val="multilevel"/>
    <w:tmpl w:val="41C0E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58E46F7"/>
    <w:multiLevelType w:val="multilevel"/>
    <w:tmpl w:val="62480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3F316E0B"/>
    <w:multiLevelType w:val="hybridMultilevel"/>
    <w:tmpl w:val="CC70A3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707DAAF"/>
    <w:multiLevelType w:val="singleLevel"/>
    <w:tmpl w:val="4707DAA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73C47487"/>
    <w:multiLevelType w:val="hybridMultilevel"/>
    <w:tmpl w:val="60980E02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7B595453"/>
    <w:multiLevelType w:val="multilevel"/>
    <w:tmpl w:val="4AFE6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9"/>
    <w:rsid w:val="00076687"/>
    <w:rsid w:val="00090CC5"/>
    <w:rsid w:val="000A36FB"/>
    <w:rsid w:val="001A5F56"/>
    <w:rsid w:val="001D36B6"/>
    <w:rsid w:val="001D6672"/>
    <w:rsid w:val="001F310D"/>
    <w:rsid w:val="00216B3D"/>
    <w:rsid w:val="00216C8B"/>
    <w:rsid w:val="00316F85"/>
    <w:rsid w:val="003553D7"/>
    <w:rsid w:val="0039303C"/>
    <w:rsid w:val="004322EB"/>
    <w:rsid w:val="00444196"/>
    <w:rsid w:val="00452F4D"/>
    <w:rsid w:val="00475B26"/>
    <w:rsid w:val="00497BC8"/>
    <w:rsid w:val="004A4BFE"/>
    <w:rsid w:val="004C55AB"/>
    <w:rsid w:val="005376A2"/>
    <w:rsid w:val="00557E84"/>
    <w:rsid w:val="005A28CC"/>
    <w:rsid w:val="006223F8"/>
    <w:rsid w:val="00696CD3"/>
    <w:rsid w:val="006B3F38"/>
    <w:rsid w:val="0072248C"/>
    <w:rsid w:val="00774427"/>
    <w:rsid w:val="007975D7"/>
    <w:rsid w:val="007B3B53"/>
    <w:rsid w:val="0084082C"/>
    <w:rsid w:val="00885F82"/>
    <w:rsid w:val="008B2F80"/>
    <w:rsid w:val="008E436A"/>
    <w:rsid w:val="00921BCC"/>
    <w:rsid w:val="00983F69"/>
    <w:rsid w:val="009D5F25"/>
    <w:rsid w:val="009E29C1"/>
    <w:rsid w:val="00AA0F93"/>
    <w:rsid w:val="00B96826"/>
    <w:rsid w:val="00C10532"/>
    <w:rsid w:val="00C670BD"/>
    <w:rsid w:val="00D01F2D"/>
    <w:rsid w:val="00D21272"/>
    <w:rsid w:val="00D77845"/>
    <w:rsid w:val="00E17D79"/>
    <w:rsid w:val="00E774BB"/>
    <w:rsid w:val="00EA6DB8"/>
    <w:rsid w:val="00F13CC2"/>
    <w:rsid w:val="00F76D49"/>
    <w:rsid w:val="00FC2B59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7B57"/>
  <w15:chartTrackingRefBased/>
  <w15:docId w15:val="{2CBA6ED5-6C55-48E0-8199-0CA6D540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6C8B"/>
    <w:pPr>
      <w:keepNext/>
      <w:spacing w:after="0" w:line="240" w:lineRule="auto"/>
      <w:ind w:left="142"/>
      <w:jc w:val="center"/>
      <w:outlineLvl w:val="0"/>
    </w:pPr>
    <w:rPr>
      <w:rFonts w:ascii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16C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unhideWhenUsed/>
    <w:qFormat/>
    <w:rsid w:val="00216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qFormat/>
    <w:rsid w:val="00216C8B"/>
    <w:rPr>
      <w:color w:val="0000FF"/>
      <w:u w:val="single"/>
    </w:rPr>
  </w:style>
  <w:style w:type="paragraph" w:customStyle="1" w:styleId="ConsPlusTitle">
    <w:name w:val="ConsPlusTitle"/>
    <w:uiPriority w:val="99"/>
    <w:unhideWhenUsed/>
    <w:rsid w:val="00216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1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2227&amp;date=08.10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6954&amp;date=08.10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1486&amp;date=08.10.20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32260&amp;dst=100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ujskij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21</Pages>
  <Words>7677</Words>
  <Characters>43760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Земельный11</cp:lastModifiedBy>
  <cp:revision>20</cp:revision>
  <dcterms:created xsi:type="dcterms:W3CDTF">2026-04-16T18:14:00Z</dcterms:created>
  <dcterms:modified xsi:type="dcterms:W3CDTF">2026-04-27T07:42:00Z</dcterms:modified>
</cp:coreProperties>
</file>