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1162" cy="734497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81162" cy="734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8pt;height:57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Б Е Л Г О Р О Д С К А Я О Б Л А С Т Ь</w:t>
      </w:r>
      <w:r/>
    </w:p>
    <w:p>
      <w:pPr>
        <w:ind w:lef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p>
      <w:pPr>
        <w:ind w:left="425" w:right="0" w:hanging="99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АДМИНИСТРАЦИЯ ВАЛУЙСКОГО МУНИЦИПАЛЬНОГО ОКРУГА</w:t>
      </w: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 О С Т А Н О В Л Е Н И Е</w:t>
      </w:r>
      <w:r/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Валуйки</w:t>
      </w:r>
      <w:r/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</w:r>
      <w:r/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«___</w:t>
      </w:r>
      <w:r>
        <w:rPr>
          <w:rFonts w:ascii="Arial" w:hAnsi="Arial" w:cs="Arial"/>
          <w:b/>
          <w:sz w:val="18"/>
          <w:szCs w:val="18"/>
        </w:rPr>
        <w:t xml:space="preserve">_»_</w:t>
      </w:r>
      <w:r>
        <w:rPr>
          <w:rFonts w:ascii="Arial" w:hAnsi="Arial" w:cs="Arial"/>
          <w:b/>
          <w:sz w:val="18"/>
          <w:szCs w:val="18"/>
        </w:rPr>
        <w:t xml:space="preserve">__________________20____г.                                                                                                 № ______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жилого помещения по договору социального найма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Валуйского</w:t>
      </w:r>
      <w:r>
        <w:rPr>
          <w:b/>
          <w:sz w:val="28"/>
          <w:szCs w:val="28"/>
        </w:rPr>
        <w:t xml:space="preserve"> муниципального округа»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widowControl w:val="o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</w:t>
      </w:r>
      <w:r>
        <w:rPr>
          <w:sz w:val="28"/>
          <w:szCs w:val="28"/>
          <w:highlight w:val="none"/>
        </w:rPr>
        <w:t xml:space="preserve">уг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по</w:t>
      </w:r>
      <w:r>
        <w:rPr>
          <w:sz w:val="28"/>
          <w:szCs w:val="28"/>
        </w:rPr>
        <w:t xml:space="preserve">становлением Правительства Российской Федерации от 20 июля 2021 года № 1228 «Об утверждении Правил разработки и утверж</w:t>
      </w:r>
      <w:r>
        <w:rPr>
          <w:sz w:val="28"/>
          <w:szCs w:val="28"/>
        </w:rPr>
        <w:t xml:space="preserve">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Валуйского</w:t>
      </w:r>
      <w:r>
        <w:rPr>
          <w:sz w:val="28"/>
          <w:szCs w:val="28"/>
        </w:rPr>
        <w:t xml:space="preserve"> муниципального округа от 5 декабря 2024 года № 2248 «Об утверждении Порядка разработки и утверждения административных регламентов предоставления муниципальных услуг </w:t>
      </w:r>
      <w:r>
        <w:rPr>
          <w:sz w:val="28"/>
          <w:szCs w:val="28"/>
        </w:rPr>
        <w:t xml:space="preserve">Валуйского</w:t>
      </w:r>
      <w:r>
        <w:rPr>
          <w:sz w:val="28"/>
          <w:szCs w:val="28"/>
        </w:rPr>
        <w:t xml:space="preserve"> муниципального округа», </w:t>
      </w:r>
      <w:r>
        <w:rPr>
          <w:b/>
          <w:sz w:val="28"/>
          <w:szCs w:val="28"/>
        </w:rPr>
        <w:t xml:space="preserve">п о с т а н о в л я ю:</w:t>
      </w:r>
      <w:r>
        <w:rPr>
          <w:b/>
          <w:bCs/>
          <w:sz w:val="28"/>
          <w:szCs w:val="28"/>
        </w:rPr>
      </w:r>
    </w:p>
    <w:p>
      <w:pPr>
        <w:pStyle w:val="830"/>
        <w:numPr>
          <w:ilvl w:val="0"/>
          <w:numId w:val="69"/>
        </w:num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регламент предоставления муниципальной услуги «Предоставление жилого помещения по договору социального найма на территории </w:t>
      </w:r>
      <w:r>
        <w:rPr>
          <w:sz w:val="28"/>
          <w:szCs w:val="28"/>
        </w:rPr>
        <w:t xml:space="preserve">Валуйского</w:t>
      </w:r>
      <w:r>
        <w:rPr>
          <w:sz w:val="28"/>
          <w:szCs w:val="28"/>
        </w:rPr>
        <w:t xml:space="preserve"> муниципального округа» (прилагается).</w:t>
      </w:r>
      <w:r>
        <w:rPr>
          <w:b/>
          <w:bCs/>
          <w:sz w:val="28"/>
          <w:szCs w:val="28"/>
        </w:rPr>
      </w:r>
    </w:p>
    <w:p>
      <w:pPr>
        <w:pStyle w:val="830"/>
        <w:numPr>
          <w:ilvl w:val="0"/>
          <w:numId w:val="69"/>
        </w:numPr>
        <w:ind w:left="0" w:right="0"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en-US"/>
        </w:rPr>
        <w:t xml:space="preserve">Опубликовать настоящее постановление в газете «</w:t>
      </w:r>
      <w:r>
        <w:rPr>
          <w:sz w:val="28"/>
          <w:szCs w:val="28"/>
          <w:lang w:eastAsia="en-US"/>
        </w:rPr>
        <w:t xml:space="preserve">Валуйская</w:t>
      </w:r>
      <w:r>
        <w:rPr>
          <w:sz w:val="28"/>
          <w:szCs w:val="28"/>
          <w:lang w:eastAsia="en-US"/>
        </w:rPr>
        <w:t xml:space="preserve"> звезда» и сетевом издании «</w:t>
      </w:r>
      <w:r>
        <w:rPr>
          <w:sz w:val="28"/>
          <w:szCs w:val="28"/>
          <w:lang w:eastAsia="en-US"/>
        </w:rPr>
        <w:t xml:space="preserve">Валуйская</w:t>
      </w:r>
      <w:r>
        <w:rPr>
          <w:sz w:val="28"/>
          <w:szCs w:val="28"/>
          <w:lang w:eastAsia="en-US"/>
        </w:rPr>
        <w:t xml:space="preserve"> звезда» (</w:t>
      </w:r>
      <w:r>
        <w:rPr>
          <w:sz w:val="28"/>
          <w:szCs w:val="28"/>
          <w:lang w:val="en-US" w:eastAsia="en-US"/>
        </w:rPr>
        <w:t xml:space="preserve">val</w:t>
      </w:r>
      <w:r>
        <w:rPr>
          <w:sz w:val="28"/>
          <w:szCs w:val="28"/>
          <w:lang w:eastAsia="en-US"/>
        </w:rPr>
        <w:t xml:space="preserve">-</w:t>
      </w:r>
      <w:r>
        <w:rPr>
          <w:sz w:val="28"/>
          <w:szCs w:val="28"/>
          <w:lang w:val="en-US" w:eastAsia="en-US"/>
        </w:rPr>
        <w:t xml:space="preserve">zvezda</w:t>
      </w:r>
      <w:r>
        <w:rPr>
          <w:sz w:val="28"/>
          <w:szCs w:val="28"/>
          <w:lang w:eastAsia="en-US"/>
        </w:rPr>
        <w:t xml:space="preserve">31.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  <w:lang w:eastAsia="en-US"/>
        </w:rPr>
        <w:t xml:space="preserve">)</w:t>
      </w:r>
      <w:r>
        <w:rPr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</w:rPr>
        <w:t xml:space="preserve"> в течение десяти календарных дней со дня его принятия.</w:t>
      </w:r>
      <w:r>
        <w:rPr>
          <w:b/>
          <w:bCs/>
          <w:sz w:val="28"/>
          <w:szCs w:val="28"/>
        </w:rPr>
      </w:r>
    </w:p>
    <w:p>
      <w:pPr>
        <w:pStyle w:val="830"/>
        <w:numPr>
          <w:ilvl w:val="0"/>
          <w:numId w:val="69"/>
        </w:numPr>
        <w:ind w:left="0" w:right="0" w:firstLine="709"/>
        <w:jc w:val="both"/>
        <w:widowControl w:val="off"/>
        <w:rPr>
          <w:b w:val="0"/>
          <w:bCs w:val="0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  <w:u w:val="none"/>
        </w:rPr>
        <w:t xml:space="preserve">Отделу по управлению муниципальной собственностью и жилищным вопросам управления муниципальной собственности и земельных русурсов администрации Валуйского муниципального округа (Мозговая М.В.)</w:t>
      </w:r>
      <w:r>
        <w:rPr>
          <w:b w:val="0"/>
          <w:bCs w:val="0"/>
          <w:sz w:val="28"/>
          <w:szCs w:val="28"/>
        </w:rPr>
        <w:t xml:space="preserve">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</w:p>
    <w:p>
      <w:pPr>
        <w:pStyle w:val="830"/>
        <w:numPr>
          <w:ilvl w:val="0"/>
          <w:numId w:val="66"/>
        </w:numPr>
        <w:ind w:left="0" w:right="0" w:firstLine="709"/>
        <w:jc w:val="both"/>
        <w:spacing w:line="259" w:lineRule="auto"/>
        <w:rPr>
          <w:highlight w:val="none"/>
        </w:rPr>
      </w:pPr>
      <w:r>
        <w:rPr>
          <w:highlight w:val="none"/>
        </w:rPr>
        <w:t xml:space="preserve">обеспечить исполнение административного регламента предоставления муниципальной услуги «Предоставление жилого помещения по договору социального найма на территории Валуйского муниципального округа»;</w:t>
      </w:r>
      <w:r>
        <w:rPr>
          <w:rFonts w:eastAsia="Calibri"/>
          <w:sz w:val="28"/>
          <w:szCs w:val="28"/>
        </w:rPr>
      </w:r>
    </w:p>
    <w:p>
      <w:pPr>
        <w:pStyle w:val="830"/>
        <w:numPr>
          <w:ilvl w:val="0"/>
          <w:numId w:val="66"/>
        </w:numPr>
        <w:ind w:left="0" w:right="0" w:firstLine="709"/>
        <w:jc w:val="both"/>
        <w:spacing w:line="259" w:lineRule="auto"/>
        <w:rPr>
          <w:rFonts w:eastAsia="Calibri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направить настоящее постановление в течение одного рабочего дня со дня его принятия в редакцию газеты «Валуйская звезда» для опубликования;</w:t>
      </w:r>
      <w:r>
        <w:rPr>
          <w:rFonts w:eastAsia="Calibri"/>
          <w:sz w:val="28"/>
          <w:szCs w:val="28"/>
        </w:rPr>
      </w:r>
    </w:p>
    <w:p>
      <w:pPr>
        <w:pStyle w:val="830"/>
        <w:numPr>
          <w:ilvl w:val="0"/>
          <w:numId w:val="66"/>
        </w:numPr>
        <w:ind w:left="0" w:right="0" w:firstLine="709"/>
        <w:jc w:val="both"/>
        <w:spacing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предоставить в течение одного рабочего дня со дня официанального опубликования настоящего постановления в газете «Валуйская звезда» в отдел делопроизводства организационно-контрольного управления админи</w:t>
      </w:r>
      <w:r>
        <w:rPr>
          <w:rFonts w:eastAsia="Calibri"/>
          <w:sz w:val="28"/>
          <w:szCs w:val="28"/>
          <w:highlight w:val="none"/>
        </w:rPr>
        <w:t xml:space="preserve">страции Валуйского муниципального округа                   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 </w:t>
      </w:r>
      <w:r>
        <w:rPr>
          <w:rFonts w:eastAsia="Calibri"/>
          <w:sz w:val="28"/>
          <w:szCs w:val="28"/>
        </w:rPr>
      </w:r>
      <w:r/>
    </w:p>
    <w:p>
      <w:pPr>
        <w:ind w:left="0" w:right="0" w:firstLine="709"/>
        <w:jc w:val="both"/>
        <w:spacing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Признать утратившими силу: </w:t>
      </w:r>
      <w:r>
        <w:rPr>
          <w:rFonts w:eastAsia="Calibri"/>
          <w:sz w:val="28"/>
          <w:szCs w:val="28"/>
        </w:rPr>
      </w:r>
    </w:p>
    <w:p>
      <w:pPr>
        <w:pStyle w:val="830"/>
        <w:numPr>
          <w:ilvl w:val="0"/>
          <w:numId w:val="71"/>
        </w:numPr>
        <w:ind w:left="0" w:right="0" w:firstLine="709"/>
        <w:jc w:val="both"/>
        <w:spacing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 администрации </w:t>
      </w:r>
      <w:r>
        <w:rPr>
          <w:rFonts w:eastAsia="Calibri"/>
          <w:sz w:val="28"/>
          <w:szCs w:val="28"/>
        </w:rPr>
        <w:t xml:space="preserve">Валуйского</w:t>
      </w:r>
      <w:r>
        <w:rPr>
          <w:rFonts w:eastAsia="Calibri"/>
          <w:sz w:val="28"/>
          <w:szCs w:val="28"/>
        </w:rPr>
        <w:t xml:space="preserve"> городского округа от 11 августа 2023 года № 1407 «Об утверждении административного регламента предоставления муниципальной услуги «Предоставление малоимущим гражданам жилых помещ</w:t>
      </w:r>
      <w:r>
        <w:rPr>
          <w:rFonts w:eastAsia="Calibri"/>
          <w:sz w:val="28"/>
          <w:szCs w:val="28"/>
        </w:rPr>
        <w:t xml:space="preserve">ений муниципального жилищного фонда по договорам социального найма на территории Валуйского городского округа», </w:t>
      </w:r>
      <w:r>
        <w:rPr>
          <w:rFonts w:eastAsia="Calibri"/>
          <w:sz w:val="28"/>
          <w:szCs w:val="28"/>
        </w:rPr>
      </w:r>
    </w:p>
    <w:p>
      <w:pPr>
        <w:pStyle w:val="830"/>
        <w:numPr>
          <w:ilvl w:val="0"/>
          <w:numId w:val="71"/>
        </w:numPr>
        <w:ind w:left="0" w:right="0" w:firstLine="709"/>
        <w:jc w:val="both"/>
        <w:spacing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t xml:space="preserve">постановление администрации Валуйского городского округа от 25 сентября 2023 года № 1688 «О внесении изменений в постановление администрации Валуйского городского округа от 11 августа 2023 года № 1407».</w:t>
      </w:r>
      <w:r>
        <w:rPr>
          <w:rFonts w:eastAsia="Calibri"/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>
        <w:rPr>
          <w:sz w:val="28"/>
          <w:szCs w:val="28"/>
          <w:lang w:eastAsia="en-US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Валуйского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вопросам муниципальной собственности и земельных ресурсов – начальни</w:t>
      </w:r>
      <w:r>
        <w:rPr>
          <w:rFonts w:ascii="Times New Roman" w:hAnsi="Times New Roman" w:cs="Times New Roman"/>
          <w:sz w:val="28"/>
          <w:szCs w:val="28"/>
        </w:rPr>
        <w:t xml:space="preserve">ка управления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Мормуль</w:t>
      </w:r>
      <w:r>
        <w:rPr>
          <w:rFonts w:ascii="Times New Roman" w:hAnsi="Times New Roman" w:cs="Times New Roman"/>
          <w:sz w:val="28"/>
          <w:szCs w:val="28"/>
        </w:rPr>
        <w:t xml:space="preserve"> М.Ю</w:t>
      </w:r>
      <w:r>
        <w:rPr>
          <w:sz w:val="28"/>
          <w:szCs w:val="28"/>
          <w:lang w:eastAsia="en-US"/>
        </w:rPr>
        <w:t xml:space="preserve">.</w:t>
      </w:r>
      <w:r/>
    </w:p>
    <w:p>
      <w:pPr>
        <w:ind w:firstLine="5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ind w:firstLine="5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ind w:firstLine="5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17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pStyle w:val="995"/>
              <w:ind w:right="-1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b/>
                <w:bCs/>
              </w:rPr>
            </w:r>
            <w:r/>
          </w:p>
          <w:p>
            <w:pPr>
              <w:pStyle w:val="995"/>
              <w:ind w:righ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администрации </w:t>
            </w: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pStyle w:val="995"/>
              <w:ind w:righ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Валуйского муниципального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округа</w:t>
            </w: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pStyle w:val="995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0" w:type="dxa"/>
            <w:textDirection w:val="lrTb"/>
            <w:noWrap w:val="false"/>
          </w:tcPr>
          <w:p>
            <w:pPr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</w:r>
            <w:r>
              <w:rPr>
                <w:b/>
                <w:bCs/>
              </w:rPr>
            </w:r>
            <w:r/>
          </w:p>
          <w:p>
            <w:pPr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</w:rPr>
            </w:r>
            <w:r/>
          </w:p>
          <w:p>
            <w:pPr>
              <w:ind w:left="709"/>
              <w:rPr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А.И. Дыбов</w:t>
            </w:r>
            <w:r>
              <w:rPr>
                <w:b/>
                <w:bCs/>
              </w:rPr>
            </w:r>
            <w:r/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Приложение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УТВЕРЖДЕН</w:t>
      </w:r>
      <w:r/>
    </w:p>
    <w:p>
      <w:pPr>
        <w:jc w:val="right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</w:t>
      </w:r>
      <w:r/>
    </w:p>
    <w:p>
      <w:pPr>
        <w:jc w:val="right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Валуйского</w:t>
      </w:r>
      <w:r>
        <w:rPr>
          <w:b/>
          <w:sz w:val="28"/>
          <w:szCs w:val="28"/>
        </w:rPr>
        <w:t xml:space="preserve"> муниципального округа</w:t>
      </w:r>
      <w:r/>
    </w:p>
    <w:p>
      <w:pPr>
        <w:jc w:val="right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«___» ____________2025 года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№ ________</w:t>
      </w:r>
      <w:r/>
    </w:p>
    <w:p>
      <w:pPr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«</w:t>
      </w:r>
      <w:r>
        <w:rPr>
          <w:b/>
          <w:sz w:val="28"/>
          <w:szCs w:val="28"/>
        </w:rPr>
        <w:t xml:space="preserve">Предоставление </w:t>
      </w:r>
      <w:r>
        <w:rPr>
          <w:b/>
          <w:sz w:val="28"/>
          <w:szCs w:val="28"/>
        </w:rPr>
        <w:t xml:space="preserve"> жилого</w:t>
      </w:r>
      <w:r>
        <w:rPr>
          <w:b/>
          <w:sz w:val="28"/>
          <w:szCs w:val="28"/>
        </w:rPr>
        <w:t xml:space="preserve"> помещения по договору социального найма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Валуйского</w:t>
      </w:r>
      <w:r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округа»</w:t>
      </w:r>
      <w:r/>
    </w:p>
    <w:p>
      <w:pPr>
        <w:jc w:val="both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1</w:t>
      </w:r>
      <w:r>
        <w:rPr>
          <w:b/>
          <w:sz w:val="28"/>
          <w:szCs w:val="28"/>
        </w:rPr>
        <w:t xml:space="preserve">. Общие положения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Предмет регулирования административного регламента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  <w:highlight w:val="none"/>
        </w:rPr>
        <w:t xml:space="preserve">1.1.1.</w:t>
      </w:r>
      <w:r>
        <w:rPr>
          <w:sz w:val="28"/>
          <w:szCs w:val="28"/>
          <w:highlight w:val="none"/>
        </w:rPr>
        <w:t xml:space="preserve"> Настоящий административный регламент предоставления </w:t>
      </w:r>
      <w:r>
        <w:rPr>
          <w:sz w:val="28"/>
          <w:szCs w:val="28"/>
        </w:rPr>
        <w:t xml:space="preserve">муниципальной услуги</w:t>
      </w:r>
      <w:r>
        <w:rPr>
          <w:sz w:val="28"/>
          <w:szCs w:val="28"/>
        </w:rPr>
        <w:t xml:space="preserve"> «Предоставление жилого помещения по договору социального найма на </w:t>
      </w:r>
      <w:r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Валуйского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</w:t>
      </w:r>
      <w:r>
        <w:rPr>
          <w:sz w:val="28"/>
          <w:szCs w:val="28"/>
        </w:rPr>
        <w:t xml:space="preserve">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округа» (далее – административный регламент)</w:t>
      </w:r>
      <w:r>
        <w:rPr>
          <w:sz w:val="28"/>
          <w:szCs w:val="28"/>
        </w:rPr>
        <w:t xml:space="preserve"> устанавливает порядок предоставления муниципальной услуги и стандарт её предоставления.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Круг заявителей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1.2.1. Заявителями </w:t>
      </w:r>
      <w:r>
        <w:rPr>
          <w:sz w:val="28"/>
          <w:szCs w:val="28"/>
        </w:rPr>
        <w:t xml:space="preserve">муниципальной  у</w:t>
      </w:r>
      <w:r>
        <w:rPr>
          <w:sz w:val="28"/>
          <w:szCs w:val="28"/>
        </w:rPr>
        <w:t xml:space="preserve">слуги</w:t>
      </w:r>
      <w:r>
        <w:rPr>
          <w:sz w:val="28"/>
          <w:szCs w:val="28"/>
        </w:rPr>
        <w:t xml:space="preserve"> являются – физические лица, признанные малоимущими и состоящие на учете в качестве нуждающихся в жилых помещениях, предоставляемых по договорам социального найма, пр</w:t>
      </w:r>
      <w:r>
        <w:rPr>
          <w:sz w:val="28"/>
          <w:szCs w:val="28"/>
        </w:rPr>
        <w:t xml:space="preserve">и подходе очередности (далее - з</w:t>
      </w:r>
      <w:r>
        <w:rPr>
          <w:sz w:val="28"/>
          <w:szCs w:val="28"/>
        </w:rPr>
        <w:t xml:space="preserve">аявитель)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1.2.2. Ин</w:t>
      </w:r>
      <w:r>
        <w:rPr>
          <w:sz w:val="28"/>
          <w:szCs w:val="28"/>
        </w:rPr>
        <w:t xml:space="preserve">тересы заявителей, указанных в пункте 1.2.1 настоящего административного регламента, могут представлять лица, обладающие соответствующими полномочиями на основании доверенности, оформленной в установленном законом порядке (далее – представитель заявителя).</w:t>
      </w:r>
      <w:r/>
    </w:p>
    <w:p>
      <w:pPr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1.3. Требование предоставления заявителю</w:t>
      </w:r>
      <w:r/>
    </w:p>
    <w:p>
      <w:pPr>
        <w:jc w:val="center"/>
        <w:tabs>
          <w:tab w:val="center" w:pos="1418" w:leader="none"/>
        </w:tabs>
      </w:pPr>
      <w:r>
        <w:rPr>
          <w:b/>
          <w:sz w:val="28"/>
          <w:szCs w:val="28"/>
        </w:rPr>
        <w:t xml:space="preserve">муниципальной услуги в соответствии с вариантом предоставления</w:t>
      </w:r>
      <w:r/>
    </w:p>
    <w:p>
      <w:pPr>
        <w:jc w:val="center"/>
        <w:tabs>
          <w:tab w:val="center" w:pos="1418" w:leader="none"/>
        </w:tabs>
      </w:pPr>
      <w:r>
        <w:rPr>
          <w:b/>
          <w:sz w:val="28"/>
          <w:szCs w:val="28"/>
        </w:rPr>
        <w:t xml:space="preserve">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– профилирование),</w:t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 также результата, за предоставлением которого обратился заявитель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1.3.1. Муниципальная услуга</w:t>
      </w:r>
      <w:r>
        <w:rPr>
          <w:sz w:val="28"/>
          <w:szCs w:val="28"/>
        </w:rPr>
        <w:t xml:space="preserve"> должна быть</w:t>
      </w:r>
      <w:r>
        <w:rPr>
          <w:sz w:val="28"/>
          <w:szCs w:val="28"/>
        </w:rPr>
        <w:t xml:space="preserve"> предостав</w:t>
      </w:r>
      <w:r>
        <w:rPr>
          <w:sz w:val="28"/>
          <w:szCs w:val="28"/>
        </w:rPr>
        <w:t xml:space="preserve">лена</w:t>
      </w:r>
      <w:r>
        <w:rPr>
          <w:sz w:val="28"/>
          <w:szCs w:val="28"/>
        </w:rPr>
        <w:t xml:space="preserve"> заявителю в соответствии с вариантом предоставления муниципальной услуги (далее – вариант).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</w:t>
      </w:r>
      <w:r>
        <w:rPr>
          <w:sz w:val="28"/>
          <w:szCs w:val="28"/>
        </w:rPr>
        <w:t xml:space="preserve">ветствии таблицей 2 приложения 1</w:t>
      </w:r>
      <w:r>
        <w:rPr>
          <w:sz w:val="28"/>
          <w:szCs w:val="28"/>
        </w:rPr>
        <w:t xml:space="preserve"> 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1.3.3. 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Анкета должна содержать перечень вопросов и ответов, необходимых</w:t>
      </w:r>
      <w:r/>
    </w:p>
    <w:p>
      <w:pPr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однозначного определения варианта предоставления муниципальной услуги. </w:t>
      </w:r>
      <w:r>
        <w:rPr>
          <w:sz w:val="28"/>
          <w:szCs w:val="28"/>
        </w:rPr>
        <w:t xml:space="preserve">Число вопросов, задаваемых в ходе профилирования, должно быть минимальным. </w:t>
      </w:r>
      <w:r>
        <w:rPr>
          <w:sz w:val="28"/>
          <w:szCs w:val="28"/>
        </w:rPr>
      </w:r>
      <w:r/>
    </w:p>
    <w:p>
      <w:pPr>
        <w:ind w:firstLine="567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1.3.4. Признаки заявителя определяются путем профилирования, осуществляемого в соответствии с настоящим административным регламентом.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2</w:t>
      </w:r>
      <w:r>
        <w:rPr>
          <w:b/>
          <w:sz w:val="28"/>
          <w:szCs w:val="28"/>
        </w:rPr>
        <w:t xml:space="preserve">. Стандарт предоставления муниципальной услуги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Наименование муниципальной услуги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2.1.1.  «Предоставление </w:t>
      </w:r>
      <w:r>
        <w:rPr>
          <w:sz w:val="28"/>
          <w:szCs w:val="28"/>
        </w:rPr>
        <w:t xml:space="preserve">жилого помещения </w:t>
      </w:r>
      <w:r>
        <w:rPr>
          <w:sz w:val="28"/>
          <w:szCs w:val="28"/>
        </w:rPr>
        <w:t xml:space="preserve">по договору социального найма на территории </w:t>
      </w:r>
      <w:r>
        <w:rPr>
          <w:sz w:val="28"/>
          <w:szCs w:val="28"/>
        </w:rPr>
        <w:t xml:space="preserve">Валуйского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округа» (далее – услуга).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Наименование органа, предоставляющего услугу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2.2.1. Услуга предоставляется отделом по управлению муниципальной собственностью и жилищным вопросам управле</w:t>
      </w:r>
      <w:r>
        <w:rPr>
          <w:sz w:val="28"/>
          <w:szCs w:val="28"/>
        </w:rPr>
        <w:t xml:space="preserve">ния муниципальной собственности</w:t>
      </w:r>
      <w:r>
        <w:rPr>
          <w:sz w:val="28"/>
          <w:szCs w:val="28"/>
        </w:rPr>
        <w:t xml:space="preserve"> и земельных ресурсов администрации </w:t>
      </w:r>
      <w:r>
        <w:rPr>
          <w:sz w:val="28"/>
          <w:szCs w:val="28"/>
        </w:rPr>
        <w:t xml:space="preserve">Валуйского</w:t>
      </w:r>
      <w:r>
        <w:rPr>
          <w:sz w:val="28"/>
          <w:szCs w:val="28"/>
        </w:rPr>
        <w:t xml:space="preserve"> муниципального округа (далее – уполномоченный орган).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2.2.2</w:t>
      </w:r>
      <w:r>
        <w:rPr>
          <w:sz w:val="28"/>
          <w:szCs w:val="28"/>
        </w:rPr>
        <w:t xml:space="preserve"> Предоставление</w:t>
      </w:r>
      <w:r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в Государственном автономном учреждении </w:t>
      </w:r>
      <w:r>
        <w:rPr>
          <w:sz w:val="28"/>
          <w:szCs w:val="28"/>
        </w:rPr>
        <w:t xml:space="preserve">Белгородской области «Многофункциональный центр предоставления государственных и муниципальных услуг» (далее – </w:t>
      </w:r>
      <w:r>
        <w:rPr>
          <w:sz w:val="28"/>
          <w:szCs w:val="28"/>
        </w:rPr>
        <w:t xml:space="preserve">ГАУ БО «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» не предусмотрено. В ГАУ БО «МФЦ» обеспечивается возможность подачи заявлений через ЕПГУ на компьютерах общего доступа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  <w:t xml:space="preserve"> </w:t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2.3. Результат предоставления у</w:t>
      </w:r>
      <w:r>
        <w:rPr>
          <w:b/>
          <w:sz w:val="28"/>
          <w:szCs w:val="28"/>
        </w:rPr>
        <w:t xml:space="preserve">слуги</w:t>
      </w:r>
      <w:r/>
    </w:p>
    <w:p>
      <w:pPr>
        <w:ind w:firstLine="709"/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2.3.1. Результатом предоставления услуги является: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решение о пре</w:t>
      </w:r>
      <w:r>
        <w:rPr>
          <w:sz w:val="28"/>
          <w:szCs w:val="28"/>
        </w:rPr>
        <w:t xml:space="preserve">доставлении услуги (приложение 2</w:t>
      </w:r>
      <w:r>
        <w:rPr>
          <w:sz w:val="28"/>
          <w:szCs w:val="28"/>
        </w:rPr>
        <w:t xml:space="preserve">);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решение об отказе в предоставлении муниципальной услуги (приложение №3).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2.3.2. Реестровая запись по результатам предоставления услуги ЕПГУ</w:t>
      </w:r>
      <w:r>
        <w:rPr>
          <w:sz w:val="28"/>
          <w:szCs w:val="28"/>
        </w:rPr>
        <w:t xml:space="preserve">, ПГС, ФРГУ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2.3.3. Результат предоставления муниципальной услуги может быть получен:</w:t>
      </w:r>
      <w:r/>
    </w:p>
    <w:p>
      <w:pPr>
        <w:ind w:left="0" w:right="0" w:firstLine="0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  <w:r/>
    </w:p>
    <w:p>
      <w:pPr>
        <w:ind w:left="0" w:right="0" w:firstLine="0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в форме документа на бумажном носителе посредством почтового </w:t>
      </w:r>
      <w:r>
        <w:rPr>
          <w:sz w:val="28"/>
          <w:szCs w:val="28"/>
        </w:rPr>
        <w:t xml:space="preserve">отправления на адрес заявителя, указанный в заявлении;</w:t>
      </w:r>
      <w:r/>
    </w:p>
    <w:p>
      <w:pPr>
        <w:ind w:left="0" w:right="0" w:firstLine="0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в форме электронного документа посредством отправления на адрес </w:t>
      </w:r>
      <w:r>
        <w:rPr>
          <w:sz w:val="28"/>
          <w:szCs w:val="28"/>
        </w:rPr>
        <w:t xml:space="preserve">электронной почты, указанной в заявлении.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Положения, указанные в настоящем подпункте, приводятся в описании </w:t>
      </w:r>
      <w:r>
        <w:rPr>
          <w:sz w:val="28"/>
          <w:szCs w:val="28"/>
        </w:rPr>
        <w:t xml:space="preserve">соответствующих вариантов в разделе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административного регламента.</w:t>
      </w:r>
      <w:r/>
    </w:p>
    <w:p>
      <w:pPr>
        <w:ind w:left="0" w:right="0" w:firstLine="0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2.4. Срок предоставления у</w:t>
      </w:r>
      <w:r>
        <w:rPr>
          <w:b/>
          <w:sz w:val="28"/>
          <w:szCs w:val="28"/>
        </w:rPr>
        <w:t xml:space="preserve">слуги</w:t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2.4.1. Максимальный срок предоставления муниципальной услуги исчисляется</w:t>
      </w:r>
      <w:r>
        <w:t xml:space="preserve"> </w:t>
      </w:r>
      <w:r>
        <w:rPr>
          <w:sz w:val="28"/>
          <w:szCs w:val="28"/>
        </w:rPr>
        <w:t xml:space="preserve">со дня регистрации запроса и документов, необходимых</w:t>
      </w:r>
      <w:r>
        <w:t xml:space="preserve"> </w:t>
      </w:r>
      <w:r>
        <w:rPr>
          <w:sz w:val="28"/>
          <w:szCs w:val="28"/>
        </w:rPr>
        <w:t xml:space="preserve">для предоставления муниципальной услуги: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в уполномоченном органе – </w:t>
      </w:r>
      <w:r>
        <w:rPr>
          <w:sz w:val="28"/>
          <w:szCs w:val="28"/>
        </w:rPr>
        <w:t xml:space="preserve">25 рабочих</w:t>
      </w:r>
      <w:r>
        <w:rPr>
          <w:sz w:val="28"/>
          <w:szCs w:val="28"/>
        </w:rPr>
        <w:t xml:space="preserve"> дней.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2.4.2. Максимальный срок предоставления услуги определен для каждого варианта и приведен в соответствующем разделе настоящего административного</w:t>
      </w:r>
      <w:r>
        <w:t xml:space="preserve"> </w:t>
      </w:r>
      <w:r>
        <w:rPr>
          <w:sz w:val="28"/>
          <w:szCs w:val="28"/>
        </w:rPr>
        <w:t xml:space="preserve">регламента.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Пра</w:t>
      </w:r>
      <w:r>
        <w:rPr>
          <w:b/>
          <w:sz w:val="28"/>
          <w:szCs w:val="28"/>
        </w:rPr>
        <w:t xml:space="preserve">вовые основания предоставления у</w:t>
      </w:r>
      <w:r>
        <w:rPr>
          <w:b/>
          <w:sz w:val="28"/>
          <w:szCs w:val="28"/>
        </w:rPr>
        <w:t xml:space="preserve">слуги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2.5.1. Перечень нормативных правовых актов, регулирующих предоставление услуги (с указанием их реквизитов и источников </w:t>
      </w:r>
      <w:r>
        <w:rPr>
          <w:sz w:val="28"/>
          <w:szCs w:val="28"/>
        </w:rPr>
        <w:t xml:space="preserve">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</w:t>
      </w:r>
      <w:r>
        <w:rPr>
          <w:sz w:val="28"/>
          <w:szCs w:val="28"/>
        </w:rPr>
        <w:t xml:space="preserve">ргана (</w:t>
      </w:r>
      <w:r>
        <w:rPr>
          <w:sz w:val="28"/>
          <w:szCs w:val="28"/>
          <w:lang w:val="en-US"/>
        </w:rPr>
        <w:t xml:space="preserve">https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valujskij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), на ЕПГУ </w:t>
      </w:r>
      <w:r>
        <w:rPr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2.5.2. Орган, предоставляющий услугу, обеспечивает размещение и актуализацию перечня нормативных правовых акт</w:t>
      </w:r>
      <w:r>
        <w:rPr>
          <w:sz w:val="28"/>
          <w:szCs w:val="28"/>
        </w:rPr>
        <w:t xml:space="preserve">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ЕПГУ, в ФРГУ.</w:t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2.6. Исчерпывающий перечень документов, </w:t>
      </w:r>
      <w:r/>
    </w:p>
    <w:p>
      <w:pPr>
        <w:jc w:val="center"/>
        <w:tabs>
          <w:tab w:val="center" w:pos="1418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необходимых для предоставления у</w:t>
      </w:r>
      <w:r>
        <w:rPr>
          <w:b/>
          <w:sz w:val="28"/>
          <w:szCs w:val="28"/>
        </w:rPr>
        <w:t xml:space="preserve">слуги</w:t>
      </w:r>
      <w:r/>
    </w:p>
    <w:p>
      <w:pPr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2.6.1.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</w:t>
      </w:r>
      <w:r>
        <w:rPr>
          <w:sz w:val="28"/>
          <w:szCs w:val="28"/>
        </w:rPr>
        <w:t xml:space="preserve">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административного регламента.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2.6.2. Способы подачи запроса о предоставлении услуги приводятся</w:t>
      </w:r>
      <w:r>
        <w:t xml:space="preserve"> </w:t>
      </w:r>
      <w:r>
        <w:rPr>
          <w:sz w:val="28"/>
          <w:szCs w:val="28"/>
        </w:rPr>
        <w:t xml:space="preserve">в описании соответствующих вариантов в разделе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административного регламента.</w:t>
      </w:r>
      <w:r/>
    </w:p>
    <w:p>
      <w:pPr>
        <w:ind w:left="567" w:firstLine="142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 Исчерпывающий перечень оснований для отказа 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приеме документов, необходимых для предоставления услуги </w:t>
      </w:r>
      <w:r/>
    </w:p>
    <w:p>
      <w:pPr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3 административного регламента.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2.8. Исчерпывающий перечень оснований для приостановления предоставления услуги или отказа в предоставлении 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слуги </w:t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2.8.1. Исчерпывающий перечень оснований для отказа в приостановлении </w:t>
      </w:r>
      <w:r>
        <w:rPr>
          <w:sz w:val="28"/>
          <w:szCs w:val="28"/>
        </w:rPr>
        <w:t xml:space="preserve">предоставления услуги или отказа в предоставлении услуги определяется </w:t>
      </w:r>
      <w:r>
        <w:rPr>
          <w:sz w:val="28"/>
          <w:szCs w:val="28"/>
        </w:rPr>
        <w:t xml:space="preserve">для каждого варианта и приведен в их описании, содержащемся в разделе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административного регламента.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Размер платы, взимаемой с заявителя 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предоставлении у</w:t>
      </w:r>
      <w:r>
        <w:rPr>
          <w:b/>
          <w:sz w:val="28"/>
          <w:szCs w:val="28"/>
        </w:rPr>
        <w:t xml:space="preserve">слуги, и способы ее взимания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2.9.1. Предоставление услуги осуществляется бесплатно.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2.10. Максимальный срок ожидания в очереди 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</w:t>
      </w:r>
      <w:r>
        <w:rPr>
          <w:b/>
          <w:sz w:val="28"/>
          <w:szCs w:val="28"/>
        </w:rPr>
        <w:t xml:space="preserve">одаче запроса о предоставлении у</w:t>
      </w:r>
      <w:r>
        <w:rPr>
          <w:b/>
          <w:sz w:val="28"/>
          <w:szCs w:val="28"/>
        </w:rPr>
        <w:t xml:space="preserve">слуги и при получении 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результата предоставления у</w:t>
      </w:r>
      <w:r>
        <w:rPr>
          <w:b/>
          <w:sz w:val="28"/>
          <w:szCs w:val="28"/>
        </w:rPr>
        <w:t xml:space="preserve">слуги</w:t>
      </w:r>
      <w:r/>
    </w:p>
    <w:p>
      <w:pPr>
        <w:jc w:val="center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2.10.1. 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  <w:r/>
    </w:p>
    <w:p>
      <w:pPr>
        <w:ind w:firstLine="709"/>
        <w:jc w:val="both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2.11. Срок регистрации запроса заявителя о предоставлении услуги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2.11.1. Срок регистрации запроса и документов, необходимых</w:t>
      </w:r>
      <w:r>
        <w:t xml:space="preserve"> </w:t>
      </w:r>
      <w:r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услуги, в случае личного обращения в уполномоченный орган.</w:t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2.12. Требования к помещен</w:t>
      </w:r>
      <w:r>
        <w:rPr>
          <w:b/>
          <w:sz w:val="28"/>
          <w:szCs w:val="28"/>
        </w:rPr>
        <w:t xml:space="preserve">иям, в которых предоставляется у</w:t>
      </w:r>
      <w:r>
        <w:rPr>
          <w:b/>
          <w:sz w:val="28"/>
          <w:szCs w:val="28"/>
        </w:rPr>
        <w:t xml:space="preserve">слуга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2.12.1. </w:t>
      </w:r>
      <w:r>
        <w:rPr>
          <w:sz w:val="28"/>
          <w:szCs w:val="28"/>
        </w:rPr>
        <w:t xml:space="preserve">Перечень требований к помещениям, в которых предоставляется услуга, в том числе к залу ожидания, местам для заполнения запросов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услуги, информационным стендам с образцами их запол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ения и перечнем </w:t>
      </w:r>
      <w:r>
        <w:rPr>
          <w:sz w:val="28"/>
          <w:szCs w:val="28"/>
        </w:rPr>
        <w:t xml:space="preserve">документов и (или) информации, </w:t>
      </w:r>
      <w:r>
        <w:rPr>
          <w:sz w:val="28"/>
          <w:szCs w:val="28"/>
        </w:rPr>
        <w:t xml:space="preserve">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(</w:t>
      </w:r>
      <w:r>
        <w:rPr>
          <w:sz w:val="28"/>
          <w:szCs w:val="28"/>
          <w:lang w:val="en-US"/>
        </w:rPr>
        <w:t xml:space="preserve">https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valujskij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 </w:t>
      </w:r>
      <w:r/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2.13</w:t>
      </w:r>
      <w:r>
        <w:rPr>
          <w:b/>
          <w:sz w:val="28"/>
          <w:szCs w:val="28"/>
        </w:rPr>
        <w:t xml:space="preserve">. Показатели доступности и качества услуги</w:t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2.13.1.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</w:t>
      </w:r>
      <w:r>
        <w:rPr>
          <w:sz w:val="28"/>
          <w:szCs w:val="28"/>
        </w:rPr>
        <w:t xml:space="preserve">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</w:t>
      </w:r>
      <w:r>
        <w:rPr>
          <w:sz w:val="28"/>
          <w:szCs w:val="28"/>
        </w:rPr>
        <w:t xml:space="preserve">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ЕПГУ.</w:t>
      </w:r>
      <w:r/>
    </w:p>
    <w:p>
      <w:pPr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2.14. Иные требования к предоставлению услуги, 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том числе учитывающие особенности предоставления услуги 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многофункциональных </w:t>
      </w:r>
      <w:r>
        <w:rPr>
          <w:b/>
          <w:sz w:val="28"/>
          <w:szCs w:val="28"/>
        </w:rPr>
        <w:t xml:space="preserve">центрах предоставления государственных 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муниципальных услу</w:t>
      </w: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 и особенности предоставления услуги 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электронной форме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2.14.1. Услуги, необходимые и обязательные для предоставления муниципальной услуги отсутствуют.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2.14.2. </w:t>
      </w:r>
      <w:r>
        <w:rPr>
          <w:sz w:val="28"/>
          <w:szCs w:val="28"/>
        </w:rPr>
        <w:t xml:space="preserve">Услуга не предоставляется в электронном виде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2.14.3. Для предоставления у</w:t>
      </w:r>
      <w:r>
        <w:rPr>
          <w:sz w:val="28"/>
          <w:szCs w:val="28"/>
        </w:rPr>
        <w:t xml:space="preserve">слуги используются следующи</w:t>
      </w:r>
      <w:r>
        <w:rPr>
          <w:sz w:val="28"/>
          <w:szCs w:val="28"/>
        </w:rPr>
        <w:t xml:space="preserve">е информационные системы: ЕПГУ</w:t>
      </w:r>
      <w:r>
        <w:rPr>
          <w:sz w:val="28"/>
          <w:szCs w:val="28"/>
        </w:rPr>
        <w:t xml:space="preserve">, ФРГУ, ФГИС «Досудебное обжалование».</w:t>
      </w:r>
      <w:r/>
    </w:p>
    <w:p>
      <w:pPr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3</w:t>
      </w:r>
      <w:r>
        <w:rPr>
          <w:b/>
          <w:sz w:val="28"/>
          <w:szCs w:val="28"/>
          <w:highlight w:val="white"/>
        </w:rPr>
        <w:t xml:space="preserve">. Состав, последовательность и сроки </w:t>
      </w:r>
      <w:r>
        <w:rPr>
          <w:highlight w:val="white"/>
        </w:rPr>
      </w:r>
    </w:p>
    <w:p>
      <w:pPr>
        <w:jc w:val="center"/>
        <w:tabs>
          <w:tab w:val="center" w:pos="1418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выполнения административных процедур</w:t>
      </w:r>
      <w:r>
        <w:rPr>
          <w:highlight w:val="white"/>
        </w:rPr>
      </w:r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  <w:r/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Пер</w:t>
      </w:r>
      <w:r>
        <w:rPr>
          <w:b/>
          <w:sz w:val="28"/>
          <w:szCs w:val="28"/>
        </w:rPr>
        <w:t xml:space="preserve">ечень вариантов предоставления у</w:t>
      </w:r>
      <w:bookmarkStart w:id="0" w:name="_GoBack"/>
      <w:r/>
      <w:bookmarkEnd w:id="0"/>
      <w:r>
        <w:rPr>
          <w:b/>
          <w:sz w:val="28"/>
          <w:szCs w:val="28"/>
        </w:rPr>
        <w:t xml:space="preserve">слуги:</w:t>
      </w:r>
      <w:r/>
    </w:p>
    <w:p>
      <w:pPr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Вариант 1. Предоставление жилого помещения по договору социального найма.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  <w:highlight w:val="none"/>
        </w:rPr>
        <w:t xml:space="preserve">Вариант 2. Исправление допущенных опечаток и (или) ошибок в выданных в результате предоставления услуги документах и созданных реестровых записях.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Профилирование заявителя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3.2.1. Способы определения и предъявления необходимого заявителю варианта предоставления услуги: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– посредством анкетирования в в уполномоченном органе.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</w:t>
      </w:r>
      <w:r>
        <w:rPr>
          <w:sz w:val="28"/>
          <w:szCs w:val="28"/>
        </w:rPr>
        <w:t xml:space="preserve">3.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По результатам получения ответов от заявителя на вопросы определяется полный перечень общих</w:t>
      </w:r>
      <w:r>
        <w:rPr>
          <w:sz w:val="28"/>
          <w:szCs w:val="28"/>
        </w:rPr>
        <w:t xml:space="preserve">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№1 к настоящему административному регламенту.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3.2.3. Установленный по результатам профилирования вариант услуги</w:t>
      </w:r>
      <w:r/>
    </w:p>
    <w:p>
      <w:pPr>
        <w:ind w:firstLine="0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  <w:r/>
    </w:p>
    <w:p>
      <w:pPr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tabs>
          <w:tab w:val="center" w:pos="1418" w:leader="none"/>
        </w:tabs>
      </w:pPr>
      <w:r>
        <w:rPr>
          <w:b/>
          <w:sz w:val="28"/>
          <w:szCs w:val="28"/>
        </w:rPr>
        <w:t xml:space="preserve">3.3. Вариант 1. « Предоставление жилого помещения по договору социального найма»</w:t>
      </w:r>
      <w:r/>
      <w:r/>
      <w:r/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3.3.1. Административные процедуры 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3.3.1.1. Перечень административных процедур варианта: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1) прием запроса и документов и (или) информации, необходимых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для предоставления услуги;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2) межведомственное информационное взаимодействие;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3) приостановление предоставления услуги;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4) принятие решения о предоставлении (об отказе в предоставлении) услуги;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5) предоставление результата предоставления услуги.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3.3.1.2. Результат предоставления услуги: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решение о предоставлении муниципальной услуги;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решение об отказе в предоставлении муниципальной услуги.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3.3.1.3. Максимальный срок предоставления услуги исчисляется со дня подачи запроса и документов, необходимых для её предоставления: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в уполномоченном органе – 25 рабочих дней.</w:t>
      </w:r>
      <w:r/>
    </w:p>
    <w:p>
      <w:pPr>
        <w:ind w:firstLine="709"/>
        <w:jc w:val="both"/>
        <w:tabs>
          <w:tab w:val="center" w:pos="1418" w:leader="none"/>
        </w:tabs>
      </w:pPr>
      <w:r/>
      <w:r/>
    </w:p>
    <w:p>
      <w:pPr>
        <w:ind w:firstLine="709"/>
        <w:jc w:val="center"/>
        <w:tabs>
          <w:tab w:val="center" w:pos="1418" w:leader="none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3.3.2. Прием запроса и документов и (или) информации,</w:t>
      </w:r>
      <w:r/>
    </w:p>
    <w:p>
      <w:pPr>
        <w:ind w:firstLine="709"/>
        <w:jc w:val="center"/>
        <w:tabs>
          <w:tab w:val="center" w:pos="1418" w:leader="none"/>
        </w:tabs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bCs/>
          <w:color w:val="000000" w:themeColor="text1"/>
          <w:sz w:val="28"/>
          <w:szCs w:val="28"/>
        </w:rPr>
        <w:t xml:space="preserve">необходимых для предоставления услуги</w:t>
      </w:r>
      <w:r/>
    </w:p>
    <w:p>
      <w:pPr>
        <w:ind w:firstLine="709"/>
        <w:jc w:val="center"/>
        <w:tabs>
          <w:tab w:val="center" w:pos="1418" w:leader="none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3.3.2.1. Орган, предоставляющий услугу – отдел по управлению муниципальной собственностью и жилищным вопросам управления муниципальной собственности и земельных ресурсов администрации </w:t>
      </w:r>
      <w:r>
        <w:rPr>
          <w:sz w:val="28"/>
          <w:szCs w:val="28"/>
        </w:rPr>
        <w:t xml:space="preserve">Валуйского</w:t>
      </w:r>
      <w:r>
        <w:rPr>
          <w:sz w:val="28"/>
          <w:szCs w:val="28"/>
        </w:rPr>
        <w:t xml:space="preserve"> муниципального округа.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в форме документов на бумажном носителе посредством подачи запроса в уполномоченный орган.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4 к административному регламенту:</w:t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Сведения, подтверждающие статус малоимущего и нуждающегося в получении жилого помещения по договору социального найма;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документ, удостоверяющий личность заявителя или представителя заявителя и его членов семьи (военный билет, временное удостоверение личности по форме 2П, когда паспорт находится на оформлении);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документ, подтверждающий полномочия представителя заявителя (доверенность, выданная представителю заявителя, оформленная в порядке, предусмотренном </w:t>
      </w:r>
      <w:r>
        <w:rPr>
          <w:sz w:val="28"/>
          <w:szCs w:val="28"/>
          <w:highlight w:val="none"/>
        </w:rPr>
        <w:t xml:space="preserve">законодательством </w:t>
      </w:r>
      <w:r>
        <w:rPr>
          <w:sz w:val="28"/>
          <w:szCs w:val="28"/>
          <w:highlight w:val="none"/>
        </w:rPr>
        <w:t xml:space="preserve">Российской Федерации);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4) правоустанавливающие документы на жилое помещение( если право на жилое помещение не зарегистрировано</w:t>
      </w:r>
      <w:r>
        <w:rPr>
          <w:sz w:val="28"/>
          <w:szCs w:val="28"/>
          <w:highlight w:val="none"/>
        </w:rPr>
        <w:t xml:space="preserve"> в Едином государственном реестре недвижимости ( далее – ЕГРН)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5) медицинское заключение, подтверждающее наличие тяжелых форм хронических заболеваний, при которых невозможно совместное проживание граждан в одной квартире (предоставляется оригинал документа).</w:t>
      </w:r>
      <w:r>
        <w:rPr>
          <w:sz w:val="28"/>
          <w:szCs w:val="28"/>
          <w:highlight w:val="none"/>
        </w:rPr>
      </w:r>
      <w:r/>
    </w:p>
    <w:p>
      <w:pPr>
        <w:ind w:left="0" w:right="0" w:firstLine="425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 обязательство об освобождении жилого помещения (если планируется освободить занимаемое жилое мопещение), (предоставляется оригинал жокумента (по форме согласно приложению №5 к административному регламенту)).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  <w:r/>
    </w:p>
    <w:p>
      <w:pPr>
        <w:pStyle w:val="830"/>
        <w:numPr>
          <w:ilvl w:val="0"/>
          <w:numId w:val="55"/>
        </w:numPr>
        <w:ind w:left="720" w:firstLine="0"/>
        <w:jc w:val="both"/>
        <w:tabs>
          <w:tab w:val="center" w:pos="1418" w:leader="none"/>
        </w:tabs>
      </w:pPr>
      <w:r>
        <w:t xml:space="preserve">выписка из ЕГРН о зарегистрированных правах на объекты недвижимости;</w:t>
      </w:r>
      <w:r/>
    </w:p>
    <w:p>
      <w:pPr>
        <w:pStyle w:val="830"/>
        <w:numPr>
          <w:ilvl w:val="0"/>
          <w:numId w:val="55"/>
        </w:numPr>
        <w:ind w:left="720" w:firstLine="0"/>
        <w:jc w:val="both"/>
        <w:tabs>
          <w:tab w:val="center" w:pos="1418" w:leader="none"/>
        </w:tabs>
      </w:pPr>
      <w:r>
        <w:t xml:space="preserve"> сведения из Единого государственного реестра записи актов гражданского состояния – сведения о государственной регистрации </w:t>
      </w:r>
      <w:r>
        <w:t xml:space="preserve">брака (расторжении брака), о рождении детей, об усыновлении (удочерении).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3.3.2.4. Способами установления личности (идентификации) заявителя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(представителя заявителя) являются: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при подаче заявления в уполномоченном органе – предъявление документа, удостоверяющего личность.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3.3.2.5. Основания для принятия решения об отказе в приеме запроса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и документов и (или) информации: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запрос (заявление) о предоставлении услуги подан (подано) в органе </w:t>
      </w:r>
      <w:r>
        <w:rPr>
          <w:sz w:val="28"/>
          <w:szCs w:val="28"/>
        </w:rPr>
        <w:t xml:space="preserve">государственной власти, орган местного самоуправления или организацию, в полномочия которых не входит предоставление услуги;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неполное заполнение обязательных полей в форме запроса (заявления) о предоставлении услуги (недостоверное, неправильное);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представление неполного комплекта документов;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подача заявления о предоставлении услуги и документов, необходимых для предоставления услуги, в электронной форме с </w:t>
      </w:r>
      <w:r>
        <w:rPr>
          <w:sz w:val="28"/>
          <w:szCs w:val="28"/>
        </w:rPr>
        <w:t xml:space="preserve">нарушением установленных требований.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3.3.2.6. Приём заявл</w:t>
      </w:r>
      <w:r>
        <w:rPr>
          <w:sz w:val="28"/>
          <w:szCs w:val="28"/>
        </w:rPr>
        <w:t xml:space="preserve">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3.3.2.7. Срок регистрации запроса и документов, необходимых </w:t>
      </w:r>
      <w:r>
        <w:rPr>
          <w:sz w:val="28"/>
          <w:szCs w:val="28"/>
        </w:rPr>
        <w:t xml:space="preserve">для предоставления муниципальной услуги, в случае личного обращения в уполномоченный орган  – 15 (пятнадцать) минут.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3.3.3. Межведомственное информационное взаимодействие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3.3.3.1. Основанием для начала административной процедуры является </w:t>
      </w:r>
      <w:r>
        <w:rPr>
          <w:sz w:val="28"/>
          <w:szCs w:val="28"/>
        </w:rPr>
        <w:t xml:space="preserve">непредставление заявителем (представителем зая</w:t>
      </w:r>
      <w:r>
        <w:rPr>
          <w:sz w:val="28"/>
          <w:szCs w:val="28"/>
        </w:rPr>
        <w:t xml:space="preserve">вителя) документов, из числа указанных в подпункте 3.3.2.3. пункта 3.3.2 подраздела 3.3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</w:t>
      </w:r>
      <w:r>
        <w:rPr>
          <w:sz w:val="28"/>
          <w:szCs w:val="28"/>
        </w:rPr>
        <w:t xml:space="preserve">№ 210-ФЗ «Об организации предоставления государственных и муниципальных услуг» (далее – Федеральный закон </w:t>
      </w:r>
      <w:r>
        <w:rPr>
          <w:sz w:val="28"/>
          <w:szCs w:val="28"/>
        </w:rPr>
        <w:t xml:space="preserve">              № 210-ФЗ) вправе представить по собственной инициативе.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3.3.3.2. Межведомственное информационное взаимодействие </w:t>
      </w:r>
      <w:r>
        <w:rPr>
          <w:sz w:val="28"/>
          <w:szCs w:val="28"/>
        </w:rPr>
        <w:t xml:space="preserve">осуществляется :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–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– без использования СМЭВ.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3.3.3.4. Органы (организации), с которыми осуществляется межведомственное взаимодействие:</w:t>
      </w:r>
      <w:r/>
    </w:p>
    <w:p>
      <w:pPr>
        <w:ind w:left="0" w:right="0" w:firstLine="709"/>
        <w:jc w:val="both"/>
        <w:tabs>
          <w:tab w:val="center" w:pos="1418" w:leader="none"/>
        </w:tabs>
        <w:rPr>
          <w:color w:val="000000" w:themeColor="text1"/>
        </w:rPr>
      </w:pPr>
      <w:r>
        <w:rPr>
          <w:sz w:val="28"/>
          <w:szCs w:val="28"/>
        </w:rPr>
        <w:t xml:space="preserve">1) В Управление Федеральной службы государственной регистрации, </w:t>
      </w:r>
      <w:r>
        <w:rPr>
          <w:sz w:val="28"/>
          <w:szCs w:val="28"/>
        </w:rPr>
        <w:t xml:space="preserve">кадастра и картографии по Белгородской области направляется информационный запрос о наличии зарегистрированных прав заявителя на нед</w:t>
      </w:r>
      <w:r>
        <w:rPr>
          <w:color w:val="000000" w:themeColor="text1"/>
          <w:sz w:val="28"/>
          <w:szCs w:val="28"/>
        </w:rPr>
        <w:t xml:space="preserve">вижимое имущество;</w:t>
      </w:r>
      <w:r>
        <w:rPr>
          <w:color w:val="000000" w:themeColor="text1"/>
        </w:rPr>
      </w:r>
    </w:p>
    <w:p>
      <w:pPr>
        <w:ind w:left="0" w:right="0" w:firstLine="709"/>
        <w:jc w:val="both"/>
        <w:tabs>
          <w:tab w:val="center" w:pos="1418" w:leader="none"/>
        </w:tabs>
        <w:rPr>
          <w:highlight w:val="yellow"/>
        </w:rPr>
      </w:pPr>
      <w:r>
        <w:rPr>
          <w:color w:val="000000" w:themeColor="text1"/>
          <w:sz w:val="28"/>
          <w:szCs w:val="28"/>
          <w:highlight w:val="white"/>
        </w:rPr>
        <w:t xml:space="preserve">2)</w:t>
      </w:r>
      <w:r>
        <w:rPr>
          <w:color w:val="000000" w:themeColor="text1"/>
          <w:sz w:val="28"/>
          <w:szCs w:val="28"/>
          <w:highlight w:val="white"/>
        </w:rPr>
        <w:t xml:space="preserve"> в Министерство внутренних дел Российской Федерации запрашиваются сведения, подтверждающие действительность паспорта Российской Федерации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и сведений, подтверждающих место жительства;</w:t>
      </w:r>
      <w:r>
        <w:rPr>
          <w:highlight w:val="yellow"/>
        </w:rPr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3) в управление ЗАГС Белгородской области запрашиваются сведения о государственной регистрации актов гражданского состояния;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4) в  Фонд пенсионного и социального страхования Российской Федерации по Белгородской </w:t>
      </w:r>
      <w:r>
        <w:rPr>
          <w:sz w:val="28"/>
          <w:szCs w:val="28"/>
        </w:rPr>
        <w:t xml:space="preserve">области запрашивается страховой номер индивидуального лицевого счёта (СНИЛС);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5) в медицинские учреждения и организаци Белгородской </w:t>
      </w:r>
      <w:r>
        <w:rPr>
          <w:sz w:val="28"/>
          <w:szCs w:val="28"/>
        </w:rPr>
        <w:t xml:space="preserve">области запрашиваются сведения о наличии заболеваний, дающих право на дополнительную площадь и о наличии тяжелых форм хронических заболеваний, при которых невозможно совместное проживание граждан в одной квартире.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3.3.3.5. Срок направления межведомственного запроса – 1 день с момента регистрации запроса заявителя о предоставлении услуги.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3.3.3.6. Срок направления ответа на межведомственный запрос, сформированный </w:t>
      </w:r>
      <w:r>
        <w:rPr>
          <w:sz w:val="28"/>
          <w:szCs w:val="28"/>
        </w:rPr>
        <w:t xml:space="preserve">ибез</w:t>
      </w:r>
      <w:r>
        <w:rPr>
          <w:sz w:val="28"/>
          <w:szCs w:val="28"/>
        </w:rPr>
        <w:t xml:space="preserve"> использования СМЭВ, не может превышать 5 (пяти) рабочих дней со дня поступления межведомственного запроса в органы (организации).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3.3.4. Приостановление предоставления услуги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3.3.4.1. Основания для приостановления предоставления услуги законодательством не предусмотрены.</w:t>
      </w:r>
      <w:r/>
    </w:p>
    <w:p>
      <w:pPr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3.3.5. Принятие решения </w:t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(об отказе в предоставлении) услуги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3.3.5.1. Основаниями для отказа в предоставлении услуги являются: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 представленными документами и сведениями не подтверждается право гражданина в предоставлении жилого помещения.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3.3.5.2. Срок принятия решения о предоставлении (об отказе </w:t>
      </w:r>
      <w:r>
        <w:rPr>
          <w:sz w:val="28"/>
          <w:szCs w:val="28"/>
        </w:rPr>
        <w:t xml:space="preserve">в предоставлении) услуги с даты получения уполномоченным органом необходимых для принятия решения сведений составляет 1 (один) день.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3.3.6. Предоставление результата услуги</w:t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3.3.6.1. Результат предоставления услуги может быть получен: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  <w:r/>
    </w:p>
    <w:p>
      <w:pPr>
        <w:ind w:firstLine="709"/>
        <w:jc w:val="both"/>
        <w:tabs>
          <w:tab w:val="center" w:pos="1418" w:leader="none"/>
        </w:tabs>
        <w:rPr>
          <w:highlight w:val="none"/>
        </w:rPr>
      </w:pPr>
      <w:r>
        <w:rPr>
          <w:sz w:val="28"/>
          <w:szCs w:val="28"/>
        </w:rPr>
        <w:t xml:space="preserve">3.3.6.2. Предоставление результата предоставления услуги осуществляется в срок, не превышающий 2 рабочих дней с даты принятия </w:t>
      </w:r>
      <w:r>
        <w:rPr>
          <w:sz w:val="28"/>
          <w:szCs w:val="28"/>
          <w:highlight w:val="none"/>
        </w:rPr>
        <w:t xml:space="preserve">решения о предоставлении услуги.</w:t>
      </w:r>
      <w:r>
        <w:rPr>
          <w:highlight w:val="none"/>
        </w:rPr>
      </w:r>
      <w:r/>
    </w:p>
    <w:p>
      <w:pPr>
        <w:ind w:firstLine="709"/>
        <w:jc w:val="both"/>
        <w:tabs>
          <w:tab w:val="center" w:pos="141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3.3.6.3. 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  <w:r>
        <w:rPr>
          <w:highlight w:val="none"/>
        </w:rPr>
      </w:r>
      <w:r/>
    </w:p>
    <w:p>
      <w:pPr>
        <w:ind w:firstLine="709"/>
        <w:jc w:val="both"/>
        <w:tabs>
          <w:tab w:val="center" w:pos="141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tabs>
          <w:tab w:val="center" w:pos="1418" w:leader="none"/>
        </w:tabs>
      </w:pPr>
      <w:r/>
      <w:r/>
    </w:p>
    <w:p>
      <w:pPr>
        <w:ind w:firstLine="709"/>
        <w:jc w:val="center"/>
        <w:tabs>
          <w:tab w:val="center" w:pos="1418" w:leader="none"/>
        </w:tabs>
      </w:pPr>
      <w:r>
        <w:rPr>
          <w:b/>
          <w:sz w:val="28"/>
          <w:szCs w:val="28"/>
        </w:rPr>
        <w:t xml:space="preserve">3.4. Вариант 2. Исправление допущенных опечаток и (или) ошибок </w:t>
      </w:r>
      <w:r>
        <w:rPr>
          <w:b/>
          <w:sz w:val="28"/>
          <w:szCs w:val="28"/>
        </w:rPr>
        <w:t xml:space="preserve">в выданных в результате предоставления услуги </w:t>
      </w:r>
      <w:r/>
    </w:p>
    <w:p>
      <w:pPr>
        <w:ind w:firstLine="709"/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3.4.1. Административные процедуры.</w:t>
      </w:r>
      <w:r/>
    </w:p>
    <w:p>
      <w:pPr>
        <w:ind w:firstLine="709"/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3.4.1.1. Перечень административных процедур варианта: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1) приём и регистрация заявления об исправлении допущенных опечаток и (или) ошибок в выданных в результате предоставления услуги документах;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2) принятие решения об исправлении либо об отказе в исправлении </w:t>
      </w:r>
      <w:r>
        <w:rPr>
          <w:sz w:val="28"/>
          <w:szCs w:val="28"/>
        </w:rPr>
        <w:t xml:space="preserve">допущенных опечаток и (или) ошибок в выданных в результате предоставления услуги документах;</w:t>
      </w:r>
      <w:r/>
    </w:p>
    <w:p>
      <w:pPr>
        <w:ind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3) предоставление результата предоставления услуги.</w:t>
      </w:r>
      <w:r/>
    </w:p>
    <w:p>
      <w:pPr>
        <w:ind w:left="0" w:right="0"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3.4.1.2. Результат предоставления услуги:</w:t>
      </w:r>
      <w:r/>
    </w:p>
    <w:p>
      <w:pPr>
        <w:ind w:left="0" w:right="0" w:firstLine="142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решение о предоставлении муниципальной услуги;</w:t>
      </w:r>
      <w:r/>
    </w:p>
    <w:p>
      <w:pPr>
        <w:ind w:left="0" w:right="0" w:firstLine="142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решение об отказе в предоставлении муниципальной услуги.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3.4.1.3. Максимальный срок предоставления услуги исчисляется со дня подачи запроса и документов необходимых для её предоставления:</w:t>
      </w:r>
      <w:r/>
    </w:p>
    <w:p>
      <w:pPr>
        <w:ind w:left="0" w:right="0" w:firstLine="283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в уполномоченном органе – не более 1 (одного) рабочего дня;</w:t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tabs>
          <w:tab w:val="center" w:pos="1418" w:leader="none"/>
        </w:tabs>
      </w:pPr>
      <w:r>
        <w:rPr>
          <w:b/>
          <w:sz w:val="28"/>
          <w:szCs w:val="28"/>
        </w:rPr>
        <w:t xml:space="preserve">3.4.2. Приём и регистрация заявления об исправлении</w:t>
      </w:r>
      <w:r/>
    </w:p>
    <w:p>
      <w:pPr>
        <w:jc w:val="center"/>
        <w:tabs>
          <w:tab w:val="center" w:pos="1418" w:leader="none"/>
        </w:tabs>
      </w:pPr>
      <w:r>
        <w:rPr>
          <w:b/>
          <w:sz w:val="28"/>
          <w:szCs w:val="28"/>
        </w:rPr>
        <w:t xml:space="preserve">допущенных опечаток и (или) ошибок в выданных в результате</w:t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предоставления услуги документах </w:t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ind w:left="0" w:right="0" w:firstLine="709"/>
        <w:jc w:val="both"/>
        <w:tabs>
          <w:tab w:val="center" w:pos="1418" w:leader="none"/>
        </w:tabs>
        <w:rPr>
          <w:highlight w:val="red"/>
        </w:rPr>
      </w:pPr>
      <w:r>
        <w:rPr>
          <w:sz w:val="28"/>
          <w:szCs w:val="28"/>
        </w:rPr>
        <w:t xml:space="preserve">3.4.2.1. Орган, предоставляющий услугу – отдел по управлению муниципальной собственностью и жилищным вопросам управления муниципальной собственности и земельных ресурсов администрации </w:t>
      </w:r>
      <w:r>
        <w:rPr>
          <w:sz w:val="28"/>
          <w:szCs w:val="28"/>
        </w:rPr>
        <w:t xml:space="preserve">Валуйского</w:t>
      </w:r>
      <w:r>
        <w:rPr>
          <w:sz w:val="28"/>
          <w:szCs w:val="28"/>
        </w:rPr>
        <w:t xml:space="preserve"> муниципального округа.</w:t>
      </w:r>
      <w:r/>
    </w:p>
    <w:p>
      <w:pPr>
        <w:ind w:left="0" w:right="0" w:firstLine="1134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Прием от заявителя (представителя заявителя) запроса и иных документов,</w:t>
      </w:r>
      <w:r>
        <w:rPr>
          <w:sz w:val="28"/>
          <w:szCs w:val="28"/>
        </w:rPr>
        <w:t xml:space="preserve"> необходимых для предоставления услуги, осуществляется одним из следующих способов:</w:t>
      </w:r>
      <w:r/>
    </w:p>
    <w:p>
      <w:pPr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в форме документов на бумажном носителе посредством подачи запроса</w:t>
      </w:r>
      <w:r/>
    </w:p>
    <w:p>
      <w:pPr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в уполномоченный орган.</w:t>
      </w:r>
      <w:r/>
    </w:p>
    <w:p>
      <w:pPr>
        <w:ind w:left="0" w:right="0"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3.4.2.2. Исчерпывающий перечень документов, необходимых </w:t>
      </w:r>
      <w:r>
        <w:rPr>
          <w:sz w:val="28"/>
          <w:szCs w:val="28"/>
        </w:rPr>
        <w:t xml:space="preserve">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>
        <w:rPr>
          <w:sz w:val="28"/>
          <w:szCs w:val="28"/>
        </w:rPr>
        <w:t xml:space="preserve">приложению № 5 к административному регламенту:</w:t>
      </w:r>
      <w:r/>
    </w:p>
    <w:p>
      <w:pPr>
        <w:ind w:left="0" w:right="0" w:firstLine="0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none"/>
        </w:rPr>
        <w:t xml:space="preserve">документ, удостоверяющий личность ( паспорт гражданина РФ);</w:t>
      </w:r>
      <w:r/>
    </w:p>
    <w:p>
      <w:pPr>
        <w:ind w:left="0" w:right="0" w:firstLine="0"/>
        <w:jc w:val="both"/>
        <w:tabs>
          <w:tab w:val="center" w:pos="1418" w:leader="none"/>
        </w:tabs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оригинал документна, в котором содержится опечатка и (или) ошибка.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3.4.2.3. Способами установления личности (идентификации) заявителя</w:t>
      </w:r>
      <w:r/>
    </w:p>
    <w:p>
      <w:pPr>
        <w:ind w:left="992" w:right="0" w:hanging="567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(представителя заявителя) являются:</w:t>
      </w:r>
      <w:r/>
    </w:p>
    <w:p>
      <w:pPr>
        <w:ind w:left="0" w:right="0" w:firstLine="0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 - при подаче заявления в уполномоченном органе – предъявление </w:t>
      </w:r>
      <w:r>
        <w:rPr>
          <w:sz w:val="28"/>
          <w:szCs w:val="28"/>
        </w:rPr>
        <w:t xml:space="preserve">документа, удостоверяющего личность.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3.4.2.4. Основания для принятия решения об отказе в приеме запроса </w:t>
      </w:r>
      <w:r>
        <w:rPr>
          <w:sz w:val="28"/>
          <w:szCs w:val="28"/>
        </w:rPr>
        <w:t xml:space="preserve">и документов и (или) информации:</w:t>
      </w:r>
      <w:r/>
    </w:p>
    <w:p>
      <w:pPr>
        <w:ind w:left="0" w:right="0" w:firstLine="0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отсутствие документа, удостоверяющего личность;</w:t>
      </w:r>
      <w:r/>
    </w:p>
    <w:p>
      <w:pPr>
        <w:ind w:left="0" w:right="0" w:firstLine="0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отсутствие подтверждающих документов с опечатками и (или) </w:t>
      </w:r>
      <w:r>
        <w:rPr>
          <w:sz w:val="28"/>
          <w:szCs w:val="28"/>
        </w:rPr>
        <w:t xml:space="preserve">ошибками.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3.4.2.5. Приём заявления и документов, необходимых для предоставления </w:t>
      </w:r>
      <w:r>
        <w:rPr>
          <w:sz w:val="28"/>
          <w:szCs w:val="28"/>
        </w:rPr>
        <w:t xml:space="preserve">услуги, по выбору заявителя независимо от его места жительства или места </w:t>
      </w:r>
      <w:r>
        <w:rPr>
          <w:sz w:val="28"/>
          <w:szCs w:val="28"/>
        </w:rPr>
        <w:t xml:space="preserve">пребывания (для физических лиц, включая индивидуальных предпринимателей) либо места нахождения (для юридических лиц) не </w:t>
      </w:r>
      <w:r>
        <w:rPr>
          <w:sz w:val="28"/>
          <w:szCs w:val="28"/>
        </w:rPr>
        <w:t xml:space="preserve">предусмотрено.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3.4.2.6. Срок регистрации запроса и документов, необходимых для предоставления государственной услуги, в случае личного обращения</w:t>
      </w:r>
      <w:r/>
    </w:p>
    <w:p>
      <w:pPr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в уполномоченный орган – 15 (пятнадцать) минут.</w:t>
      </w:r>
      <w:r/>
    </w:p>
    <w:p>
      <w:pPr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3.4.3. Принятие решения об исправлении либо об отказе в исправлении</w:t>
      </w:r>
      <w:r/>
    </w:p>
    <w:p>
      <w:pPr>
        <w:jc w:val="center"/>
        <w:tabs>
          <w:tab w:val="center" w:pos="1418" w:leader="none"/>
        </w:tabs>
        <w:rPr>
          <w:b/>
          <w:bCs/>
        </w:rPr>
      </w:pPr>
      <w:r>
        <w:rPr>
          <w:b/>
          <w:bCs/>
          <w:sz w:val="28"/>
          <w:szCs w:val="28"/>
        </w:rPr>
        <w:t xml:space="preserve">допущенных опечаток и (или) ошибок в выданных в результате предоставления услуги документах </w:t>
      </w:r>
      <w:r/>
    </w:p>
    <w:p>
      <w:pPr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3.4.3.1. Основаниями для отказа в предоставлении услуги являются:</w:t>
      </w:r>
      <w:r/>
    </w:p>
    <w:p>
      <w:pPr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документы (сведения), представленные заявителем, противоречат документам (сведениям), полученным в рамках межведомственного </w:t>
      </w:r>
      <w:r>
        <w:rPr>
          <w:sz w:val="28"/>
          <w:szCs w:val="28"/>
        </w:rPr>
        <w:t xml:space="preserve">взаимодействия;</w:t>
      </w:r>
      <w:r/>
    </w:p>
    <w:p>
      <w:pPr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представленные документы и сведения не подтверждают </w:t>
      </w:r>
      <w:r>
        <w:rPr>
          <w:sz w:val="28"/>
          <w:szCs w:val="28"/>
        </w:rPr>
        <w:t xml:space="preserve">право гражданина в предоставлении жилого помещения.</w:t>
      </w:r>
      <w:r/>
    </w:p>
    <w:p>
      <w:pPr>
        <w:ind w:left="0" w:right="0" w:firstLine="709"/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3.4.3.2.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1(один) рабочий день.</w:t>
      </w:r>
      <w:r/>
    </w:p>
    <w:p>
      <w:pPr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3.4.4. Предоставление результата услуги</w:t>
      </w:r>
      <w:r/>
    </w:p>
    <w:p>
      <w:pPr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3.4.4.1. Результат предоставления услуги может быть получен:</w:t>
      </w:r>
      <w:r/>
    </w:p>
    <w:p>
      <w:pPr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в форме документа на бумажном носителе посредством выдачи заявителю</w:t>
      </w:r>
      <w:r/>
    </w:p>
    <w:p>
      <w:pPr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в уполномоченном органе лично по предъявлении удостоверяющего </w:t>
      </w:r>
      <w:r>
        <w:rPr>
          <w:sz w:val="28"/>
          <w:szCs w:val="28"/>
        </w:rPr>
        <w:t xml:space="preserve">личность документа под личную подпись;</w:t>
      </w:r>
      <w:r>
        <w:rPr>
          <w:sz w:val="28"/>
          <w:szCs w:val="28"/>
        </w:rPr>
      </w:r>
      <w:r/>
    </w:p>
    <w:p>
      <w:pPr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- в форме электронного документа посредством отправления на адрес </w:t>
      </w:r>
      <w:r>
        <w:rPr>
          <w:sz w:val="28"/>
          <w:szCs w:val="28"/>
        </w:rPr>
        <w:t xml:space="preserve">электронной почты, указанной в заявлении.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3.4.4.2. Предоставление результата оказания услуги осуществляется</w:t>
      </w:r>
      <w:r/>
    </w:p>
    <w:p>
      <w:pPr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в срок не превышающий 2 (двух) рабочих </w:t>
      </w:r>
      <w:r>
        <w:rPr>
          <w:sz w:val="28"/>
          <w:szCs w:val="28"/>
        </w:rPr>
        <w:t xml:space="preserve">дней  с</w:t>
      </w:r>
      <w:r>
        <w:rPr>
          <w:sz w:val="28"/>
          <w:szCs w:val="28"/>
        </w:rPr>
        <w:t xml:space="preserve"> даты принятия решения о предоставлении услуги.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3.4.4.3. Предоставление уполномоченным органом или МФЦ результата </w:t>
      </w:r>
      <w:r>
        <w:rPr>
          <w:sz w:val="28"/>
          <w:szCs w:val="28"/>
        </w:rPr>
        <w:t xml:space="preserve">предоставления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  <w:r/>
    </w:p>
    <w:p>
      <w:pPr>
        <w:jc w:val="center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bCs/>
        </w:rPr>
      </w:pPr>
      <w:r>
        <w:rPr>
          <w:b/>
          <w:bCs/>
          <w:sz w:val="28"/>
          <w:szCs w:val="28"/>
        </w:rPr>
        <w:t xml:space="preserve">4. Формы контроля за предоставлением услуги</w:t>
      </w:r>
      <w:r/>
    </w:p>
    <w:p>
      <w:pPr>
        <w:jc w:val="both"/>
        <w:tabs>
          <w:tab w:val="center" w:pos="1418" w:leader="none"/>
        </w:tabs>
      </w:pPr>
      <w:r/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4.1. Контроль за полнотой и качеством предоставления муниципальной услуги включает в себя пров</w:t>
      </w:r>
      <w:r>
        <w:rPr>
          <w:sz w:val="28"/>
          <w:szCs w:val="28"/>
        </w:rPr>
        <w:t xml:space="preserve">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4.2. Текущий контроль осуществляется путём проведения проверок</w:t>
      </w:r>
      <w:r/>
    </w:p>
    <w:p>
      <w:pPr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</w:t>
      </w:r>
      <w:r>
        <w:rPr>
          <w:sz w:val="28"/>
          <w:szCs w:val="28"/>
        </w:rPr>
        <w:t xml:space="preserve">так же</w:t>
      </w:r>
      <w:r>
        <w:rPr>
          <w:sz w:val="28"/>
          <w:szCs w:val="28"/>
        </w:rPr>
        <w:t xml:space="preserve"> принятием ими решений. </w:t>
      </w:r>
      <w:r>
        <w:rPr>
          <w:sz w:val="28"/>
          <w:szCs w:val="28"/>
        </w:rPr>
        <w:t xml:space="preserve">Периодичность осуществления текущего контроля устанавливается </w:t>
      </w:r>
      <w:r>
        <w:rPr>
          <w:sz w:val="28"/>
          <w:szCs w:val="28"/>
        </w:rPr>
        <w:t xml:space="preserve">руководителем уполномоченного органа.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4.3. Плановые проверки осуществляются на основании полугодовых</w:t>
      </w:r>
      <w:r/>
    </w:p>
    <w:p>
      <w:pPr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  <w:r>
        <w:rPr>
          <w:sz w:val="28"/>
          <w:szCs w:val="28"/>
        </w:rPr>
        <w:t xml:space="preserve">Внеплановые проверки проводятся в случае необходимости проверки </w:t>
      </w:r>
      <w:r>
        <w:rPr>
          <w:sz w:val="28"/>
          <w:szCs w:val="28"/>
        </w:rPr>
        <w:t xml:space="preserve">устранения ранее выявленных нарушений, а также при поступлении </w:t>
      </w:r>
      <w:r>
        <w:rPr>
          <w:sz w:val="28"/>
          <w:szCs w:val="28"/>
        </w:rPr>
        <w:t xml:space="preserve">в уполномоченный орган обращений граждан и организаций, связанных </w:t>
      </w:r>
      <w:r>
        <w:rPr>
          <w:sz w:val="28"/>
          <w:szCs w:val="28"/>
        </w:rPr>
        <w:t xml:space="preserve">с нарушениями при предоставлении муниципальной услуги. </w:t>
      </w:r>
      <w:r>
        <w:rPr>
          <w:sz w:val="28"/>
          <w:szCs w:val="28"/>
        </w:rPr>
        <w:t xml:space="preserve">Проверки полноты и качества предоставления государственной услуги </w:t>
      </w:r>
      <w:r>
        <w:rPr>
          <w:sz w:val="28"/>
          <w:szCs w:val="28"/>
        </w:rPr>
        <w:t xml:space="preserve">осуществляются на основании индивидуальных правовых актов (приказов) </w:t>
      </w:r>
      <w:r>
        <w:rPr>
          <w:sz w:val="28"/>
          <w:szCs w:val="28"/>
        </w:rPr>
        <w:t xml:space="preserve">уполномоченного органа.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4.4. В случае выявления нарушений прав заявителей по результатам проведённых проверок осуществляется привлечение виновных лиц </w:t>
      </w:r>
      <w:r>
        <w:rPr>
          <w:sz w:val="28"/>
          <w:szCs w:val="28"/>
        </w:rPr>
        <w:t xml:space="preserve">к ответственности в соответствии с законодательством Российской Федерации.</w:t>
      </w:r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4.5. Контроль за исполнением настоящего административного регламента </w:t>
      </w:r>
      <w:r>
        <w:rPr>
          <w:sz w:val="28"/>
          <w:szCs w:val="28"/>
        </w:rPr>
        <w:t xml:space="preserve">со стороны граждан, их объединений и организаций является самостоятельной формой контроля и осуществляется путё</w:t>
      </w:r>
      <w:r>
        <w:rPr>
          <w:sz w:val="28"/>
          <w:szCs w:val="28"/>
        </w:rPr>
        <w:t xml:space="preserve">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r/>
    </w:p>
    <w:p>
      <w:pPr>
        <w:jc w:val="both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bCs/>
        </w:rPr>
      </w:pPr>
      <w:r>
        <w:rPr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. Досудебный (внесудебный) порядок обжалования решений</w:t>
      </w:r>
      <w:r/>
    </w:p>
    <w:p>
      <w:pPr>
        <w:jc w:val="center"/>
        <w:tabs>
          <w:tab w:val="center" w:pos="1418" w:leader="none"/>
        </w:tabs>
        <w:rPr>
          <w:b/>
          <w:bCs/>
        </w:rPr>
      </w:pPr>
      <w:r>
        <w:rPr>
          <w:b/>
          <w:bCs/>
          <w:sz w:val="28"/>
          <w:szCs w:val="28"/>
        </w:rPr>
        <w:t xml:space="preserve">и действий (бездействия) органа, предоставляющего услугу,</w:t>
      </w:r>
      <w:r/>
    </w:p>
    <w:p>
      <w:pPr>
        <w:jc w:val="center"/>
        <w:tabs>
          <w:tab w:val="center" w:pos="1418" w:leader="none"/>
        </w:tabs>
        <w:rPr>
          <w:b/>
          <w:bCs/>
        </w:rPr>
      </w:pPr>
      <w:r>
        <w:rPr>
          <w:b/>
          <w:bCs/>
          <w:sz w:val="28"/>
          <w:szCs w:val="28"/>
        </w:rPr>
        <w:t xml:space="preserve"> многофункционального центра, организаций, указанных в части 1.1 статьи 16 Закона </w:t>
      </w:r>
      <w:r>
        <w:rPr>
          <w:b/>
          <w:bCs/>
          <w:sz w:val="28"/>
          <w:szCs w:val="28"/>
        </w:rPr>
        <w:t xml:space="preserve">No</w:t>
      </w:r>
      <w:r>
        <w:rPr>
          <w:b/>
          <w:bCs/>
          <w:sz w:val="28"/>
          <w:szCs w:val="28"/>
        </w:rPr>
        <w:t xml:space="preserve"> 210-ФЗ, а также их должностных лиц, государственных (муниципальных) служащих, работников</w:t>
      </w:r>
      <w:r/>
    </w:p>
    <w:p>
      <w:pPr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5.1. Способы информирования заявителей</w:t>
      </w:r>
      <w:r/>
    </w:p>
    <w:p>
      <w:pPr>
        <w:jc w:val="center"/>
        <w:tabs>
          <w:tab w:val="center" w:pos="1418" w:leader="none"/>
        </w:tabs>
        <w:rPr>
          <w:b/>
          <w:bCs/>
        </w:rPr>
      </w:pPr>
      <w:r>
        <w:rPr>
          <w:b/>
          <w:bCs/>
          <w:sz w:val="28"/>
          <w:szCs w:val="28"/>
        </w:rPr>
        <w:t xml:space="preserve">о порядке досудебного (внесудебного) обжалования</w:t>
      </w:r>
      <w:r/>
    </w:p>
    <w:p>
      <w:pPr>
        <w:tabs>
          <w:tab w:val="center" w:pos="1418" w:leader="none"/>
        </w:tabs>
      </w:pPr>
      <w:r/>
      <w:r/>
    </w:p>
    <w:p>
      <w:pPr>
        <w:ind w:left="0" w:right="0" w:firstLine="709"/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5.1.2. Информирование заявителей о порядке досудебного (внесудебного) </w:t>
      </w:r>
      <w:r>
        <w:rPr>
          <w:sz w:val="28"/>
          <w:szCs w:val="28"/>
        </w:rPr>
        <w:t xml:space="preserve">обжалования осуществляется посредством размещения информации </w:t>
      </w:r>
      <w:r>
        <w:rPr>
          <w:sz w:val="28"/>
          <w:szCs w:val="28"/>
        </w:rPr>
        <w:t xml:space="preserve">на официальном сайте уполномоченного органа (https://valujskij-r31.gosweb.gosuslugi.ru/), </w:t>
      </w:r>
      <w:r>
        <w:rPr>
          <w:sz w:val="28"/>
          <w:szCs w:val="28"/>
        </w:rPr>
        <w:t xml:space="preserve">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  <w:r/>
    </w:p>
    <w:p>
      <w:pPr>
        <w:tabs>
          <w:tab w:val="center" w:pos="1418" w:leader="none"/>
        </w:tabs>
      </w:pPr>
      <w:r/>
      <w:r/>
    </w:p>
    <w:p>
      <w:pPr>
        <w:jc w:val="center"/>
        <w:tabs>
          <w:tab w:val="center" w:pos="1418" w:leader="none"/>
        </w:tabs>
        <w:rPr>
          <w:b/>
          <w:bCs/>
        </w:rPr>
      </w:pPr>
      <w:r>
        <w:rPr>
          <w:b/>
          <w:bCs/>
          <w:sz w:val="28"/>
          <w:szCs w:val="28"/>
        </w:rPr>
        <w:t xml:space="preserve">5.2. Формы и способы подачи заявителями жалобы</w:t>
      </w:r>
      <w:r/>
    </w:p>
    <w:p>
      <w:pPr>
        <w:ind w:left="0" w:right="0" w:firstLine="709"/>
        <w:jc w:val="center"/>
        <w:tabs>
          <w:tab w:val="center" w:pos="1418" w:leader="none"/>
        </w:tabs>
        <w:rPr>
          <w:b/>
          <w:bCs/>
        </w:rPr>
      </w:pPr>
      <w:r>
        <w:rPr>
          <w:b/>
          <w:bCs/>
        </w:rPr>
      </w:r>
      <w:r/>
    </w:p>
    <w:p>
      <w:pPr>
        <w:ind w:left="0" w:right="0" w:firstLine="709"/>
        <w:tabs>
          <w:tab w:val="center" w:pos="1418" w:leader="none"/>
        </w:tabs>
      </w:pPr>
      <w:r>
        <w:rPr>
          <w:sz w:val="28"/>
          <w:szCs w:val="28"/>
        </w:rPr>
        <w:t xml:space="preserve">5.2.1. В письменной форме жалоба может быть направлена заявителем</w:t>
      </w:r>
      <w:r/>
    </w:p>
    <w:p>
      <w:pPr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почте, а также может быть принята при личном приёме заявителя.</w:t>
      </w:r>
      <w:r/>
    </w:p>
    <w:p>
      <w:pPr>
        <w:ind w:left="0" w:right="0" w:firstLine="709"/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5.2.2. В электронном виде жалоба может быть подана заявителем</w:t>
      </w:r>
      <w:r/>
    </w:p>
    <w:p>
      <w:pPr>
        <w:tabs>
          <w:tab w:val="center" w:pos="1418" w:leader="none"/>
        </w:tabs>
      </w:pPr>
      <w:r>
        <w:rPr>
          <w:sz w:val="28"/>
          <w:szCs w:val="28"/>
        </w:rPr>
        <w:t xml:space="preserve">с использованием сети Интернет посредством:</w:t>
      </w:r>
      <w:r/>
    </w:p>
    <w:p>
      <w:pPr>
        <w:pStyle w:val="830"/>
        <w:numPr>
          <w:ilvl w:val="0"/>
          <w:numId w:val="41"/>
        </w:numPr>
        <w:jc w:val="both"/>
        <w:tabs>
          <w:tab w:val="center" w:pos="1418" w:leader="none"/>
        </w:tabs>
      </w:pPr>
      <w:r>
        <w:rPr>
          <w:sz w:val="28"/>
          <w:szCs w:val="28"/>
        </w:rPr>
        <w:t xml:space="preserve">официального сайта уполномоченного органа </w:t>
      </w:r>
      <w:r>
        <w:rPr>
          <w:sz w:val="28"/>
          <w:szCs w:val="28"/>
        </w:rPr>
        <w:t xml:space="preserve">(https://valujskijr31.gosweb.gosuslugi.ru/)</w:t>
      </w:r>
      <w:r>
        <w:rPr>
          <w:sz w:val="28"/>
          <w:szCs w:val="28"/>
        </w:rPr>
        <w:t xml:space="preserve">;</w:t>
      </w:r>
      <w:r/>
    </w:p>
    <w:p>
      <w:pPr>
        <w:pStyle w:val="830"/>
        <w:numPr>
          <w:ilvl w:val="0"/>
          <w:numId w:val="41"/>
        </w:numPr>
        <w:tabs>
          <w:tab w:val="center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ЕПГУ;</w:t>
      </w:r>
      <w:r/>
    </w:p>
    <w:p>
      <w:pPr>
        <w:pStyle w:val="830"/>
        <w:numPr>
          <w:ilvl w:val="0"/>
          <w:numId w:val="41"/>
        </w:numPr>
        <w:jc w:val="both"/>
        <w:tabs>
          <w:tab w:val="center" w:pos="1418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портала федеральной государственной информационной системы, </w:t>
      </w:r>
      <w:r>
        <w:rPr>
          <w:sz w:val="28"/>
          <w:szCs w:val="28"/>
        </w:rPr>
        <w:t xml:space="preserve">обеспечивающей процесс досудебного (внесудебного) обжалования решений </w:t>
      </w:r>
      <w:r>
        <w:rPr>
          <w:sz w:val="28"/>
          <w:szCs w:val="28"/>
        </w:rPr>
        <w:t xml:space="preserve">и действий (бездействия), совершённых при предоставлении государственных </w:t>
      </w:r>
      <w:r>
        <w:rPr>
          <w:sz w:val="28"/>
          <w:szCs w:val="28"/>
        </w:rPr>
        <w:t xml:space="preserve">и муниципальных услуг органами, предоставляющими государственные </w:t>
      </w:r>
      <w:r>
        <w:rPr>
          <w:sz w:val="28"/>
          <w:szCs w:val="28"/>
        </w:rPr>
        <w:t xml:space="preserve">и муниципальные услуги, их должностными лицами, государственными </w:t>
      </w:r>
      <w:r>
        <w:rPr>
          <w:sz w:val="28"/>
          <w:szCs w:val="28"/>
        </w:rPr>
        <w:t xml:space="preserve">и муниципальными служащими с использованием сети Интернет.</w:t>
      </w:r>
      <w:r>
        <w:rPr>
          <w:b/>
          <w:bCs/>
          <w:sz w:val="28"/>
          <w:szCs w:val="28"/>
        </w:rPr>
      </w:r>
      <w:r/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510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jc w:val="both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textDirection w:val="lrTb"/>
            <w:noWrap w:val="false"/>
          </w:tcPr>
          <w:p>
            <w:pPr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1 </w:t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жилого помещения по договору социального н</w:t>
            </w:r>
            <w:r>
              <w:rPr>
                <w:b/>
                <w:sz w:val="28"/>
                <w:szCs w:val="28"/>
              </w:rPr>
              <w:t xml:space="preserve">айма»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Таблица 1. Перечень признаков заявителя</w:t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tbl>
      <w:tblPr>
        <w:tblStyle w:val="846"/>
        <w:tblW w:w="0" w:type="auto"/>
        <w:tblLayout w:type="fixed"/>
        <w:tblLook w:val="04A0" w:firstRow="1" w:lastRow="0" w:firstColumn="1" w:lastColumn="0" w:noHBand="0" w:noVBand="1"/>
      </w:tblPr>
      <w:tblGrid>
        <w:gridCol w:w="1133"/>
        <w:gridCol w:w="3260"/>
        <w:gridCol w:w="4819"/>
      </w:tblGrid>
      <w:tr>
        <w:trPr>
          <w:trHeight w:val="6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№ п/п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Категория признака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Признак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1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Категория заявителя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0"/>
              <w:numPr>
                <w:ilvl w:val="0"/>
                <w:numId w:val="54"/>
              </w:numPr>
              <w:ind w:left="0" w:firstLine="0"/>
              <w:jc w:val="both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Физическое лицо, либо ипредставитель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8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2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Цель обращения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1. Предоставление жилого помещения по договору социального найма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ind w:left="0" w:firstLine="0"/>
              <w:jc w:val="both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2. Исправление допущенных опечаток и (или) ошибок в выданных в результате предоставления услуги документах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</w:tr>
    </w:tbl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Таблица 2. Комбинации значений признаков, кажждая из которых соответствует одному варианту предоставления муниципальной услуги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tbl>
      <w:tblPr>
        <w:tblStyle w:val="846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5656"/>
      </w:tblGrid>
      <w:tr>
        <w:trPr>
          <w:trHeight w:val="7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№ п/п</w:t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Наименование варианта</w:t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Комбинация признаков заявителя</w:t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>
          <w:trHeight w:val="9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Вариант 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6" w:type="dxa"/>
            <w:textDirection w:val="lrTb"/>
            <w:noWrap w:val="false"/>
          </w:tcPr>
          <w:p>
            <w:pPr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1. Физическое лицо, либо представитель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0" w:firstLine="0"/>
              <w:jc w:val="both"/>
            </w:pPr>
            <w:r>
              <w:rPr>
                <w:sz w:val="28"/>
                <w:szCs w:val="28"/>
                <w:highlight w:val="none"/>
              </w:rPr>
              <w:t xml:space="preserve">2. Предоставление жилого помещения по договору социального найма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Вариант 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6" w:type="dxa"/>
            <w:textDirection w:val="lrTb"/>
            <w:noWrap w:val="false"/>
          </w:tcPr>
          <w:p>
            <w:pPr>
              <w:ind w:left="0" w:firstLine="0"/>
              <w:jc w:val="left"/>
            </w:pPr>
            <w:r>
              <w:rPr>
                <w:sz w:val="28"/>
                <w:szCs w:val="28"/>
              </w:rPr>
              <w:t xml:space="preserve">1 Физическое лицо, либо представитель </w:t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ind w:left="0" w:firstLine="0"/>
              <w:jc w:val="left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 Исправление допущенных опечаток и (или) ошибок в выданных в результате предоставления услуги документах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lef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510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jc w:val="both"/>
              <w:tabs>
                <w:tab w:val="center" w:pos="1418" w:leader="none"/>
              </w:tabs>
              <w:rPr>
                <w:bCs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textDirection w:val="lrTb"/>
            <w:noWrap w:val="false"/>
          </w:tcPr>
          <w:p>
            <w:pPr>
              <w:tabs>
                <w:tab w:val="center" w:pos="1418" w:leader="none"/>
              </w:tabs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center" w:pos="1418" w:leader="none"/>
              </w:tabs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center" w:pos="1418" w:leader="none"/>
              </w:tabs>
            </w:pPr>
            <w:r>
              <w:rPr>
                <w:b/>
                <w:sz w:val="28"/>
                <w:szCs w:val="28"/>
              </w:rPr>
              <w:t xml:space="preserve">Приложение 2 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center" w:pos="1418" w:leader="none"/>
              </w:tabs>
            </w:pPr>
            <w:r>
              <w:rPr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жилого помещения по договору социального н</w:t>
            </w:r>
            <w:r>
              <w:rPr>
                <w:b/>
                <w:sz w:val="28"/>
                <w:szCs w:val="28"/>
              </w:rPr>
              <w:t xml:space="preserve">айма»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Cs/>
                <w:highlight w:val="none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Форма решения о предоставлении муниципальной услуги 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</w:pPr>
      <w:r>
        <w:t xml:space="preserve">_____________________________________________________________________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органа местного самоуправления)</w:t>
      </w:r>
      <w:r/>
    </w:p>
    <w:p>
      <w:pPr>
        <w:jc w:val="center"/>
      </w:pPr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43"/>
        <w:gridCol w:w="491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Кому:</w:t>
            </w:r>
            <w:r>
              <w:t xml:space="preserve"> ________________________________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отчество)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Контактные данные:</w:t>
            </w:r>
            <w:r/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тел.:</w:t>
            </w:r>
            <w:r>
              <w:t xml:space="preserve"> _________________________________</w:t>
            </w:r>
            <w:r/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эл. почта:</w:t>
            </w:r>
            <w:r>
              <w:t xml:space="preserve"> _____________________________</w:t>
            </w:r>
            <w:r/>
          </w:p>
          <w:p>
            <w:pPr>
              <w:jc w:val="both"/>
            </w:pPr>
            <w:r>
              <w:t xml:space="preserve">______________________________________</w:t>
            </w:r>
            <w:r/>
          </w:p>
          <w:p>
            <w:pPr>
              <w:jc w:val="both"/>
            </w:pPr>
            <w:r>
              <w:rPr>
                <w:sz w:val="20"/>
                <w:szCs w:val="20"/>
              </w:rPr>
              <w:t xml:space="preserve">(адрес (индекс, область, район, город, улица, дом, </w:t>
            </w:r>
            <w:r>
              <w:rPr>
                <w:sz w:val="20"/>
                <w:szCs w:val="20"/>
              </w:rPr>
              <w:br w:type="textWrapping" w:clear="all"/>
            </w:r>
            <w:r>
              <w:t xml:space="preserve">______________________________________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квартира))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</w:rPr>
      </w:pPr>
      <w:r>
        <w:rPr>
          <w:b/>
        </w:rPr>
        <w:t xml:space="preserve">РЕШЕНИЕ </w:t>
      </w:r>
      <w:r/>
    </w:p>
    <w:p>
      <w:pPr>
        <w:jc w:val="center"/>
        <w:rPr>
          <w:b/>
        </w:rPr>
      </w:pPr>
      <w:r>
        <w:rPr>
          <w:b/>
        </w:rPr>
        <w:t xml:space="preserve">о предоставлении жилого помещения по договору социального найма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_______________________                                                              от  ______г.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ind w:firstLine="709"/>
        <w:jc w:val="both"/>
      </w:pPr>
      <w:r>
        <w:t xml:space="preserve">На основании заявления № ______________ от ____________ и представленных документов, в соответствии со статьей 57 Жилищного кодекса Российской Федерации предоставить жилое помещение по договору социального найма:</w:t>
      </w:r>
      <w:r/>
    </w:p>
    <w:p>
      <w:pPr>
        <w:jc w:val="both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002"/>
        <w:gridCol w:w="6342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7" w:type="dxa"/>
            <w:textDirection w:val="lrTb"/>
            <w:noWrap w:val="false"/>
          </w:tcPr>
          <w:p>
            <w:pPr>
              <w:jc w:val="center"/>
            </w:pPr>
            <w:r>
              <w:t xml:space="preserve">Сведения о жилом помещении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jc w:val="both"/>
            </w:pPr>
            <w:r>
              <w:t xml:space="preserve">Вид жилого помещения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jc w:val="both"/>
            </w:pPr>
            <w:r>
              <w:t xml:space="preserve">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комнат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jc w:val="both"/>
            </w:pPr>
            <w:r>
              <w:t xml:space="preserve">Общая площадь, кв.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u w:val="single"/>
        </w:rPr>
      </w:pPr>
      <w:r>
        <w:rPr>
          <w:u w:val="single"/>
        </w:rPr>
        <w:t xml:space="preserve">Сведения о заявителе (и его членах семьи)</w:t>
      </w:r>
      <w:r/>
    </w:p>
    <w:p>
      <w:r>
        <w:t xml:space="preserve">Заявитель: _______________________________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(фамилия, имя, отчество, год рождения)</w:t>
      </w:r>
      <w:r/>
    </w:p>
    <w:p>
      <w:pPr>
        <w:jc w:val="both"/>
      </w:pPr>
      <w:r>
        <w:t xml:space="preserve">Дата                                                                       Руководитель структурного </w:t>
      </w:r>
      <w:r>
        <w:t xml:space="preserve">подразделения  Подпись</w:t>
      </w:r>
      <w:r>
        <w:t xml:space="preserve">                                                                                           Фамилия Имя Отчество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433"/>
        <w:gridCol w:w="2852"/>
        <w:gridCol w:w="40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2" w:type="dxa"/>
            <w:textDirection w:val="lrTb"/>
            <w:noWrap w:val="false"/>
          </w:tcPr>
          <w:p>
            <w:pPr>
              <w:jc w:val="both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3" w:type="dxa"/>
            <w:textDirection w:val="lrTb"/>
            <w:noWrap w:val="false"/>
          </w:tcPr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  <w:t xml:space="preserve">Приложе</w:t>
            </w:r>
            <w:r>
              <w:rPr>
                <w:b/>
                <w:sz w:val="28"/>
                <w:szCs w:val="28"/>
                <w:highlight w:val="none"/>
              </w:rPr>
              <w:t xml:space="preserve">ние</w:t>
            </w:r>
            <w:r>
              <w:rPr>
                <w:b/>
                <w:sz w:val="28"/>
                <w:szCs w:val="28"/>
                <w:highlight w:val="none"/>
              </w:rPr>
              <w:t xml:space="preserve"> 3 </w:t>
            </w:r>
            <w:r>
              <w:rPr>
                <w:highlight w:val="none"/>
              </w:rPr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к административно</w:t>
            </w:r>
            <w:r>
              <w:rPr>
                <w:b/>
                <w:sz w:val="28"/>
                <w:szCs w:val="28"/>
              </w:rPr>
              <w:t xml:space="preserve">му регламенту предоставления муниципальной услуги «Предоставление</w:t>
            </w:r>
            <w:r>
              <w:rPr>
                <w:b/>
                <w:sz w:val="28"/>
                <w:szCs w:val="28"/>
              </w:rPr>
              <w:t xml:space="preserve"> жилого помещения по договору социального н</w:t>
            </w:r>
            <w:r>
              <w:rPr>
                <w:b/>
                <w:sz w:val="28"/>
                <w:szCs w:val="28"/>
              </w:rPr>
              <w:t xml:space="preserve">айм</w:t>
            </w:r>
            <w:r>
              <w:rPr>
                <w:b/>
                <w:sz w:val="28"/>
                <w:szCs w:val="28"/>
              </w:rPr>
              <w:t xml:space="preserve">»</w:t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решения об отказе в предоставлении муниципальной услуги</w:t>
      </w:r>
      <w:r/>
    </w:p>
    <w:p>
      <w:pPr>
        <w:jc w:val="center"/>
      </w:pPr>
      <w:r>
        <w:t xml:space="preserve">_____________________________________________________________________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органа местного самоуправления)</w:t>
      </w:r>
      <w:r/>
    </w:p>
    <w:p>
      <w:pPr>
        <w:jc w:val="center"/>
      </w:pPr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43"/>
        <w:gridCol w:w="491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Кому:</w:t>
            </w:r>
            <w:r>
              <w:t xml:space="preserve"> ________________________________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отчество)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Контактные данные:</w:t>
            </w:r>
            <w:r/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тел.:</w:t>
            </w:r>
            <w:r>
              <w:t xml:space="preserve"> _________________________________</w:t>
            </w:r>
            <w:r/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эл. почта:</w:t>
            </w:r>
            <w:r>
              <w:t xml:space="preserve"> _____________________________</w:t>
            </w:r>
            <w:r/>
          </w:p>
          <w:p>
            <w:pPr>
              <w:jc w:val="both"/>
            </w:pPr>
            <w:r>
              <w:t xml:space="preserve">______________________________________</w:t>
            </w:r>
            <w:r/>
          </w:p>
          <w:p>
            <w:pPr>
              <w:jc w:val="both"/>
            </w:pPr>
            <w:r>
              <w:rPr>
                <w:sz w:val="20"/>
                <w:szCs w:val="20"/>
              </w:rPr>
              <w:t xml:space="preserve">(адрес (индекс, область, район, город, улица, дом, </w:t>
            </w:r>
            <w:r>
              <w:rPr>
                <w:sz w:val="20"/>
                <w:szCs w:val="20"/>
              </w:rPr>
              <w:br w:type="textWrapping" w:clear="all"/>
            </w:r>
            <w:r>
              <w:t xml:space="preserve">______________________________________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квартира))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предоставлении жилого помещения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договору социального найма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_______________________                                                              от ________ г.</w:t>
      </w:r>
      <w:r/>
    </w:p>
    <w:p>
      <w:pPr>
        <w:jc w:val="both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№ ________________ </w:t>
      </w:r>
      <w:r>
        <w:rPr>
          <w:sz w:val="28"/>
          <w:szCs w:val="28"/>
        </w:rPr>
        <w:br/>
        <w:t xml:space="preserve">от _________ и приложенных к нему документов в соответствии с Жилищным кодексом Российской Федерации принято решение об отказе в предоставлении жилого помещения по договору социального найма по следующим основаниям: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Представленными документами и сведениями не подтверждается право гражданина на предоставление жилого помещения.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причин отказа в предоставлении муниципальной услуги:</w:t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</w:t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                          Руководитель структурного подразделения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Подпись                                                    Фамилия Имя Отчество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510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jc w:val="both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textDirection w:val="lrTb"/>
            <w:noWrap w:val="false"/>
          </w:tcPr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4 </w:t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b/>
                <w:sz w:val="28"/>
                <w:szCs w:val="28"/>
              </w:rPr>
              <w:t xml:space="preserve">« </w:t>
            </w:r>
            <w:r>
              <w:rPr>
                <w:b/>
                <w:sz w:val="28"/>
                <w:szCs w:val="28"/>
              </w:rPr>
              <w:t xml:space="preserve">Предоставление жилого помещения по договору социального н</w:t>
            </w:r>
            <w:r>
              <w:rPr>
                <w:b/>
                <w:sz w:val="28"/>
                <w:szCs w:val="28"/>
              </w:rPr>
              <w:t xml:space="preserve">айм</w:t>
            </w:r>
            <w:r>
              <w:rPr>
                <w:b/>
                <w:sz w:val="28"/>
                <w:szCs w:val="28"/>
              </w:rPr>
              <w:t xml:space="preserve">»</w:t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заявления на предоставление муниципальной услуги</w:t>
      </w:r>
      <w:r/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9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  <w:r>
              <w:rPr>
                <w:sz w:val="28"/>
                <w:szCs w:val="28"/>
              </w:rPr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</w:t>
            </w:r>
            <w:r/>
          </w:p>
        </w:tc>
      </w:tr>
    </w:tbl>
    <w:p>
      <w:pPr>
        <w:rPr>
          <w:vanish/>
        </w:rPr>
      </w:pPr>
      <w:r/>
      <w:bookmarkStart w:id="1" w:name="P510"/>
      <w:r/>
      <w:bookmarkEnd w:id="1"/>
      <w:r/>
      <w:r/>
    </w:p>
    <w:tbl>
      <w:tblPr>
        <w:tblW w:w="1008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70"/>
        <w:gridCol w:w="454"/>
        <w:gridCol w:w="3938"/>
        <w:gridCol w:w="709"/>
        <w:gridCol w:w="809"/>
        <w:gridCol w:w="481"/>
        <w:gridCol w:w="1219"/>
      </w:tblGrid>
      <w:tr>
        <w:trPr/>
        <w:tc>
          <w:tcPr>
            <w:gridSpan w:val="7"/>
            <w:tcW w:w="100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Заявление о предоставлении жилого помещения малоимущим гражданам </w:t>
            </w:r>
            <w:r/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договору социального найма</w:t>
            </w:r>
            <w:r/>
          </w:p>
        </w:tc>
      </w:tr>
      <w:tr>
        <w:trPr/>
        <w:tc>
          <w:tcPr>
            <w:gridSpan w:val="7"/>
            <w:tcBorders>
              <w:top w:val="none" w:color="FFFFFF" w:sz="255" w:space="0"/>
              <w:left w:val="none" w:color="FFFFFF" w:sz="255" w:space="0"/>
              <w:bottom w:val="single" w:color="FFFFFF" w:sz="4" w:space="0"/>
              <w:right w:val="none" w:color="FFFFFF" w:sz="255" w:space="0"/>
            </w:tcBorders>
            <w:tcW w:w="1008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Заявитель ________________________________________________________</w:t>
            </w:r>
            <w:r/>
          </w:p>
          <w:p>
            <w:pPr>
              <w:jc w:val="center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(фамилия, имя, отчество (при наличии), дата рождения, СНИЛС)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(мобильный): _______________________________________________</w:t>
            </w:r>
            <w:r/>
          </w:p>
          <w:p>
            <w:pPr>
              <w:ind w:right="-6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почты: 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личность заявителя: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Наименование: _____________________________________________________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Серия, номер _________________ Дата выдачи: 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выдан: ________________________________________________________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подразделения: 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регистрации по месту жительства: 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Представитель заявителя: __________________________________________</w:t>
            </w:r>
            <w:r/>
          </w:p>
          <w:p>
            <w:pPr>
              <w:jc w:val="center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(фамилия, имя, отчество (при наличии))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личность представителя заявителя: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Наименование: _____________________________________________________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Серия, номер __________________ Дата выдачи: 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подтверждающий полномочия представителя заявителя: 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</w:t>
            </w:r>
            <w:r/>
          </w:p>
        </w:tc>
      </w:tr>
      <w:tr>
        <w:trPr/>
        <w:tc>
          <w:tcPr>
            <w:gridSpan w:val="7"/>
            <w:tcBorders>
              <w:top w:val="single" w:color="FFFFFF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085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Проживаю один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545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2"/>
              </w:rPr>
            </w:pPr>
            <w:r>
              <w:rPr>
                <w:sz w:val="28"/>
                <w:szCs w:val="28"/>
              </w:rPr>
              <w:t xml:space="preserve">Проживаю совместно с членами семьи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22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/>
          </w:p>
        </w:tc>
      </w:tr>
      <w:tr>
        <w:trPr/>
        <w:tc>
          <w:tcPr>
            <w:gridSpan w:val="7"/>
            <w:tcW w:w="10085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Состою в браке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/>
          </w:p>
        </w:tc>
        <w:tc>
          <w:tcPr>
            <w:gridSpan w:val="5"/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715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/>
          </w:p>
        </w:tc>
      </w:tr>
      <w:tr>
        <w:trPr/>
        <w:tc>
          <w:tcPr>
            <w:gridSpan w:val="7"/>
            <w:tcW w:w="1008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Супруг (супруга): ___________________________________________________</w:t>
            </w:r>
            <w:r/>
          </w:p>
          <w:p>
            <w:pPr>
              <w:jc w:val="center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(фамилия, имя, отчество (при наличии), дата рождения, СНИЛС)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личность супруга: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Наименование: _____________________________________________________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Серия, номер ____________________ Дата выдачи: 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выдан: ________________________________________________________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подразделения: _________________________________________________</w:t>
            </w:r>
            <w:r/>
          </w:p>
        </w:tc>
      </w:tr>
      <w:tr>
        <w:trPr>
          <w:trHeight w:val="582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686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Проживаю с родителями (родителями супруга (супруги))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51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/>
          </w:p>
        </w:tc>
      </w:tr>
      <w:tr>
        <w:trPr/>
        <w:tc>
          <w:tcPr>
            <w:gridSpan w:val="7"/>
            <w:tcW w:w="1008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родителя _____________________________________________________</w:t>
            </w:r>
            <w:r/>
          </w:p>
          <w:p>
            <w:pPr>
              <w:jc w:val="center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(фамилия, имя, отчество (при наличии), дата рождения, СНИЛС)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личность: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Наименование: _____________________________________________________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Серия, номер ___________________ Дата выдачи: 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выдан: ________________________________________________________</w:t>
            </w:r>
            <w:r/>
          </w:p>
        </w:tc>
      </w:tr>
      <w:tr>
        <w:trPr/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Имеются дети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/>
          </w:p>
        </w:tc>
        <w:tc>
          <w:tcPr>
            <w:gridSpan w:val="5"/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715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/>
          </w:p>
        </w:tc>
      </w:tr>
      <w:tr>
        <w:trPr/>
        <w:tc>
          <w:tcPr>
            <w:gridSpan w:val="7"/>
            <w:tcW w:w="1008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ребенка (до 14 лет) _____________________________________________</w:t>
            </w:r>
            <w:r/>
          </w:p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      (фамилия, имя, отчество (при наличии), дата рождения, СНИЛС)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актовой записи о рождении 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______________________________________________________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регистрации 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ребенка (старше 14 лет) _________________________________________</w:t>
            </w:r>
            <w:r/>
          </w:p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             (фамилия, имя, отчество (при наличии), дата рождения, СНИЛС)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актовой записи о рождении 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______________________________________________________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регистрации 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личность: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Наименование: ______________________________________________________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Серия, номер ______________________ Дата выдачи: 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выдан: _________________________________________________________</w:t>
            </w:r>
            <w:r/>
          </w:p>
        </w:tc>
      </w:tr>
      <w:tr>
        <w:trPr/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686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Имеются иные родственники, проживающие совместно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51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/>
          </w:p>
        </w:tc>
      </w:tr>
      <w:tr>
        <w:trPr/>
        <w:tc>
          <w:tcPr>
            <w:gridSpan w:val="7"/>
            <w:tcW w:w="1008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родственника (до 14 лет) _________________________________________</w:t>
            </w:r>
            <w:r/>
          </w:p>
          <w:p>
            <w:pPr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               (фамилия, имя, отчество (при наличии), дата рождения, СНИЛС)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актовой записи о рождении 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________________________________________________________________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регистрации ___________________________________________________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родства _____________________________________________________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родственника (старше 14 лет) _____________________________________</w:t>
            </w:r>
            <w:r/>
          </w:p>
          <w:p>
            <w:pPr>
              <w:jc w:val="center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      (фамилия, имя, отчество (при наличии), дата рождения, </w:t>
            </w:r>
            <w:r/>
          </w:p>
          <w:p>
            <w:pPr>
              <w:jc w:val="center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СНИЛС)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родства _____________________________________________________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личность: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Наименование: ______________________________________________________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Серия, номер ______________________ Дата выдачи: 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выдан: _________________________________________________________</w:t>
            </w:r>
            <w:r/>
          </w:p>
          <w:p>
            <w:pPr>
              <w:ind w:firstLine="283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Полноту и достоверность представленных в запросе сведений подтверждаю.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на получение, обработку и передачу моих персональных данных согласно Федеральному </w:t>
      </w:r>
      <w:hyperlink r:id="rId12" w:tooltip="consultantplus://offline/ref=AE83CA23DA180C115CB8D22E9F08C66EB0FBB749EFDBE546F2134668CD3B96DEAC8A7AA0075AEAA961E7BCCFE300dEJ" w:history="1">
        <w:r>
          <w:rPr>
            <w:sz w:val="28"/>
            <w:szCs w:val="28"/>
          </w:rPr>
          <w:t xml:space="preserve">закону</w:t>
        </w:r>
      </w:hyperlink>
      <w:r>
        <w:rPr>
          <w:sz w:val="28"/>
          <w:szCs w:val="28"/>
        </w:rPr>
        <w:t xml:space="preserve"> от 27 июля 2006 года № 152-ФЗ </w:t>
      </w:r>
      <w:r>
        <w:rPr>
          <w:sz w:val="28"/>
          <w:szCs w:val="28"/>
        </w:rPr>
        <w:br w:type="textWrapping" w:clear="all"/>
        <w:t xml:space="preserve">«О персональных данных».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08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80"/>
      </w:tblGrid>
      <w:tr>
        <w:trPr/>
        <w:tc>
          <w:tcPr>
            <w:tcW w:w="1008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__________________ Подпись заявителя ____________________________</w:t>
            </w:r>
            <w:r/>
          </w:p>
        </w:tc>
      </w:tr>
      <w:tr>
        <w:trPr/>
        <w:tc>
          <w:tcPr>
            <w:tcW w:w="1008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Подписи совершеннолетних членов семьи (с расшифровкой)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  <w:lang w:val="en-US"/>
              </w:rPr>
              <w:t xml:space="preserve">__</w:t>
            </w:r>
            <w:r>
              <w:rPr>
                <w:sz w:val="28"/>
                <w:szCs w:val="28"/>
              </w:rPr>
              <w:t xml:space="preserve">/_________________________________________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</w:t>
            </w:r>
            <w:r>
              <w:rPr>
                <w:sz w:val="28"/>
                <w:szCs w:val="28"/>
                <w:lang w:val="en-US"/>
              </w:rPr>
              <w:t xml:space="preserve">____</w:t>
            </w:r>
            <w:r>
              <w:rPr>
                <w:sz w:val="28"/>
                <w:szCs w:val="28"/>
              </w:rPr>
              <w:t xml:space="preserve">/_________________________________________</w:t>
            </w:r>
            <w:r/>
          </w:p>
        </w:tc>
      </w:tr>
    </w:tbl>
    <w:p>
      <w:pPr>
        <w:jc w:val="both"/>
        <w:widowControl w:val="off"/>
        <w:rPr>
          <w:sz w:val="20"/>
          <w:szCs w:val="22"/>
        </w:rPr>
      </w:pPr>
      <w:r>
        <w:rPr>
          <w:sz w:val="20"/>
          <w:szCs w:val="22"/>
        </w:rPr>
      </w:r>
      <w:r/>
    </w:p>
    <w:p>
      <w:pPr>
        <w:jc w:val="both"/>
        <w:widowControl w:val="off"/>
        <w:rPr>
          <w:sz w:val="20"/>
          <w:szCs w:val="22"/>
        </w:rPr>
      </w:pPr>
      <w:r>
        <w:rPr>
          <w:sz w:val="20"/>
          <w:szCs w:val="22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510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jc w:val="both"/>
              <w:tabs>
                <w:tab w:val="center" w:pos="1418" w:leader="none"/>
              </w:tabs>
              <w:rPr>
                <w:bCs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textDirection w:val="lrTb"/>
            <w:noWrap w:val="false"/>
          </w:tcPr>
          <w:p>
            <w:pPr>
              <w:jc w:val="center"/>
              <w:tabs>
                <w:tab w:val="center" w:pos="1418" w:leader="none"/>
              </w:tabs>
            </w:pPr>
            <w:r>
              <w:rPr>
                <w:b/>
                <w:sz w:val="28"/>
                <w:szCs w:val="28"/>
              </w:rPr>
              <w:t xml:space="preserve">Приложение 5 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center" w:pos="1418" w:leader="none"/>
              </w:tabs>
            </w:pPr>
            <w:r>
              <w:rPr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«</w:t>
            </w:r>
            <w:r>
              <w:rPr>
                <w:b/>
                <w:sz w:val="28"/>
                <w:szCs w:val="28"/>
              </w:rPr>
              <w:t xml:space="preserve">Предоставление жилого помещения по договору социального н</w:t>
            </w:r>
            <w:r>
              <w:rPr>
                <w:b/>
                <w:sz w:val="28"/>
                <w:szCs w:val="28"/>
              </w:rPr>
              <w:t xml:space="preserve">айм</w:t>
            </w:r>
            <w:r>
              <w:rPr>
                <w:b/>
                <w:sz w:val="28"/>
                <w:szCs w:val="28"/>
              </w:rPr>
              <w:t xml:space="preserve">»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Cs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jc w:val="center"/>
        <w:tabs>
          <w:tab w:val="center" w:pos="1418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tabs>
          <w:tab w:val="center" w:pos="1418" w:leader="none"/>
        </w:tabs>
      </w:pPr>
      <w:r>
        <w:rPr>
          <w:b/>
          <w:sz w:val="28"/>
          <w:szCs w:val="28"/>
        </w:rPr>
        <w:t xml:space="preserve">Форма </w:t>
      </w:r>
      <w:r/>
    </w:p>
    <w:p>
      <w:pPr>
        <w:jc w:val="center"/>
        <w:tabs>
          <w:tab w:val="center" w:pos="1418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tabs>
          <w:tab w:val="center" w:pos="1418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725"/>
        <w:gridCol w:w="462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96" w:type="dxa"/>
            <w:textDirection w:val="lrTb"/>
            <w:noWrap w:val="false"/>
          </w:tcPr>
          <w:p>
            <w:pPr>
              <w:widowControl w:val="off"/>
            </w:pPr>
            <w:r>
              <w:t xml:space="preserve">Главе администрации </w:t>
            </w:r>
            <w:r/>
          </w:p>
          <w:p>
            <w:pPr>
              <w:widowControl w:val="off"/>
            </w:pPr>
            <w:r>
              <w:t xml:space="preserve">_______________________________</w:t>
            </w:r>
            <w:r/>
          </w:p>
          <w:p>
            <w:pPr>
              <w:widowControl w:val="off"/>
            </w:pPr>
            <w:r>
              <w:t xml:space="preserve">_______________________________</w:t>
            </w:r>
            <w:r/>
          </w:p>
          <w:p>
            <w:pPr>
              <w:widowControl w:val="off"/>
            </w:pPr>
            <w:r>
              <w:t xml:space="preserve">_______________________________</w:t>
            </w:r>
            <w:r>
              <w:rPr>
                <w:sz w:val="28"/>
                <w:szCs w:val="28"/>
              </w:rPr>
            </w:r>
            <w:r/>
          </w:p>
        </w:tc>
      </w:tr>
    </w:tbl>
    <w:p>
      <w:r>
        <w:rPr>
          <w:vanish/>
        </w:rPr>
      </w:r>
      <w:r>
        <w:rPr>
          <w:vanish/>
        </w:rPr>
      </w:r>
      <w:r/>
    </w:p>
    <w:tbl>
      <w:tblPr>
        <w:tblW w:w="1008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80"/>
      </w:tblGrid>
      <w:tr>
        <w:trPr/>
        <w:tc>
          <w:tcPr>
            <w:tcW w:w="1008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  <w:p>
            <w:pPr>
              <w:jc w:val="center"/>
              <w:tabs>
                <w:tab w:val="center" w:pos="1418" w:leader="none"/>
              </w:tabs>
            </w:pPr>
            <w:r>
              <w:t xml:space="preserve">Заявление об исправлении опечаток/ошибок</w:t>
            </w:r>
            <w:r/>
          </w:p>
          <w:p>
            <w:pPr>
              <w:jc w:val="center"/>
              <w:tabs>
                <w:tab w:val="center" w:pos="1418" w:leader="none"/>
              </w:tabs>
            </w:pPr>
            <w:r>
              <w:t xml:space="preserve">в решении о предоставлении жилого помещения по договору социального найма (в решении об отказе в предоставлении жилого помещения по договору социального найма)</w:t>
            </w:r>
            <w:r>
              <w:rPr>
                <w:b/>
              </w:rPr>
            </w:r>
            <w:r/>
          </w:p>
          <w:p>
            <w:pPr>
              <w:jc w:val="center"/>
              <w:widowControl w:val="off"/>
            </w:pPr>
            <w:r/>
            <w:r/>
          </w:p>
          <w:p>
            <w:pPr>
              <w:jc w:val="center"/>
              <w:widowControl w:val="off"/>
              <w:rPr>
                <w:b/>
                <w:bCs/>
                <w:sz w:val="10"/>
                <w:szCs w:val="10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widowControl w:val="off"/>
      </w:pPr>
      <w:r>
        <w:rPr>
          <w:rFonts w:eastAsia="SimSun"/>
        </w:rPr>
        <w:t xml:space="preserve">Прошу исправить опечатку (ошибку) в решении о предоставлении жилого помещения по договору социального найма (в решении об отказе в предоставлении жилого помещения по договору социального найма) </w:t>
      </w:r>
      <w:r>
        <w:rPr>
          <w:rFonts w:eastAsia="SimSun"/>
        </w:rPr>
        <w:br/>
        <w:t xml:space="preserve">от  «__»__________20__г. №______, выданном в _____________________________________________________________________________,</w:t>
      </w:r>
      <w:r>
        <w:rPr>
          <w:rFonts w:eastAsia="SimSun"/>
        </w:rPr>
      </w:r>
      <w:r/>
    </w:p>
    <w:p>
      <w:pPr>
        <w:ind w:firstLine="709"/>
        <w:jc w:val="both"/>
        <w:widowControl w:val="off"/>
      </w:pPr>
      <w:r>
        <w:rPr>
          <w:rFonts w:eastAsia="SimSun"/>
        </w:rPr>
        <w:t xml:space="preserve">                                                 </w:t>
      </w:r>
      <w:r>
        <w:rPr>
          <w:rFonts w:eastAsia="SimSun"/>
          <w:sz w:val="20"/>
          <w:szCs w:val="20"/>
        </w:rPr>
        <w:t xml:space="preserve">(наименование органа)</w:t>
      </w:r>
      <w:r>
        <w:rPr>
          <w:rFonts w:eastAsia="SimSun"/>
          <w:sz w:val="20"/>
          <w:szCs w:val="20"/>
        </w:rPr>
      </w:r>
      <w:r/>
    </w:p>
    <w:p>
      <w:pPr>
        <w:jc w:val="both"/>
        <w:widowControl w:val="off"/>
      </w:pPr>
      <w:r>
        <w:rPr>
          <w:rFonts w:eastAsia="SimSun"/>
        </w:rPr>
        <w:t xml:space="preserve"> в связи с ___________________________________________________________.</w:t>
      </w:r>
      <w:r>
        <w:rPr>
          <w:rFonts w:eastAsia="SimSun"/>
        </w:rPr>
      </w:r>
      <w:r/>
    </w:p>
    <w:p>
      <w:pPr>
        <w:jc w:val="center"/>
        <w:widowControl w:val="off"/>
      </w:pPr>
      <w:r>
        <w:rPr>
          <w:rFonts w:eastAsia="SimSun"/>
          <w:sz w:val="20"/>
          <w:szCs w:val="20"/>
        </w:rPr>
        <w:t xml:space="preserve">(указываются причины необходимости исправления)</w:t>
      </w:r>
      <w:r>
        <w:rPr>
          <w:rFonts w:eastAsia="SimSun"/>
          <w:sz w:val="20"/>
          <w:szCs w:val="20"/>
        </w:rPr>
      </w:r>
      <w:r/>
    </w:p>
    <w:p>
      <w:pPr>
        <w:ind w:firstLine="709"/>
        <w:jc w:val="both"/>
        <w:widowControl w:val="off"/>
      </w:pPr>
      <w:r>
        <w:rPr>
          <w:rFonts w:eastAsia="SimSun"/>
        </w:rPr>
        <w:t xml:space="preserve">Результат предоставления муниципальной услуги прошу направить ________________________________________________________________.</w:t>
      </w:r>
      <w:r>
        <w:rPr>
          <w:rFonts w:eastAsia="SimSun"/>
        </w:rPr>
      </w:r>
      <w:r/>
    </w:p>
    <w:p>
      <w:pPr>
        <w:jc w:val="center"/>
        <w:widowControl w:val="off"/>
      </w:pPr>
      <w:r>
        <w:rPr>
          <w:rFonts w:eastAsia="SimSun"/>
          <w:sz w:val="20"/>
          <w:szCs w:val="20"/>
        </w:rPr>
        <w:t xml:space="preserve">(указать способ получения результата)</w:t>
      </w:r>
      <w:r>
        <w:rPr>
          <w:rFonts w:eastAsia="SimSun"/>
          <w:sz w:val="20"/>
          <w:szCs w:val="20"/>
        </w:rPr>
      </w:r>
      <w:r/>
    </w:p>
    <w:p>
      <w:pPr>
        <w:jc w:val="both"/>
        <w:widowControl w:val="off"/>
      </w:pPr>
      <w:r>
        <w:rPr>
          <w:rFonts w:eastAsia="SimSun"/>
        </w:rPr>
        <w:t xml:space="preserve">Приложение:_</w:t>
      </w:r>
      <w:r>
        <w:rPr>
          <w:rFonts w:eastAsia="SimSun"/>
        </w:rPr>
        <w:t xml:space="preserve">________________________________________________________</w:t>
      </w:r>
      <w:r>
        <w:rPr>
          <w:rFonts w:eastAsia="SimSun"/>
        </w:rPr>
      </w:r>
      <w:r/>
    </w:p>
    <w:p>
      <w:pPr>
        <w:ind w:firstLine="709"/>
        <w:jc w:val="center"/>
        <w:widowControl w:val="off"/>
      </w:pPr>
      <w:r>
        <w:rPr>
          <w:rFonts w:eastAsia="SimSun"/>
          <w:sz w:val="20"/>
          <w:szCs w:val="20"/>
        </w:rPr>
        <w:t xml:space="preserve">(перечень документов, подтверждающих ошибку (опечатку)</w:t>
      </w:r>
      <w:r>
        <w:rPr>
          <w:rFonts w:eastAsia="SimSun"/>
          <w:sz w:val="20"/>
          <w:szCs w:val="20"/>
        </w:rPr>
      </w:r>
      <w:r/>
    </w:p>
    <w:p>
      <w:pPr>
        <w:ind w:firstLine="709"/>
        <w:jc w:val="center"/>
        <w:widowControl w:val="off"/>
      </w:pPr>
      <w:r>
        <w:rPr>
          <w:rFonts w:eastAsia="SimSun"/>
        </w:rPr>
      </w:r>
      <w:r>
        <w:rPr>
          <w:rFonts w:eastAsia="SimSun"/>
        </w:rPr>
      </w:r>
      <w:r/>
    </w:p>
    <w:p>
      <w:pPr>
        <w:jc w:val="both"/>
        <w:tabs>
          <w:tab w:val="center" w:pos="1418" w:leader="none"/>
        </w:tabs>
      </w:pPr>
      <w:r>
        <w:rPr>
          <w:rFonts w:eastAsia="SimSun"/>
        </w:rPr>
        <w:t xml:space="preserve">«__» ________ 20___ г.                                _________________________________________</w:t>
      </w:r>
      <w:r>
        <w:rPr>
          <w:rFonts w:eastAsia="SimSun"/>
        </w:rPr>
      </w:r>
      <w:r/>
    </w:p>
    <w:p>
      <w:pPr>
        <w:widowControl w:val="off"/>
      </w:pPr>
      <w:r>
        <w:rPr>
          <w:rFonts w:eastAsia="SimSun"/>
        </w:rPr>
        <w:t xml:space="preserve">                                                                             </w:t>
      </w:r>
      <w:r>
        <w:rPr>
          <w:rFonts w:eastAsia="SimSun"/>
          <w:sz w:val="20"/>
          <w:szCs w:val="20"/>
        </w:rPr>
        <w:t xml:space="preserve">(подпись заявителя, фамилия и инициалы заявителя)</w:t>
      </w:r>
      <w:r>
        <w:rPr>
          <w:rFonts w:eastAsia="SimSun"/>
          <w:sz w:val="20"/>
          <w:szCs w:val="20"/>
        </w:rPr>
      </w:r>
      <w:r/>
    </w:p>
    <w:p>
      <w:pPr>
        <w:jc w:val="both"/>
        <w:tabs>
          <w:tab w:val="center" w:pos="1418" w:leader="none"/>
        </w:tabs>
        <w:rPr>
          <w:rFonts w:eastAsia="SimSun"/>
          <w:bCs/>
          <w:sz w:val="20"/>
          <w:szCs w:val="20"/>
        </w:rPr>
      </w:pPr>
      <w:r>
        <w:rPr>
          <w:b/>
        </w:rPr>
      </w:r>
      <w:r>
        <w:rPr>
          <w:b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510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jc w:val="both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textDirection w:val="lrTb"/>
            <w:noWrap w:val="false"/>
          </w:tcPr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6 </w:t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«</w:t>
            </w:r>
            <w:r>
              <w:rPr>
                <w:b/>
                <w:sz w:val="28"/>
                <w:szCs w:val="28"/>
              </w:rPr>
              <w:t xml:space="preserve">Предоставление жилого помещения по договору социального н</w:t>
            </w:r>
            <w:r>
              <w:rPr>
                <w:b/>
                <w:sz w:val="28"/>
                <w:szCs w:val="28"/>
              </w:rPr>
              <w:t xml:space="preserve">айма</w:t>
            </w:r>
            <w:r>
              <w:rPr>
                <w:b/>
                <w:sz w:val="28"/>
                <w:szCs w:val="28"/>
              </w:rPr>
              <w:t xml:space="preserve">»</w:t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ОБЯЗАТЕЛЬСТВО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сдаче (передаче) жилого помещения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96"/>
        <w:gridCol w:w="1412"/>
        <w:gridCol w:w="2132"/>
        <w:gridCol w:w="992"/>
        <w:gridCol w:w="957"/>
        <w:gridCol w:w="1453"/>
        <w:gridCol w:w="1276"/>
        <w:gridCol w:w="142"/>
      </w:tblGrid>
      <w:tr>
        <w:trPr/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60" w:type="dxa"/>
            <w:textDirection w:val="lrTb"/>
            <w:noWrap w:val="false"/>
          </w:tcPr>
          <w:p>
            <w:pPr>
              <w:ind w:firstLine="709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Мы, нижеподписавшиеся _______________________________________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__________________________________________________________________,</w:t>
            </w:r>
            <w:r/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(ФИО, год рождения гражданина)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________________________, выданный _________________________</w:t>
            </w:r>
            <w:r/>
          </w:p>
          <w:p>
            <w:pPr>
              <w:ind w:right="8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 ____ г. (далее – должник), с одной стороны, и глава администрации </w:t>
            </w:r>
            <w:r>
              <w:rPr>
                <w:sz w:val="28"/>
                <w:szCs w:val="28"/>
              </w:rPr>
              <w:t xml:space="preserve">Валуйского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__________________________________________________________________,</w:t>
            </w:r>
            <w:r/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(ФИО)</w:t>
            </w:r>
            <w:r/>
          </w:p>
          <w:p>
            <w:pPr>
              <w:ind w:right="8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другой стороны, обязуемся совершить следующие действия.</w:t>
            </w:r>
            <w:r/>
          </w:p>
          <w:p>
            <w:pPr>
              <w:ind w:right="79" w:firstLine="709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предоставлением жилого помещения на территории </w:t>
            </w:r>
            <w:r>
              <w:rPr>
                <w:sz w:val="28"/>
                <w:szCs w:val="28"/>
              </w:rPr>
              <w:t xml:space="preserve">Валуйского</w:t>
            </w:r>
            <w:r>
              <w:rPr>
                <w:sz w:val="28"/>
                <w:szCs w:val="28"/>
              </w:rPr>
              <w:t xml:space="preserve"> городского округа должник принимает на себя следующее обязательство: жилое помещение из _____ комнат ________ кв. м в квартире № ____ дома № _____ по улице ________________ в городе ______ _______ района ____________ области, занимаемое им на основании</w:t>
            </w:r>
            <w:r/>
          </w:p>
          <w:p>
            <w:pPr>
              <w:ind w:right="8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ордера (договора социального найма) от "__" __________ _____ г., выданного __________________________________________________________________,</w:t>
            </w:r>
            <w:r/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органа, выдавшего ордер)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находящееся в муниципальной собственности, в 2-месячный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порядке.</w:t>
            </w:r>
            <w:r/>
          </w:p>
        </w:tc>
      </w:tr>
      <w:tr>
        <w:trPr/>
        <w:tc>
          <w:tcPr>
            <w:gridSpan w:val="8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956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 xml:space="preserve">Валуйского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56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(ФИО, подпись)</w:t>
            </w:r>
            <w:r/>
          </w:p>
        </w:tc>
      </w:tr>
      <w:tr>
        <w:trPr/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6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Должник __________________________________________________________________</w:t>
            </w:r>
            <w:r/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(ФИО, подпись)</w:t>
            </w:r>
            <w:r/>
          </w:p>
        </w:tc>
      </w:tr>
      <w:tr>
        <w:trPr/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60" w:type="dxa"/>
            <w:textDirection w:val="lrTb"/>
            <w:noWrap w:val="false"/>
          </w:tcPr>
          <w:p>
            <w:pPr>
              <w:ind w:firstLine="709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Кроме того, должник обязуется с момента подписания насто</w:t>
            </w:r>
            <w:r>
              <w:rPr>
                <w:sz w:val="28"/>
                <w:szCs w:val="28"/>
              </w:rPr>
              <w:t xml:space="preserve">ящего обязательства не приватизировать указанное жилое помещение и не 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      </w:r>
            <w:r/>
          </w:p>
        </w:tc>
      </w:tr>
      <w:tr>
        <w:trPr/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6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 xml:space="preserve">Валуйского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</w:t>
            </w:r>
            <w:r/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(ФИО)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обязуется принять от должника занимаемое им жилое помещение, указанное в настоящем обязательстве, в установленный этим обязательством срок.</w:t>
            </w:r>
            <w:r/>
          </w:p>
          <w:p>
            <w:pPr>
              <w:ind w:firstLine="709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Согласие совершеннолетних членов семьи, совместно проживающих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_________________________________________________________, имеется.</w:t>
            </w:r>
            <w:r/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(ФИО должника)</w:t>
            </w:r>
            <w:r/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gridAfter w:val="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о членах семьи должника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паспорта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родства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выдан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07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  <w:r/>
          </w:p>
        </w:tc>
      </w:tr>
      <w:tr>
        <w:trPr/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9071" w:type="dxa"/>
            <w:vAlign w:val="bottom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 xml:space="preserve">Валуйского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/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071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(ФИО, подпись)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"__" ___________ 20__ г.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ind w:right="-125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Должник ________________________________________________________________</w:t>
            </w:r>
            <w:r/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(ФИО, подпись)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07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"__" ___________ 20__ г..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071" w:type="dxa"/>
            <w:vAlign w:val="bottom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Примечание. Каждая страница настоящего обязательства подписывается главой администрации </w:t>
            </w:r>
            <w:r>
              <w:rPr>
                <w:sz w:val="28"/>
                <w:szCs w:val="28"/>
              </w:rPr>
              <w:t xml:space="preserve">Валуйского</w:t>
            </w:r>
            <w:r>
              <w:rPr>
                <w:sz w:val="28"/>
                <w:szCs w:val="28"/>
              </w:rPr>
              <w:t xml:space="preserve"> муниципального округа и должником.</w:t>
            </w:r>
            <w:r/>
          </w:p>
        </w:tc>
      </w:tr>
    </w:tbl>
    <w:p>
      <w:pPr>
        <w:jc w:val="both"/>
        <w:widowControl w:val="off"/>
        <w:rPr>
          <w:sz w:val="28"/>
          <w:szCs w:val="28"/>
        </w:rPr>
        <w:pBdr>
          <w:bottom w:val="single" w:color="000000" w:sz="6" w:space="0"/>
        </w:pBd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  <w:pBdr>
          <w:bottom w:val="single" w:color="000000" w:sz="6" w:space="0"/>
        </w:pBd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510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jc w:val="both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textDirection w:val="lrTb"/>
            <w:noWrap w:val="false"/>
          </w:tcPr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7 </w:t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«</w:t>
            </w:r>
            <w:r>
              <w:rPr>
                <w:b/>
                <w:sz w:val="28"/>
                <w:szCs w:val="28"/>
              </w:rPr>
              <w:t xml:space="preserve">Предоставление жилого помещения по договору социального н</w:t>
            </w:r>
            <w:r>
              <w:rPr>
                <w:b/>
                <w:sz w:val="28"/>
                <w:szCs w:val="28"/>
              </w:rPr>
              <w:t xml:space="preserve">айм</w:t>
            </w:r>
            <w:r>
              <w:rPr>
                <w:b/>
                <w:sz w:val="28"/>
                <w:szCs w:val="28"/>
              </w:rPr>
              <w:t xml:space="preserve">»</w:t>
            </w:r>
            <w:r/>
          </w:p>
          <w:p>
            <w:pPr>
              <w:jc w:val="center"/>
              <w:tabs>
                <w:tab w:val="center" w:pos="1418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Расписка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приеме документов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Дана гр. _______________________________________________ в том, что, от него (нее) _______ _________________ 20__ г. получены следующие документы и копии документов: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25"/>
        <w:gridCol w:w="5512"/>
        <w:gridCol w:w="1701"/>
        <w:gridCol w:w="1418"/>
      </w:tblGrid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документа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Оригинал (шт.)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(шт.)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Документы зарегистрированы под номером _____________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Дата _____ _____________ 20__ г.</w:t>
      </w:r>
      <w:r/>
    </w:p>
    <w:p>
      <w:pPr>
        <w:ind w:firstLine="540"/>
        <w:jc w:val="both"/>
        <w:spacing w:before="20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Специалист ____________________/______________</w:t>
      </w:r>
      <w:r/>
    </w:p>
    <w:p>
      <w:pPr>
        <w:ind w:firstLine="540"/>
        <w:jc w:val="both"/>
        <w:spacing w:before="20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Заявитель _____________________/______________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tabs>
          <w:tab w:val="center" w:pos="141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tabs>
          <w:tab w:val="center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021" w:right="851" w:bottom="992" w:left="1843" w:header="454" w:footer="45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SimSun">
    <w:panose1 w:val="02000506000000020000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15</w:t>
    </w:r>
    <w:r>
      <w:fldChar w:fldCharType="end"/>
    </w:r>
    <w:r/>
  </w:p>
  <w:p>
    <w:pPr>
      <w:pStyle w:val="840"/>
      <w:jc w:val="righ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39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1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3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5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7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99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1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3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55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0" w:hanging="54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0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059" w:hanging="135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768" w:hanging="135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477" w:hanging="135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186" w:hanging="135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2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8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43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0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6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620" w:hanging="1620"/>
        <w:tabs>
          <w:tab w:val="num" w:pos="16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340" w:hanging="1620"/>
        <w:tabs>
          <w:tab w:val="num" w:pos="23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060" w:hanging="1620"/>
        <w:tabs>
          <w:tab w:val="num" w:pos="30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780" w:hanging="1620"/>
        <w:tabs>
          <w:tab w:val="num" w:pos="37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500" w:hanging="1620"/>
        <w:tabs>
          <w:tab w:val="num" w:pos="45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220" w:hanging="1620"/>
        <w:tabs>
          <w:tab w:val="num" w:pos="52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6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8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0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2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6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8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29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6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8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0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2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6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8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29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19"/>
  </w:num>
  <w:num w:numId="6">
    <w:abstractNumId w:val="2"/>
  </w:num>
  <w:num w:numId="7">
    <w:abstractNumId w:val="10"/>
  </w:num>
  <w:num w:numId="8">
    <w:abstractNumId w:val="5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15"/>
  </w:num>
  <w:num w:numId="15">
    <w:abstractNumId w:val="11"/>
  </w:num>
  <w:num w:numId="16">
    <w:abstractNumId w:val="0"/>
  </w:num>
  <w:num w:numId="17">
    <w:abstractNumId w:val="18"/>
  </w:num>
  <w:num w:numId="18">
    <w:abstractNumId w:val="20"/>
  </w:num>
  <w:num w:numId="19">
    <w:abstractNumId w:val="4"/>
  </w:num>
  <w:num w:numId="20">
    <w:abstractNumId w:val="6"/>
  </w:num>
  <w:num w:numId="21">
    <w:abstractNumId w:val="1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6">
    <w:name w:val="Heading 2 Char"/>
    <w:basedOn w:val="818"/>
    <w:link w:val="810"/>
    <w:uiPriority w:val="9"/>
    <w:rPr>
      <w:rFonts w:ascii="Arial" w:hAnsi="Arial" w:eastAsia="Arial" w:cs="Arial"/>
      <w:sz w:val="34"/>
    </w:rPr>
  </w:style>
  <w:style w:type="character" w:styleId="797">
    <w:name w:val="Heading 3 Char"/>
    <w:basedOn w:val="818"/>
    <w:link w:val="811"/>
    <w:uiPriority w:val="9"/>
    <w:rPr>
      <w:rFonts w:ascii="Arial" w:hAnsi="Arial" w:eastAsia="Arial" w:cs="Arial"/>
      <w:sz w:val="30"/>
      <w:szCs w:val="30"/>
    </w:rPr>
  </w:style>
  <w:style w:type="character" w:styleId="798">
    <w:name w:val="Heading 4 Char"/>
    <w:basedOn w:val="818"/>
    <w:link w:val="812"/>
    <w:uiPriority w:val="9"/>
    <w:rPr>
      <w:rFonts w:ascii="Arial" w:hAnsi="Arial" w:eastAsia="Arial" w:cs="Arial"/>
      <w:b/>
      <w:bCs/>
      <w:sz w:val="26"/>
      <w:szCs w:val="26"/>
    </w:rPr>
  </w:style>
  <w:style w:type="character" w:styleId="799">
    <w:name w:val="Heading 5 Char"/>
    <w:basedOn w:val="818"/>
    <w:link w:val="813"/>
    <w:uiPriority w:val="9"/>
    <w:rPr>
      <w:rFonts w:ascii="Arial" w:hAnsi="Arial" w:eastAsia="Arial" w:cs="Arial"/>
      <w:b/>
      <w:bCs/>
      <w:sz w:val="24"/>
      <w:szCs w:val="24"/>
    </w:rPr>
  </w:style>
  <w:style w:type="character" w:styleId="800">
    <w:name w:val="Heading 6 Char"/>
    <w:basedOn w:val="818"/>
    <w:link w:val="814"/>
    <w:uiPriority w:val="9"/>
    <w:rPr>
      <w:rFonts w:ascii="Arial" w:hAnsi="Arial" w:eastAsia="Arial" w:cs="Arial"/>
      <w:b/>
      <w:bCs/>
      <w:sz w:val="22"/>
      <w:szCs w:val="22"/>
    </w:rPr>
  </w:style>
  <w:style w:type="character" w:styleId="801">
    <w:name w:val="Heading 7 Char"/>
    <w:basedOn w:val="818"/>
    <w:link w:val="8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2">
    <w:name w:val="Heading 9 Char"/>
    <w:basedOn w:val="818"/>
    <w:link w:val="817"/>
    <w:uiPriority w:val="9"/>
    <w:rPr>
      <w:rFonts w:ascii="Arial" w:hAnsi="Arial" w:eastAsia="Arial" w:cs="Arial"/>
      <w:i/>
      <w:iCs/>
      <w:sz w:val="21"/>
      <w:szCs w:val="21"/>
    </w:rPr>
  </w:style>
  <w:style w:type="character" w:styleId="803">
    <w:name w:val="Title Char"/>
    <w:basedOn w:val="818"/>
    <w:link w:val="832"/>
    <w:uiPriority w:val="10"/>
    <w:rPr>
      <w:sz w:val="48"/>
      <w:szCs w:val="48"/>
    </w:rPr>
  </w:style>
  <w:style w:type="character" w:styleId="804">
    <w:name w:val="Subtitle Char"/>
    <w:basedOn w:val="818"/>
    <w:link w:val="834"/>
    <w:uiPriority w:val="11"/>
    <w:rPr>
      <w:sz w:val="24"/>
      <w:szCs w:val="24"/>
    </w:rPr>
  </w:style>
  <w:style w:type="character" w:styleId="805">
    <w:name w:val="Quote Char"/>
    <w:link w:val="836"/>
    <w:uiPriority w:val="29"/>
    <w:rPr>
      <w:i/>
    </w:rPr>
  </w:style>
  <w:style w:type="character" w:styleId="806">
    <w:name w:val="Intense Quote Char"/>
    <w:link w:val="838"/>
    <w:uiPriority w:val="30"/>
    <w:rPr>
      <w:i/>
    </w:rPr>
  </w:style>
  <w:style w:type="character" w:styleId="807">
    <w:name w:val="Endnote Text Char"/>
    <w:link w:val="976"/>
    <w:uiPriority w:val="99"/>
    <w:rPr>
      <w:sz w:val="20"/>
    </w:rPr>
  </w:style>
  <w:style w:type="paragraph" w:styleId="808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809">
    <w:name w:val="Heading 1"/>
    <w:basedOn w:val="808"/>
    <w:next w:val="808"/>
    <w:link w:val="990"/>
    <w:uiPriority w:val="9"/>
    <w:qFormat/>
    <w:pPr>
      <w:keepLines/>
      <w:keepNext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10">
    <w:name w:val="Heading 2"/>
    <w:basedOn w:val="808"/>
    <w:next w:val="808"/>
    <w:link w:val="8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1">
    <w:name w:val="Heading 3"/>
    <w:basedOn w:val="808"/>
    <w:next w:val="808"/>
    <w:link w:val="8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2">
    <w:name w:val="Heading 4"/>
    <w:basedOn w:val="808"/>
    <w:next w:val="808"/>
    <w:link w:val="8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3">
    <w:name w:val="Heading 5"/>
    <w:basedOn w:val="808"/>
    <w:next w:val="808"/>
    <w:link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814">
    <w:name w:val="Heading 6"/>
    <w:basedOn w:val="808"/>
    <w:next w:val="808"/>
    <w:link w:val="8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5">
    <w:name w:val="Heading 7"/>
    <w:basedOn w:val="808"/>
    <w:next w:val="808"/>
    <w:link w:val="8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6">
    <w:name w:val="Heading 8"/>
    <w:basedOn w:val="808"/>
    <w:next w:val="808"/>
    <w:link w:val="1005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817">
    <w:name w:val="Heading 9"/>
    <w:basedOn w:val="808"/>
    <w:next w:val="808"/>
    <w:link w:val="8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character" w:styleId="82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22" w:customStyle="1">
    <w:name w:val="Заголовок 2 Знак"/>
    <w:link w:val="810"/>
    <w:uiPriority w:val="9"/>
    <w:rPr>
      <w:rFonts w:ascii="Arial" w:hAnsi="Arial" w:eastAsia="Arial" w:cs="Arial"/>
      <w:sz w:val="34"/>
    </w:rPr>
  </w:style>
  <w:style w:type="character" w:styleId="823" w:customStyle="1">
    <w:name w:val="Заголовок 3 Знак"/>
    <w:link w:val="811"/>
    <w:uiPriority w:val="9"/>
    <w:rPr>
      <w:rFonts w:ascii="Arial" w:hAnsi="Arial" w:eastAsia="Arial" w:cs="Arial"/>
      <w:sz w:val="30"/>
      <w:szCs w:val="30"/>
    </w:rPr>
  </w:style>
  <w:style w:type="character" w:styleId="824" w:customStyle="1">
    <w:name w:val="Заголовок 4 Знак"/>
    <w:link w:val="812"/>
    <w:uiPriority w:val="9"/>
    <w:rPr>
      <w:rFonts w:ascii="Arial" w:hAnsi="Arial" w:eastAsia="Arial" w:cs="Arial"/>
      <w:b/>
      <w:bCs/>
      <w:sz w:val="26"/>
      <w:szCs w:val="26"/>
    </w:rPr>
  </w:style>
  <w:style w:type="character" w:styleId="825" w:customStyle="1">
    <w:name w:val="Заголовок 5 Знак"/>
    <w:link w:val="813"/>
    <w:uiPriority w:val="9"/>
    <w:rPr>
      <w:rFonts w:ascii="Arial" w:hAnsi="Arial" w:eastAsia="Arial" w:cs="Arial"/>
      <w:b/>
      <w:bCs/>
      <w:sz w:val="24"/>
      <w:szCs w:val="24"/>
    </w:rPr>
  </w:style>
  <w:style w:type="character" w:styleId="826" w:customStyle="1">
    <w:name w:val="Заголовок 6 Знак"/>
    <w:link w:val="814"/>
    <w:uiPriority w:val="9"/>
    <w:rPr>
      <w:rFonts w:ascii="Arial" w:hAnsi="Arial" w:eastAsia="Arial" w:cs="Arial"/>
      <w:b/>
      <w:bCs/>
      <w:sz w:val="22"/>
      <w:szCs w:val="22"/>
    </w:rPr>
  </w:style>
  <w:style w:type="character" w:styleId="827" w:customStyle="1">
    <w:name w:val="Заголовок 7 Знак"/>
    <w:link w:val="8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29" w:customStyle="1">
    <w:name w:val="Заголовок 9 Знак"/>
    <w:link w:val="817"/>
    <w:uiPriority w:val="9"/>
    <w:rPr>
      <w:rFonts w:ascii="Arial" w:hAnsi="Arial" w:eastAsia="Arial" w:cs="Arial"/>
      <w:i/>
      <w:iCs/>
      <w:sz w:val="21"/>
      <w:szCs w:val="21"/>
    </w:rPr>
  </w:style>
  <w:style w:type="paragraph" w:styleId="830">
    <w:name w:val="List Paragraph"/>
    <w:basedOn w:val="808"/>
    <w:uiPriority w:val="34"/>
    <w:qFormat/>
    <w:pPr>
      <w:contextualSpacing/>
      <w:ind w:left="720"/>
    </w:pPr>
    <w:rPr>
      <w:sz w:val="28"/>
      <w:szCs w:val="28"/>
    </w:rPr>
  </w:style>
  <w:style w:type="paragraph" w:styleId="831">
    <w:name w:val="No Spacing"/>
    <w:uiPriority w:val="1"/>
    <w:qFormat/>
    <w:pPr>
      <w:ind w:firstLine="709"/>
      <w:jc w:val="both"/>
    </w:pPr>
    <w:rPr>
      <w:rFonts w:cs="SimSun"/>
      <w:sz w:val="22"/>
      <w:szCs w:val="22"/>
      <w:lang w:eastAsia="en-US"/>
    </w:rPr>
  </w:style>
  <w:style w:type="paragraph" w:styleId="832">
    <w:name w:val="Title"/>
    <w:basedOn w:val="808"/>
    <w:next w:val="808"/>
    <w:link w:val="8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3" w:customStyle="1">
    <w:name w:val="Заголовок Знак"/>
    <w:link w:val="832"/>
    <w:uiPriority w:val="10"/>
    <w:rPr>
      <w:sz w:val="48"/>
      <w:szCs w:val="48"/>
    </w:rPr>
  </w:style>
  <w:style w:type="paragraph" w:styleId="834">
    <w:name w:val="Subtitle"/>
    <w:basedOn w:val="808"/>
    <w:next w:val="808"/>
    <w:link w:val="835"/>
    <w:uiPriority w:val="11"/>
    <w:qFormat/>
    <w:pPr>
      <w:spacing w:before="200" w:after="200"/>
    </w:pPr>
  </w:style>
  <w:style w:type="character" w:styleId="835" w:customStyle="1">
    <w:name w:val="Подзаголовок Знак"/>
    <w:link w:val="834"/>
    <w:uiPriority w:val="11"/>
    <w:rPr>
      <w:sz w:val="24"/>
      <w:szCs w:val="24"/>
    </w:rPr>
  </w:style>
  <w:style w:type="paragraph" w:styleId="836">
    <w:name w:val="Quote"/>
    <w:basedOn w:val="808"/>
    <w:next w:val="808"/>
    <w:link w:val="837"/>
    <w:uiPriority w:val="29"/>
    <w:qFormat/>
    <w:pPr>
      <w:ind w:left="720" w:right="720"/>
    </w:pPr>
    <w:rPr>
      <w:i/>
    </w:rPr>
  </w:style>
  <w:style w:type="character" w:styleId="837" w:customStyle="1">
    <w:name w:val="Цитата 2 Знак"/>
    <w:link w:val="836"/>
    <w:uiPriority w:val="29"/>
    <w:rPr>
      <w:i/>
    </w:rPr>
  </w:style>
  <w:style w:type="paragraph" w:styleId="838">
    <w:name w:val="Intense Quote"/>
    <w:basedOn w:val="808"/>
    <w:next w:val="808"/>
    <w:link w:val="8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9" w:customStyle="1">
    <w:name w:val="Выделенная цитата Знак"/>
    <w:link w:val="838"/>
    <w:uiPriority w:val="30"/>
    <w:rPr>
      <w:i/>
    </w:rPr>
  </w:style>
  <w:style w:type="paragraph" w:styleId="840">
    <w:name w:val="Header"/>
    <w:basedOn w:val="808"/>
    <w:link w:val="9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1" w:customStyle="1">
    <w:name w:val="Header Char"/>
    <w:uiPriority w:val="99"/>
  </w:style>
  <w:style w:type="paragraph" w:styleId="842">
    <w:name w:val="Footer"/>
    <w:basedOn w:val="808"/>
    <w:link w:val="9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Footer Char"/>
    <w:uiPriority w:val="99"/>
  </w:style>
  <w:style w:type="paragraph" w:styleId="844">
    <w:name w:val="Caption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5" w:customStyle="1">
    <w:name w:val="Caption Char"/>
    <w:uiPriority w:val="99"/>
  </w:style>
  <w:style w:type="table" w:styleId="846">
    <w:name w:val="Table Grid"/>
    <w:basedOn w:val="819"/>
    <w:uiPriority w:val="59"/>
    <w:rPr>
      <w:rFonts w:ascii="Times New Roman" w:hAnsi="Times New Roman" w:eastAsia="Times New Roman"/>
      <w:lang w:eastAsia="ru-RU"/>
    </w:rPr>
    <w:tblPr/>
  </w:style>
  <w:style w:type="table" w:styleId="84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2">
    <w:name w:val="Hyperlink"/>
    <w:rPr>
      <w:color w:val="0000ff"/>
      <w:u w:val="single"/>
    </w:rPr>
  </w:style>
  <w:style w:type="paragraph" w:styleId="973">
    <w:name w:val="footnote text"/>
    <w:basedOn w:val="808"/>
    <w:link w:val="1011"/>
    <w:uiPriority w:val="99"/>
    <w:semiHidden/>
    <w:unhideWhenUsed/>
    <w:rPr>
      <w:sz w:val="20"/>
      <w:szCs w:val="20"/>
    </w:rPr>
  </w:style>
  <w:style w:type="character" w:styleId="974" w:customStyle="1">
    <w:name w:val="Footnote Text Char"/>
    <w:uiPriority w:val="99"/>
    <w:rPr>
      <w:sz w:val="18"/>
    </w:rPr>
  </w:style>
  <w:style w:type="character" w:styleId="975">
    <w:name w:val="footnote reference"/>
    <w:uiPriority w:val="99"/>
    <w:semiHidden/>
    <w:unhideWhenUsed/>
    <w:rPr>
      <w:vertAlign w:val="superscript"/>
    </w:rPr>
  </w:style>
  <w:style w:type="paragraph" w:styleId="976">
    <w:name w:val="endnote text"/>
    <w:basedOn w:val="808"/>
    <w:link w:val="977"/>
    <w:uiPriority w:val="99"/>
    <w:semiHidden/>
    <w:unhideWhenUsed/>
    <w:rPr>
      <w:sz w:val="20"/>
    </w:rPr>
  </w:style>
  <w:style w:type="character" w:styleId="977" w:customStyle="1">
    <w:name w:val="Текст концевой сноски Знак"/>
    <w:link w:val="976"/>
    <w:uiPriority w:val="99"/>
    <w:rPr>
      <w:sz w:val="20"/>
    </w:rPr>
  </w:style>
  <w:style w:type="character" w:styleId="978">
    <w:name w:val="endnote reference"/>
    <w:uiPriority w:val="99"/>
    <w:semiHidden/>
    <w:unhideWhenUsed/>
    <w:rPr>
      <w:vertAlign w:val="superscript"/>
    </w:rPr>
  </w:style>
  <w:style w:type="paragraph" w:styleId="979">
    <w:name w:val="toc 1"/>
    <w:basedOn w:val="808"/>
    <w:next w:val="808"/>
    <w:uiPriority w:val="39"/>
    <w:unhideWhenUsed/>
    <w:pPr>
      <w:spacing w:after="57"/>
    </w:pPr>
  </w:style>
  <w:style w:type="paragraph" w:styleId="980">
    <w:name w:val="toc 2"/>
    <w:basedOn w:val="808"/>
    <w:next w:val="808"/>
    <w:uiPriority w:val="39"/>
    <w:unhideWhenUsed/>
    <w:pPr>
      <w:ind w:left="283"/>
      <w:spacing w:after="57"/>
    </w:pPr>
  </w:style>
  <w:style w:type="paragraph" w:styleId="981">
    <w:name w:val="toc 3"/>
    <w:basedOn w:val="808"/>
    <w:next w:val="808"/>
    <w:uiPriority w:val="39"/>
    <w:unhideWhenUsed/>
    <w:pPr>
      <w:ind w:left="567"/>
      <w:spacing w:after="57"/>
    </w:pPr>
  </w:style>
  <w:style w:type="paragraph" w:styleId="982">
    <w:name w:val="toc 4"/>
    <w:basedOn w:val="808"/>
    <w:next w:val="808"/>
    <w:uiPriority w:val="39"/>
    <w:unhideWhenUsed/>
    <w:pPr>
      <w:ind w:left="850"/>
      <w:spacing w:after="57"/>
    </w:pPr>
  </w:style>
  <w:style w:type="paragraph" w:styleId="983">
    <w:name w:val="toc 5"/>
    <w:basedOn w:val="808"/>
    <w:next w:val="808"/>
    <w:uiPriority w:val="39"/>
    <w:unhideWhenUsed/>
    <w:pPr>
      <w:ind w:left="1134"/>
      <w:spacing w:after="57"/>
    </w:pPr>
  </w:style>
  <w:style w:type="paragraph" w:styleId="984">
    <w:name w:val="toc 6"/>
    <w:basedOn w:val="808"/>
    <w:next w:val="808"/>
    <w:uiPriority w:val="39"/>
    <w:unhideWhenUsed/>
    <w:pPr>
      <w:ind w:left="1417"/>
      <w:spacing w:after="57"/>
    </w:pPr>
  </w:style>
  <w:style w:type="paragraph" w:styleId="985">
    <w:name w:val="toc 7"/>
    <w:basedOn w:val="808"/>
    <w:next w:val="808"/>
    <w:uiPriority w:val="39"/>
    <w:unhideWhenUsed/>
    <w:pPr>
      <w:ind w:left="1701"/>
      <w:spacing w:after="57"/>
    </w:pPr>
  </w:style>
  <w:style w:type="paragraph" w:styleId="986">
    <w:name w:val="toc 8"/>
    <w:basedOn w:val="808"/>
    <w:next w:val="808"/>
    <w:uiPriority w:val="39"/>
    <w:unhideWhenUsed/>
    <w:pPr>
      <w:ind w:left="1984"/>
      <w:spacing w:after="57"/>
    </w:pPr>
  </w:style>
  <w:style w:type="paragraph" w:styleId="987">
    <w:name w:val="toc 9"/>
    <w:basedOn w:val="808"/>
    <w:next w:val="808"/>
    <w:uiPriority w:val="39"/>
    <w:unhideWhenUsed/>
    <w:pPr>
      <w:ind w:left="2268"/>
      <w:spacing w:after="57"/>
    </w:pPr>
  </w:style>
  <w:style w:type="paragraph" w:styleId="988">
    <w:name w:val="TOC Heading"/>
    <w:uiPriority w:val="39"/>
    <w:unhideWhenUsed/>
  </w:style>
  <w:style w:type="paragraph" w:styleId="989">
    <w:name w:val="table of figures"/>
    <w:basedOn w:val="808"/>
    <w:next w:val="808"/>
    <w:uiPriority w:val="99"/>
    <w:unhideWhenUsed/>
  </w:style>
  <w:style w:type="character" w:styleId="990" w:customStyle="1">
    <w:name w:val="Заголовок 1 Знак"/>
    <w:link w:val="809"/>
    <w:uiPriority w:val="9"/>
    <w:rPr>
      <w:rFonts w:ascii="Cambria" w:hAnsi="Cambria" w:eastAsia="Times New Roman"/>
      <w:b/>
      <w:bCs/>
      <w:color w:val="365f91"/>
      <w:sz w:val="28"/>
      <w:szCs w:val="28"/>
    </w:rPr>
  </w:style>
  <w:style w:type="paragraph" w:styleId="991">
    <w:name w:val="Body Text Indent"/>
    <w:basedOn w:val="808"/>
    <w:link w:val="992"/>
    <w:unhideWhenUsed/>
    <w:pPr>
      <w:ind w:firstLine="540"/>
      <w:jc w:val="both"/>
    </w:pPr>
    <w:rPr>
      <w:sz w:val="28"/>
    </w:rPr>
  </w:style>
  <w:style w:type="character" w:styleId="992" w:customStyle="1">
    <w:name w:val="Основной текст с отступом Знак"/>
    <w:link w:val="991"/>
    <w:rPr>
      <w:rFonts w:ascii="Times New Roman" w:hAnsi="Times New Roman" w:eastAsia="Times New Roman"/>
      <w:sz w:val="28"/>
      <w:szCs w:val="24"/>
    </w:rPr>
  </w:style>
  <w:style w:type="paragraph" w:styleId="993" w:customStyle="1">
    <w:name w:val="ConsPlusNormal"/>
    <w:link w:val="1009"/>
    <w:pPr>
      <w:ind w:firstLine="720"/>
      <w:widowControl w:val="off"/>
    </w:pPr>
    <w:rPr>
      <w:rFonts w:ascii="Arial" w:hAnsi="Arial" w:eastAsia="Times New Roman" w:cs="Arial"/>
      <w:lang w:eastAsia="ru-RU"/>
    </w:rPr>
  </w:style>
  <w:style w:type="paragraph" w:styleId="994" w:customStyle="1">
    <w:name w:val="ConsNormal"/>
    <w:pPr>
      <w:ind w:right="19772" w:firstLine="720"/>
      <w:widowControl w:val="off"/>
    </w:pPr>
    <w:rPr>
      <w:rFonts w:ascii="Arial" w:hAnsi="Arial" w:eastAsia="Times New Roman" w:cs="Arial"/>
      <w:lang w:eastAsia="ru-RU"/>
    </w:rPr>
  </w:style>
  <w:style w:type="paragraph" w:styleId="995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996" w:customStyle="1">
    <w:name w:val="Верхний колонтитул Знак"/>
    <w:link w:val="840"/>
    <w:uiPriority w:val="99"/>
    <w:rPr>
      <w:rFonts w:ascii="Times New Roman" w:hAnsi="Times New Roman" w:eastAsia="Times New Roman"/>
      <w:sz w:val="24"/>
      <w:szCs w:val="24"/>
    </w:rPr>
  </w:style>
  <w:style w:type="character" w:styleId="997" w:customStyle="1">
    <w:name w:val="Нижний колонтитул Знак"/>
    <w:link w:val="842"/>
    <w:uiPriority w:val="99"/>
    <w:rPr>
      <w:rFonts w:ascii="Times New Roman" w:hAnsi="Times New Roman" w:eastAsia="Times New Roman"/>
      <w:sz w:val="24"/>
      <w:szCs w:val="24"/>
    </w:rPr>
  </w:style>
  <w:style w:type="paragraph" w:styleId="998">
    <w:name w:val="Body Text Indent 3"/>
    <w:basedOn w:val="808"/>
    <w:link w:val="999"/>
    <w:pPr>
      <w:ind w:left="283"/>
      <w:spacing w:after="120"/>
    </w:pPr>
    <w:rPr>
      <w:sz w:val="16"/>
      <w:szCs w:val="16"/>
    </w:rPr>
  </w:style>
  <w:style w:type="character" w:styleId="999" w:customStyle="1">
    <w:name w:val="Основной текст с отступом 3 Знак"/>
    <w:link w:val="998"/>
    <w:rPr>
      <w:rFonts w:ascii="Times New Roman" w:hAnsi="Times New Roman" w:eastAsia="Times New Roman"/>
      <w:sz w:val="16"/>
      <w:szCs w:val="16"/>
    </w:rPr>
  </w:style>
  <w:style w:type="paragraph" w:styleId="1000">
    <w:name w:val="Normal (Web)"/>
    <w:basedOn w:val="808"/>
    <w:uiPriority w:val="99"/>
    <w:pPr>
      <w:spacing w:before="100" w:beforeAutospacing="1" w:after="100" w:afterAutospacing="1"/>
    </w:pPr>
  </w:style>
  <w:style w:type="paragraph" w:styleId="1001" w:customStyle="1">
    <w:name w:val="Знак Знак Знак Знак Знак Знак Знак Знак Знак Знак"/>
    <w:basedOn w:val="8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02">
    <w:name w:val="Balloon Text"/>
    <w:basedOn w:val="808"/>
    <w:semiHidden/>
    <w:rPr>
      <w:rFonts w:ascii="Tahoma" w:hAnsi="Tahoma" w:cs="Tahoma"/>
      <w:sz w:val="16"/>
      <w:szCs w:val="16"/>
    </w:rPr>
  </w:style>
  <w:style w:type="paragraph" w:styleId="1003" w:customStyle="1">
    <w:name w:val="ConsPlusTitle"/>
    <w:rPr>
      <w:rFonts w:ascii="Times New Roman" w:hAnsi="Times New Roman"/>
      <w:b/>
      <w:bCs/>
      <w:sz w:val="28"/>
      <w:szCs w:val="28"/>
      <w:lang w:eastAsia="ru-RU"/>
    </w:rPr>
  </w:style>
  <w:style w:type="paragraph" w:styleId="1004" w:customStyle="1">
    <w:name w:val="Прижатый влево"/>
    <w:basedOn w:val="808"/>
    <w:next w:val="808"/>
    <w:rPr>
      <w:rFonts w:ascii="Arial" w:hAnsi="Arial"/>
      <w:sz w:val="20"/>
      <w:szCs w:val="20"/>
    </w:rPr>
  </w:style>
  <w:style w:type="character" w:styleId="1005" w:customStyle="1">
    <w:name w:val="Заголовок 8 Знак"/>
    <w:link w:val="816"/>
    <w:rPr>
      <w:rFonts w:eastAsia="Times New Roman"/>
      <w:i/>
      <w:iCs/>
      <w:sz w:val="24"/>
      <w:szCs w:val="24"/>
    </w:rPr>
  </w:style>
  <w:style w:type="paragraph" w:styleId="1006">
    <w:name w:val="Body Text 3"/>
    <w:basedOn w:val="808"/>
    <w:link w:val="1007"/>
    <w:pPr>
      <w:spacing w:after="120"/>
    </w:pPr>
    <w:rPr>
      <w:sz w:val="16"/>
      <w:szCs w:val="16"/>
    </w:rPr>
  </w:style>
  <w:style w:type="character" w:styleId="1007" w:customStyle="1">
    <w:name w:val="Основной текст 3 Знак"/>
    <w:link w:val="1006"/>
    <w:rPr>
      <w:rFonts w:ascii="Times New Roman" w:hAnsi="Times New Roman" w:eastAsia="Times New Roman"/>
      <w:sz w:val="16"/>
      <w:szCs w:val="16"/>
    </w:rPr>
  </w:style>
  <w:style w:type="paragraph" w:styleId="1008" w:customStyle="1">
    <w:name w:val=".FORMATTEXT"/>
    <w:uiPriority w:val="99"/>
    <w:pPr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09" w:customStyle="1">
    <w:name w:val="ConsPlusNormal Знак"/>
    <w:link w:val="993"/>
    <w:rPr>
      <w:rFonts w:ascii="Arial" w:hAnsi="Arial" w:eastAsia="Times New Roman" w:cs="Arial"/>
    </w:rPr>
  </w:style>
  <w:style w:type="paragraph" w:styleId="1010" w:customStyle="1">
    <w:name w:val="1"/>
    <w:basedOn w:val="808"/>
    <w:pPr>
      <w:jc w:val="center"/>
      <w:shd w:val="clear" w:color="auto" w:fill="ffffff"/>
    </w:pPr>
    <w:rPr>
      <w:b/>
      <w:sz w:val="28"/>
      <w:szCs w:val="28"/>
    </w:rPr>
  </w:style>
  <w:style w:type="character" w:styleId="1011" w:customStyle="1">
    <w:name w:val="Текст сноски Знак"/>
    <w:link w:val="973"/>
    <w:uiPriority w:val="99"/>
    <w:semiHidden/>
    <w:rPr>
      <w:rFonts w:ascii="Times New Roman" w:hAnsi="Times New Roman" w:eastAsia="Times New Roman"/>
    </w:rPr>
  </w:style>
  <w:style w:type="character" w:styleId="1012">
    <w:name w:val="annotation reference"/>
    <w:uiPriority w:val="99"/>
    <w:semiHidden/>
    <w:unhideWhenUsed/>
    <w:rPr>
      <w:sz w:val="16"/>
      <w:szCs w:val="16"/>
    </w:rPr>
  </w:style>
  <w:style w:type="paragraph" w:styleId="1013">
    <w:name w:val="annotation text"/>
    <w:basedOn w:val="808"/>
    <w:link w:val="1014"/>
    <w:uiPriority w:val="99"/>
    <w:semiHidden/>
    <w:unhideWhenUsed/>
    <w:rPr>
      <w:sz w:val="20"/>
      <w:szCs w:val="20"/>
    </w:rPr>
  </w:style>
  <w:style w:type="character" w:styleId="1014" w:customStyle="1">
    <w:name w:val="Текст примечания Знак"/>
    <w:link w:val="1013"/>
    <w:uiPriority w:val="99"/>
    <w:semiHidden/>
    <w:rPr>
      <w:rFonts w:ascii="Times New Roman" w:hAnsi="Times New Roman" w:eastAsia="Times New Roman"/>
    </w:rPr>
  </w:style>
  <w:style w:type="paragraph" w:styleId="1015">
    <w:name w:val="annotation subject"/>
    <w:basedOn w:val="1013"/>
    <w:next w:val="1013"/>
    <w:link w:val="1016"/>
    <w:uiPriority w:val="99"/>
    <w:semiHidden/>
    <w:unhideWhenUsed/>
    <w:rPr>
      <w:b/>
      <w:bCs/>
    </w:rPr>
  </w:style>
  <w:style w:type="character" w:styleId="1016" w:customStyle="1">
    <w:name w:val="Тема примечания Знак"/>
    <w:link w:val="1015"/>
    <w:uiPriority w:val="99"/>
    <w:semiHidden/>
    <w:rPr>
      <w:rFonts w:ascii="Times New Roman" w:hAnsi="Times New Roman" w:eastAsia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AE83CA23DA180C115CB8D22E9F08C66EB0FBB749EFDBE546F2134668CD3B96DEAC8A7AA0075AEAA961E7BCCFE300dE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Krokoz™ Inc.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 муниципальной услуги по предоставлению гражданам служебных жилых помещений</dc:title>
  <dc:creator>Ломанова Лариса</dc:creator>
  <cp:revision>12</cp:revision>
  <dcterms:created xsi:type="dcterms:W3CDTF">2025-05-30T09:28:00Z</dcterms:created>
  <dcterms:modified xsi:type="dcterms:W3CDTF">2025-07-07T06:18:50Z</dcterms:modified>
  <cp:version>1048576</cp:version>
</cp:coreProperties>
</file>