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80" w:rsidRDefault="00281F80" w:rsidP="00281F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EF5D89" w:rsidRDefault="00EF5D89" w:rsidP="00EF5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F5D89" w:rsidRDefault="00EF5D89" w:rsidP="00EF5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F5D89" w:rsidRDefault="00EF5D89" w:rsidP="00EF5D89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«Предоставление информации об объектах учета, содержащейся в реестре муниципальной собственности Валуйского городского округа»</w:t>
      </w:r>
    </w:p>
    <w:p w:rsidR="00EF5D89" w:rsidRDefault="00EF5D89" w:rsidP="00EF5D89">
      <w:pPr>
        <w:pStyle w:val="ConsPlusTitle"/>
        <w:jc w:val="center"/>
        <w:rPr>
          <w:sz w:val="28"/>
          <w:szCs w:val="28"/>
        </w:rPr>
      </w:pPr>
    </w:p>
    <w:p w:rsidR="00EF5D89" w:rsidRDefault="00EF5D89" w:rsidP="00EF5D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sz w:val="26"/>
          <w:szCs w:val="26"/>
        </w:rPr>
      </w:pPr>
    </w:p>
    <w:p w:rsidR="00EF5D89" w:rsidRDefault="00EF5D89" w:rsidP="00EF5D8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1.1. Предмет регулирования административного регламента</w:t>
      </w:r>
      <w:r>
        <w:rPr>
          <w:rFonts w:ascii="Times New Roman" w:hAnsi="Times New Roman"/>
          <w:b/>
          <w:sz w:val="26"/>
          <w:szCs w:val="26"/>
        </w:rPr>
        <w:tab/>
      </w:r>
    </w:p>
    <w:p w:rsidR="00EF5D89" w:rsidRDefault="00EF5D89" w:rsidP="00EF5D8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Настоящий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«Предоставление информации об объектах учета, содержащейся в реестре муниципальной собственности Валуйского городского округа» </w:t>
      </w:r>
      <w:r>
        <w:rPr>
          <w:rFonts w:ascii="Times New Roman" w:hAnsi="Times New Roman"/>
          <w:sz w:val="26"/>
          <w:szCs w:val="26"/>
        </w:rPr>
        <w:t xml:space="preserve">устанавливает порядок предоставления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услуги и стандарт ее предоставления, </w:t>
      </w:r>
      <w:r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61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>1.2.1. Заявителями при предоставлении муниципальной услуги являются: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1.2.1.1. При предоставлении выписки из реестра муниципального имущества: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-муниципальные предприятия;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-муниципальные учреждения;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-иные физические и юридические лица, обладающие правами владения и (или) пользования в отношении имущества, находящегося в муниципальной собственности.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1.2.1.2. При предоставлении </w:t>
      </w:r>
      <w:r>
        <w:rPr>
          <w:rFonts w:ascii="Times New Roman" w:hAnsi="Times New Roman"/>
          <w:sz w:val="26"/>
          <w:szCs w:val="26"/>
        </w:rPr>
        <w:t xml:space="preserve">информации об отсутствии имущества, </w:t>
      </w:r>
      <w:r>
        <w:rPr>
          <w:rFonts w:ascii="Times New Roman" w:hAnsi="Times New Roman" w:cs="Times New Roman"/>
          <w:sz w:val="26"/>
          <w:szCs w:val="26"/>
        </w:rPr>
        <w:t>указанного в заявлении в реестре муниципальной собственности: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-физические лица;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-юридические лица.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настоящего Регламента, могут представлять лица, обладающие соответствующими полномочиями (далее – представитель).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 Муниципальная услуга предоставляется Заявителю в соответствии с вариантом предоставления муниципальной услуги (далее – вариант).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Вариант, в соответствии с которым заявителю будет предоставлена муниципальная услуга, определяется профилированием, осуществляемым в соответствии с настоящим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Административным регламентом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1.3.3</w:t>
      </w:r>
      <w:r>
        <w:rPr>
          <w:rFonts w:ascii="Arial" w:eastAsia="Times New Roman" w:hAnsi="Arial" w:cs="Arial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услугу, проводит </w:t>
      </w:r>
      <w:r>
        <w:rPr>
          <w:rFonts w:ascii="Times New Roman" w:hAnsi="Times New Roman"/>
          <w:sz w:val="26"/>
          <w:szCs w:val="26"/>
        </w:rPr>
        <w:lastRenderedPageBreak/>
        <w:t>профилирование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результатам которого определяется: соответствие лица, обратившегося за оказанием муниципальной услуги, признакам заявителя и варианта предоставления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 w:rsidR="00EF5D89" w:rsidRDefault="00EF5D89" w:rsidP="00EF5D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2.1.1. Муниципальная услуга «Предоставление информации об объектах учета, содержащейся в реестре муниципальной собственности Валуйского городского округа» (далее-Услуга).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2.2.1. Органом, ответственным за предоставление муниципальной услуги, является 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 (далее-Отдел).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2.2.2. 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при наличии соответствующего соглашения о взаимодействии между МФЦ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Уполномоченным органом, заключенным в соответствии с постановлением Правительства Российской Федерации от 27 сентября 2011 г. № 797.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вправе требовать от заявителя осуществления действий, в том числе согласований, связанных с обращением в иные государственные органы, органы местного самоуправления и организации.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требованиями </w:t>
      </w:r>
      <w:hyperlink r:id="rId7">
        <w: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пункта 3 части 1 статьи 7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27.07.2010г. №210-ФЗ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в установленном порядке.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2.2.3 МФЦ, в которых подается заявление о предоставлении муниципальной услуги, могут принять решение об отказе в приеме заявления и документов, необходимых для ее предоставления в случаях, установленных пунктом 2.7.1. 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.3.1. Результатом предоставления муниципальной услуги являются: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8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выписка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 (электронный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выписки приведена в приложении №1 к настоящему Административному регламенту;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информационное </w:t>
      </w:r>
      <w:hyperlink r:id="rId9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информационного письма приведена в приложении №2 к настоящему Административному регламенту.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2.3.2. 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предоставлении Услуги оформляется письмом по форме,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№ 3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 Факт направления заявителю результата предоставления муниципальной услуги фиксируется в журнале учета исходящей корреспонденции.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2.3.4. Результат предоставления услуги в зависимости от выбора заявителя может быть получен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МФЦ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через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ЕПГУ и РПГУ,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Отделе, предоставляющем Услугу,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почте (в бумажном варианте), по электронной почте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51F6" w:rsidRPr="000E51F6" w:rsidRDefault="000E51F6" w:rsidP="000E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 составляет:</w:t>
      </w:r>
    </w:p>
    <w:p w:rsidR="000E51F6" w:rsidRPr="000E51F6" w:rsidRDefault="000E51F6" w:rsidP="000E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а) 2 рабочих дня со дня регистрации соответствующего заявления в случае направления обращения непосредственно в Отдел предоставляющий Услугу в виде письменного обращения или обращения оформленного в электронном виде на адрес официальной электронной почты Отдела, предоставляющего Услугу;</w:t>
      </w:r>
    </w:p>
    <w:p w:rsidR="000E51F6" w:rsidRPr="000E51F6" w:rsidRDefault="000E51F6" w:rsidP="000E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2 рабочих дня со дня регистрации соответствующего заявления в случае направления обращения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0E51F6" w:rsidRPr="000E51F6" w:rsidRDefault="000E51F6" w:rsidP="000E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в) 2 рабочих дня со дня регистрации соответствующего заявления в случае направления</w:t>
      </w:r>
      <w:r>
        <w:rPr>
          <w:sz w:val="28"/>
          <w:szCs w:val="28"/>
        </w:rPr>
        <w:t xml:space="preserve"> </w:t>
      </w: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в региональной информационной системе «Региональный портал государственных и муниципальных услуг (функций) Белгородской области» (далее – РПГУ);</w:t>
      </w:r>
    </w:p>
    <w:p w:rsidR="000E51F6" w:rsidRPr="000E51F6" w:rsidRDefault="000E51F6" w:rsidP="000E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г) 2 рабочих дня со дня регистрации соответствующего заявления в МФЦ в случае, если заявление, необходимое для предоставления Услуги, подано заявителем в МФЦ.</w:t>
      </w:r>
    </w:p>
    <w:p w:rsidR="000E51F6" w:rsidRPr="000E51F6" w:rsidRDefault="000E51F6" w:rsidP="000E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В общий срок предоставления Услуги не включается срок, на который приостана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вливается предоставление Услуги</w:t>
      </w:r>
      <w:r w:rsidRPr="000E51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 подлежит обязательному размещению на официальном сайте администрации Валуйского городского округа в сети «Интернет», Портале государственных и муниципальных услуг Белгородской области (http://gosuslugi31.ru), официальном Портале федеральной государственной информационной системы «Единый портал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государственных и муниципальных услуг (функций)»(www.gosuslugi.ru), а также на информационных стендах в месте предоставления муниципальной услуги.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Отдел, предоставляющий муниципальную услугу, обеспечивает своевременную актуализацию указанного перечня нормативных правовых актов.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2.6.1. Для получения Услуги Заявитель представляет в Отдел, предоставляющий Услугу заявление о предоставлении Услуги по формам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Приложениям № 4 (для юридического лица) и № 5 (для физического лица) 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настоящему Административному регламенту;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2.6.2. </w:t>
      </w:r>
      <w:r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для заявителя - физического лица: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проживания (почтовый) или электронный адрес заявителя, по которому должны быть направлены выписка (уведомление), номер телефона для контактов;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для заявителя - юридического лица: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полное наименование юридического лица, основной государственный регистрационный номер (ОГРН), ИНН;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места нахождения (почтовый) или электронный адрес, по которому должны быть направлены выписка (уведомление), номер телефона для контактов;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фамилию, имя, отчество (при наличии) руководителя или иного уполномоченного представителя юридического лица;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документа, подтверждающего полномочия руководителя или иного уполномоченного представителя юридического лица;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подпись руководителя или иного уполномоченного представителя юридического лица;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вид запрашиваемой информации: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выписка из реестра муниципального имущества;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информационное письмо об отсутствии в реестре муниципальной собственности имущества;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цель получения информации;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способ получения результата предоставления муниципальной Услуги: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лично в МФЦ;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РПГУ или ЕПГУ, в виде электронного документа, подписанного ЭЦП;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почтовым отправлением (в бумажном варианте);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электронной почте, в виде электронного документа, подписанного ЭЦП.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о предоставлении выписки из реестра муниципальной собственности или информационного письма об отсутствии в реестре муниципальной собственности имущества должно также содержать сведения, позволяющие однозначно </w:t>
      </w:r>
      <w:r>
        <w:rPr>
          <w:rFonts w:ascii="Times New Roman" w:hAnsi="Times New Roman" w:cs="Times New Roman"/>
          <w:sz w:val="26"/>
          <w:szCs w:val="26"/>
        </w:rPr>
        <w:lastRenderedPageBreak/>
        <w:t>идентифицировать имущество, в отношении которого необходимо предоставить информацию, в том числе: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имущества;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места нахождения имущества (для объектов недвижимости, включая земельные участки);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кадастровый номер (для объектов недвижимости, включая земельные участки);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категорию земель (для земельных участков);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площадь (для земельных участков, зданий, помещений), протяженность (для линейных объектов недвижимости) или иные индивидуализирующие характеристики (для сооружений, объектов движимого имущества);</w:t>
      </w:r>
    </w:p>
    <w:p w:rsidR="00EF5D89" w:rsidRDefault="00EF5D89" w:rsidP="00EF5D8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2.6.3.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заявлению прилагаются следующие документы:</w:t>
      </w:r>
    </w:p>
    <w:p w:rsidR="00EF5D89" w:rsidRDefault="00EF5D89" w:rsidP="00EF5D8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документ, подтверждающий полномочия представителя заявителя, оформленного в соответствии с требованиями действующего законодательства, если с заявлением обращается представитель заявителя.</w:t>
      </w:r>
    </w:p>
    <w:p w:rsidR="00EF5D89" w:rsidRDefault="00EF5D89" w:rsidP="00EF5D8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2.6.4. Иные документы для предоставления Услуги не требуются, но заявитель по своему усмотрению дополнительно вправе представить документы, позволяющие однозначно идентифицировать испрашиваемое имущество. </w:t>
      </w:r>
    </w:p>
    <w:p w:rsidR="00EF5D89" w:rsidRDefault="00EF5D89" w:rsidP="00EF5D89">
      <w:pPr>
        <w:pStyle w:val="ConsPlusNormal"/>
        <w:ind w:firstLine="540"/>
        <w:jc w:val="both"/>
        <w:rPr>
          <w:rFonts w:ascii="Times New Roman" w:eastAsiaTheme="minorHAnsi" w:hAnsi="Times New Roman" w:cstheme="minorBidi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2.6.5. </w:t>
      </w:r>
      <w:r>
        <w:rPr>
          <w:rFonts w:ascii="Times New Roman" w:eastAsiaTheme="minorHAnsi" w:hAnsi="Times New Roman" w:cstheme="minorBidi"/>
          <w:color w:val="000000" w:themeColor="text1"/>
          <w:sz w:val="26"/>
          <w:szCs w:val="26"/>
          <w:lang w:eastAsia="en-US"/>
        </w:rPr>
        <w:t>Услуги, предоставляемые другими организациями, которые являются необходимыми и обязательными для предоставления муниципальной услуги, отсутствуют.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2.6.6. В рамках межведомственного информационного взаимодействия могут быть запрошены сведения из Единого государственного реестра недвижимости об объекте недвижимости.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Сведения запрашиваются в электронном виде.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2.6.7. </w:t>
      </w:r>
      <w:r>
        <w:rPr>
          <w:rFonts w:ascii="Times New Roman" w:hAnsi="Times New Roman"/>
          <w:color w:val="000000" w:themeColor="text1"/>
          <w:sz w:val="26"/>
          <w:szCs w:val="26"/>
        </w:rPr>
        <w:t>Требования к предоставлению документов, необходимых для оказания Услуги: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 заявление должно быть составлено по установленным формам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Приложениям № 4 и №5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текст заявления должен быть оформлен машинописным способом на русском языке;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фамилия, имя и отчество заявителя или наименование юридического лица должны быть написаны полностью, все обязательные поля в заявлении должны быть заполнены;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и печатью (при наличии) заявителя;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электронные документы</w:t>
      </w:r>
      <w:r>
        <w:rPr>
          <w:rFonts w:ascii="Times New Roman" w:hAnsi="Times New Roman"/>
          <w:sz w:val="26"/>
          <w:szCs w:val="26"/>
        </w:rPr>
        <w:t xml:space="preserve"> должны быть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подписаны электронной подписью в соответствии с требованиями федерального законодательства;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документы в электронной форме могут направляться в следующих форматах: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doc, docx, odt - для документов с текстовым содержанием;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pdf - для документов с текстовым содержанием и (или) содержащим графические изображения, а также документов с графическим содержанием. При этом сканирования оригинала документа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«черно-белый» (при отсутствии в документе графических изображений и (или) цветного текста);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– «оттенки серого» (при наличии в документе графических изображений, отличных от цветного графического изображения);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«цветной» или «режим полной цветопередачи» (при наличии в документе цветных графических изображений либо цветного текста).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590"/>
      <w:bookmarkEnd w:id="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Par608"/>
      <w:bookmarkEnd w:id="5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2.7.1.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Основания для отказа в приеме документов, необходимых для предоставления муниципальной услуги: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представленные документы утратили силу на момент обращения за Услугой: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документ, удостоверяющий личность;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документ, удостоверяющий полномочия Заявителя, в случае обращения за предоставлением услуги указанным лицом;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подача заявления о предоставлении Услуги и документов, необходимых для предоставления услуги, в электронной форме проведена с нарушением установленных требований: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заявление заполнено с нарушением требований (сведения внесены не в полном объеме);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электронные документы</w:t>
      </w:r>
      <w:r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подписаны электронной подписью в соответствии с требованиями федерального законодательства;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формат представленных документов не соответствует установленным пунктом 2.6.7. настоящего Административного регламента;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bookmarkStart w:id="6" w:name="Par611"/>
      <w:bookmarkEnd w:id="6"/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619"/>
      <w:bookmarkEnd w:id="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2.8.1. Основаниями для приостановления предоставления Услуги являются: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(необходимость проведения) актуализации данных реестра в отношении имущества, указанного в заявлении.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620"/>
      <w:bookmarkEnd w:id="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2.8.2. Перечень оснований для приостановления предоставления Услуги, установленный </w:t>
      </w:r>
      <w:hyperlink w:anchor="Par619" w:tooltip="Ссылка на текущий документ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2.8.1 настоящего административного регламента, является исчерпывающим.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2.8.3. Срок приостановления предоставления Услуги составляет </w:t>
      </w:r>
      <w:r>
        <w:rPr>
          <w:rFonts w:ascii="Times New Roman" w:hAnsi="Times New Roman"/>
          <w:sz w:val="26"/>
          <w:szCs w:val="26"/>
        </w:rPr>
        <w:t>20 рабочих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2.8.4. Срок приостановления предоставления Услуги в случае подачи запроса в электронной форме с использованием ЕПГУ (РПГУ) составляет </w:t>
      </w:r>
      <w:r>
        <w:rPr>
          <w:rFonts w:ascii="Times New Roman" w:hAnsi="Times New Roman"/>
          <w:sz w:val="26"/>
          <w:szCs w:val="26"/>
        </w:rPr>
        <w:t>20 рабочих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2.8.5. Решение о приостановлении предоставления Услуги оформляется в виде письма по форме установленной приложением №6 к настоящему Административному регламенту, подписывается уполномоченным должностным лицом (работником) и выдается (направляется) заявителю с указанием причин и срока приостановления Услуги в срок, равный сроку предоставления Услуги, указанному в пункте 2.4.1.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настоящего Административного регламента, в том числе с учетом срока передачи решения о приостановлении Услуги в МФЦ для личного вручения его заявителю, в случае, если Услуга предоставляется в МФЦ.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2.8.6. Решение о приостановлении предоставления Услуги по запросу, поданному в электронной форме с использованием ЕПГУ (РПГУ), оформляется в виде письма по форме установленной приложением №6 к настоящему Административному регламенту,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с указанием причин и срока приостановления Услуги в срок, равный сроку предоставления Услуги, указанному в пункте 2.4.1. 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Par629"/>
      <w:bookmarkEnd w:id="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2.8.7. </w:t>
      </w:r>
      <w:r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представленные документы утратили силу на момент обращения за Услугой: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удостоверяющий личность;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удостоверяющий полномочия Заявителя, в случае обращения за предоставлением услуги указанным лицом;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представленное заявление по форме составу и содержанию не соответствует требованиям, предусмотренным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</w:hyperlink>
      <w:r>
        <w:rPr>
          <w:rFonts w:ascii="Times New Roman" w:hAnsi="Times New Roman" w:cs="Times New Roman"/>
          <w:sz w:val="26"/>
          <w:szCs w:val="26"/>
        </w:rPr>
        <w:t>2.6.2. настоящего Административного регламента;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заявление и документы представлены с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нарушением требований: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заявление не подписано или подписано не уполномоченным лицом;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документы</w:t>
      </w:r>
      <w:r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подписаны электронной подписью в соответствии с требованиями федерального законодательства;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формат представленных документов не соответствует установленным пунктом 2.6.7. настоящего Административного регламента;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вместе с заявлением не представлены документы, предусмотренные </w:t>
      </w:r>
      <w:hyperlink r:id="rId11" w:history="1">
        <w:r>
          <w:rPr>
            <w:rFonts w:ascii="Times New Roman" w:hAnsi="Times New Roman" w:cs="Times New Roman"/>
            <w:sz w:val="26"/>
            <w:szCs w:val="26"/>
          </w:rPr>
          <w:t xml:space="preserve">подпунктом 2.6.3.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(при подаче заявления уполномоченным представителем заявителя);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hyperlink r:id="rId12" w:history="1">
        <w:r>
          <w:rPr>
            <w:rFonts w:ascii="Times New Roman" w:hAnsi="Times New Roman" w:cs="Times New Roman"/>
            <w:sz w:val="26"/>
            <w:szCs w:val="26"/>
          </w:rPr>
          <w:t>за получением муниципальной услуги обратилось ненадлежащее лицо</w:t>
        </w:r>
      </w:hyperlink>
      <w:r>
        <w:rPr>
          <w:rFonts w:ascii="Times New Roman" w:hAnsi="Times New Roman" w:cs="Times New Roman"/>
          <w:sz w:val="26"/>
          <w:szCs w:val="26"/>
        </w:rPr>
        <w:t>, в случаях, когда заявление поступило от заявителя не указанного в части 1.2 настоящего Административного регламента;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невозможность идентифицировать имущество, указанное в заявлении.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муниципальной услуги заявителю направляется письменное сообщение об отказе в предоставлении муниципальной услуги по форме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установленной приложением №3 </w:t>
      </w:r>
      <w:r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сообщение в форме письма направляется заявителю способом, указанным в заявлении о предоставлении Услуги.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ar632"/>
      <w:bookmarkEnd w:id="1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2.8.8. 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2.8.7 настоящего Административного регламента,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исчерпывающим.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2.8.10. Решение об отказе в предоставлении Услуги по запросу, поданному в электронной форме с использованием ЕПГУ (РПГУ), с указанием причин отказа, оформляется в виде письма, с использованием ЭЦП и направляется в «личный кабинет» заявителя на ЕПГУ (РПГУ) в срок, равный сроку предоставления Услуги, указанному в пункте 2.4.1. 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2.9.1. Муниципальная услуга предоставляется без взимания государственной пошлины или иной платы.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Услуги осуществляется бесплатно.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10. Максимальный срок ожидания в очереди при подаче запроса о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предоставлении Услуги и при получении результата предоставления Услуги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2.11.1. При личном обращении заявителя с запросом о предоставлении Услуги должностным лицом, ответственным за приём документов проводится: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‒ прием и регистрация документов, указанных </w:t>
      </w:r>
      <w:r>
        <w:rPr>
          <w:rFonts w:ascii="Times New Roman" w:hAnsi="Times New Roman"/>
          <w:sz w:val="26"/>
          <w:szCs w:val="26"/>
        </w:rPr>
        <w:t xml:space="preserve">в </w:t>
      </w:r>
      <w:hyperlink r:id="rId13" w:history="1">
        <w:r>
          <w:rPr>
            <w:rFonts w:ascii="Times New Roman" w:hAnsi="Times New Roman"/>
            <w:sz w:val="26"/>
            <w:szCs w:val="26"/>
          </w:rPr>
          <w:t xml:space="preserve">разделе 2.6 настоящего 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Административного регламента, - составляет не более 15 минут.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2.11.2. Срок регистрации запроса, направленного заявителем по почте или в форме электронного документа, составляет 1 рабочий день со дня подачи заявления в Отдел.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случае поступления запроса в Отдел в выходной или праздничный день регистрация запроса осуществляется в срок - 1 рабочий день, начиная с первого, следующего за ним, рабочего дня.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2.12.1. Места, предназначенные для ознакомления заявителей с информационными материалами, оборудуются информационными стендами.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2.12.4. Помещения для приема заявителей: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должны быть оборудованы информационными табличками (вывесками) с указанием номера кабинета, должности, фамилии, имени, отчества должностного лица, режима работы;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носителями информации, необходимыми для обеспечения беспрепятственного доступа инвалидов к получению Услуги, с учетом ограничений их жизнедеятельности;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должны иметь беспрепятственный доступ для инвалидов, в том числе,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lastRenderedPageBreak/>
        <w:t>возможность самостоятельного передвижения по территории помещения в целях доступа к месту предоставления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бесплатным туалетом для посетителей, в том числе туалетом, предназначенным для инвалидов;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должны быть доступны для инвалидов в соответствии с </w:t>
      </w:r>
      <w:hyperlink r:id="rId14" w:history="1">
        <w:r>
          <w:rPr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и, при необходимости, с помощью работников объекта;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надлежащее размещение носителей информации, необходимой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 xml:space="preserve"> для обеспечения беспрепятственного доступа инвалидов к объектам и услугам,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в порядке, определенным законодательством Российской Федерации;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2.12.7. На информационных стендах в доступных для ознакомления местах,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на официальном сайте администрации Валуйского городского округа, а также на ЕПГУ размещается следующая информация: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текст Административного регламента;</w:t>
      </w:r>
    </w:p>
    <w:p w:rsidR="00EF5D89" w:rsidRDefault="00EF5D89" w:rsidP="00EF5D8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время приема заявителей;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Отдел, предоставляющий Услугу,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Услуги;</w:t>
      </w:r>
    </w:p>
    <w:p w:rsidR="00EF5D89" w:rsidRDefault="00EF5D89" w:rsidP="00EF5D8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порядок информирования о ходе предоставления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– порядок обжалования решений, действий или бездействия должностных лиц, предоставляющих Услугу.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2.13.1. 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обеспечение доступности электронных форм документов, необходимых для предоставления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в) предоставление возможности подачи заявления и получения результата предоставления Услуги в электронной форме.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г) обеспечен открытый доступ для заявителей и других лиц к информации о порядке и сроках предоставления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д) предоставление возможности получения Услуги в МФЦ;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е) возможность получения информации о ходе предоставления Услуги с использованием информационно-коммуникационных технологий, в том числе с использованием ЕПГУ;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ж) соблюдение сроков предоставления Услуги.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 Услуги, необходимые и обязательные для предоставления Услуги, отсутствуют.</w:t>
      </w:r>
    </w:p>
    <w:p w:rsidR="00EF5D89" w:rsidRDefault="00EF5D89" w:rsidP="00EF5D89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2.14.3. Для предоставления Услуги используются следующие информационные системы: </w:t>
      </w:r>
      <w:r>
        <w:rPr>
          <w:rFonts w:ascii="Times New Roman" w:hAnsi="Times New Roman"/>
          <w:sz w:val="26"/>
          <w:szCs w:val="26"/>
        </w:rPr>
        <w:t>ЕПГУ, РПГУ.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Состав, последовательность и сроки</w:t>
      </w:r>
      <w:r>
        <w:rPr>
          <w:rFonts w:ascii="Times New Roman" w:hAnsi="Times New Roman"/>
          <w:b/>
          <w:sz w:val="26"/>
          <w:szCs w:val="26"/>
        </w:rPr>
        <w:br/>
        <w:t>выполнения административных процедур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Перечень вариантов предоставления Услуги: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Результатом предоставления муниципальной услуги являются: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1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выписка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информационное </w:t>
      </w:r>
      <w:hyperlink r:id="rId1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муниципальной услуги.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При обращении за предоставлением </w:t>
      </w:r>
      <w:hyperlink r:id="rId1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из реестра муниципальной собственности в отношении имущества, указанного в заявлении или информационного </w:t>
      </w:r>
      <w:hyperlink r:id="rId18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 отсутствии в реестре муниципальной собственности имущества, указанного в заявлении, Услуга предоставляется по единому сценарию для всех заявителей в зависимости от выбора вида объекта, в отношении которого запрашивается информация, следующему кругу заявителей: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физическое лицо;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заявителя – физического лица;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юридическое лицо;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представитель заявителя – юридического лица;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индивидуальный предприниматель;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заявителя – индивидуального предпринимателя.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Возможность оставления заявления заявителя о предоставлении Услуги без рассмотрения не предусмотрена, за исключением случая, когда в заявлении отсутствует информация об адресе (почтовом или электронном), по которому необходимо направить результат предоставления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Профилирование заявителя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ЕПГУ (РПГУ);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Отделе, предоставляющем Услугу;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Путем профилирования (анкетирования) заявителя устанавливаются признаки заявителя, вид имущества, в отношении которого запрашивается информация, способ предоставления услуги, вариант предоставления услуги.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заявления почтовым отправлением или в электронном виде - профилирование (анкетирование) заявителя проводится на основании анализа поступившего заявления.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направленные на определение признаков заявителя, приведены в приложении № 8 к настоящему Административному регламенту.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По результатам получения ответов на вопросы профилирования (анкетирования) определяется полный перечень комбинаций значений признаков в соответствии с настоящим Административным регламентом.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Единый сценарий предоставления Услуги: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Максимальные сроки предоставления Услуги со дня регистрации запроса и документов, необходимых для предоставления Услуги установлены пунктом 2.4.1. настоящего Административного регламента.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В результате предоставления варианта Услуги заявителю предоставляются: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19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выписка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информационное </w:t>
      </w:r>
      <w:hyperlink r:id="rId2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муниципальной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Отдел отказывает заявителю в предоставлении Услуги при наличии оснований, установленных </w:t>
      </w:r>
      <w:hyperlink w:anchor="Par629" w:tooltip="Ссылка на текущий документ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2.8.7 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Административные процедуры, осуществляемые при предоставлении Услуги: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иных документов, необходимых для предоставления Услуги;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рассмотрение заявления и представленных документов: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анализа сведений реестра муниципальной собственности в отношении имущества, указанного в заявлении;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запрос сведений из ЕГРН, в отношении имущества указанного в заявлении;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проведение анализа полученных сведений ЕГРН, сведений реестра муниципальной собственности и сведений, представленных в заявлении;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3) принятие решения: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предоставлении муниципальной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 отказе в предоставлении муниципальной Услуги;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необходимости приостановки муниципальной Услуги.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подготовка проекта решения: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выписки из реестра муниципального имущества;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информационного </w:t>
      </w:r>
      <w:hyperlink r:id="rId21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 отсутствии в реестре муниципальной собственности имущества указанного в заявлении;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решения о приостановке муниципальной услуги, согласно разделу 2.8 настоящего Административного регламента;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решения об отказе в предоставлении Услуги.</w:t>
      </w:r>
    </w:p>
    <w:p w:rsidR="00EF5D89" w:rsidRDefault="00EF5D89" w:rsidP="00EF5D8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согласование и подписание проекта </w:t>
      </w:r>
      <w:r>
        <w:rPr>
          <w:rFonts w:ascii="Times New Roman" w:hAnsi="Times New Roman" w:cs="Times New Roman"/>
          <w:sz w:val="26"/>
          <w:szCs w:val="26"/>
        </w:rPr>
        <w:t>решения;</w:t>
      </w:r>
    </w:p>
    <w:p w:rsidR="00EF5D89" w:rsidRDefault="00EF5D89" w:rsidP="00EF5D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регистрация решения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F5D89" w:rsidRDefault="00EF5D89" w:rsidP="00EF5D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результата Услуги, решения о приостановке Услуги</w:t>
      </w:r>
      <w:r>
        <w:rPr>
          <w:rFonts w:ascii="Times New Roman" w:hAnsi="Times New Roman" w:cs="Times New Roman"/>
          <w:sz w:val="26"/>
          <w:szCs w:val="26"/>
        </w:rPr>
        <w:t xml:space="preserve"> или отказа в предоставлении Услуги заявителю.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3.3.1. Прием запроса и документов, необходимых для предоставления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 для предоставления Услуги в соответствии с формой, предусмотренной в приложениях №4 и №5 к настоящему Административному регламенту.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3.3.1.2. Подача заявления и документов осуществляется: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- в МФЦ;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Отделе, осуществляющим предоставление Услуги (на бумаге или в электронном виде);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электронной форме с использованием ЕПГУ/РПГУ;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путем направления почтового оправления.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3.3.1.3.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содержится в разделе 2.6 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3.3.1.4. Заявитель вправе самостоятельно представить по собственной инициативе, документы и сведения, позволяющие однозначно идентифицировать испрашиваемое имущество согласно пункту 2.6.4. настоящего Административного регламента.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3.3.1.5. Запрос и документы, необходимые для предоставления варианта Услуги, могут быть представлены представителем заявителя.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3.3.1.6. Способами установления личности (идентификации) заявителя (представителя заявителя) являются: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МФЦ: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документ, удостоверяющий личность;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полномочия Заявителя, в случае обращения за предоставлением услуги представителя заявителя;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3.3.1.7. Основания для отказа в приеме документов у заявителя установлены пунктом 2.7.1. настоящего Административного регламента.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3.3.1.8. Услуга предусматривает возможности приема заявления и документов, необходимых для предоставления варианта Услуги по выбору заявителя, независимо от его местонахождения: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электронной форме с использованием ЕПГУ/РПГУ;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Отдел, осуществляющий предоставление Услуги (путем направления почтового оправления или в электронном виде).</w:t>
      </w:r>
    </w:p>
    <w:p w:rsidR="00EF5D89" w:rsidRDefault="00EF5D89" w:rsidP="00EF5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3.3.1.9. Административная процедура «рассмотрение заявления и принятых документов» осуществляется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органе, осуществляющем предоставление Услуги.</w:t>
      </w:r>
    </w:p>
    <w:p w:rsidR="00EF5D89" w:rsidRDefault="00EF5D89" w:rsidP="00EF5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3.3.1.10. Срок регистрации запроса и документов, необходимых</w:t>
      </w:r>
      <w:r>
        <w:rPr>
          <w:rFonts w:ascii="Times New Roman" w:hAnsi="Times New Roman"/>
          <w:sz w:val="26"/>
          <w:szCs w:val="26"/>
        </w:rPr>
        <w:br/>
        <w:t>для предоставления Услуги, в Отделе, предоставляющем Услугу, или в МФЦ составляет 1 рабочий день со дня подачи заявления о предоставлении Услуги и документов, необходимых для предоставления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3.3.2. Приостановление предоставления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3.3.2.1 Основаниями для приостановления предоставления Услуги являются: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(необходимость проведения) актуализации данных реестра в отношении имущества, указанного в заявлении.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3.3.2.2. При приостановлении предоставления Услуги в рамках административных действий, специалист, ответственный за исполнение административной процедуры готовит проект решения о приостановлении услуги согласно части 2.8. настоящего Административного регламента.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решение о приостановлении Услуги направляется Заявителю в порядке, установленном настоящим Административным регламентом.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3.3.2.3. По истечении срока приостановления услуги, установленного в части 2.8 настоящего Административного регламента, предоставление Услуги возобновляется.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выполнение административной процедуры заявления и документов, для оказания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3.3.3.2.  Решение о предоставлении Услуги принимается при одновременном соблюдении следующих критериев: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заявления и документов, указанных в разделе 2.6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Административного регламента;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Услуги, предусмотренные пунктом 2.8.7. 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3.3.3.3. Решение об отказе в предоставлении услуги принимается при невыполнении критериев, указанных в пункте 2.7.1. настоящего Административного регламента.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3.3.3.4.  Срок принятия решения о предоставлении (об отказе в предоставлении) Услуги составляет 3 рабочих дня.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результата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3.3.4.1</w:t>
      </w:r>
      <w:r>
        <w:rPr>
          <w:rFonts w:ascii="Times New Roman" w:hAnsi="Times New Roman"/>
          <w:bCs/>
          <w:sz w:val="26"/>
          <w:szCs w:val="26"/>
        </w:rPr>
        <w:t xml:space="preserve">. Результат оказания Услуги предоставляется заявителю в формате, указанном им в заявлении, которое оформляется в соответствии с разделом 2.6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по формам согласно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Приложениям №4 и №5 к настоящему Административному регламенту.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3.3.4.2</w:t>
      </w:r>
      <w:r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 по выбору заявителя независимо от его места нахождения: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лично - в МФЦ;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электронном виде: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электронной почте;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ЕПГУ/РПГУ;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бумажном носителе путем направления почтового оправления.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3.3.4.3</w:t>
      </w:r>
      <w:r>
        <w:rPr>
          <w:rFonts w:ascii="Times New Roman" w:hAnsi="Times New Roman"/>
          <w:bCs/>
          <w:sz w:val="26"/>
          <w:szCs w:val="26"/>
        </w:rPr>
        <w:t>.  Направление Заявителю результата предоставления Услуги (решения о приостановлении услуги или решения об отказе в предоставлении услуги) осуществляется в срок, не превышающий 2 рабочих дней, и исчисляется со дня принятия решения о предоставлении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5D89" w:rsidRDefault="00EF5D89" w:rsidP="00EF5D8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11" w:name="Par721"/>
      <w:bookmarkEnd w:id="11"/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>. Формы контроля за предоставлением Услуги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осуществляется путем проведения руководителем (заместителем руководителя) Отдела проверок соблюдения и исполнения специалистами положений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4.3. Текущий контроль осуществляется посредством проведения плановых и внеплановых проверок.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4.4. Контроль за полнотой и качеством предоставления Услуги включает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4.5. Контроль за полнотой и качеством предоставления Услуги осуществляется в форме плановых и внеплановых проверок.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4.6. Плановые проверки осуществляются на основании ежегодно утверждаемого плана, а внеплановые – на основании жалоб заявителей на решения и действия (бездействие) должностных лиц Отдела, предоставляющего Услугу по решению лиц,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ответственных за проведение проверок.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4.7. Внеплановые проверки полноты и качества предоставления Услуги проводятся в случае необходимости проверки устранения ранее выявленных нарушений, а также при поступлении в Отдел, предоставляющий Услугу обращений граждан и организаций, связанных с нарушениями при предоставлении муниципальной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4.9. Контроль за исполнением настоящего административного регламента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(указать наименование органа, предоставляющего Услугу),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V.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 Способы информирования заявителей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Отделом, предоставляющим Услугу, должностными лицами Отдела, в ходе предоставления муниципальной услуги.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, на официальном сайте администрации Валуйского городского округа в сети Интернет, на ЕПГУ, РПГУ.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5.2. Формы и способы подачи заявителями жалобы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по почте, а также может быть принята при личном приеме заявителя.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EF5D89" w:rsidRDefault="00EF5D89" w:rsidP="00EF5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ЕПГУ;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sz w:val="26"/>
          <w:szCs w:val="26"/>
        </w:rPr>
        <w:br/>
        <w:t>и муниципальными служащими с использованием сети «Интернет</w:t>
      </w: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F5D89" w:rsidRDefault="00EF5D89" w:rsidP="00EF5D8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№1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Выписка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реестра муниципальной собственности Валуйского городского округа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от «___» ________ 20__ года № ______, поступившего на рассмотрение в отдел по управлению муниципальной собственностью и жилищным вопросам администрации Валуйского городского округа «___» ________ 20__ года, сообщаем, что в реестре муниципальной собственности Валуйского городского округа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учтено: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Недвижимое имущество, находящееся в оперативном управлении (хозяйственном ведении) _      _____________________________________________/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(наименование юридического лица - правообладателя)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составляющее казну муниципального образования (наименование муниципального образования):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559"/>
        <w:gridCol w:w="1417"/>
        <w:gridCol w:w="1560"/>
        <w:gridCol w:w="1275"/>
      </w:tblGrid>
      <w:tr w:rsidR="00EF5D89" w:rsidTr="00786F1B">
        <w:trPr>
          <w:trHeight w:val="881"/>
        </w:trPr>
        <w:tc>
          <w:tcPr>
            <w:tcW w:w="567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1418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559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</w:p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 м./ Протяженность, м</w:t>
            </w:r>
          </w:p>
        </w:tc>
        <w:tc>
          <w:tcPr>
            <w:tcW w:w="1417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835" w:type="dxa"/>
            <w:gridSpan w:val="2"/>
          </w:tcPr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EF5D89" w:rsidTr="00786F1B">
        <w:trPr>
          <w:trHeight w:val="553"/>
        </w:trPr>
        <w:tc>
          <w:tcPr>
            <w:tcW w:w="567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127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EF5D89" w:rsidTr="00786F1B">
        <w:trPr>
          <w:trHeight w:val="277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F5D89" w:rsidTr="00786F1B">
        <w:trPr>
          <w:trHeight w:val="417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89" w:rsidTr="00786F1B">
        <w:trPr>
          <w:trHeight w:val="423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89" w:rsidTr="00786F1B">
        <w:trPr>
          <w:trHeight w:val="423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Движимое имущество, составляющее казну муниципального образования: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2551"/>
        <w:gridCol w:w="2671"/>
        <w:gridCol w:w="2268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Акции (доли в уставных капиталах) хозяйственных обществ: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...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Муниципальные предприятия, муниципальные учреждения: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1474"/>
        <w:gridCol w:w="2778"/>
        <w:gridCol w:w="1651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bookmarkStart w:id="12" w:name="P113"/>
    <w:bookmarkEnd w:id="12"/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62696" wp14:editId="5683003D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D89" w:rsidRDefault="00EF5D89" w:rsidP="00EF5D89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62696" id="Скругленный прямоугольник 3" o:spid="_x0000_s1026" style="position:absolute;left:0;text-align:left;margin-left:189.75pt;margin-top:12.95pt;width:139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aXnAIAAOgEAAAOAAAAZHJzL2Uyb0RvYy54bWysVMFuEzEQvSPxD5bvdJM0TWjUTRW1CkKq&#10;aEVBnB2vN1nJaxvbySackDiCxDfwDQgJWlp+YfNHPDvbtIWeEDk4M57ZNzNvZnxwuCwlWQjrCq1S&#10;2t5pUSIU11mhpil9/Wr85CklzjOVMamVSOlKOHo4fPzooDID0dEzLTNhCUCUG1QmpTPvzSBJHJ+J&#10;krkdbYSCMde2ZB6qnSaZZRXQS5l0Wq1eUmmbGau5cA63xxsjHUb8PBfcn+a5E57IlCI3H08bz0k4&#10;k+EBG0wtM7OCN2mwf8iiZIVC0C3UMfOMzG3xF1RZcKudzv0O12Wi87zgItaAatqtP6o5nzEjYi0g&#10;x5ktTe7/wfIXizNLiiylu5QoVqJF9Zf6Yv1+/aH+Wl/W3+qr+mr9sf5B6l+4/Fz/rK+j6bq+XH+C&#10;8Xt9QXYDjZVxA6CdmzPbaA5i4GSZ2zL8o1qyjNSvttSLpSccl+1+f6/bQ4c4bH1Q0Y29SW6/Ntb5&#10;Z0KXJAgptXquspfob6SdLU6cR1j43/iFiE7LIhsXUkZl5Y6kJQuGUcAEZbqiRDLncZnScfyFOgBx&#10;7zOpSJXSzl63FbJjmNFcMg+xNGDNqSklTE4x/NzbmMu9r52dTrZRx/39Xrf3UJCQ9DFzs012EaFx&#10;kyrkLuIoNzUGpjfcBskvJ8uG8InOVuim1Zsxd4aPCwCfoMgzZjHXqAC76k9x5FKjLN1IlMy0fffQ&#10;ffDHuMFKSYU9Qclv58wKcPdcYRD32120iviodPf6HSj2rmVy16Lm5ZEG/228CoZHMfh7eSPmVpdv&#10;sNKjEBUmpjhib8htlCO/2V88ClyMRtENy2SYP1HnhgfwQJnSo7nXeRHHIhC1YQcNDgrWKba6Wf2w&#10;r3f16HX7QA1/AwAA//8DAFBLAwQUAAYACAAAACEAZBsiJt8AAAAKAQAADwAAAGRycy9kb3ducmV2&#10;LnhtbEyP0U6DQBBF3038h8008c0uLYEWZGmMVpM+NVY/YGGnQGBnCbtt8e8dn/Rxck/uPVPsZjuI&#10;K06+c6RgtYxAINXOdNQo+Pp8e9yC8EGT0YMjVPCNHnbl/V2hc+Nu9IHXU2gEl5DPtYI2hDGX0tct&#10;Wu2XbkTi7OwmqwOfUyPNpG9cbge5jqJUWt0RL7R6xJcW6/50sQr26SFsN+9dL3tzfDVRNdJhPyr1&#10;sJifn0AEnMMfDL/6rA4lO1XuQsaLQUG8yRJGFayTDAQDaZKtQFRMxmkMsizk/xfKHwAAAP//AwBQ&#10;SwECLQAUAAYACAAAACEAtoM4kv4AAADhAQAAEwAAAAAAAAAAAAAAAAAAAAAAW0NvbnRlbnRfVHlw&#10;ZXNdLnhtbFBLAQItABQABgAIAAAAIQA4/SH/1gAAAJQBAAALAAAAAAAAAAAAAAAAAC8BAABfcmVs&#10;cy8ucmVsc1BLAQItABQABgAIAAAAIQBzEpaXnAIAAOgEAAAOAAAAAAAAAAAAAAAAAC4CAABkcnMv&#10;ZTJvRG9jLnhtbFBLAQItABQABgAIAAAAIQBkGyIm3wAAAAoBAAAPAAAAAAAAAAAAAAAAAPYEAABk&#10;cnMvZG93bnJldi54bWxQSwUGAAAAAAQABADzAAAAAgYAAAAA&#10;" fillcolor="window" strokecolor="#f79646" strokeweight="2pt">
                <v:textbox>
                  <w:txbxContent>
                    <w:p w:rsidR="00EF5D89" w:rsidRDefault="00EF5D89" w:rsidP="00EF5D89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           И.О. Фамилия    </w:t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№2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 отсутствии имущества в реестре</w:t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собственности </w:t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Валуйского городского округа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от «___» ________ 20__ года № ______, поступившего на рассмотрение в отдел по управлению муниципальной собственностью и жилищным вопросам администрации Валуйского городского округа «___» ________ 20__ года, сообщаем,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имущество с характеристиками, указанными в заявлении: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Недвижимое имущество</w:t>
      </w:r>
      <w:r>
        <w:rPr>
          <w:rFonts w:ascii="Calibri" w:eastAsiaTheme="minorEastAsia" w:hAnsi="Calibri" w:cs="Calibri"/>
          <w:sz w:val="28"/>
          <w:szCs w:val="28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559"/>
        <w:gridCol w:w="1417"/>
        <w:gridCol w:w="1560"/>
        <w:gridCol w:w="1275"/>
      </w:tblGrid>
      <w:tr w:rsidR="00EF5D89" w:rsidTr="00786F1B">
        <w:trPr>
          <w:trHeight w:val="881"/>
        </w:trPr>
        <w:tc>
          <w:tcPr>
            <w:tcW w:w="567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1418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559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</w:p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 м./ Протяженность, м</w:t>
            </w:r>
          </w:p>
        </w:tc>
        <w:tc>
          <w:tcPr>
            <w:tcW w:w="1417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835" w:type="dxa"/>
            <w:gridSpan w:val="2"/>
          </w:tcPr>
          <w:p w:rsidR="00EF5D89" w:rsidRDefault="00EF5D89" w:rsidP="00786F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EF5D89" w:rsidTr="00786F1B">
        <w:trPr>
          <w:trHeight w:val="553"/>
        </w:trPr>
        <w:tc>
          <w:tcPr>
            <w:tcW w:w="567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127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EF5D89" w:rsidTr="00786F1B">
        <w:trPr>
          <w:trHeight w:val="277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F5D89" w:rsidTr="00786F1B">
        <w:trPr>
          <w:trHeight w:val="417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89" w:rsidTr="00786F1B">
        <w:trPr>
          <w:trHeight w:val="423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5D89" w:rsidTr="00786F1B">
        <w:trPr>
          <w:trHeight w:val="423"/>
        </w:trPr>
        <w:tc>
          <w:tcPr>
            <w:tcW w:w="567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учитывается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реестре муниципальной собственности Валуйского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Движимое имущество: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2551"/>
        <w:gridCol w:w="2671"/>
        <w:gridCol w:w="2268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Акции (доли в уставных капиталах) хозяйственных обществ: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Муниципальные предприятия, муниципальные учреждения: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1474"/>
        <w:gridCol w:w="2778"/>
        <w:gridCol w:w="1651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N п/п</w:t>
            </w:r>
          </w:p>
        </w:tc>
        <w:tc>
          <w:tcPr>
            <w:tcW w:w="3288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1945" wp14:editId="41493DF7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D89" w:rsidRDefault="00EF5D89" w:rsidP="00EF5D89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F1945" id="Скругленный прямоугольник 2" o:spid="_x0000_s1027" style="position:absolute;left:0;text-align:left;margin-left:189.75pt;margin-top:12.95pt;width:139.8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1tnQIAAO8EAAAOAAAAZHJzL2Uyb0RvYy54bWysVE1uEzEU3iNxB8t7OkmUJjTqpIpaBSFV&#10;tCIg1o7Hk4zksY3tZBJWSCxB4gycASFBS8sVJjfiszNNW+gKMQvP+/P7+d57PjxalZIshXWFVilt&#10;77UoEYrrrFCzlL5+NX7ylBLnmcqY1EqkdC0cPRo+fnRYmYHo6LmWmbAETpQbVCalc+/NIEkcn4uS&#10;uT1thIIy17ZkHqydJZllFbyXMum0Wr2k0jYzVnPhHKQnWyUdRv95Lrg/y3MnPJEpRW4+njae03Am&#10;w0M2mFlm5gVv0mD/kEXJCoWgO1cnzDOysMVfrsqCW+107ve4LhOd5wUXsQZU0279Uc1kzoyItQAc&#10;Z3Ywuf/nlr9YnltSZCntUKJYiRbVX+qLzfvNh/prfVl/q6/qq83H+gepf0H4uf5ZX0fVdX25+QTl&#10;9/qCdAKMlXEDeJuYc9twDmTAZJXbMvxRLVlF6Nc76MXKEw5hu9/f7/bQIQ5dH1B0Y2+S29vGOv9M&#10;6JIEIqVWL1T2Ev2NsLPlqfMIC/sbuxDRaVlk40LKyKzdsbRkyTAKmKBMV5RI5jyEKR3HL9QBF/eu&#10;SUUqoLPfbYXsGGY0l8yDLA1Qc2pGCZMzDD/3NuZy77azs+ku6rh/0Ov2HgoSkj5hbr7NLnpozKQK&#10;uYs4yk2NAekttoHyq+kqNrAdbgTJVGdrNNXq7bQ7w8cF/J+i1nNmMd4oBCvrz3DkUqM63VCUzLV9&#10;95A82GPqoKWkwrqg8rcLZgUgfK4wjwftLjpGfGS6+/0OGHtXM72rUYvyWKMNbTwOhkcy2Ht5Q+ZW&#10;l2+w2aMQFSqmOGJvMW6YY79dY7wNXIxG0Qw7ZZg/VRPDg/OAnNKjhdd5EafjFh30OTDYqtjx5gUI&#10;a3uXj1a379TwNwAAAP//AwBQSwMEFAAGAAgAAAAhAGQbIibfAAAACgEAAA8AAABkcnMvZG93bnJl&#10;di54bWxMj9FOg0AQRd9N/IfNNPHNLi2BFmRpjFaTPjVWP2Bhp0BgZwm7bfHvHZ/0cXJP7j1T7GY7&#10;iCtOvnOkYLWMQCDVznTUKPj6fHvcgvBBk9GDI1TwjR525f1doXPjbvSB11NoBJeQz7WCNoQxl9LX&#10;LVrtl25E4uzsJqsDn1MjzaRvXG4HuY6iVFrdES+0esSXFuv+dLEK9ukhbDfvXS97c3w1UTXSYT8q&#10;9bCYn59ABJzDHwy/+qwOJTtV7kLGi0FBvMkSRhWskwwEA2mSrUBUTMZpDLIs5P8Xyh8AAAD//wMA&#10;UEsBAi0AFAAGAAgAAAAhALaDOJL+AAAA4QEAABMAAAAAAAAAAAAAAAAAAAAAAFtDb250ZW50X1R5&#10;cGVzXS54bWxQSwECLQAUAAYACAAAACEAOP0h/9YAAACUAQAACwAAAAAAAAAAAAAAAAAvAQAAX3Jl&#10;bHMvLnJlbHNQSwECLQAUAAYACAAAACEAEVd9bZ0CAADvBAAADgAAAAAAAAAAAAAAAAAuAgAAZHJz&#10;L2Uyb0RvYy54bWxQSwECLQAUAAYACAAAACEAZBsiJt8AAAAKAQAADwAAAAAAAAAAAAAAAAD3BAAA&#10;ZHJzL2Rvd25yZXYueG1sUEsFBgAAAAAEAAQA8wAAAAMGAAAAAA==&#10;" fillcolor="window" strokecolor="#f79646" strokeweight="2pt">
                <v:textbox>
                  <w:txbxContent>
                    <w:p w:rsidR="00EF5D89" w:rsidRDefault="00EF5D89" w:rsidP="00EF5D89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И.О. Фамилия    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EF5D89" w:rsidRDefault="00EF5D89" w:rsidP="00EF5D8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№3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отказе в предоставлении муниципальной услуги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заявления от «___» _______ 20__ года № ______, поступившего на рассмотрение в отдел по управлению муниципальной собственностью и жилищным вопросам администрации Валуйского городского округа «___» _______ 20__ года, принято решение об отказе в предоставлении муниципальной услуги по следующим основаниям: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________________________________________.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Отдел с заявлением после устранения указанных нарушений.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Отдел, а также в судебном порядке.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AF4AA" wp14:editId="37E8DF9F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D89" w:rsidRDefault="00EF5D89" w:rsidP="00EF5D89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AF4AA" id="Скругленный прямоугольник 4" o:spid="_x0000_s1028" style="position:absolute;left:0;text-align:left;margin-left:189.75pt;margin-top:12.95pt;width:139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/VrnQIAAO8EAAAOAAAAZHJzL2Uyb0RvYy54bWysVE1uEzEU3iNxB8t7Okk0TWjUSRW1CkKq&#10;aEVArB2PJxnJYxvbySSskFiCxBk4A0KClpYrTG7EZydNW+gKMQvP+/P7+d57PjxaVpIshHWlVhlt&#10;77UoEYrrvFTTjL5+NXrylBLnmcqZ1EpkdCUcPRo8fnRYm77o6JmWubAETpTr1yajM+9NP0kcn4mK&#10;uT1thIKy0LZiHqydJrllNbxXMum0Wt2k1jY3VnPhHKQnGyUdRP9FIbg/KwonPJEZRW4+njaek3Am&#10;g0PWn1pmZiXfpsH+IYuKlQpBd65OmGdkbsu/XFUlt9rpwu9xXSW6KEouYg2opt36o5rxjBkRawE4&#10;zuxgcv/PLX+xOLekzDOaUqJYhRY1X5qL9fv1h+Zrc9l8a66aq/XH5gdpfkH4ufnZXEfVdXO5/gTl&#10;9+aCpAHG2rg+vI3Nud1yDmTAZFnYKvxRLVlG6Fc76MXSEw5hu9fbT7voEIeuByjS2Jvk9raxzj8T&#10;uiKByKjVc5W/RH8j7Gxx6jzCwv7GLkR0Wpb5qJQyMit3LC1ZMIwCJijXNSWSOQ9hRkfxC3XAxb1r&#10;UpE6o539tBWyY5jRQjIPsjJAzakpJUxOMfzc25jLvdvOTie7qKPeQTftPhQkJH3C3GyTXfSwNZMq&#10;5C7iKG9rDEhvsA2UX06WsYGdcCNIJjpfoalWb6bdGT4q4f8UtZ4zi/FGIVhZf4ajkBrV6S1FyUzb&#10;dw/Jgz2mDlpKaqwLKn87Z1YAwucK83jQTtEx4iOT7vc6YOxdzeSuRs2rY402tPE4GB7JYO/lDVlY&#10;Xb3BZg9DVKiY4oi9wXjLHPvNGuNt4GI4jGbYKcP8qRobHpwH5JQezr0uyjgdt+igz4HBVsWOb1+A&#10;sLZ3+Wh1+04NfgMAAP//AwBQSwMEFAAGAAgAAAAhAGQbIibfAAAACgEAAA8AAABkcnMvZG93bnJl&#10;di54bWxMj9FOg0AQRd9N/IfNNPHNLi2BFmRpjFaTPjVWP2Bhp0BgZwm7bfHvHZ/0cXJP7j1T7GY7&#10;iCtOvnOkYLWMQCDVznTUKPj6fHvcgvBBk9GDI1TwjR525f1doXPjbvSB11NoBJeQz7WCNoQxl9LX&#10;LVrtl25E4uzsJqsDn1MjzaRvXG4HuY6iVFrdES+0esSXFuv+dLEK9ukhbDfvXS97c3w1UTXSYT8q&#10;9bCYn59ABJzDHwy/+qwOJTtV7kLGi0FBvMkSRhWskwwEA2mSrUBUTMZpDLIs5P8Xyh8AAAD//wMA&#10;UEsBAi0AFAAGAAgAAAAhALaDOJL+AAAA4QEAABMAAAAAAAAAAAAAAAAAAAAAAFtDb250ZW50X1R5&#10;cGVzXS54bWxQSwECLQAUAAYACAAAACEAOP0h/9YAAACUAQAACwAAAAAAAAAAAAAAAAAvAQAAX3Jl&#10;bHMvLnJlbHNQSwECLQAUAAYACAAAACEAu/f1a50CAADvBAAADgAAAAAAAAAAAAAAAAAuAgAAZHJz&#10;L2Uyb0RvYy54bWxQSwECLQAUAAYACAAAACEAZBsiJt8AAAAKAQAADwAAAAAAAAAAAAAAAAD3BAAA&#10;ZHJzL2Rvd25yZXYueG1sUEsFBgAAAAAEAAQA8wAAAAMGAAAAAA==&#10;" fillcolor="window" strokecolor="#f79646" strokeweight="2pt">
                <v:textbox>
                  <w:txbxContent>
                    <w:p w:rsidR="00EF5D89" w:rsidRDefault="00EF5D89" w:rsidP="00EF5D89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И.О. Фамилия    </w:t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№4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5458"/>
      </w:tblGrid>
      <w:tr w:rsidR="00EF5D89" w:rsidTr="00786F1B">
        <w:tc>
          <w:tcPr>
            <w:tcW w:w="4361" w:type="dxa"/>
            <w:shd w:val="clear" w:color="auto" w:fill="auto"/>
          </w:tcPr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Фирменный бланк заявителя – юридического лица</w:t>
            </w: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 20___г.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дата составления заявления</w:t>
            </w: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исх.№__________</w:t>
            </w: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center"/>
              <w:rPr>
                <w:rFonts w:ascii="Calibri" w:eastAsiaTheme="minorEastAsia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органа, уполномоченного на предоставление Услуги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информации из реестра муниципальной собственности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(для юридического лица)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____________________________________________________________________,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юридического лица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ОГРН____________, ИНН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юридического лица: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реквизиты документа, кем и когда выдан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лице ______________________________________________________________,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руководителя или иного уполномоченного представителя юридического лица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действующего на основании ___________________________________________,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наименование, дата и номер документа, подтверждающего полномочия руководителя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(или иного уполномоченного представителя юридического лица)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информацию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отметить)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EF5D89" w:rsidTr="00786F1B">
        <w:trPr>
          <w:trHeight w:val="325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реестра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EF5D89" w:rsidTr="00786F1B">
        <w:trPr>
          <w:trHeight w:val="533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отсутствии в реестре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муниципального образования)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следующего имущества: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При необходимости получения информации об объектах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недвижимого имущества</w:t>
      </w:r>
      <w:r>
        <w:rPr>
          <w:rFonts w:ascii="Calibri" w:eastAsiaTheme="minorEastAsia" w:hAnsi="Calibri" w:cs="Calibri"/>
          <w:i/>
          <w:sz w:val="24"/>
          <w:szCs w:val="24"/>
          <w:lang w:eastAsia="ru-RU"/>
        </w:rPr>
        <w:t>:</w:t>
      </w:r>
      <w:r>
        <w:rPr>
          <w:rFonts w:ascii="Calibri" w:eastAsiaTheme="minorEastAsia" w:hAnsi="Calibri" w:cs="Calibri"/>
          <w:sz w:val="24"/>
          <w:szCs w:val="24"/>
          <w:lang w:eastAsia="ru-RU"/>
        </w:rPr>
        <w:t xml:space="preserve"> </w:t>
      </w:r>
      <w:hyperlink w:anchor="P11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объектов недвижимости (за исключением земельных участков)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3"/>
        <w:gridCol w:w="1501"/>
        <w:gridCol w:w="2127"/>
        <w:gridCol w:w="1344"/>
        <w:gridCol w:w="2240"/>
      </w:tblGrid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объекта;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наименование)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(при отсутствии – условный)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земельных участков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3"/>
        <w:gridCol w:w="1501"/>
        <w:gridCol w:w="2127"/>
        <w:gridCol w:w="1344"/>
        <w:gridCol w:w="2240"/>
      </w:tblGrid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земель/ вид разрешенного использования земельного участка*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(при отсутствии - условный)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При необходимости получения информации об объектах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2551"/>
        <w:gridCol w:w="2671"/>
        <w:gridCol w:w="2268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При необходимости получения информации об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акциях (долях в уставных капиталах) хозяйственных обществ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При необходимости получения информации 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муниципальных предприятиях, муниципальных учреждениях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1474"/>
        <w:gridCol w:w="2778"/>
        <w:gridCol w:w="1651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заявление включается только ОДИН раздел, в зависимости от вида запрашиваемого имущества. Остальные нужно удалить!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реестра муниципальной собственности Валуйского городского округа необходима для: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указать цель получения информации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просим предоставить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EF5D89" w:rsidTr="00786F1B">
        <w:trPr>
          <w:trHeight w:val="835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 по адресу: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 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почтовый адрес для направления результата муниципальной  услуги  почтовым отправлением</w:t>
            </w:r>
          </w:p>
        </w:tc>
      </w:tr>
      <w:tr w:rsidR="00EF5D89" w:rsidTr="00786F1B">
        <w:trPr>
          <w:trHeight w:val="533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_________________________________________________ 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(указывается наименование уполномоченного органа, предоставляющего Услугу)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  <w:tr w:rsidR="00EF5D89" w:rsidTr="00786F1B">
        <w:trPr>
          <w:trHeight w:val="533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 ____________________________________________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направления результата муниципальной  услуги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F5D89" w:rsidTr="00786F1B">
        <w:trPr>
          <w:trHeight w:val="666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МФЦ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случае обращения уполномоченного представителя заявителя):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представителя заявителя, на ___ л. в 1 экз.;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 действовать от имени заявителя, на ____ л. в 1 экз.;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i/>
          <w:sz w:val="26"/>
          <w:szCs w:val="26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</w:r>
      <w:r>
        <w:rPr>
          <w:rFonts w:ascii="Calibri" w:eastAsiaTheme="minorEastAsia" w:hAnsi="Calibri" w:cs="Calibri"/>
          <w:i/>
          <w:lang w:eastAsia="ru-RU"/>
        </w:rPr>
        <w:t>(предоставляются по усмотрению заявителя)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1.</w:t>
      </w:r>
      <w:r>
        <w:rPr>
          <w:rFonts w:ascii="Calibri" w:eastAsiaTheme="minorEastAsia" w:hAnsi="Calibri" w:cs="Calibri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объекте недвижимости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 л. в 1 экз.;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копия технического паспорта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 л. в 1 экз.;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копия кадастрового паспорта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___ л. в 1 экз.;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иные документы, подтверждающие индивидуализирующие характеристики имущества и (или) цель получения информации на ___ л. в 1 экз.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3576"/>
        <w:gridCol w:w="3162"/>
        <w:gridCol w:w="3274"/>
      </w:tblGrid>
      <w:tr w:rsidR="00EF5D89" w:rsidTr="00786F1B">
        <w:tc>
          <w:tcPr>
            <w:tcW w:w="3576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</w:tc>
        <w:tc>
          <w:tcPr>
            <w:tcW w:w="3162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________________</w:t>
            </w:r>
          </w:p>
        </w:tc>
        <w:tc>
          <w:tcPr>
            <w:tcW w:w="327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</w:t>
            </w:r>
          </w:p>
        </w:tc>
      </w:tr>
      <w:tr w:rsidR="00EF5D89" w:rsidTr="00786F1B">
        <w:trPr>
          <w:trHeight w:val="695"/>
        </w:trPr>
        <w:tc>
          <w:tcPr>
            <w:tcW w:w="3576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уполномоченного представителя юридического лица)</w:t>
            </w:r>
          </w:p>
        </w:tc>
        <w:tc>
          <w:tcPr>
            <w:tcW w:w="3162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327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</w:tr>
    </w:tbl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Сотрудник, ответственный за оформление заявления: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Ф.И.О., контактный телефон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 Указывается для земельных участков.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Указывается  для объектов недвижимого имущества.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Указывается для линейных объектов.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№5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5446"/>
      </w:tblGrid>
      <w:tr w:rsidR="00EF5D89" w:rsidTr="00786F1B">
        <w:tc>
          <w:tcPr>
            <w:tcW w:w="4361" w:type="dxa"/>
            <w:shd w:val="clear" w:color="auto" w:fill="auto"/>
          </w:tcPr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Фамилия, имя, отчество заявителя</w:t>
            </w: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данные: почтовый адрес или адрес электронной почты)</w:t>
            </w: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center"/>
              <w:rPr>
                <w:rFonts w:ascii="Calibri" w:eastAsiaTheme="minorEastAsia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органа, уполномоченного на предоставление Услуги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Заявление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предоставлении информации из реестра муниципальной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(для физического лица)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_____________________________________, паспорт ____ № _________,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фамилия, имя, отчество заявителя (его уполномоченного представителя)                            серия и номер паспорта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_________________________________________ «__»_______ ___, адрес: 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наименование органа, выдавшего паспорт                                                          дата выдачи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действуя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адрес регистрации заявителя  (его представителя) по месту жительства (пребывания) 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___________________________________________________________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фамилия, имя, отчество заявителя, реквизиты документа, удостоверяющего личность заявителя, адрес регистрации заявителя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по месту жительства (пребывания) (в случае, если интересы заявителя представляет уполномоченный представитель)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__________________________________________________________________на основании _________________________________________________________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наименование и реквизиты документа, подтверждающего полномочия 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заявителя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информацию в виде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(нужное отметить)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EF5D89" w:rsidTr="00786F1B">
        <w:trPr>
          <w:trHeight w:val="325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реестра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EF5D89" w:rsidTr="00786F1B">
        <w:trPr>
          <w:trHeight w:val="533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отсутствии в реестре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муниципального образования)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следующего имущества: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При необходимости получения информации об объектах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недвижимого имущества</w:t>
      </w:r>
      <w:r>
        <w:rPr>
          <w:rFonts w:ascii="Calibri" w:eastAsiaTheme="minorEastAsia" w:hAnsi="Calibri" w:cs="Calibri"/>
          <w:i/>
          <w:sz w:val="24"/>
          <w:szCs w:val="24"/>
          <w:lang w:eastAsia="ru-RU"/>
        </w:rPr>
        <w:t>:</w:t>
      </w:r>
      <w:r>
        <w:rPr>
          <w:rFonts w:ascii="Calibri" w:eastAsiaTheme="minorEastAsia" w:hAnsi="Calibri" w:cs="Calibri"/>
          <w:sz w:val="24"/>
          <w:szCs w:val="24"/>
          <w:lang w:eastAsia="ru-RU"/>
        </w:rPr>
        <w:t xml:space="preserve"> </w:t>
      </w:r>
      <w:hyperlink w:anchor="P11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объектов недвижимости (за исключением земельных участков)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3"/>
        <w:gridCol w:w="1501"/>
        <w:gridCol w:w="2127"/>
        <w:gridCol w:w="1344"/>
        <w:gridCol w:w="2240"/>
      </w:tblGrid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объекта;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наименование)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(при отсутствии – условный)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земельных участков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3"/>
        <w:gridCol w:w="1501"/>
        <w:gridCol w:w="2127"/>
        <w:gridCol w:w="1344"/>
        <w:gridCol w:w="2240"/>
      </w:tblGrid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земель/ вид разрешенного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использования земельного участка*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Кадастровый номер (при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отсутствии - условный)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индивидуализирующие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характеристики, позволяющие однозначно определить имущество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D89" w:rsidTr="00786F1B"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При необходимости получения информации об объектах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движимого имущества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2551"/>
        <w:gridCol w:w="2671"/>
        <w:gridCol w:w="2268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При необходимости получения информации об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акциях (долях в уставных капиталах) хозяйственных обществ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При необходимости получения информации 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муниципальных предприятиях, муниципальных учреждениях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1474"/>
        <w:gridCol w:w="2778"/>
        <w:gridCol w:w="1651"/>
      </w:tblGrid>
      <w:tr w:rsidR="00EF5D89" w:rsidTr="00786F1B">
        <w:tc>
          <w:tcPr>
            <w:tcW w:w="510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EF5D89" w:rsidTr="00786F1B">
        <w:tc>
          <w:tcPr>
            <w:tcW w:w="510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5D89" w:rsidTr="00786F1B">
        <w:tc>
          <w:tcPr>
            <w:tcW w:w="51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заявление включается только ОДИН раздел, в зависимости от вида запрашиваемого имущества. Остальные нужно удалить!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реестра муниципальной собственности Валуйского городского округа необходима для: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указать цель получения информации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просим предоставить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EF5D89" w:rsidTr="00786F1B">
        <w:trPr>
          <w:trHeight w:val="835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 по адресу: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 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почтовый адрес для направления результата муниципальной  услуги  почтовым отправлением</w:t>
            </w:r>
          </w:p>
        </w:tc>
      </w:tr>
      <w:tr w:rsidR="00EF5D89" w:rsidTr="00786F1B">
        <w:trPr>
          <w:trHeight w:val="533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_________________________________________________ 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(указывается наименование уполномоченного органа, предоставляющего Услугу)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  <w:tr w:rsidR="00EF5D89" w:rsidTr="00786F1B">
        <w:trPr>
          <w:trHeight w:val="533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 ____________________________________________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направления результата муниципальной  услуги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F5D89" w:rsidTr="00786F1B">
        <w:trPr>
          <w:trHeight w:val="666"/>
        </w:trPr>
        <w:tc>
          <w:tcPr>
            <w:tcW w:w="53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МФЦ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случае обращения уполномоченного представителя заявителя):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представителя заявителя, на ___ л. в 1 экз.;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 действовать от имени заявителя, на ____ л. в 1 экз.;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i/>
          <w:sz w:val="26"/>
          <w:szCs w:val="26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</w:r>
      <w:r>
        <w:rPr>
          <w:rFonts w:ascii="Calibri" w:eastAsiaTheme="minorEastAsia" w:hAnsi="Calibri" w:cs="Calibri"/>
          <w:i/>
          <w:lang w:eastAsia="ru-RU"/>
        </w:rPr>
        <w:t>(предоставляются по усмотрению заявителя)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объекте недвижимости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 л. в 1 экз.;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копия технического паспорта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 л. в 1 экз.;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копия кадастрового паспорта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___ л. в 1 экз.;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иные документы, подтверждающие индивидуализирующие характеристики имущества и (или) цель получения информации на ___ л. в 1 экз.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3576"/>
        <w:gridCol w:w="3162"/>
        <w:gridCol w:w="3274"/>
      </w:tblGrid>
      <w:tr w:rsidR="00EF5D89" w:rsidTr="00786F1B">
        <w:tc>
          <w:tcPr>
            <w:tcW w:w="3576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</w:tc>
        <w:tc>
          <w:tcPr>
            <w:tcW w:w="3162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________________</w:t>
            </w:r>
          </w:p>
        </w:tc>
        <w:tc>
          <w:tcPr>
            <w:tcW w:w="327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«__»______ 20__ г.</w:t>
            </w:r>
          </w:p>
        </w:tc>
      </w:tr>
      <w:tr w:rsidR="00EF5D89" w:rsidTr="00786F1B">
        <w:trPr>
          <w:trHeight w:val="695"/>
        </w:trPr>
        <w:tc>
          <w:tcPr>
            <w:tcW w:w="3576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заявителя,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62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3274" w:type="dxa"/>
            <w:shd w:val="clear" w:color="auto" w:fill="auto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</w:tr>
    </w:tbl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 Указывается для земельных участков.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Указывается  для объектов недвижимого имущества.</w:t>
      </w: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Указывается для линейных объектов.</w:t>
      </w:r>
    </w:p>
    <w:p w:rsidR="00EF5D89" w:rsidRDefault="00EF5D89" w:rsidP="00EF5D89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 w:type="page"/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№6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EF5D89" w:rsidRDefault="00EF5D89" w:rsidP="0078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приостановлении предоставления муниципальной услуги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заявления от «___» _______ 20__ года № ______, поступившего на рассмотрение в отдел по управлению муниципальной собственностью и жилищным вопросам «___» _______ 20__ года, принято решение о приостановлении предоставления муниципальной услуги сроком на 20 рабочих дней по следующим основаниям: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________________________________________.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7A3A3" wp14:editId="1AAD8BFE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D89" w:rsidRDefault="00EF5D89" w:rsidP="00EF5D89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7A3A3" id="Скругленный прямоугольник 5" o:spid="_x0000_s1029" style="position:absolute;left:0;text-align:left;margin-left:189.75pt;margin-top:12.95pt;width:139.8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rBnQIAAO8EAAAOAAAAZHJzL2Uyb0RvYy54bWysVMtuEzEU3SPxD5b3dJKQB406qaJWQUgV&#10;VBTE2vF4kpE8trGdTMIKiSVIfAPfgJCgpeUXJn/EsTNNW+gKMQvPffk+zr3XB4erUpKlsK7QKqXt&#10;vRYlQnGdFWqW0tevJo+eUOI8UxmTWomUroWjh6OHDw4qMxQdPdcyE5bAiXLDyqR07r0ZJonjc1Ey&#10;t6eNUFDm2pbMg7WzJLOsgvdSJp1Wq59U2mbGai6cg/R4q6Sj6D/PBfcv8twJT2RKkZuPp43nNJzJ&#10;6IANZ5aZecGbNNg/ZFGyQiHoztUx84wsbPGXq7LgVjud+z2uy0TnecFFrAHVtFt/VHM2Z0bEWgCO&#10;MzuY3P9zy58vTy0pspT2KFGsRIvqL/X55v3mQ/21vqi/1Zf15eZj/YPUvyD8XP+sr6Lqqr7YfILy&#10;e31OegHGyrghvJ2ZU9twDmTAZJXbMvxRLVlF6Nc76MXKEw5hezDodfvoEIduACi6sTfJzW1jnX8q&#10;dEkCkVKrFyp7if5G2NnyxHmEhf21XYjotCyySSFlZNbuSFqyZBgFTFCmK0okcx7ClE7iF+qAizvX&#10;pCJVSju9bitkxzCjuWQeZGmAmlMzSpicYfi5tzGXO7ednU13USeD/X63f1+QkPQxc/NtdtFDYyZV&#10;yF3EUW5qDEhvsQ2UX01XsYGPw40gmepsjaZavZ12Z/ikgP8T1HrKLMYbhWBl/QscudSoTjcUJXNt&#10;390nD/aYOmgpqbAuqPztglkBCJ8pzON+u4uOER+Zbm/QAWNva6a3NWpRHmm0oY3HwfBIBnsvr8nc&#10;6vINNnscokLFFEfsLcYNc+S3a4y3gYvxOJphpwzzJ+rM8OA8IKf0eOF1XsTpuEEHfQ4Mtip2vHkB&#10;wtre5qPVzTs1+g0AAP//AwBQSwMEFAAGAAgAAAAhAGQbIibfAAAACgEAAA8AAABkcnMvZG93bnJl&#10;di54bWxMj9FOg0AQRd9N/IfNNPHNLi2BFmRpjFaTPjVWP2Bhp0BgZwm7bfHvHZ/0cXJP7j1T7GY7&#10;iCtOvnOkYLWMQCDVznTUKPj6fHvcgvBBk9GDI1TwjR525f1doXPjbvSB11NoBJeQz7WCNoQxl9LX&#10;LVrtl25E4uzsJqsDn1MjzaRvXG4HuY6iVFrdES+0esSXFuv+dLEK9ukhbDfvXS97c3w1UTXSYT8q&#10;9bCYn59ABJzDHwy/+qwOJTtV7kLGi0FBvMkSRhWskwwEA2mSrUBUTMZpDLIs5P8Xyh8AAAD//wMA&#10;UEsBAi0AFAAGAAgAAAAhALaDOJL+AAAA4QEAABMAAAAAAAAAAAAAAAAAAAAAAFtDb250ZW50X1R5&#10;cGVzXS54bWxQSwECLQAUAAYACAAAACEAOP0h/9YAAACUAQAACwAAAAAAAAAAAAAAAAAvAQAAX3Jl&#10;bHMvLnJlbHNQSwECLQAUAAYACAAAACEApYUKwZ0CAADvBAAADgAAAAAAAAAAAAAAAAAuAgAAZHJz&#10;L2Uyb0RvYy54bWxQSwECLQAUAAYACAAAACEAZBsiJt8AAAAKAQAADwAAAAAAAAAAAAAAAAD3BAAA&#10;ZHJzL2Rvd25yZXYueG1sUEsFBgAAAAAEAAQA8wAAAAMGAAAAAA==&#10;" fillcolor="window" strokecolor="#f79646" strokeweight="2pt">
                <v:textbox>
                  <w:txbxContent>
                    <w:p w:rsidR="00EF5D89" w:rsidRDefault="00EF5D89" w:rsidP="00EF5D89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И.О. Фамилия    </w:t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5D89" w:rsidRDefault="00EF5D89" w:rsidP="00E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№7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 административных процедур (АП)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административных действий (АД)</w:t>
      </w:r>
    </w:p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31"/>
        <w:gridCol w:w="2049"/>
        <w:gridCol w:w="1907"/>
        <w:gridCol w:w="3126"/>
        <w:gridCol w:w="1955"/>
      </w:tblGrid>
      <w:tr w:rsidR="00EF5D89" w:rsidTr="00786F1B"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9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Место выполнения действия</w:t>
            </w:r>
          </w:p>
        </w:tc>
        <w:tc>
          <w:tcPr>
            <w:tcW w:w="190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Максимальный срок</w:t>
            </w:r>
          </w:p>
        </w:tc>
      </w:tr>
      <w:tr w:rsidR="00EF5D89" w:rsidTr="00786F1B"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F5D89" w:rsidTr="00786F1B"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МФЦ, ЕПГУ/РПГУ</w:t>
            </w:r>
          </w:p>
        </w:tc>
        <w:tc>
          <w:tcPr>
            <w:tcW w:w="1907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955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 (не включается в срок предоставления услуги)</w:t>
            </w:r>
          </w:p>
        </w:tc>
      </w:tr>
      <w:tr w:rsidR="00EF5D89" w:rsidTr="00786F1B"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955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89" w:rsidTr="00786F1B">
        <w:trPr>
          <w:trHeight w:val="443"/>
        </w:trPr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1955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89" w:rsidTr="00786F1B"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9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90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</w:tr>
      <w:tr w:rsidR="00EF5D89" w:rsidTr="00786F1B">
        <w:tc>
          <w:tcPr>
            <w:tcW w:w="743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907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решение по предоставлению Услуги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955" w:type="dxa"/>
            <w:vMerge w:val="restart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EF5D89" w:rsidTr="00786F1B">
        <w:tc>
          <w:tcPr>
            <w:tcW w:w="743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955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89" w:rsidTr="00786F1B">
        <w:tc>
          <w:tcPr>
            <w:tcW w:w="743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представленных документов и данных реестра муниципальной собственности</w:t>
            </w:r>
          </w:p>
        </w:tc>
        <w:tc>
          <w:tcPr>
            <w:tcW w:w="1955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89" w:rsidTr="00786F1B">
        <w:tc>
          <w:tcPr>
            <w:tcW w:w="743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 и получение сведений ЕГРН</w:t>
            </w:r>
          </w:p>
        </w:tc>
        <w:tc>
          <w:tcPr>
            <w:tcW w:w="1955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89" w:rsidTr="00786F1B">
        <w:tc>
          <w:tcPr>
            <w:tcW w:w="743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Подготовка, согласование и подписание проекта решения проекта решения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EF5D89" w:rsidTr="00786F1B">
        <w:tc>
          <w:tcPr>
            <w:tcW w:w="743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и фиксация принятого решения  в соответствующих системах учета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  <w:tr w:rsidR="00EF5D89" w:rsidTr="00786F1B">
        <w:tc>
          <w:tcPr>
            <w:tcW w:w="743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принятого решения заявителю или в МФЦ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рабочих дня</w:t>
            </w:r>
          </w:p>
        </w:tc>
      </w:tr>
      <w:tr w:rsidR="00EF5D89" w:rsidTr="00786F1B">
        <w:tc>
          <w:tcPr>
            <w:tcW w:w="743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9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907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решения заявителю</w:t>
            </w:r>
          </w:p>
        </w:tc>
        <w:tc>
          <w:tcPr>
            <w:tcW w:w="3200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решения заявителю</w:t>
            </w:r>
          </w:p>
        </w:tc>
        <w:tc>
          <w:tcPr>
            <w:tcW w:w="1955" w:type="dxa"/>
          </w:tcPr>
          <w:p w:rsidR="00EF5D89" w:rsidRDefault="00EF5D89" w:rsidP="00786F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 (не включается в срок предоставления услуги)</w:t>
            </w:r>
          </w:p>
        </w:tc>
      </w:tr>
    </w:tbl>
    <w:p w:rsidR="00EF5D89" w:rsidRDefault="00EF5D89" w:rsidP="00EF5D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D89" w:rsidRDefault="00EF5D89" w:rsidP="00EF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F5D89" w:rsidRDefault="00EF5D89" w:rsidP="00EF5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EF5D89" w:rsidTr="00786F1B"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№8 </w:t>
            </w:r>
          </w:p>
          <w:p w:rsidR="00EF5D89" w:rsidRDefault="00EF5D89" w:rsidP="0078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EF5D89" w:rsidRDefault="00EF5D89" w:rsidP="00EF5D8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признаков заявителей</w:t>
      </w:r>
    </w:p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4"/>
        <w:gridCol w:w="3936"/>
        <w:gridCol w:w="5158"/>
      </w:tblGrid>
      <w:tr w:rsidR="00EF5D89" w:rsidTr="00786F1B">
        <w:tc>
          <w:tcPr>
            <w:tcW w:w="6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21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EF5D89" w:rsidTr="00786F1B">
        <w:tc>
          <w:tcPr>
            <w:tcW w:w="6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21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EF5D89" w:rsidTr="00786F1B">
        <w:tc>
          <w:tcPr>
            <w:tcW w:w="6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21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представитель заявителя</w:t>
            </w:r>
          </w:p>
        </w:tc>
      </w:tr>
      <w:tr w:rsidR="00EF5D89" w:rsidTr="00786F1B">
        <w:tc>
          <w:tcPr>
            <w:tcW w:w="6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имущества, в отношении которого запрашивается информация</w:t>
            </w:r>
          </w:p>
        </w:tc>
        <w:tc>
          <w:tcPr>
            <w:tcW w:w="521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(доли в уставных капиталах) хозяйственных обществ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предприятия (учреждения)</w:t>
            </w:r>
          </w:p>
        </w:tc>
      </w:tr>
      <w:tr w:rsidR="00EF5D89" w:rsidTr="00786F1B">
        <w:tc>
          <w:tcPr>
            <w:tcW w:w="6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Запрошенный способ предоставления услуги</w:t>
            </w:r>
          </w:p>
        </w:tc>
        <w:tc>
          <w:tcPr>
            <w:tcW w:w="521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ЕПГУ/РПГУ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</w:t>
            </w:r>
          </w:p>
        </w:tc>
      </w:tr>
      <w:tr w:rsidR="00EF5D89" w:rsidTr="00786F1B">
        <w:tc>
          <w:tcPr>
            <w:tcW w:w="675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предоставления услуги</w:t>
            </w:r>
          </w:p>
        </w:tc>
        <w:tc>
          <w:tcPr>
            <w:tcW w:w="5210" w:type="dxa"/>
          </w:tcPr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выписки из реестра муниципальной собственности;</w:t>
            </w:r>
          </w:p>
          <w:p w:rsidR="00EF5D89" w:rsidRDefault="00EF5D89" w:rsidP="0078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письмо об отсутствии имущества в реестре муниципальной собственности</w:t>
            </w:r>
          </w:p>
        </w:tc>
      </w:tr>
    </w:tbl>
    <w:p w:rsidR="00EF5D89" w:rsidRDefault="00EF5D89" w:rsidP="00EF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4AF" w:rsidRDefault="006174AF"/>
    <w:sectPr w:rsidR="006174AF">
      <w:headerReference w:type="default" r:id="rId22"/>
      <w:pgSz w:w="11905" w:h="16836"/>
      <w:pgMar w:top="1134" w:right="567" w:bottom="902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08" w:rsidRDefault="00702E08">
      <w:pPr>
        <w:spacing w:after="0" w:line="240" w:lineRule="auto"/>
      </w:pPr>
      <w:r>
        <w:separator/>
      </w:r>
    </w:p>
  </w:endnote>
  <w:endnote w:type="continuationSeparator" w:id="0">
    <w:p w:rsidR="00702E08" w:rsidRDefault="007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08" w:rsidRDefault="00702E08">
      <w:pPr>
        <w:spacing w:after="0" w:line="240" w:lineRule="auto"/>
      </w:pPr>
      <w:r>
        <w:separator/>
      </w:r>
    </w:p>
  </w:footnote>
  <w:footnote w:type="continuationSeparator" w:id="0">
    <w:p w:rsidR="00702E08" w:rsidRDefault="0070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008869"/>
    </w:sdtPr>
    <w:sdtEndPr/>
    <w:sdtContent>
      <w:p w:rsidR="00FF117F" w:rsidRDefault="00702E08">
        <w:pPr>
          <w:pStyle w:val="ab"/>
          <w:jc w:val="center"/>
        </w:pPr>
      </w:p>
      <w:p w:rsidR="00FF117F" w:rsidRDefault="00702E08">
        <w:pPr>
          <w:pStyle w:val="ab"/>
          <w:jc w:val="center"/>
        </w:pPr>
      </w:p>
      <w:p w:rsidR="00FF117F" w:rsidRDefault="000E51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80">
          <w:rPr>
            <w:noProof/>
          </w:rPr>
          <w:t>21</w:t>
        </w:r>
        <w:r>
          <w:fldChar w:fldCharType="end"/>
        </w:r>
      </w:p>
    </w:sdtContent>
  </w:sdt>
  <w:p w:rsidR="00FF117F" w:rsidRDefault="00702E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B074C0"/>
    <w:multiLevelType w:val="multilevel"/>
    <w:tmpl w:val="61B074C0"/>
    <w:lvl w:ilvl="0">
      <w:start w:val="4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89"/>
    <w:rsid w:val="00000BE1"/>
    <w:rsid w:val="00006F68"/>
    <w:rsid w:val="0001234E"/>
    <w:rsid w:val="00020BC2"/>
    <w:rsid w:val="00041D8A"/>
    <w:rsid w:val="00054250"/>
    <w:rsid w:val="000613ED"/>
    <w:rsid w:val="00062AEC"/>
    <w:rsid w:val="0006503B"/>
    <w:rsid w:val="00075A4C"/>
    <w:rsid w:val="00080275"/>
    <w:rsid w:val="000810D9"/>
    <w:rsid w:val="000813C1"/>
    <w:rsid w:val="00084BE9"/>
    <w:rsid w:val="0009730D"/>
    <w:rsid w:val="000A0FD1"/>
    <w:rsid w:val="000A256C"/>
    <w:rsid w:val="000A5AB8"/>
    <w:rsid w:val="000A6E19"/>
    <w:rsid w:val="000B537E"/>
    <w:rsid w:val="000B6EB0"/>
    <w:rsid w:val="000C0B95"/>
    <w:rsid w:val="000C0EE4"/>
    <w:rsid w:val="000C15DB"/>
    <w:rsid w:val="000D01B1"/>
    <w:rsid w:val="000E0E6D"/>
    <w:rsid w:val="000E23DB"/>
    <w:rsid w:val="000E51F6"/>
    <w:rsid w:val="000E5EAC"/>
    <w:rsid w:val="000F1ACF"/>
    <w:rsid w:val="00101C0C"/>
    <w:rsid w:val="00102AD3"/>
    <w:rsid w:val="00105193"/>
    <w:rsid w:val="00112762"/>
    <w:rsid w:val="00116524"/>
    <w:rsid w:val="0013287C"/>
    <w:rsid w:val="0013314F"/>
    <w:rsid w:val="00137296"/>
    <w:rsid w:val="00144C71"/>
    <w:rsid w:val="00146078"/>
    <w:rsid w:val="00147B4C"/>
    <w:rsid w:val="001501D4"/>
    <w:rsid w:val="00162D15"/>
    <w:rsid w:val="001708BB"/>
    <w:rsid w:val="00172C7C"/>
    <w:rsid w:val="00173A1C"/>
    <w:rsid w:val="00174494"/>
    <w:rsid w:val="001776FD"/>
    <w:rsid w:val="00187EAA"/>
    <w:rsid w:val="00190CCA"/>
    <w:rsid w:val="001931CE"/>
    <w:rsid w:val="00193B32"/>
    <w:rsid w:val="001970D0"/>
    <w:rsid w:val="00197E2B"/>
    <w:rsid w:val="001A05E8"/>
    <w:rsid w:val="001A0AB6"/>
    <w:rsid w:val="001A19D2"/>
    <w:rsid w:val="001A29DF"/>
    <w:rsid w:val="001A398D"/>
    <w:rsid w:val="001B188A"/>
    <w:rsid w:val="001B7838"/>
    <w:rsid w:val="001C1AC0"/>
    <w:rsid w:val="001D079C"/>
    <w:rsid w:val="001D08E8"/>
    <w:rsid w:val="001D18ED"/>
    <w:rsid w:val="001D2F47"/>
    <w:rsid w:val="001D4108"/>
    <w:rsid w:val="001D5C65"/>
    <w:rsid w:val="001E014B"/>
    <w:rsid w:val="001E3ABF"/>
    <w:rsid w:val="001F07B0"/>
    <w:rsid w:val="001F2346"/>
    <w:rsid w:val="0020061F"/>
    <w:rsid w:val="00200884"/>
    <w:rsid w:val="00202F43"/>
    <w:rsid w:val="00205462"/>
    <w:rsid w:val="0021429A"/>
    <w:rsid w:val="00216798"/>
    <w:rsid w:val="00227719"/>
    <w:rsid w:val="00236C81"/>
    <w:rsid w:val="00244958"/>
    <w:rsid w:val="00250ED5"/>
    <w:rsid w:val="0027118D"/>
    <w:rsid w:val="00271E6B"/>
    <w:rsid w:val="002722CE"/>
    <w:rsid w:val="00273208"/>
    <w:rsid w:val="00281F80"/>
    <w:rsid w:val="00282AB1"/>
    <w:rsid w:val="002931C8"/>
    <w:rsid w:val="00295EDB"/>
    <w:rsid w:val="002A1FEF"/>
    <w:rsid w:val="002A4A07"/>
    <w:rsid w:val="002B4D51"/>
    <w:rsid w:val="002C3176"/>
    <w:rsid w:val="002D279B"/>
    <w:rsid w:val="002D4872"/>
    <w:rsid w:val="002F05C0"/>
    <w:rsid w:val="002F5312"/>
    <w:rsid w:val="003009E5"/>
    <w:rsid w:val="00301EAB"/>
    <w:rsid w:val="00302A7B"/>
    <w:rsid w:val="00305D22"/>
    <w:rsid w:val="003100B6"/>
    <w:rsid w:val="0031015F"/>
    <w:rsid w:val="00314476"/>
    <w:rsid w:val="00321340"/>
    <w:rsid w:val="003241D5"/>
    <w:rsid w:val="00327F6C"/>
    <w:rsid w:val="00342A5A"/>
    <w:rsid w:val="003550FB"/>
    <w:rsid w:val="00360CF0"/>
    <w:rsid w:val="0036231D"/>
    <w:rsid w:val="00362F6A"/>
    <w:rsid w:val="00376EA2"/>
    <w:rsid w:val="003946E1"/>
    <w:rsid w:val="003977FD"/>
    <w:rsid w:val="003A04D3"/>
    <w:rsid w:val="003A3F16"/>
    <w:rsid w:val="003A4423"/>
    <w:rsid w:val="003B41CD"/>
    <w:rsid w:val="003C3318"/>
    <w:rsid w:val="003C3747"/>
    <w:rsid w:val="003D5ADB"/>
    <w:rsid w:val="003D7539"/>
    <w:rsid w:val="003F2CCC"/>
    <w:rsid w:val="00402907"/>
    <w:rsid w:val="0042582B"/>
    <w:rsid w:val="00440A64"/>
    <w:rsid w:val="004525C1"/>
    <w:rsid w:val="00453814"/>
    <w:rsid w:val="00460583"/>
    <w:rsid w:val="00463ED4"/>
    <w:rsid w:val="004714E8"/>
    <w:rsid w:val="0049055D"/>
    <w:rsid w:val="00496B35"/>
    <w:rsid w:val="00497FF0"/>
    <w:rsid w:val="004A0D48"/>
    <w:rsid w:val="004A59B9"/>
    <w:rsid w:val="004B1BF6"/>
    <w:rsid w:val="004B5E3D"/>
    <w:rsid w:val="004C013D"/>
    <w:rsid w:val="004C6B1E"/>
    <w:rsid w:val="004C7B79"/>
    <w:rsid w:val="004D1266"/>
    <w:rsid w:val="004D6A49"/>
    <w:rsid w:val="004E7BF0"/>
    <w:rsid w:val="004F2CF6"/>
    <w:rsid w:val="004F59B6"/>
    <w:rsid w:val="0052273A"/>
    <w:rsid w:val="00522B42"/>
    <w:rsid w:val="00523DA4"/>
    <w:rsid w:val="00524832"/>
    <w:rsid w:val="00524E73"/>
    <w:rsid w:val="00526CF3"/>
    <w:rsid w:val="0054094C"/>
    <w:rsid w:val="005432D0"/>
    <w:rsid w:val="00555CAA"/>
    <w:rsid w:val="00563820"/>
    <w:rsid w:val="00573BE9"/>
    <w:rsid w:val="00587032"/>
    <w:rsid w:val="005875C3"/>
    <w:rsid w:val="0059396E"/>
    <w:rsid w:val="0059400E"/>
    <w:rsid w:val="005A1771"/>
    <w:rsid w:val="005A20D0"/>
    <w:rsid w:val="005A3144"/>
    <w:rsid w:val="005A3973"/>
    <w:rsid w:val="005A6989"/>
    <w:rsid w:val="005A6C02"/>
    <w:rsid w:val="005B2559"/>
    <w:rsid w:val="005B2586"/>
    <w:rsid w:val="005B55A7"/>
    <w:rsid w:val="005B5777"/>
    <w:rsid w:val="005B6CC8"/>
    <w:rsid w:val="005D7B2F"/>
    <w:rsid w:val="005E6DF4"/>
    <w:rsid w:val="005F34C9"/>
    <w:rsid w:val="006006B3"/>
    <w:rsid w:val="006027E6"/>
    <w:rsid w:val="006057C3"/>
    <w:rsid w:val="006076D0"/>
    <w:rsid w:val="0061114E"/>
    <w:rsid w:val="00612486"/>
    <w:rsid w:val="00614043"/>
    <w:rsid w:val="00615D8D"/>
    <w:rsid w:val="006174AF"/>
    <w:rsid w:val="006227F6"/>
    <w:rsid w:val="00623FDF"/>
    <w:rsid w:val="00631853"/>
    <w:rsid w:val="006342A1"/>
    <w:rsid w:val="0064101B"/>
    <w:rsid w:val="00643A2D"/>
    <w:rsid w:val="0065168A"/>
    <w:rsid w:val="0066130A"/>
    <w:rsid w:val="006656D0"/>
    <w:rsid w:val="006746CD"/>
    <w:rsid w:val="00675D50"/>
    <w:rsid w:val="00677962"/>
    <w:rsid w:val="00682D27"/>
    <w:rsid w:val="00684040"/>
    <w:rsid w:val="0068730A"/>
    <w:rsid w:val="006979B8"/>
    <w:rsid w:val="006A2672"/>
    <w:rsid w:val="006A603F"/>
    <w:rsid w:val="006B1287"/>
    <w:rsid w:val="006B31C7"/>
    <w:rsid w:val="006B6EFE"/>
    <w:rsid w:val="006C2044"/>
    <w:rsid w:val="006D1DCE"/>
    <w:rsid w:val="006D3145"/>
    <w:rsid w:val="006D650A"/>
    <w:rsid w:val="006F02DF"/>
    <w:rsid w:val="006F22D9"/>
    <w:rsid w:val="00702E08"/>
    <w:rsid w:val="007062BA"/>
    <w:rsid w:val="00706B7F"/>
    <w:rsid w:val="007078B6"/>
    <w:rsid w:val="0071166F"/>
    <w:rsid w:val="00712684"/>
    <w:rsid w:val="007126EC"/>
    <w:rsid w:val="00715DA1"/>
    <w:rsid w:val="00717194"/>
    <w:rsid w:val="0073579B"/>
    <w:rsid w:val="00736255"/>
    <w:rsid w:val="0074010A"/>
    <w:rsid w:val="00751BD0"/>
    <w:rsid w:val="007569A7"/>
    <w:rsid w:val="00757963"/>
    <w:rsid w:val="00757F6A"/>
    <w:rsid w:val="00760056"/>
    <w:rsid w:val="007619D3"/>
    <w:rsid w:val="00774E57"/>
    <w:rsid w:val="007820F2"/>
    <w:rsid w:val="00783F4C"/>
    <w:rsid w:val="00785242"/>
    <w:rsid w:val="0078772B"/>
    <w:rsid w:val="0079363F"/>
    <w:rsid w:val="0079610D"/>
    <w:rsid w:val="007A4781"/>
    <w:rsid w:val="007A67D7"/>
    <w:rsid w:val="007A6CC1"/>
    <w:rsid w:val="007B3BB4"/>
    <w:rsid w:val="007B6A66"/>
    <w:rsid w:val="007C0745"/>
    <w:rsid w:val="007C2D84"/>
    <w:rsid w:val="007C7ABD"/>
    <w:rsid w:val="007D13E9"/>
    <w:rsid w:val="007D50AF"/>
    <w:rsid w:val="007E0DC9"/>
    <w:rsid w:val="007E18E3"/>
    <w:rsid w:val="007E7926"/>
    <w:rsid w:val="007F216E"/>
    <w:rsid w:val="007F5705"/>
    <w:rsid w:val="007F6F09"/>
    <w:rsid w:val="007F7365"/>
    <w:rsid w:val="00805EA4"/>
    <w:rsid w:val="00806D7C"/>
    <w:rsid w:val="00807023"/>
    <w:rsid w:val="00810CE0"/>
    <w:rsid w:val="00823AB7"/>
    <w:rsid w:val="008326D4"/>
    <w:rsid w:val="00832F97"/>
    <w:rsid w:val="00842865"/>
    <w:rsid w:val="0084781A"/>
    <w:rsid w:val="0085645D"/>
    <w:rsid w:val="00856B6F"/>
    <w:rsid w:val="00860217"/>
    <w:rsid w:val="0086490C"/>
    <w:rsid w:val="00865D75"/>
    <w:rsid w:val="00866BB0"/>
    <w:rsid w:val="008702B9"/>
    <w:rsid w:val="00877084"/>
    <w:rsid w:val="00877F80"/>
    <w:rsid w:val="00884B52"/>
    <w:rsid w:val="0089207D"/>
    <w:rsid w:val="008A26E4"/>
    <w:rsid w:val="008A31A8"/>
    <w:rsid w:val="008A42AA"/>
    <w:rsid w:val="008B72AE"/>
    <w:rsid w:val="008C32D8"/>
    <w:rsid w:val="008D6A87"/>
    <w:rsid w:val="008F0E0A"/>
    <w:rsid w:val="0091264A"/>
    <w:rsid w:val="0091404D"/>
    <w:rsid w:val="009231BC"/>
    <w:rsid w:val="00931373"/>
    <w:rsid w:val="009321E6"/>
    <w:rsid w:val="009351A1"/>
    <w:rsid w:val="009377B2"/>
    <w:rsid w:val="0094238E"/>
    <w:rsid w:val="00945EED"/>
    <w:rsid w:val="0095251D"/>
    <w:rsid w:val="00953C27"/>
    <w:rsid w:val="00953FF8"/>
    <w:rsid w:val="00964298"/>
    <w:rsid w:val="009671E0"/>
    <w:rsid w:val="00971437"/>
    <w:rsid w:val="0097572A"/>
    <w:rsid w:val="00976F86"/>
    <w:rsid w:val="009816FC"/>
    <w:rsid w:val="00990528"/>
    <w:rsid w:val="00994463"/>
    <w:rsid w:val="00996E6F"/>
    <w:rsid w:val="009A0CE9"/>
    <w:rsid w:val="009A15CB"/>
    <w:rsid w:val="009A4452"/>
    <w:rsid w:val="009A52C1"/>
    <w:rsid w:val="009B083C"/>
    <w:rsid w:val="009B5004"/>
    <w:rsid w:val="009D0641"/>
    <w:rsid w:val="009D392A"/>
    <w:rsid w:val="009E4C81"/>
    <w:rsid w:val="009E4DD7"/>
    <w:rsid w:val="009F2F56"/>
    <w:rsid w:val="00A010FE"/>
    <w:rsid w:val="00A12D51"/>
    <w:rsid w:val="00A1754B"/>
    <w:rsid w:val="00A17571"/>
    <w:rsid w:val="00A2281C"/>
    <w:rsid w:val="00A31F55"/>
    <w:rsid w:val="00A416D9"/>
    <w:rsid w:val="00A425F9"/>
    <w:rsid w:val="00A479E2"/>
    <w:rsid w:val="00A576AF"/>
    <w:rsid w:val="00A622C0"/>
    <w:rsid w:val="00A67381"/>
    <w:rsid w:val="00A6799A"/>
    <w:rsid w:val="00A81B2E"/>
    <w:rsid w:val="00A8349A"/>
    <w:rsid w:val="00A842AD"/>
    <w:rsid w:val="00A93094"/>
    <w:rsid w:val="00A94E42"/>
    <w:rsid w:val="00A9630A"/>
    <w:rsid w:val="00AA7A75"/>
    <w:rsid w:val="00AB3319"/>
    <w:rsid w:val="00AC12EF"/>
    <w:rsid w:val="00AC6F3B"/>
    <w:rsid w:val="00AD07FB"/>
    <w:rsid w:val="00AD61A6"/>
    <w:rsid w:val="00AD7A04"/>
    <w:rsid w:val="00AD7EC4"/>
    <w:rsid w:val="00AF346E"/>
    <w:rsid w:val="00AF5A7F"/>
    <w:rsid w:val="00AF7687"/>
    <w:rsid w:val="00B01FF2"/>
    <w:rsid w:val="00B06A89"/>
    <w:rsid w:val="00B1354B"/>
    <w:rsid w:val="00B40CFC"/>
    <w:rsid w:val="00B46478"/>
    <w:rsid w:val="00B46949"/>
    <w:rsid w:val="00B535AB"/>
    <w:rsid w:val="00B5387A"/>
    <w:rsid w:val="00B610BE"/>
    <w:rsid w:val="00B656A6"/>
    <w:rsid w:val="00B678FA"/>
    <w:rsid w:val="00B76CCA"/>
    <w:rsid w:val="00B96500"/>
    <w:rsid w:val="00BA2C7C"/>
    <w:rsid w:val="00BA5113"/>
    <w:rsid w:val="00BA58BC"/>
    <w:rsid w:val="00BA5B76"/>
    <w:rsid w:val="00BB4434"/>
    <w:rsid w:val="00BD42AD"/>
    <w:rsid w:val="00BD6FCC"/>
    <w:rsid w:val="00C00FA9"/>
    <w:rsid w:val="00C02661"/>
    <w:rsid w:val="00C037B7"/>
    <w:rsid w:val="00C06197"/>
    <w:rsid w:val="00C220BF"/>
    <w:rsid w:val="00C25E52"/>
    <w:rsid w:val="00C344B1"/>
    <w:rsid w:val="00C354FC"/>
    <w:rsid w:val="00C452D1"/>
    <w:rsid w:val="00C45C92"/>
    <w:rsid w:val="00C51C1D"/>
    <w:rsid w:val="00C521DF"/>
    <w:rsid w:val="00C54B61"/>
    <w:rsid w:val="00C573EB"/>
    <w:rsid w:val="00C6236C"/>
    <w:rsid w:val="00C65B85"/>
    <w:rsid w:val="00C66374"/>
    <w:rsid w:val="00C70A7B"/>
    <w:rsid w:val="00C715AF"/>
    <w:rsid w:val="00C73683"/>
    <w:rsid w:val="00C75021"/>
    <w:rsid w:val="00C8202E"/>
    <w:rsid w:val="00C8574A"/>
    <w:rsid w:val="00C85766"/>
    <w:rsid w:val="00C9782F"/>
    <w:rsid w:val="00CA394E"/>
    <w:rsid w:val="00CA61DD"/>
    <w:rsid w:val="00CA6272"/>
    <w:rsid w:val="00CB2183"/>
    <w:rsid w:val="00CC013B"/>
    <w:rsid w:val="00CC2660"/>
    <w:rsid w:val="00CC2863"/>
    <w:rsid w:val="00CD7B7C"/>
    <w:rsid w:val="00CE11DE"/>
    <w:rsid w:val="00CF10C7"/>
    <w:rsid w:val="00CF2257"/>
    <w:rsid w:val="00CF64BA"/>
    <w:rsid w:val="00CF6749"/>
    <w:rsid w:val="00D03F84"/>
    <w:rsid w:val="00D15C09"/>
    <w:rsid w:val="00D16B4D"/>
    <w:rsid w:val="00D2592D"/>
    <w:rsid w:val="00D3365C"/>
    <w:rsid w:val="00D352E4"/>
    <w:rsid w:val="00D379FB"/>
    <w:rsid w:val="00D4109A"/>
    <w:rsid w:val="00D46B4C"/>
    <w:rsid w:val="00D53089"/>
    <w:rsid w:val="00D5668E"/>
    <w:rsid w:val="00D603CB"/>
    <w:rsid w:val="00D70E08"/>
    <w:rsid w:val="00D72500"/>
    <w:rsid w:val="00D74854"/>
    <w:rsid w:val="00D8480C"/>
    <w:rsid w:val="00D95A7B"/>
    <w:rsid w:val="00DA128C"/>
    <w:rsid w:val="00DA2477"/>
    <w:rsid w:val="00DA4791"/>
    <w:rsid w:val="00DA7763"/>
    <w:rsid w:val="00DB522A"/>
    <w:rsid w:val="00DB5D49"/>
    <w:rsid w:val="00DC07D9"/>
    <w:rsid w:val="00DD3F04"/>
    <w:rsid w:val="00DE228C"/>
    <w:rsid w:val="00DE6E6E"/>
    <w:rsid w:val="00DE7076"/>
    <w:rsid w:val="00DE771B"/>
    <w:rsid w:val="00DF33BC"/>
    <w:rsid w:val="00E04515"/>
    <w:rsid w:val="00E05A8F"/>
    <w:rsid w:val="00E1402F"/>
    <w:rsid w:val="00E26D64"/>
    <w:rsid w:val="00E35C56"/>
    <w:rsid w:val="00E50D55"/>
    <w:rsid w:val="00E50F7D"/>
    <w:rsid w:val="00E645FF"/>
    <w:rsid w:val="00E8190D"/>
    <w:rsid w:val="00E82FBD"/>
    <w:rsid w:val="00E8712A"/>
    <w:rsid w:val="00E90AC7"/>
    <w:rsid w:val="00E92574"/>
    <w:rsid w:val="00E933C8"/>
    <w:rsid w:val="00EA6799"/>
    <w:rsid w:val="00EB1BB9"/>
    <w:rsid w:val="00EB7971"/>
    <w:rsid w:val="00ED0CBE"/>
    <w:rsid w:val="00ED5A8B"/>
    <w:rsid w:val="00EE2F3D"/>
    <w:rsid w:val="00EE35F6"/>
    <w:rsid w:val="00EE5E7F"/>
    <w:rsid w:val="00EF44AA"/>
    <w:rsid w:val="00EF5D89"/>
    <w:rsid w:val="00F03937"/>
    <w:rsid w:val="00F04BD5"/>
    <w:rsid w:val="00F10190"/>
    <w:rsid w:val="00F106FA"/>
    <w:rsid w:val="00F207D4"/>
    <w:rsid w:val="00F272D4"/>
    <w:rsid w:val="00F303FE"/>
    <w:rsid w:val="00F32A97"/>
    <w:rsid w:val="00F36C4C"/>
    <w:rsid w:val="00F3728A"/>
    <w:rsid w:val="00F43084"/>
    <w:rsid w:val="00F524B5"/>
    <w:rsid w:val="00F55AFA"/>
    <w:rsid w:val="00F75BB8"/>
    <w:rsid w:val="00F87C5B"/>
    <w:rsid w:val="00FA2B9D"/>
    <w:rsid w:val="00FC1B06"/>
    <w:rsid w:val="00FC5637"/>
    <w:rsid w:val="00FC7378"/>
    <w:rsid w:val="00FD3231"/>
    <w:rsid w:val="00FD4410"/>
    <w:rsid w:val="00FE1263"/>
    <w:rsid w:val="00FE16E4"/>
    <w:rsid w:val="00FE2D48"/>
    <w:rsid w:val="00FE3863"/>
    <w:rsid w:val="00FE41CF"/>
    <w:rsid w:val="00FE41FE"/>
    <w:rsid w:val="00FE6396"/>
    <w:rsid w:val="00FE66FF"/>
    <w:rsid w:val="00FF5D85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58E3"/>
  <w15:chartTrackingRefBased/>
  <w15:docId w15:val="{FB794E23-E588-443B-B133-707EBE2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8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F5D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5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5D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F5D8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F5D89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F5D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5D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5D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D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F5D89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footnote reference"/>
    <w:basedOn w:val="a0"/>
    <w:uiPriority w:val="99"/>
    <w:semiHidden/>
    <w:rsid w:val="00EF5D89"/>
    <w:rPr>
      <w:rFonts w:cs="Times New Roman"/>
      <w:vertAlign w:val="superscript"/>
    </w:rPr>
  </w:style>
  <w:style w:type="character" w:styleId="a4">
    <w:name w:val="Hyperlink"/>
    <w:rsid w:val="00EF5D89"/>
    <w:rPr>
      <w:color w:val="0000FF"/>
      <w:u w:val="single"/>
    </w:rPr>
  </w:style>
  <w:style w:type="character" w:styleId="a5">
    <w:name w:val="page number"/>
    <w:basedOn w:val="a0"/>
    <w:rsid w:val="00EF5D89"/>
  </w:style>
  <w:style w:type="character" w:styleId="a6">
    <w:name w:val="Strong"/>
    <w:uiPriority w:val="22"/>
    <w:qFormat/>
    <w:rsid w:val="00EF5D89"/>
    <w:rPr>
      <w:b/>
      <w:bCs/>
    </w:rPr>
  </w:style>
  <w:style w:type="paragraph" w:styleId="a7">
    <w:name w:val="Balloon Text"/>
    <w:basedOn w:val="a"/>
    <w:link w:val="a8"/>
    <w:uiPriority w:val="99"/>
    <w:semiHidden/>
    <w:rsid w:val="00EF5D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F5D89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qFormat/>
    <w:rsid w:val="00EF5D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F5D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F5D8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F5D89"/>
    <w:rPr>
      <w:sz w:val="20"/>
      <w:szCs w:val="20"/>
    </w:rPr>
  </w:style>
  <w:style w:type="paragraph" w:styleId="ab">
    <w:name w:val="header"/>
    <w:basedOn w:val="a"/>
    <w:link w:val="ac"/>
    <w:uiPriority w:val="99"/>
    <w:qFormat/>
    <w:rsid w:val="00EF5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F5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F5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qFormat/>
    <w:rsid w:val="00EF5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qFormat/>
    <w:rsid w:val="00EF5D8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EF5D89"/>
  </w:style>
  <w:style w:type="paragraph" w:styleId="af1">
    <w:name w:val="Title"/>
    <w:basedOn w:val="a"/>
    <w:link w:val="af2"/>
    <w:qFormat/>
    <w:rsid w:val="00EF5D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EF5D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qFormat/>
    <w:rsid w:val="00EF5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EF5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qFormat/>
    <w:rsid w:val="00EF5D89"/>
    <w:pPr>
      <w:spacing w:after="0" w:line="240" w:lineRule="auto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EF5D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qFormat/>
    <w:rsid w:val="00EF5D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qFormat/>
    <w:rsid w:val="00EF5D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5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F5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5D89"/>
    <w:rPr>
      <w:rFonts w:ascii="Courier New" w:eastAsia="Times New Roman" w:hAnsi="Courier New" w:cs="Times New Roman"/>
      <w:sz w:val="20"/>
      <w:szCs w:val="20"/>
      <w:lang w:val="zh-CN" w:eastAsia="ru-RU"/>
    </w:rPr>
  </w:style>
  <w:style w:type="table" w:styleId="af6">
    <w:name w:val="Table Grid"/>
    <w:basedOn w:val="a1"/>
    <w:uiPriority w:val="59"/>
    <w:rsid w:val="00EF5D8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F5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F5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5D89"/>
    <w:rPr>
      <w:rFonts w:ascii="Calibri" w:eastAsia="Times New Roman" w:hAnsi="Calibri" w:cs="Calibri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F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EF5D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екст регламента"/>
    <w:basedOn w:val="a"/>
    <w:qFormat/>
    <w:rsid w:val="00EF5D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character" w:customStyle="1" w:styleId="af9">
    <w:name w:val="Гипертекстовая ссылка"/>
    <w:uiPriority w:val="99"/>
    <w:qFormat/>
    <w:rsid w:val="00EF5D89"/>
    <w:rPr>
      <w:rFonts w:cs="Times New Roman"/>
      <w:color w:val="008000"/>
    </w:rPr>
  </w:style>
  <w:style w:type="character" w:customStyle="1" w:styleId="afa">
    <w:name w:val="Цветовое выделение"/>
    <w:uiPriority w:val="99"/>
    <w:rsid w:val="00EF5D89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EF5D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qFormat/>
    <w:rsid w:val="00EF5D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EF5D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qFormat/>
    <w:rsid w:val="00EF5D89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">
    <w:name w:val="0.Текст маркированный"/>
    <w:basedOn w:val="a"/>
    <w:rsid w:val="00EF5D89"/>
    <w:pPr>
      <w:tabs>
        <w:tab w:val="left" w:pos="360"/>
      </w:tabs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fd">
    <w:name w:val="Знак Знак Знак Знак Знак Знак Знак"/>
    <w:basedOn w:val="a"/>
    <w:qFormat/>
    <w:rsid w:val="00EF5D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qFormat/>
    <w:rsid w:val="00EF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нак Знак11"/>
    <w:locked/>
    <w:rsid w:val="00EF5D89"/>
    <w:rPr>
      <w:rFonts w:ascii="Calibri" w:hAnsi="Calibri" w:cs="Calibri"/>
      <w:b/>
      <w:bCs/>
      <w:sz w:val="28"/>
      <w:szCs w:val="28"/>
      <w:lang w:eastAsia="ru-RU"/>
    </w:rPr>
  </w:style>
  <w:style w:type="paragraph" w:styleId="afe">
    <w:name w:val="List Paragraph"/>
    <w:basedOn w:val="a"/>
    <w:link w:val="aff"/>
    <w:uiPriority w:val="34"/>
    <w:qFormat/>
    <w:rsid w:val="00EF5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Мини заголовок"/>
    <w:basedOn w:val="af5"/>
    <w:qFormat/>
    <w:rsid w:val="00EF5D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ind w:firstLine="357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aff1">
    <w:name w:val="Основной текст + Полужирный"/>
    <w:rsid w:val="00EF5D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2">
    <w:name w:val="Основной текст_"/>
    <w:link w:val="35"/>
    <w:rsid w:val="00EF5D89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2"/>
    <w:rsid w:val="00EF5D89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</w:rPr>
  </w:style>
  <w:style w:type="paragraph" w:customStyle="1" w:styleId="1">
    <w:name w:val="Стиль1"/>
    <w:basedOn w:val="afe"/>
    <w:link w:val="12"/>
    <w:rsid w:val="00EF5D89"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</w:rPr>
  </w:style>
  <w:style w:type="character" w:customStyle="1" w:styleId="aff">
    <w:name w:val="Абзац списка Знак"/>
    <w:basedOn w:val="a0"/>
    <w:link w:val="afe"/>
    <w:uiPriority w:val="34"/>
    <w:rsid w:val="00EF5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"/>
    <w:rsid w:val="00EF5D89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customStyle="1" w:styleId="123">
    <w:name w:val="_Список_123"/>
    <w:rsid w:val="00EF5D89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rgu-content-accordeon">
    <w:name w:val="frgu-content-accordeon"/>
    <w:basedOn w:val="a0"/>
    <w:rsid w:val="00EF5D89"/>
  </w:style>
  <w:style w:type="paragraph" w:customStyle="1" w:styleId="23">
    <w:name w:val="Знак Знак2 Знак Знак"/>
    <w:basedOn w:val="a"/>
    <w:rsid w:val="00EF5D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uiPriority w:val="59"/>
    <w:rsid w:val="00EF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EF5D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7" Type="http://schemas.openxmlformats.org/officeDocument/2006/relationships/hyperlink" Target="consultantplus://offline/ref=2362F458B51EDECB33133F06FE485745E360461BD453895B3832851E2F75A216D23217EFB63F380CA61A0F224C27957F430BD114T7n5N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20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62F458B51EDECB3313210BE8240D48E36A1A1ED756850F606DDE43787CA841957D4EAFFA396D5DE24E01224F6DC53A0804D3176980BE2F3FBC93T5nD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62F458B51EDECB3313210BE8240D48E36A1A1ED756850F606DDE43787CA841957D4EAFFA396D5DE24E01254F6DC53A0804D3176980BE2F3FBC93T5nDN" TargetMode="External"/><Relationship Id="rId19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9654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МуницЗаказ4</dc:creator>
  <cp:keywords/>
  <dc:description/>
  <cp:lastModifiedBy>МуницЗаказ4</cp:lastModifiedBy>
  <cp:revision>3</cp:revision>
  <dcterms:created xsi:type="dcterms:W3CDTF">2024-02-02T09:37:00Z</dcterms:created>
  <dcterms:modified xsi:type="dcterms:W3CDTF">2024-02-02T10:00:00Z</dcterms:modified>
</cp:coreProperties>
</file>