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</w:t>
      </w:r>
      <w:bookmarkStart w:id="1" w:name="_GoBack"/>
      <w:bookmarkEnd w:id="1"/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ОЕКТ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Административный регламент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Администрация Валуйского городского округа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  <w:t>(наименование органа, предоставляющего услугу)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«Подготовка и утверждение документации по планировке территории»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  <w:lang w:val="en-US"/>
        </w:rPr>
        <w:t>I</w:t>
      </w:r>
      <w:r>
        <w:rPr>
          <w:color w:val="auto"/>
        </w:rPr>
        <w:t>. Общие положения</w:t>
      </w:r>
    </w:p>
    <w:p/>
    <w:p>
      <w:pPr>
        <w:pStyle w:val="3"/>
      </w:pPr>
      <w:r>
        <w:rPr>
          <w:rStyle w:val="18"/>
          <w:b/>
          <w:bCs/>
        </w:rPr>
        <w:t>1.1. Предмет регулирования административного регламента.</w:t>
      </w:r>
      <w:r>
        <w:t xml:space="preserve">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1.1.1.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iCs/>
          <w:sz w:val="28"/>
          <w:szCs w:val="28"/>
          <w:u w:val="none"/>
          <w:lang w:val="ru-RU"/>
        </w:rPr>
        <w:t>Администрация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u w:val="none"/>
          <w:lang w:val="ru-RU"/>
        </w:rPr>
        <w:t xml:space="preserve"> Валуйского 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(далее – ОМС)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 (далее - административный регламент, муниципальная услуга соответственно) определяет порядок предоставления муниципальной услуги и стандарт предоставления муниципальной услуги, 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органа, уполномоченного на предоставление муниципальной услуги, его должностных лиц, многофункциональных центров предоставления государственных и муниципальных услуг, их работников.</w:t>
      </w:r>
    </w:p>
    <w:p>
      <w:pPr>
        <w:pStyle w:val="3"/>
        <w:ind w:left="0" w:leftChars="0" w:firstLine="708" w:firstLineChars="0"/>
        <w:jc w:val="both"/>
        <w:rPr>
          <w:rStyle w:val="18"/>
          <w:b w:val="0"/>
          <w:bCs w:val="0"/>
        </w:rPr>
      </w:pPr>
      <w:r>
        <w:rPr>
          <w:rStyle w:val="18"/>
          <w:b w:val="0"/>
          <w:bCs w:val="0"/>
        </w:rPr>
        <w:t xml:space="preserve">1.1.2. Действие настоящего регламента распространяется на случаи принятия решений о подготовке и утверждении документации по планировке территории, указанные частях 4, 4.1, 5, 5.1 статьи 45 Градостроительного </w:t>
      </w:r>
      <w:r>
        <w:rPr>
          <w:rStyle w:val="18"/>
          <w:b w:val="0"/>
          <w:bCs w:val="0"/>
          <w:lang w:val="ru-RU"/>
        </w:rPr>
        <w:t>К</w:t>
      </w:r>
      <w:r>
        <w:rPr>
          <w:rStyle w:val="18"/>
          <w:b w:val="0"/>
          <w:bCs w:val="0"/>
        </w:rPr>
        <w:t>одекса Российской Федерации (далее – ГрК РФ).</w:t>
      </w:r>
    </w:p>
    <w:p/>
    <w:p>
      <w:pPr>
        <w:pStyle w:val="3"/>
        <w:ind w:left="0" w:leftChars="0" w:firstLine="0" w:firstLineChars="0"/>
        <w:rPr>
          <w:rStyle w:val="18"/>
          <w:b/>
          <w:bCs w:val="0"/>
        </w:rPr>
      </w:pPr>
      <w:r>
        <w:rPr>
          <w:rStyle w:val="18"/>
          <w:b/>
          <w:bCs w:val="0"/>
        </w:rPr>
        <w:t>1.2. Круг заявителей и основания получения государственной услуги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Государственная услуга предоставляется физическим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юридическим лицам.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От имени заявителей обращаться за предоставлением государственной услуги имеют право их законные представители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или представители по доверенности, оформленной в установленном порядке.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Муниципальная услуга предоставляется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II. Стандарт предоставления муниципальной услуги</w:t>
      </w:r>
    </w:p>
    <w:p>
      <w:pPr>
        <w:spacing w:after="0" w:line="240" w:lineRule="auto"/>
      </w:pPr>
    </w:p>
    <w:p>
      <w:pPr>
        <w:pStyle w:val="3"/>
      </w:pPr>
      <w:r>
        <w:t>2.1. Наименование государственной услуги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Наименование государственной услуги – «Подготовка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утверждение документации по планировке территории».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2.2. Наименование органа, предоставляющего государственную услугу.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Государственная услуга предоставляется ОМС.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случае подачи запроса через ГАУ БО «М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Ц» решение об отказе в приеме запроса и документов и (или) информации, необходимых для предоставления муниципальной услуги не может быть принято должностным лицом ГАУ БО «МФЦ».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2.3. Результат предоставления муниципальной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 решение о подготовке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(в виде правового акта ОМС);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решение о подготовке документации по внесению изменений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документацию по планировке территории (в виде правового акта ОМС);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 (в виде уведомления);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решение об утверждении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утвержденная документация по планировке территории (в виде правового акта ОМС);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решение об утверждении документации по внесению изменений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документацию по планировке территории и утвержденная документация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внесению изменений в документацию по планировке территории (в виде правового акта ОМС);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решение об отклонении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направлении ее на доработку (в виде правового акта ОМС);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исправление технической ошибки в правовом акте 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Решения о предоставлении муниципальной услуги в виде правового акта, указанные в п.2.3.1 настоящего административного регламента, имеют следующие реквизиты: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нормативного правового акта;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принявшего (издавшего) нормативный правовой акт;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отражающее предмет правового регулирования нормативного правового акта;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дату, место принятия (издания) нормативного правового акта и его регистрационный номер;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лиц, официально уполномоченных подписывать соответствующие нормативные правовые акты.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в виде уведомления, указанные в п.2.3.1 настоящего административного регламента, имеют следующие реквизиты: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регистрационный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дата регистрации;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подпись должностного лица, уполномоченного на подписание результата предоставления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Информационная система, в которой фиксируется факт получения заявителем результата предоставления муниципальной услуги: Платформа государственных сервисов.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Способ получения результата предоставления муниципальной услуги: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виде электронного документа, заверенного цифровой подписью в личном кабинете в федеральной государственной информационной системе «Единый портал государственных и муниципальных услуг (функций)» (далее – ЕПГУ), на региональном портале государственных и муниципальных услуг и функций (далее – РПГУ);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виде экземпляра электронного документа, распечатанного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бумажном носителе, заверенного подписью и печатью ГАУ БО «МФЦ»/ Управления.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2.4. Срок предоставления муниципальной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составляет: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случае поступления запроса о принятии решения о подготовке документации по планировке территории  -  15 (пятнадцать) рабочих дней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со дня проверки комплектности документов и регистрации запроса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услуги; </w:t>
      </w:r>
      <w:r>
        <w:rPr>
          <w:rFonts w:ascii="Times New Roman" w:hAnsi="Times New Roman" w:cs="Times New Roman"/>
          <w:i/>
          <w:sz w:val="28"/>
          <w:szCs w:val="28"/>
        </w:rPr>
        <w:t>(без учета срока согласования НПА ОМС)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случае поступления запроса об утверждении документации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по планировке территории при отсутствии необходимости проведения публичных слушаний или общественных обсуждений - 15 (пятнадцать) рабочих дней со дня проверки комплектности документов и регистрации запроса о предоставлении услуги; </w:t>
      </w:r>
      <w:r>
        <w:rPr>
          <w:rFonts w:ascii="Times New Roman" w:hAnsi="Times New Roman" w:cs="Times New Roman"/>
          <w:i/>
          <w:sz w:val="28"/>
          <w:szCs w:val="28"/>
        </w:rPr>
        <w:t>(без учета срока согласования НПА ОМС)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случае поступления запроса об утверждении документации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по планировке территории при необходимости проведения публичных слушаний или общественных обсуждений – до 80 (восьмидесяти) рабочих дней </w:t>
      </w:r>
      <w:r>
        <w:rPr>
          <w:rFonts w:ascii="Times New Roman" w:hAnsi="Times New Roman" w:cs="Times New Roman"/>
          <w:i/>
          <w:sz w:val="28"/>
          <w:szCs w:val="28"/>
        </w:rPr>
        <w:t>(зависит от срока проведения публичных слушаний или 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 xml:space="preserve"> со дня проверки комплектности документов и регистрации запроса о предоставлении услуги. </w:t>
      </w:r>
      <w:r>
        <w:rPr>
          <w:rFonts w:ascii="Times New Roman" w:hAnsi="Times New Roman" w:cs="Times New Roman"/>
          <w:i/>
          <w:sz w:val="28"/>
          <w:szCs w:val="28"/>
        </w:rPr>
        <w:t>(без учета срока согласования НПА ОМС)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pStyle w:val="3"/>
      </w:pPr>
      <w:r>
        <w:t>2.5. Правовые основания для предоставления государственной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размещается в информационно-телекоммуникационной сети «Интернет» на официальном сайте ОМС (</w:t>
      </w:r>
      <w:r>
        <w:rPr>
          <w:rFonts w:hint="default" w:ascii="Times New Roman" w:hAnsi="Times New Roman"/>
          <w:color w:val="000000"/>
          <w:spacing w:val="2"/>
          <w:sz w:val="28"/>
          <w:szCs w:val="28"/>
          <w:highlight w:val="none"/>
          <w:u w:val="single"/>
          <w:lang w:eastAsia="ru-RU"/>
        </w:rPr>
        <w:t>http://val-adm</w:t>
      </w:r>
      <w:r>
        <w:rPr>
          <w:rFonts w:hint="default" w:ascii="Times New Roman" w:hAnsi="Times New Roman"/>
          <w:color w:val="000000"/>
          <w:spacing w:val="2"/>
          <w:sz w:val="28"/>
          <w:szCs w:val="28"/>
          <w:highlight w:val="none"/>
          <w:u w:val="single"/>
          <w:lang w:val="en-US" w:eastAsia="ru-RU"/>
        </w:rPr>
        <w:t>./</w:t>
      </w:r>
      <w:r>
        <w:rPr>
          <w:rFonts w:ascii="Times New Roman" w:hAnsi="Times New Roman"/>
          <w:color w:val="000000"/>
          <w:spacing w:val="2"/>
          <w:sz w:val="28"/>
          <w:szCs w:val="28"/>
          <w:highlight w:val="none"/>
          <w:u w:val="single"/>
          <w:lang w:eastAsia="ru-RU"/>
        </w:rPr>
        <w:t>.ru</w:t>
      </w:r>
      <w:r>
        <w:rPr>
          <w:rFonts w:ascii="Times New Roman" w:hAnsi="Times New Roman" w:cs="Times New Roman"/>
          <w:sz w:val="28"/>
          <w:szCs w:val="28"/>
        </w:rPr>
        <w:t>), на ЕПГУ, на РПГУ, в федеральном реестре.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2.6. Исчерпывающий перечень документов, необходимых </w:t>
      </w:r>
      <w:r>
        <w:br w:type="textWrapping"/>
      </w:r>
      <w:r>
        <w:t>для предоставления муниципальной услуги, подлежащих представлению заявителем.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В целях получения муниципальной услуги заявителем самостоятельно предоставляются следующие документы: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направлении запроса о принятии решения о подготовке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запрос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пояснительная записка с описанием проекта и обоснованием разработки (при разработке документации впервые);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пояснительная записка с описанием изменений и обоснованием их внесения (при внесении изменений в утвержденную документацию);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направлении запроса об утверждении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запрос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правоустанавливающие документы на объект капитального строительства,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сведения о них отсутствуют в едином государственном реестре недвижимости (далее – ЕГРН);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основная часть проекта планировки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материалы по обоснованию проекта планировки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основная часть проекта межевания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материалы по обоснованию проекта межевания территории.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В целях предоставления муниципальной услуги заявителем самостоятельно могут быть предоставлены следующие документы: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правоустанавливающие документы на объект капитального строительства.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Непредставление заявителем документов, указанных в пункте 2.7.1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 не является основанием для отказа заявителю в предоставлении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Запрос о предоставлении муниципальной услуги должен содержать: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органа, предоставляющего услугу;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дополнительные сведения, необходимые для предоставления муниципальной услуги: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наличии на территории объектов капитального строительства;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в ЕГРН сведений о правах на объекты капитального строительства в границах территории, в отношении которой планируется принятие 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информация о планируемом виде строительных работ (строительство или реконструкция);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объектов для которых планируется разработать документацию по планировке территории (жилые объекты, нежилые объекты, линейные объекты);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виде документации по планировке территории (проект планировки территории и (или) проект межевания территории);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случае обращения за услугой по принятию решения о подготовке документации по планировке территории в дополнение к сведениям, указанным в пункте 4, необходимо указать: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первичной разработке документации по планировке территории или о внесении изменений в ранее утвержденную документацию;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информацию о необходимости выполнения инженерных изысканий;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случае обращения за услугой по утверждению документации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планировке территории в дополнение к сведениям, указанным в пункте 4, необходимо указать: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информацию о лице, принявшем решение о подготовке документации по планировке территории (самостоятельно заявителем или уполномоченным органом).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ОМС не вправе требовать от заявителя: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управления и (или) подведомственных государственным органам и органам местного 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года № 210-ФЗ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2.8. Исчерпывающий перечень оснований для отказа в приеме (регистрации) документов, необходимых для предоставления муниципальной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Основаниями для отказа в приеме документов, необходимых для предоставления государственной услуги, являются: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подача заявления (уведомления) в орган государственной власти, орган местного самоуправления или организацию, в полномочия которых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входит предоставление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полей в интерактивной форме заявления на ЕПГУ, РПГУ;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непредставление документов, являющихся обязательными для предоставления муниципальной услуги;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подача заявления (уведомления) и документов, необходимых для предоставления услуги, в электронной форме с нарушением требований, установленных к предоставлению услуги в электронной форме;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выявление несоблюдения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2.9. Исчерпывающий перечень оснований для приостановления предоставления или отказа в предоставлении муниципальной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Приостановление предоставления муниципальной услуги действующим законодательством не предусмотрено.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в случае направления запроса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принятии решения о подготовке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(далее – ГрК РФ) не требуется, и заявитель не настаивает на ее разработке.;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заявителем является лицо, которым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ГрК РФ решение о подготовке документации по планировке территории принимается самостоятельно;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402;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ранее принятом решении, указанные заявителем, отсутствуют у уполномоченного органа;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ГрК РФ).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услуги в случае направления запроса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документация по планировке территории не соответствует требованиям, установленным частью 10 статьи 45 Градостроительного кодекса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 итогам проверки не подтверждено право заявителя принимать 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несоответствие представленных документов решению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сведения о ранее принятом решении, указанные заявителем, отсутствуют у уполномоченного органа;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получено отрицательное заключение о результатах публичных слушаний / общественных обсуждений (в случае проведения публичных слушаний / общественных обсуждений);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документация по планировке территории по составу и содержанию не соответствует требованиям, установленным статьями 42, 43 Градостроительного кодекса РФ.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Муниципальная услуга предоставляется на безвозмездной основе.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2.9.5. Максимальный срок ожидания в очереди при подаче заявления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2.9.6. Регистрация заявления на оказание муниципальной услуги осуществляется в день подачи документов, если заявление и документы поданы в электронной форме через ЕПГУ (РПГУ) до 16 часов рабочего дня.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поданные через РПГУ (ЕПГУ) после 16 часов рабочего дня либо в нерабочий день, регистрируются в ОМС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следующий рабочий день.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2.10. Требования к месту предоставления муниципальной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Прием получателей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специально выделенных для этих целей помещениях.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Места предоставления муниципальной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Места ожидания предоставления муниципальной услуги оборудуются стульями (креслами) и столами.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2.10.5. Места заполнения необходимых для получения муниципальной услуги документов оборудуются стульями, столами, обеспечиваются компьютерами с доступом в «Интернет», бланками документов, информационными стендами, содержащими информацию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порядке предоставления государственных услуг, а также образцами заполнения документов, необходимых для получения муниципальных услуг.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 Требования к размещению и оформлению информационных стендов: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стенды, содержащие информацию о графике приема граждан,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услуги, образцы заполнения заявления и перечень представляемых документов, размещаются в фойе здания ОМС;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размещаемая на информационных стендах, должна содержать дату размещения и регулярно обновляться.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 Показатели доступности и качества муниципальной услуги: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муниципальной услуге с учетом ограничений их жизнедеятельности;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доступа к зданию ОМС, обеспечение пешеходной доступности для заявителей от остановок общественного транспорта, наличие необходимого количества парковочных мест (наличие бесплатных парковочных мест для парковки специальных автотранспортных средств для инвалидов);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пользования средствами связи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свободного доступа заявителей в помещение ОМС, в том числе беспрепятственного доступа инвалидов (наличие поручней, пандуса или других средств, обеспечивающих беспрепятственный доступ инвалидов);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 Управления, входа и выхода из него, посадки в транспортное средство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высадки из него, в том числе с использованием кресла-коляски;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при оказании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в ОМС собаки-проводника при наличии документа, подтверждающего ее специальное обучение и выдаваемого по форме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работниками ОМС, предоставляющими муниципальную услугу населению, помощи инвалидам в преодолении барьеров, мешающих получению ими услуги наравне с другими лицами.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2.11. Иные требования, в том числе учитывающие особенности предоставления муниципальной услуги в электронной форме.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Перечень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оказываемых за счет средств заявителя: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графических материалов разрабатываемой документации (схемы границ территории, в отношении которой планируется осуществлять подготовку документации по планировке территории);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пояснительной записки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описанием проекта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обоснованием разработки (при разработке документации впервые);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подготовка проекта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разработка проекта планировки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разработка проекта межевания территории.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Перечень информационных систем, используемых для предоставления муниципальной услуги: платформа государственных сервисов.</w:t>
      </w:r>
    </w:p>
    <w:p>
      <w:pPr>
        <w:pStyle w:val="2"/>
        <w:spacing w:before="0" w:line="240" w:lineRule="auto"/>
        <w:jc w:val="center"/>
        <w:rPr>
          <w:color w:val="0070C0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II</w:t>
      </w:r>
      <w:r>
        <w:rPr>
          <w:color w:val="auto"/>
          <w:lang w:val="en-US"/>
        </w:rPr>
        <w:t>I</w:t>
      </w:r>
      <w:r>
        <w:rPr>
          <w:color w:val="auto"/>
        </w:rPr>
        <w:t>. Состав, последовательность и сроки выполнения административных процедур, требования к порядку их выполнения</w:t>
      </w:r>
    </w:p>
    <w:p>
      <w:pPr>
        <w:spacing w:after="0" w:line="240" w:lineRule="auto"/>
        <w:rPr>
          <w:color w:val="0070C0"/>
        </w:rPr>
      </w:pPr>
    </w:p>
    <w:p>
      <w:pPr>
        <w:pStyle w:val="3"/>
      </w:pPr>
      <w:r>
        <w:t>3.1. Перечень вариантов предоставления муниципальной услуги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Перечень вариантов предоставления муниципальной услуги: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обращение заявителя в целях принятия решения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обращение заявителя в целях принятия решения о подготовке документации по планировке территории по внесению изменений в ранее утвержденную документацию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заявителя в целях утверждения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проведением публичных слушаний;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публичных слушаний;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обращение заявителя в целях получения дубликата документа, выданного по результатам предоставления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обращение заявителя в целях исправления технической(-их) ошибки(-ок) в правовом акте, являющимся результатом предоставления услуги.</w:t>
      </w:r>
    </w:p>
    <w:p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 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услуги в случае обращения заявителя за исправлением технической(-их) ошибки(-ок)  в правовом акте, являющимся результатом предоставления услуги: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факта допущения технической ошибки(-их) ошибки(-ок) в правовом акте, являющимся результатом предоставления услуги.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посредством ЕПГУ, РПГУ.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3.2. Административная процедура «Профилирование заявителя» </w:t>
      </w:r>
    </w:p>
    <w:p/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Административная процедура «Профилирование заявителя» определяет вариант предоставления муниципальной услуги на основе: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типа (признаков) заявителя;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 либо РПГУ;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данных, поступивших в профиль заявителя из внешних информационных систем, препятствующих подаче запроса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предоставление муниципальной услуги;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результата, за предоставлением которого обратился заявитель.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8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Вариант предоставления муниципальной услуги определяется </w:t>
      </w:r>
    </w:p>
    <w:p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предъявляется заявителю: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заполнении интерактивного запроса на ЕПГУ, РПГУ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автоматическом режиме в ходе прохождения заявителем экспертной системы.</w:t>
      </w:r>
    </w:p>
    <w:p>
      <w:pPr>
        <w:pStyle w:val="3"/>
      </w:pPr>
    </w:p>
    <w:p>
      <w:pPr>
        <w:pStyle w:val="3"/>
      </w:pPr>
      <w:r>
        <w:t xml:space="preserve">  3.3. Вариант предоставления муниципальной услуги «обращение заявителя в целях принятия решения о подготовке документации </w:t>
      </w:r>
      <w:r>
        <w:br w:type="textWrapping"/>
      </w:r>
      <w:r>
        <w:t>по планировке территории».</w:t>
      </w:r>
    </w:p>
    <w:p/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Результатом предоставления муниципальной услуги является.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решение о подготовке документации по планировке территории 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виде правового акта ОМС) или решение об отказе в подготовке документации по планировке территории (в виде уведомления).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Предоставление муниципальной услуги включает в себя следующие административные процедуры: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проверка документов и регистрация заявления;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получение сведений посредством системы электронного межведомственного взаимодействия (далее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 СМЭВ);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на бумажном носителе (опционально);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Административная процедура «Проверка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регистрация заявления»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направление решения об отказе в приеме документов заявителю.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принятия решения о подготовке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пояснительная записка с описанием проекта и обоснованием разработки (при разработке документации впервые);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Наименование документов (категорий документов), необходимых для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и представляемых заявителями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строительство (реконструкцию):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правоустанавливающие документы на объект капитального строительства.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Документы, предусмотренные подпунктами 3.4.6 и 3.4.7 пункта 3.4 раздела III настоящего административного регламента, должны быть направлены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Требования к формату электронных документов, представляемых для получения государственной услуги: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jpeg (для документов с содержанием семантических данных);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допускается сканирование с копий) с разрешением 300 dpi;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Установление личности заявителя (представителя заявителя) осуществляется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 Контроль комплектности предоставленных документов осуществляется путем проверки: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ОМС по предоставлению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полноты и правильности заполнения полей в форме заявления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ЕПГУ, РПГУ;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сведения, содержащиеся в них;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3.3.14. Подтверждение полномочий представителя заявителя осуществляется путем проверки: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3.3.15. Регистрация заявления осуществляется в ВИС при отсутствии оснований для отказа в приеме документов, указанных в пункте 2.9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3.3.16. В случае выявления оснований для отказа в приеме документов, 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3.3.18. В приеме заявления о предоставлении муниципальной услуги участвуют: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3.3.19. Должностным лицом, ответственным за проверку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регистрацию заявления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3.3.20. Критерии принятия решения – соответствие документов, следующим требования: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в полномочия ОМС входит оказание услуги,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позволяющие в полном объеме использовать информацию и сведения, содержащиеся в них;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3.3.21. Результатом административной процедуры является зарегистрированное заявление или уведомление об отказе в приеме документов.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3.3.22.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3.4. Административная процедура «Получение сведений СМЭВ»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Административная процедура «Получение сведений СМЭВ»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межведомственных (внутриведомственных) запросов;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ответов на межведомственные (внутриведомственные) запросы.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Основанием для начала административной процедуры является зарегистрированное в ВИС заявление о предоставлении услуги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Максимальный срок административной процедуры – 5 (пять) рабочих дней.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Должностным лицом, ответственным за направление межведомственных запросов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Критерием принятия решения является отсутствие документов, предусмотренных 2.7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Результатом административной процедуры являются ответы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3.4.8. Результат административной процедуры фиксируется в СМЭВ. При отсутствии технической возможности использования СМЭВ, ответы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 регистрируются в журнале входящей корреспонденции ОМС.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3.4.9. Поставщиками сведений, необходимых для предоставления муниципальной услуги, являются: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картографии (далее – Росреестр).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3.4.10. Сведения, запрашиваемые из ЕГРЮЛ.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3.4.11. Атрибутивный состав запроса:</w:t>
      </w:r>
    </w:p>
    <w:p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ОГРН.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3.4.12.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ОГРН;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регистрации;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физический лицах, имеющих право действовать без доверенности.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3.4.13. Сведения из ЕГРИП.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3.4.15.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ОГРНИП;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ИНН.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3.4.16.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имя;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отчество;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дата рождения;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место рождения;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вид гражданства;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код по ОКВЭД;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тип сведений;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сведения о количестве записей, внесенных в ЕГРИП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основании представительных документов.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3.4.17. Сведения из ЕГРН (в отношении объекта реконструкции)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3.4.18.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3.4.19.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правообладатель;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объект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3.4.19. Сведения из ЕГРН (в отношении земельного участка).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3.4.20.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3.4.21.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местоположение;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площадь;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категория земель;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3.5. Административная процедура «Рассмотрение документов </w:t>
      </w:r>
      <w:r>
        <w:br w:type="textWrapping"/>
      </w:r>
      <w:r>
        <w:t>и сведений»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Административная процедура «Рассмотрение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сведений»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Должностное лицо ОМС осуществляет проверку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сведений установленным критериям для принятия решения.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15 (пятнадцать) рабочих дней.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Критерии принятия решения: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представленный документ подтверждает полномочия представителя заявителя;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об индивидуальном предпринимателе, указанные заявителем, содержатся в ЕГРИП;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размещение объектов местного значения, для размещения которых осуществляется подготовка документации по планировке территории, 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ГрК РФ);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требуется разработка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заявитель не является лицом, которым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ГрК РФ решение о подготовке документации по планировке территории принимается самостоятельно;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допускается подготовка проекта межевания территории без подготовки проекта планировки в соответствии с ГрК РФ;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401;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 Результатом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Результат фиксируется в электронной форме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3.6. Административная процедура «Принятие решения»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Административная процедура «Принятие решения» включает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себя следующие административные действия:  подготовка и утверждение результата услуги.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Основанием для начала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Должностное лицо ОМС подготавливает и оформляет результат оказания услуги путем заполнения интерактивной формы в ВИС, направляет его на утверждение.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Максимальный срок административной процедуры – 1 час.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принятие решения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 Критерии принятия решения: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3.6.8. Результатом административной процедуры является подписанное электронной цифровой подписью: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 подготовке документации по планировке территории, приведена в приложении №2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подготовке документации по планировке территории приведена в приложении № 4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3.6.9.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в ВИС и направляется заявителю в личный кабинет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 (РПГУ).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3.7. Административная процедура «Выдача результата на бумажном носителе (опционально)»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МФЦ / 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Электронный документ распечатывается и заверяется подписью уполномоченного сотрудника и печатью МФЦ/ОМС.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Максимальный срок административной процедуры – 1 день.</w:t>
      </w:r>
    </w:p>
    <w:p>
      <w:pPr>
        <w:pStyle w:val="16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3.7.5. Должностным лицом, ответственным за выдачу  </w:t>
      </w:r>
      <w:r>
        <w:rPr>
          <w:rFonts w:ascii="Times New Roman" w:hAnsi="Times New Roman" w:cs="Times New Roman"/>
          <w:sz w:val="28"/>
        </w:rPr>
        <w:t xml:space="preserve">результата 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Критерии принятия решения: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муниципальной услуги отметки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получении результата услуги на бумажном носителе.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3.7.7. Результатом административной процедуры является выдача результата муниципальной услуги в виде экземпляра электронного документа, распечатанного на бумажном носителе, заверенного подписью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печатью МФЦ / 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3.8. Вариант предоставления муниципальной услуги «обращение заявителя в целях принятия решения о подготовке документации по внесению изменений в ранее утвержденную документацию по планировке территории».</w:t>
      </w:r>
    </w:p>
    <w:p/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Результатом предоставления муниципальной услуги является.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решение о подготовке документации по внесению изменений в ранее утвержденную документацию по планировке территории (в виде правового акта ОМС) или решение об отказе в подготовке документации по внесению изменений в ранее утвержденную документацию по планировке территории (в виде уведомления).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Предоставление муниципальной услуги включает в себя следующие административные процедуры: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проверка документов и регистрация заявления;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получение сведений посредством системы электронного межведомственного взаимодействия (далее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 СМЭВ);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на бумажном носителе (опционально);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Административная процедура «Проверка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регистрация заявления»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направление решения об отказе в приеме документов заявителю.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принятия решения о подготовке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пояснительная записка с описанием изменений и обоснованием их внесения (при внесении изменений в утвержденную документацию);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3.8.7. Наименование документов (категорий документов), необходимых для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и представляемых заявителями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строительство (реконструкцию):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правоустанавливающие документы на объект капитального строительства.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3.8.8. Документы, предусмотренные подпунктами 3.9.6 и 3.9.7 пункта 3.4 раздела III настоящего административного регламента, должны быть направлены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3.8.9. Требования к формату электронных документов, представляемых для получения государственной услуги: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jpeg (для документов с содержанием семантических данных);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допускается сканирование с копий) с разрешением 300 dpi;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3.8.10. Установление личности заявителя (представителя заявителя) осуществляется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3.8.13. Контроль комплектности предоставленных документов осуществляется путем проверки: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ОМС по предоставлению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полноты и правильности заполнения полей в форме заявления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ЕПГУ, РПГУ;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сведения, содержащиеся в них;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3.8.14. Подтверждение полномочий представителя заявителя осуществляется путем проверки: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3.8.15. Регистрация заявления осуществляется в ВИС при отсутствии оснований для отказа в приеме документов, указанных в пункте 2.9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3.8.16. В случае выявления оснований для отказа в приеме документов, 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3.8.17.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3.8.18. В приеме заявления о предоставлении муниципальной услуги участвуют: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3.8.19. Должностным лицом, ответственным за проверку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регистрацию заявления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3.8.20. Критерии принятия решения – соответствие документов, следующим требования: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в полномочия ОМС входит оказание услуги,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позволяющие в полном объеме использовать информацию и сведения, содержащиеся в них;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3.8.21. Результатом административной процедуры является зарегистрированное заявление или уведомление об отказе в приеме документов.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3.8.22.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3.9. Административная процедура «Получение сведений СМЭВ» включает в себя следующие административные действия: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 Административная процедура «Получение сведений СМЭВ»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межведомственных (внутриведомственных) запросов;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ответов на межведомственные (внутриведомственные) запросы.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Основанием для начала административной процедуры является зарегистрированное в ВИС заявление о предоставлении услуги.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Максимальный срок административной процедуры – 5 (пять) рабочих дней.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Должностным лицом, ответственным за направление межведомственных запросов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начальник отдела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Критерием принятия решения является отсутствие документов, предусмотренных 2.7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3.9.7. Результатом административной процедуры являются ответы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3.9.8. Результат административной процедуры фиксируется в СМЭВ. При отсутствии технической возможности использования СМЭВ, ответы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 регистрируются в журнале входящей корреспонденции ОМС.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3.9.9. Поставщиками сведений, необходимых для предоставления муниципальной услуги, являются: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картографии (далее – Росреестр).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3.9.10. Сведения, запрашиваемые из ЕГРЮЛ.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3.9.11. Атрибутивный состав запроса:</w:t>
      </w:r>
    </w:p>
    <w:p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ОГРН.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3.9.12.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ОГРН;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регистрации;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физический лицах, имеющих право действовать без доверенности.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3.9.13. Сведения из ЕГРИП.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3.9.14.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ОГРНИП;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ИНН.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3.9.15.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имя;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отчество;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дата рождения;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место рождения;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вид гражданства;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код по ОКВЭД;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тип сведений;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сведения о количестве записей, внесенных в ЕГРИП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основании представительных документов.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3.9.16. Сведения из ЕГРН (в отношении объекта реконструкции)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3.9.17.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3.9.18.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правообладатель;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объект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3.9.19. Сведения из ЕГРН (в отношении земельного участка).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3.9.20.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3.9.21.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местоположение;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площадь;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категория земель;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3.10. Административная процедура «Рассмотрение документов и сведений» </w:t>
      </w:r>
    </w:p>
    <w:p/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 Административная процедура «Рассмотрение документови сведений»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3.10.3. Должностное лицо ОМС осуществляет проверку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сведений установленным критериям для принятия решения.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15 (пятнадцать) рабочих дней.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3.10.6. Критерии принятия решения: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представленный документ подтверждает полномочия представителя заявителя;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об индивидуальном предпринимателе, указанные заявителем, содержатся в ЕГРИП;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размещение объектов местного значения, для размещения которых осуществляется подготовка документации по планировке территории, 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ГрК РФ);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требуется разработка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заявитель не является лицом, которым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ГрК РФ решение о подготовке документации по планировке территории принимается самостоятельно;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допускается подготовка проекта межевания территории без подготовки проекта планировки в соответствии с ГрК РФ;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401;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3.10.7. Результатом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3.10.8. Результат фиксируется в электронной форме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3.11. Административная процедура «Принятие решения» </w:t>
      </w:r>
    </w:p>
    <w:p/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3.11.1. Административная процедура «Принятие решения» включает 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себя следующие административные действия: подготовка и утверждение результата услуги.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Основанием для начала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Должностное лицо ОМС подготавливает и оформляет результат оказания услуги путем заполнения интерактивной формы в ВИС, направляет его на утверждение.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3.11.4.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3.11.5. Максимальный срок административной процедуры – 1 час.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принятие решения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3.11.7. Критерии принятия решения: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3.11.8. Результатом административной процедуры является подписанное электронной цифровой подписью: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 подготовке документации по планировке территории, приведена в приложении №2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подготовке документации по планировке территории приведена в приложении № 4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3.11.9.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в ВИС и направляется заявителю в личный кабинет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 (РПГУ).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3.12. Административная процедура «Выдача результата на бумажном носителе (опционально)»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МФЦ / 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 Электронный документ распечатывается и заверяется подписью уполномоченного сотрудника и печатью МФЦ/ОМС.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3.12.4. Максимальный срок административной процедуры – 1 день.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3.12.5. Должностным лицом, ответственным за выдачу  </w:t>
      </w:r>
      <w:r>
        <w:rPr>
          <w:rFonts w:ascii="Times New Roman" w:hAnsi="Times New Roman" w:cs="Times New Roman"/>
          <w:sz w:val="28"/>
        </w:rPr>
        <w:t xml:space="preserve">результата 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3.12.6. Критерии принятия решения: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муниципальной услуги отметки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получении результата услуги на бумажном носителе.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3.12.7. Результатом административной процедуры является выдача результата муниципальной услуги в виде экземпляра электронного документа, распечатанного на бумажном носителе, заверенного подписью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печатью МФЦ / 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3.13. Вариант предоставления муниципальной услуги «обращение заявителя в целях утверждения документации по планировке территории».</w:t>
      </w:r>
    </w:p>
    <w:p/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3.13.1. Результатом предоставления муниципальной услуги является.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об утверждении документации по планировке территории и утвержденная документация по планировке территории или решение об отклонении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направлении ее на доработку (в виде правового акта ОМС).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3.13.2. Предоставление муниципальной услуги включает в себя следующие административные процедуры: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утверждения документации по планировке территории без проведения публичных слушаний или общественных обсуждений: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документов и регистрация заявления;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получение сведений посредством системы электронного межведомственного взаимодействия (далее – СМЭВ);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результата на бумажном носителе (опционально);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утверждения документации по планировке территории </w:t>
      </w:r>
    </w:p>
    <w:p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публичных слушаний или общественных обсуждений: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документов и регистрация заявления;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сведений посредством системы электронного межведомственного взаимодействия (далее – СМЭВ);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публичных слушаний или общественных обсуждений;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предоставлении услуги;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направление решения;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результата на бумажном носителе (опционально).</w:t>
      </w:r>
    </w:p>
    <w:p>
      <w:pPr>
        <w:pStyle w:val="16"/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3.13.3. Административная процедура «Проверка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регистрация заявления»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направление решения об отказе в приеме документов заявителю.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принятия решения о подготовке документации по планировке территории: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строительства, в случае если сведения о них отсутствуют в едином государственном реестре недвижимости (далее – ЕГРН);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графические материалы к разрабатываемой документации (схема границ территории, в отношении которой планируется осуществлять подготовку документации по планировке территории);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пояснительная записка с описанием изменений и обоснованием их внесения (при внесении изменений в утвержденную документацию);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3.13.7. Наименование документов (категорий документов), необходимых для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и представляемых заявителями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строительство (реконструкцию):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правоустанавливающие документы на объект капитального строительства.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3.13.8. Документы, предусмотренные подпунктами 3.13.6 и 3.13.7 пункта 3.13 раздела III настоящего административного регламента, должны быть направлены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3.13.9. Требования к формату электронных документов, представляемых для получения государственной услуги: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jpeg (для документов с содержанием семантических данных);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допускается сканирование с копий) с разрешением 300 dpi;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3.13.10. Установление личности заявителя (представителя заявителя) осуществляется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3.13.13. Контроль комплектности предоставленных документов  осуществляется путем проверки: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ОМС по предоставлению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полноты и правильности заполнения полей в форме заявления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ЕПГУ, РПГУ;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сведения, содержащиеся в них;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3.13.14. Подтверждение полномочий представителя заявителя осуществляется путем проверки: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3.13.15. Регистрация заявления осуществляется в ВИС при отсутствии оснований для отказа в приеме документов, указанных в пункте 2.9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3.13.16. В случае выявления оснований для отказа в приеме документов, 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3.13.17.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3.13.18. В приеме заявления о предоставлении муниципальной услуги участвуют: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3.13.19. Должностным лицом, ответственным за проверку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регистрацию заявления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3.13.20. Критерии принятия решения – соответствие документов, следующим требования: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в полномочия ОМС входит оказание услуги,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позволяющие в полном объеме использовать информацию и сведения, содержащиеся в них;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3.13.21. Результатом административной процедуры является зарегистрированное заявление или уведомление об отказе в приеме документов.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3.13.22.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3.14. Административная процедура «Получение сведений СМЭВ»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3.14.1. Административная процедура «Получение сведений СМЭВ»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межведомственных (внутриведомственных) запросов;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ответов на межведомственные (внутриведомственные) запросы.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3.14.2. Основанием для начала административной процедуры является зарегистрированное в ВИС заявление о предоставлении услуги.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3.14.3.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3.14.4. Максимальный срок административной процедуры – 5 (пять) рабочих дней.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3.14.5. Должностным лицом, ответственным за направление межведомственных запросов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3.14.6. Критерием принятия решения является отсутствие документов, предусмотренных 2.7 настоящего административного регламента.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3.14.7. Результатом административной процедуры являются ответы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3.14.8. Результат административной процедуры фиксируется в СМЭВ. При отсутствии технической возможности использования СМЭВ, ответы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 регистрируются в журнале входящей корреспонденции ОМС.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3.14.9. Поставщиками сведений, необходимых для предоставления муниципальной услуги, являются: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картографии (далее – Росреестр).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3.14.10. Сведения, запрашиваемые из ЕГРЮЛ.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3.14.11. Атрибутивный состав запроса:</w:t>
      </w:r>
    </w:p>
    <w:p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ОГРН.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ОГРН;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регистрации;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физический лицах, имеющих право действовать без доверенности.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3.14.12. Сведения из ЕГРИП.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3.14.13.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ОГРНИП;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ИНН.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3.14.14.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имя;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отчество;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дата рождения;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место рождения;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ИНН;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вид гражданства;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код по ОКВЭД;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тип сведений;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сведения о количестве записей, внесенных в ЕГРИП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основании представительных документов.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3.14.15. Сведения из ЕГРН (в отношении объекта реконструкции)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3.14.16.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3.14.17.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правообладатель;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объект права;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3.14.18. Сведения из ЕГРН (в отношении земельного участка).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3.14.19. Атрибутивный состав запроса: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3.14.20. Атрибутивный состав ответа: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местоположение;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площадь;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категория земель;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>
      <w:pPr>
        <w:pStyle w:val="3"/>
      </w:pPr>
      <w:r>
        <w:t xml:space="preserve">3.15. Административная процедура «Рассмотрение документов </w:t>
      </w:r>
      <w:r>
        <w:br w:type="textWrapping"/>
      </w:r>
      <w:r>
        <w:t xml:space="preserve">и сведений»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3.15.1. Административная процедура «Рассмотрение документов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сведений» включает в себя следующие административные действия: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направления запроса об утверждении документации по планировке территории без проведения общественных обсуждений или публичных слушаний: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направления запроса об утверждении документации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планировке территории с проведением общественных обсуждений или публичных слушаний: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проведении публичных слушаний или общественных обсуждений.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3.15.2.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3.15.3. Должностное лицо ОМС осуществляет проверку документов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сведений установленным критериям для принятия решения.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без учета срока проведения публичных слушаний или общественных обсуждений 15 (пятнадцать) рабочих дней.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3.15.6. Критерии принятия решения: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подачи запроса об утверждении документации по планировке территории без публичных слушаний или общественных обсуждений: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представленный документ подтверждает полномочия представителя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индивидуальном предпринимателе, указанные заявителем, содержатся в ЕГРИП;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документам территориального планирования;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программам комплексного развития коммунальной, транспортной, социальной инфраструктуры;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нормативам градостроительного проектирования;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требованиям технических регламентов;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сводам правил с учетом материалов и результатов инженерных изысканий;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правилам землепользования и застройки;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лесохозяйственному регламенту;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положению об особо охраняемой природной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комплексным схемам организации дорожного движения;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документация по планировке территории соответствует требованиям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выявленных объектов культурного наследия;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зон с особыми условиями использования территорий;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проверки подтверждено право заявителя принимать 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проверки установлено соответствие представленных документов решению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границ территории, относительно которой разработана документация по планировке территории, подтверждает, что заявление направлено в соответствующий уполномоченный орган;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по составу и содержанию соответствует требованиям, установленным статьями 42, 43 ГрК РФ;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подачи запроса об утверждении документации по планировке территории с проведением публичных слушаний или общественных обсуждений: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представленный документ подтверждает полномочия представителя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индивидуальном предпринимателе, указанные заявителем, содержатся в ЕГРИП;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документам территориального планирования;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программам комплексного развития коммунальной, транспортной, социальной инфраструктуры;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нормативам градостроительного проектирования;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требованиям технических регламентов;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сводам правил с учетом материалов и результатов инженерных изысканий;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правилам землепользования и застройки;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лесохозяйственному регламенту;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положению об особо охраняемой природной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комплексным схемам организации дорожного движения;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документация по планировке территории соответствует требованиям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территорий выявленных объектов культурного наследия;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соответствует границам зон с особыми условиями использования территорий;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проверки подтверждено право заявителя принимать 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проверки установлено соответствие представленных документов решению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границ территории, относительно которой разработана документация по планировке территории, подтверждает, что заявление направлено в соответствующий уполномоченный орган;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планировке территории по составу и содержанию соответствует требованиям, установленным статьями 42, 43 ГрК РФ;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получено положительное заключение о результатах публичных слушаний или общественных обсуждений документации (в случае проведения публичных слушаний или общественных обсуждений).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3.15.7. Результатом административной процедуры является: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отсутствия необходимости проведения публичных слушаний или общественных обсуждений – установление наличия или отсутствия оснований для отказа в предоставлении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необходимости проведения публичных слушаний или общественных обсуждений – решение о назначении публичных слушаний или общественных обсуждений в случае отсутствия оснований для отказа в предоставлении муниципальной услуги или установление наличия таких оснований.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3.15.8. Результат фиксируется в электронной форме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3.16. Административная процедура «Проведение публичных слушаний или общественных обсуждений» </w:t>
      </w:r>
    </w:p>
    <w:p/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3.16.1. Административная процедура «Проведение публичных слушаний или общественных обсуждений» включает в себя следующие административные действия: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опубликование оповещения, размещение проекта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информационных материалов в информационно-телекоммуникационной сети Интернет, проведение экспозиции проекта, проведение собрания участников публичных слушаний;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публичных слушаний или общественных обсуждений;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оформление протокола публичных слушаний или общественных обсуждений;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опубликование заключения о результатах публичных слушаний или общественных обсуждений.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3.16.2. Основанием для начала административной процедуры является решение о проведении общественных обсуждений или публичных слушаний.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3.16.3. После принятия решения о проведении публичных слушаний или общественных обсуждений ответственное лицо обеспечивает подготовку оповещения о начале публичных слушаний и его опубликование в порядке, установленном для публикации нормативных правовых актов ОМС и иной официальной информации, а также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проекта и информационных материалов в информационно-телекоммуникационной сети «Интернет», проведение экспозиции проекта. В случае принятия решения о  проведении публичных слушаний – организатор публичных слушаний, определенный ОМС проводит собрания участников публичных слушаний.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предложения, поступившие в ходе общественных обсуждений или публичных слушаний фиксируются в протоколе публичных слушаний или общественных обсуждений.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осуществляется подготовка заключения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или общественных обсуждений, содержащее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3.16.4. Максимальный срок административной процедуры – 40 (сорок) рабочих дней. </w:t>
      </w:r>
      <w:r>
        <w:rPr>
          <w:rFonts w:ascii="Times New Roman" w:hAnsi="Times New Roman" w:cs="Times New Roman"/>
          <w:i/>
          <w:sz w:val="28"/>
          <w:szCs w:val="28"/>
        </w:rPr>
        <w:t>(Срок определяется уставом муниципального образования и (или) нормативным правовым актом представительного органа муниципального образования)</w:t>
      </w:r>
    </w:p>
    <w:p>
      <w:pPr>
        <w:pStyle w:val="16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3.16.5.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проведение публичных слушаний или общественных обсуждений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3.16.6. Критерии принятия решения: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представленная документация по планировке территории подлежит рассмотрению на публичных слушаниях или общественных обсуждениях.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на основании опубликованного заключение о результатах публичных слушаний или общественных обсуждений.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3.16.8.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3.17. Административная процедура «Принятие решения»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3.17.1. Административная процедура «Принятие решения» включает </w:t>
      </w:r>
    </w:p>
    <w:p>
      <w:pPr>
        <w:pStyle w:val="1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себя следующие административные действия:  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3.17.2. Основанием для начала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3.17.3. Должностное лицо ОМС подготавливает и оформляет результат оказания услуги путем заполнения интерактивной формы в ВИС, направляет его на утверждение.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3.17.4.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3.17.5. Максимальный срок административной процедуры – 1 час.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принятие решения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3.17.7. Критерии принятия решения: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3.17.8. Результатом административной процедуры является подписанное электронной цифровой подписью: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 подготовке документации по планировке территории;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решение об отказе в подготовке документации по планировке территории.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утверждении документации по планировке территории приведена в приложении №5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утверждении документации по внесению изменений в документацию по планировке территории приведена в приложении №6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отклонении документации по планировке территории на доработку приведена в приложении № 6 к настоящему регламенту.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3.17.9.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в ВИС и направляется заявителю в личный кабинет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 (РПГУ).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3.18. Административная процедура «Выдача результата на бумажном носителе (опционально)» 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3.18.1. Административная процедура «Выдача результата на бумажном носителе (опционально)» включает в себя следующие административные действия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МФЦ / 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3.18.2.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3.18.3. Электронный документ распечатывается и заверяется подписью уполномоченного сотрудника и печатью МФЦ/ОМС.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3.18.4. Максимальный срок административной процедуры – 1 день.</w:t>
      </w:r>
    </w:p>
    <w:p>
      <w:pPr>
        <w:pStyle w:val="16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3.18.5. Должностным лицом, ответственным за выдачу  </w:t>
      </w:r>
      <w:r>
        <w:rPr>
          <w:rFonts w:ascii="Times New Roman" w:hAnsi="Times New Roman" w:cs="Times New Roman"/>
          <w:sz w:val="28"/>
        </w:rPr>
        <w:t xml:space="preserve">результата 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3.18.6. Критерии принятия решения: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муниципальной услуги отметки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получении результата услуги на бумажном носителе.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3.18.7. Результатом административной процедуры является выдача результата муниципальной услуги в виде экземпляра электронного документа, распечатанного на бумажном носителе, заверенного подписью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печатью МФЦ / ОМС.</w:t>
      </w:r>
    </w:p>
    <w:p>
      <w:pPr>
        <w:pStyle w:val="3"/>
      </w:pPr>
      <w:r>
        <w:t>3.19. Вариант предоставления муниципальной услуги «обращение заявителя в целях получения дубликата документа, выданного по результатам предоставления муниципальной услуги».</w:t>
      </w:r>
    </w:p>
    <w:p/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3.19.1. Результатом предоставления муниципальной услуги является выдача повторного экземпляра (дубликата) решения об утверждении документации по планировке или об отклонении ее на доработку.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3.19.2. Предоставление муниципальной услуги включает в себя следующие административные процедуры: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3.19.3.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3.19.4.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3.19.5.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3.19.6. Документы, предусмотренные подпунктом 3.19.5 пункта 3.19 раздела III настоящего административного регламента, должны быть направлены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3.19.7. Требования к формату электронных документов, представляемых для получения государственной услуги: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jpeg (для документов с содержанием семантических данных);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допускается сканирование с копий) с разрешением 300 dpi;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3.19.8. Установление личности заявителя (представителя заявителя) осуществляется посредством 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3.19.9.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3.19.10.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3.19.11. Контроль комплектности предоставленных документов осуществляется путем проверки: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Управления по предоставлению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сведения, содержащиеся в них;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3.19.12. Подтверждение полномочий представителя заявителя осуществляется путем проверки: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3.19.13. Регистрация заявления осуществляется в ВИС при отсутствии оснований для отказа в приеме документов, указанных в пункте 2.9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3.19.14.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3.19.15.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3.19.16. В приеме заявления о предоставлении муниципальной услуги участвуют: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3.19.17. Должностным лицом, ответственным за проверку документов и регистрацию заявления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3.19.18. Критерии принятия решения – соответствие документов, следующим требования: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в полномочи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среды,</w:t>
      </w:r>
      <w:r>
        <w:rPr>
          <w:rFonts w:ascii="Times New Roman" w:hAnsi="Times New Roman" w:cs="Times New Roman"/>
          <w:sz w:val="28"/>
          <w:szCs w:val="28"/>
        </w:rPr>
        <w:t xml:space="preserve"> входит оказание услуги, о предоставлении которой подан запрос;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позволяющие в полном объеме использовать информацию и сведения, содержащиеся в них;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3.19.19. Результатом административной процедуры является зарегистрированное заявление или уведомление об отказе в приеме документов.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3.19.20.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3.20. Административная процедура «Принятие решения» </w:t>
      </w:r>
    </w:p>
    <w:p/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3.20.1. Административная процедура «Принятие решения» включает в себя следующие административные действия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3.20.2. Основанием для начала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3.20.3. Должностное лицо управления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Управления на подписание результата предоставления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3.20.4.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3.20.5. Максимальный срок административной процедуры – 1 час.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3.20.6. Должностным лицом, ответственным за принятие решения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3.20.7. Критерии принятия решения: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3.20.8. Результатом административной процедуры является подписанное электронной цифровой подписью  разрешение на строительство объекта капитального строительства или решение об отказе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разрешения на строительство, приведена в приложении №2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3.20.9.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в ВИС и направляется заявителю в личный кабинет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 (РПГУ).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3.23. Административная процедура «Выдача результата на бумажном носителе (опционально)» </w:t>
      </w:r>
    </w:p>
    <w:p/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ГАУ БО «МФЦ»/ Управления.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3.21.2.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3.21.3. Электронный документ распечатывается и заверяется подписью уполномоченного сотрудника и печатью ГАУ БО «МФЦ»/Управления.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3.21.4. Максимальный срок административной процедуры – 1 рабочий день.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3.21.5. Должностным лицом, ответственным за выдачу  результата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бумажном носителе являетс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pStyle w:val="3"/>
      </w:pPr>
      <w:r>
        <w:t xml:space="preserve">3.22. Вариант предоставления муниципальной услуги «обращение заявителя в целях исправления технической(-их) ошибки(-ок) </w:t>
      </w:r>
      <w:r>
        <w:br w:type="textWrapping"/>
      </w:r>
      <w:r>
        <w:t>в правовом акте, являющимся результатом предоставления услуги».</w:t>
      </w:r>
    </w:p>
    <w:p/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3.22.1. Результатом предоставления муниципальной услуги является внесение изменений в правовые акты, являющиеся результатом предоставления услуги в части устранения технических ошибок.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3.22.2. Предоставление муниципальной услуги включает в себя следующие административные процедуры: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(об отказе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предоставлении) муниципальной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3.22.3.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3.22.4.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3.22.5.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3.22.6. Документы, предусмотренные подпунктом 3.22.5 пункта 3.22 раздела III настоящего административного регламента, должны быть направлены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3.22.7. Требования к формату электронных документов, представляемых для получения государственной услуги: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pdf, jpeg (для документов с содержанием семантических данных);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текстовые фрагменты (включаются в документ как текст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возможностью копирования);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допускается сканирование с копий) с разрешением 300 dpi;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3.22.8. Установление личности заявителя (представителя заявителя) осуществляется посредством 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3.22.9.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3.22.10.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3.22.11. Контроль комплектности предоставленных документов осуществляется путем проверки: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Управления по предоставлению услуги;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сведения, содержащиеся в них;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3.22.12. Подтверждение полномочий представителя заявителя осуществляется путем проверки: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3.22.13. Регистрация заявления осуществляется в ВИС при отсутствии оснований для отказа в приеме документов, указанных в пункте 2.9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3.22.14.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3.22.15.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3.22.16. В приеме заявления о предоставлении муниципальной услуги участвуют: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3.22.17. Должностным лицом, ответственным за проверку документов и регистрацию заявления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3.22.18. Критерии принятия решения – соответствие документов, следующим требования: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в полномочия управления входит оказание услуги,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позволяющие в полном объеме использовать информацию и сведения, содержащиеся в них;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3.22.19. Результатом административной процедуры является зарегистрированное заявление или уведомление об отказе в приеме документов.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3.22.20.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3.23. Административная процедура «Принятие решения» </w:t>
      </w:r>
    </w:p>
    <w:p/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3.23.1. Административная процедура «Принятие решения» включает в себя следующие административные действия: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>
      <w:pPr>
        <w:pStyle w:val="16"/>
        <w:tabs>
          <w:tab w:val="left" w:pos="142"/>
          <w:tab w:val="left" w:pos="426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3.23.2. Основанием для начала административной процедуры является установление наличия или отсутствия оснований для отказа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3.23.3. Должностное лицо управления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Управления на подписание результата предоставления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3.23.4.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3.23.5. Максимальный срок административной процедуры – 1 час.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3.23.6. Должностным лицом, ответственным за принятие решения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3.23.7. Критерии принятия решения: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3.23.8. Результатом административной процедуры является подписанное электронной цифровой подписью  разрешение на строительство объекта капитального строительства или решение об отказе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предоставлении услуги.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разрешения на строительство, приведена в приложении №2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3.23.9. 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в ВИС и направляется заявителю в личный кабинет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ЕПГУ (РПГУ).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3.24. Административная процедура «Выдача результата на бумажном носителе (опционально)» </w:t>
      </w:r>
    </w:p>
    <w:p/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ГАУ БО «МФЦ»/ Управления.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3.24.1.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3.24.2. Электронный документ распечатывается и заверяется подписью уполномоченного сотрудника и печатью ГАУ БО «МФЦ»/Управления.</w:t>
      </w:r>
    </w:p>
    <w:p>
      <w:pPr>
        <w:pStyle w:val="16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3.24.3. Максимальный срок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 рабочий день.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3.24.4. Должностным лицом, ответственным за выдачу  результата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специалист отдела архитектуры и городской среды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IV. Порядок и формы контроля за предоставлением муниципальной услуги</w:t>
      </w:r>
    </w:p>
    <w:p>
      <w:pPr>
        <w:pStyle w:val="16"/>
        <w:spacing w:after="0" w:line="240" w:lineRule="auto"/>
        <w:ind w:left="0" w:firstLine="851"/>
        <w:jc w:val="both"/>
        <w:rPr>
          <w:rFonts w:asciiTheme="majorHAnsi" w:hAnsiTheme="majorHAnsi" w:eastAsiaTheme="majorEastAsia" w:cstheme="majorBidi"/>
          <w:b/>
          <w:bCs/>
          <w:sz w:val="28"/>
          <w:szCs w:val="28"/>
        </w:rPr>
      </w:pPr>
    </w:p>
    <w:p>
      <w:pPr>
        <w:pStyle w:val="3"/>
      </w:pPr>
      <w:r>
        <w:t>4.1. Порядок осуществления текущего контроля.</w:t>
      </w:r>
    </w:p>
    <w:p/>
    <w:p>
      <w:pPr>
        <w:pStyle w:val="16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муниципальной услуги производится </w:t>
      </w:r>
      <w:r>
        <w:rPr>
          <w:rFonts w:ascii="Times New Roman" w:hAnsi="Times New Roman"/>
          <w:spacing w:val="2"/>
          <w:sz w:val="28"/>
          <w:szCs w:val="28"/>
          <w:highlight w:val="none"/>
          <w:lang w:eastAsia="ru-RU"/>
        </w:rPr>
        <w:t xml:space="preserve">руководителем </w:t>
      </w:r>
      <w:r>
        <w:rPr>
          <w:rFonts w:ascii="Times New Roman" w:hAnsi="Times New Roman"/>
          <w:i w:val="0"/>
          <w:iCs/>
          <w:spacing w:val="2"/>
          <w:sz w:val="28"/>
          <w:szCs w:val="28"/>
          <w:highlight w:val="none"/>
          <w:u w:val="none"/>
          <w:lang w:eastAsia="ru-RU"/>
        </w:rPr>
        <w:t>управления</w:t>
      </w:r>
      <w:r>
        <w:rPr>
          <w:rFonts w:hint="default" w:ascii="Times New Roman" w:hAnsi="Times New Roman"/>
          <w:i w:val="0"/>
          <w:iCs/>
          <w:spacing w:val="2"/>
          <w:sz w:val="28"/>
          <w:szCs w:val="28"/>
          <w:highlight w:val="none"/>
          <w:u w:val="none"/>
          <w:lang w:val="en-US" w:eastAsia="ru-RU"/>
        </w:rPr>
        <w:t xml:space="preserve"> архитектуры, капитального строительства и дорожной инфраструктуры</w:t>
      </w:r>
      <w:r>
        <w:rPr>
          <w:rFonts w:ascii="Times New Roman" w:hAnsi="Times New Roman"/>
          <w:i w:val="0"/>
          <w:iCs/>
          <w:spacing w:val="2"/>
          <w:sz w:val="28"/>
          <w:szCs w:val="28"/>
          <w:highlight w:val="none"/>
          <w:u w:val="none"/>
          <w:lang w:eastAsia="ru-RU"/>
        </w:rPr>
        <w:t>, начальником отдела</w:t>
      </w:r>
      <w:r>
        <w:rPr>
          <w:rFonts w:hint="default" w:ascii="Times New Roman" w:hAnsi="Times New Roman"/>
          <w:i w:val="0"/>
          <w:iCs/>
          <w:spacing w:val="2"/>
          <w:sz w:val="28"/>
          <w:szCs w:val="28"/>
          <w:highlight w:val="none"/>
          <w:u w:val="none"/>
          <w:lang w:val="en-US" w:eastAsia="ru-RU"/>
        </w:rPr>
        <w:t xml:space="preserve"> архитектуры.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ответственные за выполнение административных процедур (действий), несут персональную ответственность: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сроков предоставления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 проведение проверки наличия и правильности оформления документов, необходимых для принятия решения о предоставлении муниципальной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ОМС закрепляется в их должностных регламентах в соответствии с требованиями законодательства.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 xml:space="preserve">4.2. Порядок и периодичность осуществления плановых </w:t>
      </w:r>
      <w:r>
        <w:br w:type="textWrapping"/>
      </w:r>
      <w:r>
        <w:t>и внеплановых проверок.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путем проведения проверок соблюдения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исполнения специалистами ОМС положений настоящего административного регламента, иных нормативных правовых актов.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носит плановый характер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внеплановый характер: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плановые проверки - один раз в год;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внеплановые проверки - по конкретному обращению заявителей.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>
      <w:pPr>
        <w:pStyle w:val="3"/>
      </w:pPr>
      <w:r>
        <w:t>4.3. Ответственность должностных лиц.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соблюдения сотрудниками ОМС, ответственными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услуги, положений настоящего административного регламента, виновные лица несут дисциплинарную ответственность в соответствии с действующим законодательством Российской Федерации.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сотрудники ОМС, предоставляющие услугу, несут персональную ответственность за действия (бездействие)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за принимаемые решения, осуществляемые в ходе предоставления государственной услуги в соответствии с действующим законодательством. Персональная ответственность сотрудников ОМС закрепляется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их должностных регламентах в соответствии с требованиями законодательства.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</w:pPr>
      <w:r>
        <w:t>4.4. Требования к порядку и формам контроля за предоставлением муниципальной услуги.</w:t>
      </w:r>
    </w:p>
    <w:p/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осуществляется посредством открытости деятельности государственного органа, получения полной, актуальной и достоверной информации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об административных процедурах и возможности досудебного рассмотрения жалоб в процессе оказания Муниципальной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услуги. Проверка также может проводиться по конкретному обращению заявителя.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4.4.2</w:t>
      </w:r>
      <w:r>
        <w:rPr>
          <w:rFonts w:ascii="Times New Roman" w:hAnsi="Times New Roman" w:cs="Times New Roman" w:eastAsiaTheme="majorEastAsia"/>
          <w:bCs/>
          <w:sz w:val="28"/>
          <w:szCs w:val="26"/>
        </w:rPr>
        <w:t>. ОМС обеспечивает заявителю возможность оценить качество выполнения каждой из административных процедур предоставления муниципальной услуги в электронной форме.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 должна быть обеспечена возможность заявителю оценить на РПГУ (ЕПГУ)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решенийо досрочном прекращении исполнения соответствующими руководителями своих должностных обязанностей».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муниципальной услуги должны использоваться критерии, установленные пунктом 4 Правил оценки эффективности, и иные критерии.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V. Досудебный (внесудебный) порядок обжалования решений и действий (бездействия) ОМС, а также его должностных лиц</w:t>
      </w:r>
    </w:p>
    <w:p>
      <w:pPr>
        <w:spacing w:after="0" w:line="240" w:lineRule="auto"/>
      </w:pP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обжалования, в том числе является: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 для предоставления муниципальной услуги;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 для предоставления муниципальной услуги, у заявителя;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нормативными правовыми актами Белгородской области;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сотрудников ОМС в ходе предоставления муниципальной услуги подается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>
        <w:rPr>
          <w:rFonts w:ascii="Times New Roman" w:hAnsi="Times New Roman" w:cs="Times New Roman"/>
          <w:sz w:val="28"/>
          <w:szCs w:val="28"/>
        </w:rPr>
        <w:t>. Жалобы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решения, принятые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, подаются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официальный Интернет-сайт ОМС, посредством использования системы досудебного обжалования, через ЕПГУ, подана через ГАУ БО «МФЦ»,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государственных гражданских служащих при осуществлении в отношении юридических лиц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года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антимонопольный орган.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фамилию, имя, отчество (последнее – при наличии), сведения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Жалоба, поступившая в уполномоченный орган, предоставляющий муниципальную услугу, подлежит рассмотрению должностным лицом, наделенным полномочиями по рассмотрению жалоб,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уполномоченный орган, предоставляющий муниципальную услугу, принимает одно из следующих решений: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ответе заявителю, даётся информация о действиях, осуществляемых ОМС,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не подлежащей удовлетворению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1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или преступления должностное лицо, наделённое полномочиями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жалоб, незамедлительно направляет имеющиеся материалы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>
      <w:pPr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br w:type="page"/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1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bookmarkStart w:id="0" w:name="_Toc63765483"/>
      <w:r>
        <w:rPr>
          <w:color w:val="auto"/>
        </w:rPr>
        <w:t xml:space="preserve">Форма решения об отказе </w:t>
      </w:r>
      <w:r>
        <w:rPr>
          <w:color w:val="auto"/>
        </w:rPr>
        <w:br w:type="textWrapping"/>
      </w:r>
      <w:r>
        <w:rPr>
          <w:color w:val="auto"/>
        </w:rPr>
        <w:t xml:space="preserve">в приеме документов, необходимых для предоставления услуги </w:t>
      </w:r>
      <w:bookmarkEnd w:id="0"/>
    </w:p>
    <w:p>
      <w:pPr>
        <w:spacing w:after="0" w:line="240" w:lineRule="auto"/>
      </w:pPr>
    </w:p>
    <w:tbl>
      <w:tblPr>
        <w:tblStyle w:val="6"/>
        <w:tblW w:w="1007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410"/>
        <w:gridCol w:w="4531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30" w:hRule="atLeast"/>
        </w:trPr>
        <w:tc>
          <w:tcPr>
            <w:tcW w:w="10055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64" w:hRule="atLeast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2" w:hRule="atLeast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 – для граждан и ИП)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63" w:hRule="atLeast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2" w:hRule="atLeast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 – для юридических лиц)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51" w:hRule="atLeast"/>
        </w:trPr>
        <w:tc>
          <w:tcPr>
            <w:tcW w:w="10055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приеме документов, необходимых для предоставления услуги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2" w:hRule="atLeast"/>
        </w:trPr>
        <w:tc>
          <w:tcPr>
            <w:tcW w:w="5524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30" w:hRule="atLeast"/>
        </w:trPr>
        <w:tc>
          <w:tcPr>
            <w:tcW w:w="10055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обращения 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___________ № ______ принято решение об отказе в приеме документов, необходимых для предоставления услуги, в связи с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_________________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причины отказа: _____________________.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информация, необходимая для устранения причин отказа, а также иная дополнительная информация 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 не препятствует повторному обращению за предоставлением муниципальной услуги.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" w:hRule="atLeast"/>
        </w:trPr>
        <w:tc>
          <w:tcPr>
            <w:tcW w:w="311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firstLine="5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firstLine="5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1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4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>
      <w:pPr>
        <w:spacing w:after="0" w:line="240" w:lineRule="auto"/>
        <w:rPr>
          <w:color w:val="0070C0"/>
        </w:rPr>
      </w:pPr>
    </w:p>
    <w:p>
      <w:pPr>
        <w:spacing w:after="0" w:line="240" w:lineRule="auto"/>
        <w:rPr>
          <w:color w:val="0070C0"/>
        </w:rPr>
      </w:pP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2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Форма решения о подготовке документации по планировке территории</w:t>
      </w:r>
    </w:p>
    <w:tbl>
      <w:tblPr>
        <w:tblStyle w:val="6"/>
        <w:tblW w:w="1006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682"/>
        <w:gridCol w:w="1673"/>
        <w:gridCol w:w="3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 ПОДГОТОВКЕ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tabs>
                <w:tab w:val="left" w:pos="708"/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5028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 Кодексом Российской Федерации, 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нормативный правовой акт, регулирующий деятельность по подготовке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основании обращения _____________ от ___________ № ____________ принято решение: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____________ осуществить подготовку 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ограниченной _____________________________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границ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соответствии со схемой границ подготовки документации по планировке территории согласно приложению к настоящему решению.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Подготовленный ___________________________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представить в 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для утверждения в срок не позднее ________________________________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 подготовки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______________________________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(схема границ подготовки документации по планировке территории).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>
      <w:pPr>
        <w:rPr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3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Форма решения о подготовке документации по внесению изменений в документацию по планировке территории</w:t>
      </w:r>
    </w:p>
    <w:tbl>
      <w:tblPr>
        <w:tblStyle w:val="6"/>
        <w:tblW w:w="961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682"/>
        <w:gridCol w:w="1673"/>
        <w:gridCol w:w="2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616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16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 ПОДГОТОВКЕ ДОКУМЕНТАЦИИ ПО ВНЕСЕНИЮ ИЗМЕНЕНИЙ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584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16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 Кодексом Российской Федерации, 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нормативный правовой акт, регулирующий деятельность по подготовке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основании обращения 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 ____________ принято решение:</w:t>
            </w: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осуществить подготовку документации по внесению изменений в документацию, утвержденную 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реквизиты решения об утверждении документации по планировке территории)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(сведения о части документации по планировке территории, в которую вносятся изменения)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границ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схемой границ подготовки документации по планировке территории согласно приложению к настоящему решению.</w:t>
            </w: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Подготовленную документацию по внесению изменений представить в 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для утверждения в срок не позднее 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________________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(схема границ подготовки документации по планировке территории).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>
      <w:pPr>
        <w:jc w:val="center"/>
        <w:rPr>
          <w:color w:val="0070C0"/>
        </w:rPr>
      </w:pPr>
    </w:p>
    <w:p>
      <w:pPr>
        <w:jc w:val="center"/>
        <w:rPr>
          <w:color w:val="0070C0"/>
        </w:rPr>
      </w:pP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4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Форма решения об отказе в подготовке документации по планировке территории</w:t>
      </w:r>
    </w:p>
    <w:p/>
    <w:tbl>
      <w:tblPr>
        <w:tblStyle w:val="6"/>
        <w:tblW w:w="9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1240"/>
        <w:gridCol w:w="326"/>
        <w:gridCol w:w="1371"/>
        <w:gridCol w:w="3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5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(фамилия, имя, отчество – для граждан и ИП)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7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организации – для юридических лиц)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предоставлении услуги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3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4679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711" w:type="dxa"/>
            <w:gridSpan w:val="5"/>
          </w:tcPr>
          <w:p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документов, представленных 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запроса на предоставление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№ 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запроса на предоставление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основании пункта &lt;&lt;______&gt;&gt; Административного регламента предоставления муниципальной услуги, утвержденного &lt;&lt;______&gt;&gt;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и дата распорядительного акта 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Вам отказано в предоставлении муниципальной услуги по принятию решения о подготовке документации по планировке территории в связи с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_____________________________________________________________________________________________________________________________________.</w:t>
            </w:r>
          </w:p>
          <w:p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для отказа: ____________________</w:t>
            </w:r>
          </w:p>
          <w:p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информация, необходимая для устранения причин отказа, а также иная дополнительная информация 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1" w:type="dxa"/>
            <w:gridSpan w:val="5"/>
          </w:tcPr>
          <w:p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от предоставления муниципальной услуги не препятствует повторному обращению за предоставлением муниципальной услуги.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1" w:type="dxa"/>
            <w:gridSpan w:val="5"/>
          </w:tcPr>
          <w:p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1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3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/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5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Форма решения об утверждении документации по планировке территории</w:t>
      </w:r>
    </w:p>
    <w:p/>
    <w:tbl>
      <w:tblPr>
        <w:tblStyle w:val="6"/>
        <w:tblW w:w="9923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544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ОБ УТВЕРЖДЕНИИ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 Кодексом Российской Федерации, 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основании обращения 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__________№ 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протокола публичных слушаний / общественных обсуждений  _______________________ и заключения о результатах публичных слушаний / общественных обсуждений 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принято решение утвердить 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границах 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границ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согласно приложению к настоящему решению.</w:t>
            </w: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/>
    <w:p/>
    <w:p>
      <w:pPr>
        <w:rPr>
          <w:color w:val="0070C0"/>
        </w:rPr>
      </w:pP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6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Форма решения об утверждении документации по внесению изменений в документацию по планировке территории</w:t>
      </w:r>
    </w:p>
    <w:p/>
    <w:tbl>
      <w:tblPr>
        <w:tblStyle w:val="6"/>
        <w:tblW w:w="9923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544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ОБ УТВЕРЖДЕНИИ ДОКУМЕНТАЦИИ ПО ВНЕСЕНИЮ ИЗМЕНЕИЙ 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 Кодексом Российской Федерации, 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основании обращения 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____________ № ________, с учетом протокола публичных слушаний / общественных обсуждений  ______________ и заключения о результатах публичных слушаний / общественных обсуждений 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принято решение утвердить документацию 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по внесению изменений в документацию, утвержденную _________________________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реквизиты решения об утверждении документации по планировке территории),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(сведения о части документации по планировке территории, в которую вносятся изменения),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границ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согласно приложению к настоящему решению.</w:t>
            </w: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проект планировки территории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>
      <w:pPr>
        <w:rPr>
          <w:color w:val="0070C0"/>
        </w:rPr>
      </w:pP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7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Форма решения об отклонении документации по планировке территории на доработку</w:t>
      </w:r>
    </w:p>
    <w:p/>
    <w:tbl>
      <w:tblPr>
        <w:tblStyle w:val="6"/>
        <w:tblW w:w="9923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544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ОБ ОТКЛОНЕНИИ ДОКУМЕНТАЦИИ ПО ПЛАНИРОВКЕ НА ДОРАБОТКУ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23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 Кодексом Российской Федерации, 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основании обращения 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__________№ 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протокола публичных слушаний / общественных обсуждений  _______________________ и заключения о результатах публичных слушаний / общественных обсуждений 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принято решение отклонить на доработку 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границах _______________________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границ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согласно приложению №1 к настоящему решению по причинам, указанным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приложении №2 к настоящему решению.</w:t>
            </w: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лица органа, осуществляющего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/>
    <w:p/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Приложение № 8</w:t>
      </w:r>
    </w:p>
    <w:p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hAnsi="Times New Roman" w:cs="Times New Roman" w:eastAsiaTheme="majorEastAsia"/>
          <w:b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6"/>
        </w:rPr>
        <w:t>Перечень общих признаков, по которым объединяются категории заявителей</w:t>
      </w:r>
    </w:p>
    <w:p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 xml:space="preserve">Физические и юридические лица, индивидуальные предприниматели, обеспечивающие подготовку документацию </w:t>
      </w:r>
      <w:r>
        <w:rPr>
          <w:rFonts w:ascii="Times New Roman" w:hAnsi="Times New Roman" w:cs="Times New Roman" w:eastAsiaTheme="majorEastAsia"/>
          <w:bCs/>
          <w:sz w:val="28"/>
          <w:szCs w:val="26"/>
        </w:rPr>
        <w:br w:type="textWrapping"/>
      </w:r>
      <w:r>
        <w:rPr>
          <w:rFonts w:ascii="Times New Roman" w:hAnsi="Times New Roman" w:cs="Times New Roman" w:eastAsiaTheme="majorEastAsia"/>
          <w:bCs/>
          <w:sz w:val="28"/>
          <w:szCs w:val="26"/>
        </w:rPr>
        <w:t>по планировке территории.</w:t>
      </w:r>
    </w:p>
    <w:p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На определение варианта предоставления муниципальной услуги оказывает влияние ряд факторов: основание для обращения за предоставлением муниципальной услуги, тип заявителя, наличие представителя заявителя, является ли заявитель единственным правообладателем на объект недвижимости, зарегистрировано ли право на объект в ЕГРН.</w:t>
      </w:r>
    </w:p>
    <w:p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pStyle w:val="2"/>
        <w:spacing w:before="0" w:line="240" w:lineRule="auto"/>
        <w:ind w:right="283"/>
        <w:jc w:val="center"/>
        <w:rPr>
          <w:color w:val="auto"/>
        </w:rPr>
      </w:pPr>
      <w:r>
        <w:rPr>
          <w:color w:val="auto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1. Физические и юридические лица, индивидуальные предприниматели, обратившиеся в целях принятия решения о подготовке документации по планировке территории.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 xml:space="preserve">2. Физические и юридические лица, индивидуальные предприниматели, обратившиеся </w:t>
      </w:r>
      <w:r>
        <w:rPr>
          <w:rFonts w:ascii="Times New Roman" w:hAnsi="Times New Roman" w:cs="Times New Roman"/>
          <w:sz w:val="28"/>
          <w:szCs w:val="28"/>
        </w:rPr>
        <w:t>в целях принятия решения о подготовке документации по планировке территории по внесению изменений в ранее утвержденную документацию по планировке территории</w:t>
      </w:r>
      <w:r>
        <w:rPr>
          <w:rFonts w:ascii="Times New Roman" w:hAnsi="Times New Roman" w:cs="Times New Roman" w:eastAsiaTheme="majorEastAsia"/>
          <w:bCs/>
          <w:sz w:val="28"/>
          <w:szCs w:val="26"/>
        </w:rPr>
        <w:t>.</w:t>
      </w:r>
    </w:p>
    <w:p>
      <w:pPr>
        <w:pStyle w:val="16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 xml:space="preserve">3. Физические и юридические лица, индивидуальные предприниматели, обратившиеся </w:t>
      </w:r>
      <w:r>
        <w:rPr>
          <w:rFonts w:ascii="Times New Roman" w:hAnsi="Times New Roman" w:cs="Times New Roman"/>
          <w:sz w:val="28"/>
          <w:szCs w:val="28"/>
        </w:rPr>
        <w:t>обращение заявителя в целях утверждения документации по планировке территории:</w:t>
      </w:r>
    </w:p>
    <w:p>
      <w:pPr>
        <w:pStyle w:val="16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проведением публичных слушаний;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публичных слушаний</w:t>
      </w:r>
      <w:r>
        <w:rPr>
          <w:rFonts w:ascii="Times New Roman" w:hAnsi="Times New Roman" w:cs="Times New Roman" w:eastAsiaTheme="majorEastAsia"/>
          <w:bCs/>
          <w:sz w:val="28"/>
          <w:szCs w:val="26"/>
        </w:rPr>
        <w:t>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>4. Физические и юридические лица, индивидуальные предприниматели,</w:t>
      </w:r>
      <w:r>
        <w:rPr>
          <w:rFonts w:ascii="Times New Roman" w:hAnsi="Times New Roman" w:cs="Times New Roman"/>
          <w:sz w:val="28"/>
          <w:szCs w:val="28"/>
        </w:rPr>
        <w:t>в целях получения дубликата документа, выданного по результатам предоставления муниципальной услуги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 w:eastAsiaTheme="majorEastAsia"/>
          <w:bCs/>
          <w:sz w:val="28"/>
          <w:szCs w:val="26"/>
        </w:rPr>
      </w:pPr>
      <w:r>
        <w:rPr>
          <w:rFonts w:ascii="Times New Roman" w:hAnsi="Times New Roman" w:cs="Times New Roman" w:eastAsiaTheme="majorEastAsia"/>
          <w:bCs/>
          <w:sz w:val="28"/>
          <w:szCs w:val="26"/>
        </w:rPr>
        <w:t xml:space="preserve">4. Физические и юридические лица, индивидуальные предприниматели, обратившиеся в целях исправления технической(-их) ошибки(-ок) </w:t>
      </w:r>
      <w:r>
        <w:rPr>
          <w:rFonts w:ascii="Times New Roman" w:hAnsi="Times New Roman" w:cs="Times New Roman"/>
          <w:sz w:val="28"/>
          <w:szCs w:val="28"/>
        </w:rPr>
        <w:t>в правовом акте, являющимся результатом предоставления услуги</w:t>
      </w:r>
      <w:r>
        <w:rPr>
          <w:rFonts w:ascii="Times New Roman" w:hAnsi="Times New Roman" w:cs="Times New Roman" w:eastAsiaTheme="majorEastAsia"/>
          <w:bCs/>
          <w:sz w:val="28"/>
          <w:szCs w:val="26"/>
        </w:rPr>
        <w:t>.</w:t>
      </w:r>
    </w:p>
    <w:p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 w:eastAsiaTheme="majorEastAsia"/>
          <w:bCs/>
          <w:sz w:val="28"/>
          <w:szCs w:val="26"/>
        </w:rPr>
      </w:pPr>
    </w:p>
    <w:p>
      <w:pPr>
        <w:rPr>
          <w:color w:val="0070C0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6" w:lineRule="auto"/>
      </w:pPr>
      <w:r>
        <w:separator/>
      </w:r>
    </w:p>
  </w:footnote>
  <w:footnote w:type="continuationSeparator" w:id="7">
    <w:p>
      <w:pPr>
        <w:spacing w:before="0" w:after="0" w:line="276" w:lineRule="auto"/>
      </w:pPr>
      <w:r>
        <w:continuationSeparator/>
      </w:r>
    </w:p>
  </w:footnote>
  <w:footnote w:id="0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случае,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  <w:footnote w:id="1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В случае,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  <w:footnote w:id="2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случае,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458449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59</w:t>
        </w:r>
        <w:r>
          <w:fldChar w:fldCharType="end"/>
        </w:r>
      </w:p>
    </w:sdtContent>
  </w:sdt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0DA0"/>
    <w:rsid w:val="00003273"/>
    <w:rsid w:val="00014BAB"/>
    <w:rsid w:val="00017098"/>
    <w:rsid w:val="0003460E"/>
    <w:rsid w:val="0003722E"/>
    <w:rsid w:val="00040D88"/>
    <w:rsid w:val="000551F8"/>
    <w:rsid w:val="00055C62"/>
    <w:rsid w:val="00083CC9"/>
    <w:rsid w:val="000879B4"/>
    <w:rsid w:val="000947CC"/>
    <w:rsid w:val="000A2D71"/>
    <w:rsid w:val="000B3819"/>
    <w:rsid w:val="000C1F66"/>
    <w:rsid w:val="000D7421"/>
    <w:rsid w:val="000E4D31"/>
    <w:rsid w:val="00104C05"/>
    <w:rsid w:val="00110914"/>
    <w:rsid w:val="00113CFE"/>
    <w:rsid w:val="0012239C"/>
    <w:rsid w:val="00122EEE"/>
    <w:rsid w:val="001231F7"/>
    <w:rsid w:val="001438DD"/>
    <w:rsid w:val="001464F6"/>
    <w:rsid w:val="001537F0"/>
    <w:rsid w:val="00160753"/>
    <w:rsid w:val="00196F15"/>
    <w:rsid w:val="001A1866"/>
    <w:rsid w:val="001A341A"/>
    <w:rsid w:val="001B1200"/>
    <w:rsid w:val="001B2295"/>
    <w:rsid w:val="001C2E2F"/>
    <w:rsid w:val="001C5E6F"/>
    <w:rsid w:val="001E52BB"/>
    <w:rsid w:val="001F040D"/>
    <w:rsid w:val="001F4711"/>
    <w:rsid w:val="00202A63"/>
    <w:rsid w:val="00210115"/>
    <w:rsid w:val="00211D3D"/>
    <w:rsid w:val="0021391B"/>
    <w:rsid w:val="0022115D"/>
    <w:rsid w:val="002340EB"/>
    <w:rsid w:val="00234645"/>
    <w:rsid w:val="0025686C"/>
    <w:rsid w:val="0026133A"/>
    <w:rsid w:val="002617A4"/>
    <w:rsid w:val="00283BE0"/>
    <w:rsid w:val="002849A3"/>
    <w:rsid w:val="00287DDF"/>
    <w:rsid w:val="00297830"/>
    <w:rsid w:val="002A638A"/>
    <w:rsid w:val="002B0E5A"/>
    <w:rsid w:val="002B4C8F"/>
    <w:rsid w:val="002C0F25"/>
    <w:rsid w:val="002C3F96"/>
    <w:rsid w:val="002E0B3B"/>
    <w:rsid w:val="00303C4E"/>
    <w:rsid w:val="0031061C"/>
    <w:rsid w:val="003119CF"/>
    <w:rsid w:val="00313545"/>
    <w:rsid w:val="00335672"/>
    <w:rsid w:val="0034212A"/>
    <w:rsid w:val="003530D9"/>
    <w:rsid w:val="00364F35"/>
    <w:rsid w:val="0037294A"/>
    <w:rsid w:val="00377233"/>
    <w:rsid w:val="003916E4"/>
    <w:rsid w:val="003A5145"/>
    <w:rsid w:val="003A7731"/>
    <w:rsid w:val="003B4929"/>
    <w:rsid w:val="003B77C5"/>
    <w:rsid w:val="003C13BE"/>
    <w:rsid w:val="003C4E10"/>
    <w:rsid w:val="003D4693"/>
    <w:rsid w:val="003E0247"/>
    <w:rsid w:val="003F3A7F"/>
    <w:rsid w:val="00402906"/>
    <w:rsid w:val="00417289"/>
    <w:rsid w:val="004200CD"/>
    <w:rsid w:val="00421A1D"/>
    <w:rsid w:val="00424454"/>
    <w:rsid w:val="00445C5B"/>
    <w:rsid w:val="00454D58"/>
    <w:rsid w:val="00465F32"/>
    <w:rsid w:val="0047659F"/>
    <w:rsid w:val="00485E92"/>
    <w:rsid w:val="00486380"/>
    <w:rsid w:val="00492B09"/>
    <w:rsid w:val="004A337B"/>
    <w:rsid w:val="004B5CFB"/>
    <w:rsid w:val="004C126D"/>
    <w:rsid w:val="004D1F0D"/>
    <w:rsid w:val="004E035F"/>
    <w:rsid w:val="005015FE"/>
    <w:rsid w:val="0050382D"/>
    <w:rsid w:val="00505F61"/>
    <w:rsid w:val="0053433C"/>
    <w:rsid w:val="00534CCA"/>
    <w:rsid w:val="00535B85"/>
    <w:rsid w:val="00535DC8"/>
    <w:rsid w:val="00537F85"/>
    <w:rsid w:val="00544273"/>
    <w:rsid w:val="0055181A"/>
    <w:rsid w:val="00556798"/>
    <w:rsid w:val="00566743"/>
    <w:rsid w:val="00570165"/>
    <w:rsid w:val="00573C9B"/>
    <w:rsid w:val="00596DB9"/>
    <w:rsid w:val="005B3EB3"/>
    <w:rsid w:val="005C0B53"/>
    <w:rsid w:val="005C1251"/>
    <w:rsid w:val="005C5A5F"/>
    <w:rsid w:val="005C7686"/>
    <w:rsid w:val="005E08AE"/>
    <w:rsid w:val="005E638A"/>
    <w:rsid w:val="005E6465"/>
    <w:rsid w:val="0063037A"/>
    <w:rsid w:val="0064542F"/>
    <w:rsid w:val="0065123B"/>
    <w:rsid w:val="0065580D"/>
    <w:rsid w:val="00666894"/>
    <w:rsid w:val="0069279E"/>
    <w:rsid w:val="006965D7"/>
    <w:rsid w:val="00697936"/>
    <w:rsid w:val="007109F4"/>
    <w:rsid w:val="00713EC8"/>
    <w:rsid w:val="007213DB"/>
    <w:rsid w:val="00725111"/>
    <w:rsid w:val="007273AC"/>
    <w:rsid w:val="0073500B"/>
    <w:rsid w:val="0074568B"/>
    <w:rsid w:val="00770CE5"/>
    <w:rsid w:val="00774592"/>
    <w:rsid w:val="00782CF0"/>
    <w:rsid w:val="007A2610"/>
    <w:rsid w:val="007B2286"/>
    <w:rsid w:val="007C47AF"/>
    <w:rsid w:val="007E2D17"/>
    <w:rsid w:val="007E3CDE"/>
    <w:rsid w:val="008036B1"/>
    <w:rsid w:val="0082570C"/>
    <w:rsid w:val="00830836"/>
    <w:rsid w:val="00831FDA"/>
    <w:rsid w:val="0083380A"/>
    <w:rsid w:val="0083520E"/>
    <w:rsid w:val="00835904"/>
    <w:rsid w:val="008463C9"/>
    <w:rsid w:val="008503A7"/>
    <w:rsid w:val="008713A2"/>
    <w:rsid w:val="00875351"/>
    <w:rsid w:val="008828B6"/>
    <w:rsid w:val="00883EDD"/>
    <w:rsid w:val="00892EAA"/>
    <w:rsid w:val="00896E6F"/>
    <w:rsid w:val="008A065B"/>
    <w:rsid w:val="008B2611"/>
    <w:rsid w:val="008D2A92"/>
    <w:rsid w:val="008E2F47"/>
    <w:rsid w:val="008F244E"/>
    <w:rsid w:val="008F57C4"/>
    <w:rsid w:val="008F72AD"/>
    <w:rsid w:val="00901311"/>
    <w:rsid w:val="009053CE"/>
    <w:rsid w:val="0091065F"/>
    <w:rsid w:val="00915486"/>
    <w:rsid w:val="00915814"/>
    <w:rsid w:val="00916C06"/>
    <w:rsid w:val="009339E7"/>
    <w:rsid w:val="00971D65"/>
    <w:rsid w:val="00974CB1"/>
    <w:rsid w:val="00984C36"/>
    <w:rsid w:val="00995C62"/>
    <w:rsid w:val="009A0B24"/>
    <w:rsid w:val="009A0DD7"/>
    <w:rsid w:val="009B14C1"/>
    <w:rsid w:val="009D2D79"/>
    <w:rsid w:val="009D2F13"/>
    <w:rsid w:val="009D45E5"/>
    <w:rsid w:val="009E71CA"/>
    <w:rsid w:val="00A018B9"/>
    <w:rsid w:val="00A14B7F"/>
    <w:rsid w:val="00A16383"/>
    <w:rsid w:val="00A37479"/>
    <w:rsid w:val="00A66567"/>
    <w:rsid w:val="00A67032"/>
    <w:rsid w:val="00A77A45"/>
    <w:rsid w:val="00A86FB3"/>
    <w:rsid w:val="00A93535"/>
    <w:rsid w:val="00A97305"/>
    <w:rsid w:val="00A97924"/>
    <w:rsid w:val="00AB24F2"/>
    <w:rsid w:val="00AB57DA"/>
    <w:rsid w:val="00AC1AF8"/>
    <w:rsid w:val="00AE7752"/>
    <w:rsid w:val="00AE7FC8"/>
    <w:rsid w:val="00AF4E9C"/>
    <w:rsid w:val="00B013A2"/>
    <w:rsid w:val="00B213F4"/>
    <w:rsid w:val="00B452D5"/>
    <w:rsid w:val="00B475FE"/>
    <w:rsid w:val="00B5244E"/>
    <w:rsid w:val="00B61D5A"/>
    <w:rsid w:val="00B62F0C"/>
    <w:rsid w:val="00B67CB6"/>
    <w:rsid w:val="00B90DAA"/>
    <w:rsid w:val="00B9569F"/>
    <w:rsid w:val="00BA2BE2"/>
    <w:rsid w:val="00BA7BF0"/>
    <w:rsid w:val="00BB3271"/>
    <w:rsid w:val="00BB471D"/>
    <w:rsid w:val="00BE1CFF"/>
    <w:rsid w:val="00BE49E2"/>
    <w:rsid w:val="00C01D1F"/>
    <w:rsid w:val="00C05FBA"/>
    <w:rsid w:val="00C15F6C"/>
    <w:rsid w:val="00C2354F"/>
    <w:rsid w:val="00C31D70"/>
    <w:rsid w:val="00C41255"/>
    <w:rsid w:val="00C41A92"/>
    <w:rsid w:val="00C44621"/>
    <w:rsid w:val="00C44796"/>
    <w:rsid w:val="00C648FF"/>
    <w:rsid w:val="00C91302"/>
    <w:rsid w:val="00CA28FE"/>
    <w:rsid w:val="00CA5C0C"/>
    <w:rsid w:val="00CC0E1E"/>
    <w:rsid w:val="00CC0E8F"/>
    <w:rsid w:val="00CD7BEC"/>
    <w:rsid w:val="00CD7E80"/>
    <w:rsid w:val="00CE0C46"/>
    <w:rsid w:val="00CE4183"/>
    <w:rsid w:val="00D04538"/>
    <w:rsid w:val="00D15BC5"/>
    <w:rsid w:val="00D20D64"/>
    <w:rsid w:val="00D25539"/>
    <w:rsid w:val="00D35EBB"/>
    <w:rsid w:val="00D514BB"/>
    <w:rsid w:val="00D53CDD"/>
    <w:rsid w:val="00D62123"/>
    <w:rsid w:val="00D70118"/>
    <w:rsid w:val="00DC5031"/>
    <w:rsid w:val="00DC564A"/>
    <w:rsid w:val="00DD1449"/>
    <w:rsid w:val="00DD1D98"/>
    <w:rsid w:val="00DD2396"/>
    <w:rsid w:val="00DF546C"/>
    <w:rsid w:val="00E00DAF"/>
    <w:rsid w:val="00E1460D"/>
    <w:rsid w:val="00E2070E"/>
    <w:rsid w:val="00E42044"/>
    <w:rsid w:val="00E53B2F"/>
    <w:rsid w:val="00E579DC"/>
    <w:rsid w:val="00E660FC"/>
    <w:rsid w:val="00E70B60"/>
    <w:rsid w:val="00E75067"/>
    <w:rsid w:val="00E84950"/>
    <w:rsid w:val="00E85573"/>
    <w:rsid w:val="00EA46B7"/>
    <w:rsid w:val="00EC4BD7"/>
    <w:rsid w:val="00ED5417"/>
    <w:rsid w:val="00EE04B4"/>
    <w:rsid w:val="00EE0FB4"/>
    <w:rsid w:val="00EE7404"/>
    <w:rsid w:val="00EF2E34"/>
    <w:rsid w:val="00EF4A72"/>
    <w:rsid w:val="00EF527F"/>
    <w:rsid w:val="00EF5867"/>
    <w:rsid w:val="00F00F28"/>
    <w:rsid w:val="00F065ED"/>
    <w:rsid w:val="00F066EA"/>
    <w:rsid w:val="00F077CB"/>
    <w:rsid w:val="00F1182A"/>
    <w:rsid w:val="00F13389"/>
    <w:rsid w:val="00F26859"/>
    <w:rsid w:val="00F4081C"/>
    <w:rsid w:val="00F44EC8"/>
    <w:rsid w:val="00F56C83"/>
    <w:rsid w:val="00F60C85"/>
    <w:rsid w:val="00F664AC"/>
    <w:rsid w:val="00F75EED"/>
    <w:rsid w:val="00FA1E37"/>
    <w:rsid w:val="00FA4D47"/>
    <w:rsid w:val="00FA6C3C"/>
    <w:rsid w:val="00FB6020"/>
    <w:rsid w:val="00FC7A1A"/>
    <w:rsid w:val="00FF136C"/>
    <w:rsid w:val="4256257C"/>
    <w:rsid w:val="6020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hAnsi="Times New Roman" w:cs="Times New Roman" w:eastAsiaTheme="majorEastAsia"/>
      <w:b/>
      <w:bCs/>
      <w:sz w:val="28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/>
      <w:u w:val="single"/>
    </w:rPr>
  </w:style>
  <w:style w:type="paragraph" w:styleId="10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annotation text"/>
    <w:basedOn w:val="1"/>
    <w:link w:val="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22"/>
    <w:semiHidden/>
    <w:unhideWhenUsed/>
    <w:qFormat/>
    <w:uiPriority w:val="99"/>
    <w:rPr>
      <w:b/>
      <w:bCs/>
    </w:rPr>
  </w:style>
  <w:style w:type="paragraph" w:styleId="13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foot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Subtitle"/>
    <w:basedOn w:val="1"/>
    <w:next w:val="1"/>
    <w:link w:val="2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5"/>
    <w:link w:val="3"/>
    <w:qFormat/>
    <w:uiPriority w:val="9"/>
    <w:rPr>
      <w:rFonts w:ascii="Times New Roman" w:hAnsi="Times New Roman" w:cs="Times New Roman" w:eastAsiaTheme="majorEastAsia"/>
      <w:b/>
      <w:bCs/>
      <w:sz w:val="28"/>
      <w:szCs w:val="26"/>
    </w:rPr>
  </w:style>
  <w:style w:type="character" w:customStyle="1" w:styleId="19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Подзаголовок Знак"/>
    <w:basedOn w:val="5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1">
    <w:name w:val="Текст примечания Знак"/>
    <w:basedOn w:val="5"/>
    <w:link w:val="11"/>
    <w:semiHidden/>
    <w:qFormat/>
    <w:uiPriority w:val="99"/>
    <w:rPr>
      <w:sz w:val="20"/>
      <w:szCs w:val="20"/>
    </w:rPr>
  </w:style>
  <w:style w:type="character" w:customStyle="1" w:styleId="22">
    <w:name w:val="Тема примечания Знак"/>
    <w:basedOn w:val="21"/>
    <w:link w:val="12"/>
    <w:semiHidden/>
    <w:qFormat/>
    <w:uiPriority w:val="99"/>
    <w:rPr>
      <w:b/>
      <w:bCs/>
      <w:sz w:val="20"/>
      <w:szCs w:val="20"/>
    </w:rPr>
  </w:style>
  <w:style w:type="character" w:customStyle="1" w:styleId="23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Верхний колонтитул Знак"/>
    <w:basedOn w:val="5"/>
    <w:link w:val="13"/>
    <w:uiPriority w:val="99"/>
  </w:style>
  <w:style w:type="character" w:customStyle="1" w:styleId="25">
    <w:name w:val="Нижний колонтитул Знак"/>
    <w:basedOn w:val="5"/>
    <w:link w:val="14"/>
    <w:uiPriority w:val="99"/>
  </w:style>
  <w:style w:type="paragraph" w:customStyle="1" w:styleId="26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7">
    <w:name w:val="Table Normal"/>
    <w:qFormat/>
    <w:uiPriority w:val="0"/>
    <w:pPr>
      <w:spacing w:before="240" w:after="0" w:line="312" w:lineRule="auto"/>
      <w:ind w:firstLine="851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20934</Words>
  <Characters>119326</Characters>
  <Lines>994</Lines>
  <Paragraphs>279</Paragraphs>
  <TotalTime>51</TotalTime>
  <ScaleCrop>false</ScaleCrop>
  <LinksUpToDate>false</LinksUpToDate>
  <CharactersWithSpaces>139981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2021-04-15T14:40:00Z</dcterms:created>
  <dc:creator>Анна</dc:creator>
  <cp:lastModifiedBy>1</cp:lastModifiedBy>
  <cp:lastPrinted>2022-11-25T08:28:00Z</cp:lastPrinted>
  <dcterms:modified xsi:type="dcterms:W3CDTF">2022-11-25T09:31:14Z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400C71A179B04F16ACF691F3EB33D898</vt:lpwstr>
  </property>
</Properties>
</file>