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B21" w:rsidRDefault="007F31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проведении </w:t>
      </w:r>
      <w:r w:rsidR="000A0343">
        <w:rPr>
          <w:rFonts w:ascii="Times New Roman" w:hAnsi="Times New Roman" w:cs="Times New Roman"/>
          <w:b/>
          <w:sz w:val="28"/>
          <w:szCs w:val="28"/>
        </w:rPr>
        <w:t>21</w:t>
      </w:r>
      <w:r w:rsidR="00393B88">
        <w:rPr>
          <w:rFonts w:ascii="Times New Roman" w:hAnsi="Times New Roman" w:cs="Times New Roman"/>
          <w:b/>
          <w:sz w:val="28"/>
          <w:szCs w:val="28"/>
        </w:rPr>
        <w:t>.06</w:t>
      </w:r>
      <w:r w:rsidR="007B2377">
        <w:rPr>
          <w:rFonts w:ascii="Times New Roman" w:hAnsi="Times New Roman" w:cs="Times New Roman"/>
          <w:b/>
          <w:sz w:val="28"/>
          <w:szCs w:val="28"/>
        </w:rPr>
        <w:t>.2024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</w:t>
      </w:r>
    </w:p>
    <w:p w:rsidR="00125B21" w:rsidRDefault="007F31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администрация Валуйского городского округа уведомляет о том, что </w:t>
      </w:r>
      <w:r w:rsidR="000A0343">
        <w:rPr>
          <w:rFonts w:ascii="Times New Roman" w:hAnsi="Times New Roman" w:cs="Times New Roman"/>
          <w:sz w:val="28"/>
          <w:szCs w:val="28"/>
        </w:rPr>
        <w:t>21</w:t>
      </w:r>
      <w:r w:rsidR="00393B88">
        <w:rPr>
          <w:rFonts w:ascii="Times New Roman" w:hAnsi="Times New Roman" w:cs="Times New Roman"/>
          <w:sz w:val="28"/>
          <w:szCs w:val="28"/>
        </w:rPr>
        <w:t xml:space="preserve"> июня</w:t>
      </w:r>
      <w:r w:rsidR="007B2377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с </w:t>
      </w:r>
      <w:r w:rsidR="000A034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  <w:r w:rsidR="000A034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мин. до </w:t>
      </w:r>
      <w:r w:rsidR="007B237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ч. </w:t>
      </w:r>
      <w:r w:rsidR="000A0343">
        <w:rPr>
          <w:rFonts w:ascii="Times New Roman" w:hAnsi="Times New Roman" w:cs="Times New Roman"/>
          <w:sz w:val="28"/>
          <w:szCs w:val="28"/>
        </w:rPr>
        <w:t>2</w:t>
      </w:r>
      <w:r w:rsidR="00393B8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мин. будет произведен визуальный осмотр ранее учтенных объектов недвижимости, находящихся на территории Герасимовской территориальной администрации:</w:t>
      </w:r>
    </w:p>
    <w:p w:rsidR="00125B21" w:rsidRDefault="007F31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-жилой дом с кадастровым номером 31:26:</w:t>
      </w:r>
      <w:r w:rsidR="00393B88">
        <w:rPr>
          <w:rFonts w:ascii="Times New Roman" w:hAnsi="Times New Roman" w:cs="Times New Roman"/>
          <w:sz w:val="28"/>
          <w:szCs w:val="28"/>
        </w:rPr>
        <w:t>3801003</w:t>
      </w:r>
      <w:r>
        <w:rPr>
          <w:rFonts w:ascii="Times New Roman" w:hAnsi="Times New Roman" w:cs="Times New Roman"/>
          <w:sz w:val="28"/>
          <w:szCs w:val="28"/>
        </w:rPr>
        <w:t>:</w:t>
      </w:r>
      <w:r w:rsidR="00393B88">
        <w:rPr>
          <w:rFonts w:ascii="Times New Roman" w:hAnsi="Times New Roman" w:cs="Times New Roman"/>
          <w:sz w:val="28"/>
          <w:szCs w:val="28"/>
        </w:rPr>
        <w:t>8</w:t>
      </w:r>
      <w:r w:rsidR="000A034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0A0343">
        <w:rPr>
          <w:rFonts w:ascii="Times New Roman" w:hAnsi="Times New Roman" w:cs="Times New Roman"/>
          <w:sz w:val="28"/>
          <w:szCs w:val="28"/>
        </w:rPr>
        <w:t>56,6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расположенный по адресу: Белгородская область, Валуйский район, </w:t>
      </w:r>
      <w:r w:rsidR="007B2377">
        <w:rPr>
          <w:rFonts w:ascii="Times New Roman" w:hAnsi="Times New Roman" w:cs="Times New Roman"/>
          <w:sz w:val="28"/>
          <w:szCs w:val="28"/>
        </w:rPr>
        <w:t>х.</w:t>
      </w:r>
      <w:r w:rsidR="002E11AE">
        <w:rPr>
          <w:rFonts w:ascii="Times New Roman" w:hAnsi="Times New Roman" w:cs="Times New Roman"/>
          <w:sz w:val="28"/>
          <w:szCs w:val="28"/>
        </w:rPr>
        <w:t xml:space="preserve"> </w:t>
      </w:r>
      <w:r w:rsidR="000A0343">
        <w:rPr>
          <w:rFonts w:ascii="Times New Roman" w:hAnsi="Times New Roman" w:cs="Times New Roman"/>
          <w:sz w:val="28"/>
          <w:szCs w:val="28"/>
        </w:rPr>
        <w:t>Конотоповка;</w:t>
      </w:r>
    </w:p>
    <w:p w:rsidR="000A0343" w:rsidRDefault="000A0343" w:rsidP="000A03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-жилой дом с кадастровым номером 31:26:3801003:</w:t>
      </w:r>
      <w:r>
        <w:rPr>
          <w:rFonts w:ascii="Times New Roman" w:hAnsi="Times New Roman" w:cs="Times New Roman"/>
          <w:sz w:val="28"/>
          <w:szCs w:val="28"/>
        </w:rPr>
        <w:t>79</w:t>
      </w:r>
      <w:r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82,2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расположенный по адресу: Белгородская область, Валуйский район, х. </w:t>
      </w:r>
      <w:r>
        <w:rPr>
          <w:rFonts w:ascii="Times New Roman" w:hAnsi="Times New Roman" w:cs="Times New Roman"/>
          <w:sz w:val="28"/>
          <w:szCs w:val="28"/>
        </w:rPr>
        <w:t>Конотоповка, ул. Степная, д.13;</w:t>
      </w:r>
    </w:p>
    <w:p w:rsidR="000A0343" w:rsidRDefault="000A0343" w:rsidP="000A03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-жилой дом с кадастровым номером 31:26:3801003:</w:t>
      </w:r>
      <w:r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64,2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расположенный по адресу: Белгородская область, Валуйский район, х. Конотоповка, ул. Степная, д.1</w:t>
      </w:r>
      <w:r>
        <w:rPr>
          <w:rFonts w:ascii="Times New Roman" w:hAnsi="Times New Roman" w:cs="Times New Roman"/>
          <w:sz w:val="28"/>
          <w:szCs w:val="28"/>
        </w:rPr>
        <w:t>5.</w:t>
      </w:r>
      <w:bookmarkStart w:id="0" w:name="_GoBack"/>
      <w:bookmarkEnd w:id="0"/>
    </w:p>
    <w:p w:rsidR="00125B21" w:rsidRDefault="00125B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25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845" w:rsidRDefault="00BB0845">
      <w:pPr>
        <w:spacing w:line="240" w:lineRule="auto"/>
      </w:pPr>
      <w:r>
        <w:separator/>
      </w:r>
    </w:p>
  </w:endnote>
  <w:endnote w:type="continuationSeparator" w:id="0">
    <w:p w:rsidR="00BB0845" w:rsidRDefault="00BB08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845" w:rsidRDefault="00BB0845">
      <w:pPr>
        <w:spacing w:after="0"/>
      </w:pPr>
      <w:r>
        <w:separator/>
      </w:r>
    </w:p>
  </w:footnote>
  <w:footnote w:type="continuationSeparator" w:id="0">
    <w:p w:rsidR="00BB0845" w:rsidRDefault="00BB084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07"/>
    <w:rsid w:val="000154CB"/>
    <w:rsid w:val="00094C12"/>
    <w:rsid w:val="000A0343"/>
    <w:rsid w:val="000D1951"/>
    <w:rsid w:val="00125B21"/>
    <w:rsid w:val="0014005B"/>
    <w:rsid w:val="001B0F7D"/>
    <w:rsid w:val="00240A81"/>
    <w:rsid w:val="002A2379"/>
    <w:rsid w:val="002E11AE"/>
    <w:rsid w:val="0038646F"/>
    <w:rsid w:val="00393B88"/>
    <w:rsid w:val="00565023"/>
    <w:rsid w:val="00651BC8"/>
    <w:rsid w:val="00741607"/>
    <w:rsid w:val="00795852"/>
    <w:rsid w:val="007A2EE3"/>
    <w:rsid w:val="007B2377"/>
    <w:rsid w:val="007E0A26"/>
    <w:rsid w:val="007F3180"/>
    <w:rsid w:val="009F2241"/>
    <w:rsid w:val="00B8033A"/>
    <w:rsid w:val="00BB0845"/>
    <w:rsid w:val="00C20FA9"/>
    <w:rsid w:val="00CB61A4"/>
    <w:rsid w:val="00D44006"/>
    <w:rsid w:val="00EA1EBE"/>
    <w:rsid w:val="00F307CD"/>
    <w:rsid w:val="00F91F5A"/>
    <w:rsid w:val="29BE09CC"/>
    <w:rsid w:val="2D1F6A75"/>
    <w:rsid w:val="2F150A01"/>
    <w:rsid w:val="3C17345D"/>
    <w:rsid w:val="425D20C6"/>
    <w:rsid w:val="4BD03EFD"/>
    <w:rsid w:val="502223BC"/>
    <w:rsid w:val="5AC250C5"/>
    <w:rsid w:val="67A6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A8674"/>
  <w15:docId w15:val="{F29D52E8-943E-4BA5-8759-78072191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К52юрист1 Прудников Рома</dc:creator>
  <cp:lastModifiedBy>МуницСобств</cp:lastModifiedBy>
  <cp:revision>2</cp:revision>
  <cp:lastPrinted>2022-05-17T13:27:00Z</cp:lastPrinted>
  <dcterms:created xsi:type="dcterms:W3CDTF">2024-06-24T08:10:00Z</dcterms:created>
  <dcterms:modified xsi:type="dcterms:W3CDTF">2024-06-24T08:10:00Z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65B5D5537BFF4B6FB24E3194E78127E6_13</vt:lpwstr>
  </property>
</Properties>
</file>