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95" w:rsidRDefault="00C84E95" w:rsidP="00C84E9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</w:t>
      </w:r>
      <w:r>
        <w:rPr>
          <w:b/>
          <w:sz w:val="26"/>
          <w:szCs w:val="26"/>
        </w:rPr>
        <w:t xml:space="preserve">        </w:t>
      </w:r>
      <w:bookmarkStart w:id="0" w:name="_GoBack"/>
      <w:bookmarkEnd w:id="0"/>
      <w:r>
        <w:rPr>
          <w:b/>
          <w:sz w:val="26"/>
          <w:szCs w:val="26"/>
        </w:rPr>
        <w:t xml:space="preserve">  Организатору торгов</w:t>
      </w:r>
    </w:p>
    <w:p w:rsidR="00C84E95" w:rsidRDefault="00C84E95" w:rsidP="00C84E95">
      <w:pPr>
        <w:ind w:firstLine="708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Администрация </w:t>
      </w:r>
      <w:proofErr w:type="spellStart"/>
      <w:r>
        <w:rPr>
          <w:sz w:val="26"/>
          <w:szCs w:val="26"/>
          <w:u w:val="single"/>
        </w:rPr>
        <w:t>Валуйского</w:t>
      </w:r>
      <w:proofErr w:type="spellEnd"/>
      <w:r>
        <w:rPr>
          <w:sz w:val="26"/>
          <w:szCs w:val="26"/>
          <w:u w:val="single"/>
        </w:rPr>
        <w:t xml:space="preserve"> </w:t>
      </w:r>
    </w:p>
    <w:p w:rsidR="00C84E95" w:rsidRDefault="00C84E95" w:rsidP="00C84E95">
      <w:pPr>
        <w:ind w:firstLine="708"/>
        <w:jc w:val="right"/>
        <w:rPr>
          <w:sz w:val="26"/>
          <w:szCs w:val="26"/>
          <w:u w:val="single"/>
        </w:rPr>
      </w:pPr>
    </w:p>
    <w:p w:rsidR="00C84E95" w:rsidRDefault="00C84E95" w:rsidP="00C84E95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муниципального округа</w:t>
      </w:r>
    </w:p>
    <w:p w:rsidR="00C84E95" w:rsidRDefault="00C84E95" w:rsidP="00C84E95">
      <w:pPr>
        <w:ind w:firstLine="708"/>
        <w:rPr>
          <w:sz w:val="26"/>
          <w:szCs w:val="26"/>
          <w:u w:val="single"/>
        </w:rPr>
      </w:pPr>
    </w:p>
    <w:p w:rsidR="00C84E95" w:rsidRDefault="00C84E95" w:rsidP="00C84E95">
      <w:pPr>
        <w:rPr>
          <w:sz w:val="26"/>
          <w:szCs w:val="26"/>
        </w:rPr>
      </w:pPr>
      <w:r>
        <w:rPr>
          <w:sz w:val="26"/>
          <w:szCs w:val="26"/>
        </w:rPr>
        <w:t>Для юридических лиц</w:t>
      </w:r>
    </w:p>
    <w:p w:rsidR="00C84E95" w:rsidRDefault="00C84E95" w:rsidP="00C84E95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C84E95" w:rsidRDefault="00C84E95" w:rsidP="00C84E95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участие в аукционе</w:t>
      </w:r>
    </w:p>
    <w:p w:rsidR="00C84E95" w:rsidRDefault="00C84E95" w:rsidP="00C84E95">
      <w:pPr>
        <w:ind w:firstLine="708"/>
        <w:rPr>
          <w:b/>
          <w:sz w:val="26"/>
          <w:szCs w:val="26"/>
        </w:rPr>
      </w:pPr>
    </w:p>
    <w:p w:rsidR="00C84E95" w:rsidRDefault="00C84E95" w:rsidP="00C84E95">
      <w:pPr>
        <w:ind w:left="720" w:hanging="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Обязуется:</w:t>
      </w:r>
    </w:p>
    <w:p w:rsidR="00C84E95" w:rsidRDefault="00C84E95" w:rsidP="00C84E95">
      <w:pPr>
        <w:ind w:left="720" w:hanging="12"/>
        <w:rPr>
          <w:b/>
          <w:sz w:val="26"/>
          <w:szCs w:val="26"/>
        </w:rPr>
      </w:pPr>
    </w:p>
    <w:p w:rsidR="00C84E95" w:rsidRDefault="00C84E95" w:rsidP="00C84E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Соблюдать условия аукциона, содержащиеся в документации об аукционе, а также порядок проведения аукциона, установленный Приказом ФАС России от 21.03.2023г.г.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84E95" w:rsidRDefault="00C84E95" w:rsidP="00C84E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Заключить с администрацией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муниципального округа договор аренды </w:t>
      </w:r>
      <w:proofErr w:type="gramStart"/>
      <w:r>
        <w:rPr>
          <w:sz w:val="26"/>
          <w:szCs w:val="26"/>
        </w:rPr>
        <w:t>имущества</w:t>
      </w:r>
      <w:proofErr w:type="gramEnd"/>
      <w:r>
        <w:rPr>
          <w:sz w:val="26"/>
          <w:szCs w:val="26"/>
        </w:rPr>
        <w:t xml:space="preserve"> находящегося в собственности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C84E95" w:rsidRDefault="00C84E95" w:rsidP="00C84E9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C84E95" w:rsidRDefault="00C84E95" w:rsidP="00C84E95">
      <w:pPr>
        <w:ind w:left="720" w:hanging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(объект: помещение/строение/, площадь, адрес)</w:t>
      </w:r>
    </w:p>
    <w:p w:rsidR="00C84E95" w:rsidRDefault="00C84E95" w:rsidP="00C84E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условиями проекта договора аренды заявитель ознакомлен, обязанности арендатора по договору принимает в полном объеме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по итогам аукциона в срок и на условиях, установленных документацией об аукционе.</w:t>
      </w:r>
    </w:p>
    <w:p w:rsidR="00C84E95" w:rsidRDefault="00C84E95" w:rsidP="00C84E95">
      <w:pPr>
        <w:ind w:left="720" w:hanging="1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84E95" w:rsidRDefault="00C84E95" w:rsidP="00C84E95">
      <w:pPr>
        <w:ind w:left="720" w:hanging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Приложения:</w:t>
      </w:r>
    </w:p>
    <w:p w:rsidR="00C84E95" w:rsidRDefault="00C84E95" w:rsidP="00C84E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Д</w:t>
      </w:r>
      <w:r>
        <w:rPr>
          <w:rFonts w:eastAsia="Times New Roman"/>
          <w:sz w:val="28"/>
          <w:szCs w:val="28"/>
          <w:lang w:eastAsia="zh-CN" w:bidi="ar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</w:r>
      <w:r>
        <w:rPr>
          <w:sz w:val="26"/>
          <w:szCs w:val="26"/>
        </w:rPr>
        <w:t>.</w:t>
      </w:r>
    </w:p>
    <w:p w:rsidR="00C84E95" w:rsidRDefault="00C84E95" w:rsidP="00C84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3553">
        <w:rPr>
          <w:sz w:val="28"/>
          <w:szCs w:val="28"/>
        </w:rPr>
        <w:t>Р</w:t>
      </w:r>
      <w:r>
        <w:rPr>
          <w:sz w:val="28"/>
          <w:szCs w:val="28"/>
        </w:rPr>
        <w:t>ешение об одобрении или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84E95" w:rsidRDefault="00C84E95" w:rsidP="00C84E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>
        <w:rPr>
          <w:sz w:val="28"/>
          <w:szCs w:val="28"/>
        </w:rPr>
        <w:t>Документ или копии документов</w:t>
      </w:r>
      <w:proofErr w:type="gramEnd"/>
      <w:r>
        <w:rPr>
          <w:sz w:val="28"/>
          <w:szCs w:val="28"/>
        </w:rPr>
        <w:t xml:space="preserve"> подтверждающие внесение задатка.</w:t>
      </w:r>
    </w:p>
    <w:p w:rsidR="00C84E95" w:rsidRDefault="00C84E95" w:rsidP="00C84E95">
      <w:pPr>
        <w:jc w:val="both"/>
        <w:rPr>
          <w:sz w:val="28"/>
          <w:szCs w:val="28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_________2024г.                                                                  __________________</w:t>
      </w:r>
    </w:p>
    <w:p w:rsidR="00C84E95" w:rsidRDefault="00C84E95" w:rsidP="00C84E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(подпись)</w:t>
      </w: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C84E95" w:rsidRDefault="00C84E95" w:rsidP="00C84E95">
      <w:pPr>
        <w:jc w:val="both"/>
        <w:rPr>
          <w:sz w:val="26"/>
          <w:szCs w:val="26"/>
        </w:rPr>
      </w:pPr>
    </w:p>
    <w:p w:rsidR="009D523C" w:rsidRDefault="009D523C"/>
    <w:sectPr w:rsidR="009D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95"/>
    <w:rsid w:val="009D523C"/>
    <w:rsid w:val="00C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CC96"/>
  <w15:chartTrackingRefBased/>
  <w15:docId w15:val="{CEDBBD89-31AF-4F0F-99BD-385B82B8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2024-11-11T05:36:00Z</dcterms:created>
  <dcterms:modified xsi:type="dcterms:W3CDTF">2024-11-11T05:37:00Z</dcterms:modified>
</cp:coreProperties>
</file>