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6B57" w:rsidRDefault="00D574A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Уведомление о проведении 17.12.</w:t>
      </w:r>
      <w:r w:rsidR="006508DA">
        <w:rPr>
          <w:rFonts w:ascii="Times New Roman" w:hAnsi="Times New Roman" w:cs="Times New Roman"/>
          <w:b/>
          <w:sz w:val="28"/>
          <w:szCs w:val="28"/>
        </w:rPr>
        <w:t>02.202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="008A3CCA">
        <w:rPr>
          <w:rFonts w:ascii="Times New Roman" w:hAnsi="Times New Roman" w:cs="Times New Roman"/>
          <w:b/>
          <w:sz w:val="28"/>
          <w:szCs w:val="28"/>
        </w:rPr>
        <w:t xml:space="preserve"> года осмотра здания, сооружения или объекта незавершенного строительства при проведении мероприятий по выявлению правообладателей ранее учтенных объектов недвижимости </w:t>
      </w:r>
    </w:p>
    <w:p w:rsidR="00F260F6" w:rsidRDefault="00F260F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6B57" w:rsidRDefault="008A3CC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30.12.2020 № 518-ФЗ «О внесении изменений в отдельные законодательные акты Российской Федерации» администрация Валуйского </w:t>
      </w:r>
      <w:r w:rsidR="009B4111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sz w:val="28"/>
          <w:szCs w:val="28"/>
        </w:rPr>
        <w:t xml:space="preserve">округа уведомляет о том, что </w:t>
      </w:r>
      <w:r w:rsidR="00224F86">
        <w:rPr>
          <w:rFonts w:ascii="Times New Roman" w:hAnsi="Times New Roman" w:cs="Times New Roman"/>
          <w:sz w:val="28"/>
          <w:szCs w:val="28"/>
        </w:rPr>
        <w:t>13</w:t>
      </w:r>
      <w:r w:rsidR="006508DA">
        <w:rPr>
          <w:rFonts w:ascii="Times New Roman" w:hAnsi="Times New Roman" w:cs="Times New Roman"/>
          <w:sz w:val="28"/>
          <w:szCs w:val="28"/>
        </w:rPr>
        <w:t xml:space="preserve"> февраля 2026</w:t>
      </w:r>
      <w:r>
        <w:rPr>
          <w:rFonts w:ascii="Times New Roman" w:hAnsi="Times New Roman" w:cs="Times New Roman"/>
          <w:sz w:val="28"/>
          <w:szCs w:val="28"/>
        </w:rPr>
        <w:t xml:space="preserve"> года в период с </w:t>
      </w:r>
      <w:r w:rsidR="00063831">
        <w:rPr>
          <w:rFonts w:ascii="Times New Roman" w:hAnsi="Times New Roman" w:cs="Times New Roman"/>
          <w:sz w:val="28"/>
          <w:szCs w:val="28"/>
        </w:rPr>
        <w:t>1</w:t>
      </w:r>
      <w:r w:rsidR="00A12706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ч.</w:t>
      </w:r>
      <w:r w:rsidR="000E1803">
        <w:rPr>
          <w:rFonts w:ascii="Times New Roman" w:hAnsi="Times New Roman" w:cs="Times New Roman"/>
          <w:sz w:val="28"/>
          <w:szCs w:val="28"/>
        </w:rPr>
        <w:t>00</w:t>
      </w:r>
      <w:r>
        <w:rPr>
          <w:rFonts w:ascii="Times New Roman" w:hAnsi="Times New Roman" w:cs="Times New Roman"/>
          <w:sz w:val="28"/>
          <w:szCs w:val="28"/>
        </w:rPr>
        <w:t xml:space="preserve"> мин. до </w:t>
      </w:r>
      <w:r w:rsidR="006508DA">
        <w:rPr>
          <w:rFonts w:ascii="Times New Roman" w:hAnsi="Times New Roman" w:cs="Times New Roman"/>
          <w:sz w:val="28"/>
          <w:szCs w:val="28"/>
        </w:rPr>
        <w:t>1</w:t>
      </w:r>
      <w:r w:rsidR="00D574AB">
        <w:rPr>
          <w:rFonts w:ascii="Times New Roman" w:hAnsi="Times New Roman" w:cs="Times New Roman"/>
          <w:sz w:val="28"/>
          <w:szCs w:val="28"/>
        </w:rPr>
        <w:t>2</w:t>
      </w:r>
      <w:r w:rsidR="00C43327">
        <w:rPr>
          <w:rFonts w:ascii="Times New Roman" w:hAnsi="Times New Roman" w:cs="Times New Roman"/>
          <w:sz w:val="28"/>
          <w:szCs w:val="28"/>
        </w:rPr>
        <w:t xml:space="preserve"> </w:t>
      </w:r>
      <w:r w:rsidR="009B4111">
        <w:rPr>
          <w:rFonts w:ascii="Times New Roman" w:hAnsi="Times New Roman" w:cs="Times New Roman"/>
          <w:sz w:val="28"/>
          <w:szCs w:val="28"/>
        </w:rPr>
        <w:t xml:space="preserve">час </w:t>
      </w:r>
      <w:r w:rsidR="00D574AB">
        <w:rPr>
          <w:rFonts w:ascii="Times New Roman" w:hAnsi="Times New Roman" w:cs="Times New Roman"/>
          <w:sz w:val="28"/>
          <w:szCs w:val="28"/>
        </w:rPr>
        <w:t>0</w:t>
      </w:r>
      <w:r w:rsidR="00A12706">
        <w:rPr>
          <w:rFonts w:ascii="Times New Roman" w:hAnsi="Times New Roman" w:cs="Times New Roman"/>
          <w:sz w:val="28"/>
          <w:szCs w:val="28"/>
        </w:rPr>
        <w:t>0</w:t>
      </w:r>
      <w:r w:rsidR="000E1803">
        <w:rPr>
          <w:rFonts w:ascii="Times New Roman" w:hAnsi="Times New Roman" w:cs="Times New Roman"/>
          <w:sz w:val="28"/>
          <w:szCs w:val="28"/>
        </w:rPr>
        <w:t xml:space="preserve"> </w:t>
      </w:r>
      <w:r w:rsidR="009B4111">
        <w:rPr>
          <w:rFonts w:ascii="Times New Roman" w:hAnsi="Times New Roman" w:cs="Times New Roman"/>
          <w:sz w:val="28"/>
          <w:szCs w:val="28"/>
        </w:rPr>
        <w:t>мин.</w:t>
      </w:r>
      <w:r>
        <w:rPr>
          <w:rFonts w:ascii="Times New Roman" w:hAnsi="Times New Roman" w:cs="Times New Roman"/>
          <w:sz w:val="28"/>
          <w:szCs w:val="28"/>
        </w:rPr>
        <w:t xml:space="preserve"> будет произведен визуальный осмотр ранее учтенн</w:t>
      </w:r>
      <w:r w:rsidR="000E1803">
        <w:rPr>
          <w:rFonts w:ascii="Times New Roman" w:hAnsi="Times New Roman" w:cs="Times New Roman"/>
          <w:sz w:val="28"/>
          <w:szCs w:val="28"/>
        </w:rPr>
        <w:t>ых</w:t>
      </w:r>
      <w:r>
        <w:rPr>
          <w:rFonts w:ascii="Times New Roman" w:hAnsi="Times New Roman" w:cs="Times New Roman"/>
          <w:sz w:val="28"/>
          <w:szCs w:val="28"/>
        </w:rPr>
        <w:t xml:space="preserve"> объект</w:t>
      </w:r>
      <w:r w:rsidR="000E1803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 xml:space="preserve"> недвижимости, находящ</w:t>
      </w:r>
      <w:r w:rsidR="000E1803">
        <w:rPr>
          <w:rFonts w:ascii="Times New Roman" w:hAnsi="Times New Roman" w:cs="Times New Roman"/>
          <w:sz w:val="28"/>
          <w:szCs w:val="28"/>
        </w:rPr>
        <w:t>и</w:t>
      </w:r>
      <w:r w:rsidR="00741F9E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ся на территории </w:t>
      </w:r>
      <w:r w:rsidR="00741F9E">
        <w:rPr>
          <w:rFonts w:ascii="Times New Roman" w:hAnsi="Times New Roman" w:cs="Times New Roman"/>
          <w:sz w:val="28"/>
          <w:szCs w:val="28"/>
        </w:rPr>
        <w:t>г. Валуйки.</w:t>
      </w:r>
    </w:p>
    <w:p w:rsidR="007D6B57" w:rsidRDefault="008A3CC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574AB">
        <w:rPr>
          <w:rFonts w:ascii="Times New Roman" w:hAnsi="Times New Roman" w:cs="Times New Roman"/>
          <w:sz w:val="28"/>
          <w:szCs w:val="28"/>
        </w:rPr>
        <w:t>жилой дом</w:t>
      </w:r>
      <w:r>
        <w:rPr>
          <w:rFonts w:ascii="Times New Roman" w:hAnsi="Times New Roman" w:cs="Times New Roman"/>
          <w:sz w:val="28"/>
          <w:szCs w:val="28"/>
        </w:rPr>
        <w:t xml:space="preserve"> с кадастровым номером 31:2</w:t>
      </w:r>
      <w:r w:rsidR="00741F9E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:</w:t>
      </w:r>
      <w:r w:rsidR="00D574AB">
        <w:rPr>
          <w:rFonts w:ascii="Times New Roman" w:hAnsi="Times New Roman" w:cs="Times New Roman"/>
          <w:sz w:val="28"/>
          <w:szCs w:val="28"/>
        </w:rPr>
        <w:t>0114002</w:t>
      </w:r>
      <w:r w:rsidR="000E1803">
        <w:rPr>
          <w:rFonts w:ascii="Times New Roman" w:hAnsi="Times New Roman" w:cs="Times New Roman"/>
          <w:sz w:val="28"/>
          <w:szCs w:val="28"/>
        </w:rPr>
        <w:t>:</w:t>
      </w:r>
      <w:r w:rsidR="00741F9E">
        <w:rPr>
          <w:rFonts w:ascii="Times New Roman" w:hAnsi="Times New Roman" w:cs="Times New Roman"/>
          <w:sz w:val="28"/>
          <w:szCs w:val="28"/>
        </w:rPr>
        <w:t>3</w:t>
      </w:r>
      <w:r w:rsidR="00D574AB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, расположенный по адресу: Белгор</w:t>
      </w:r>
      <w:r w:rsidR="00F260F6">
        <w:rPr>
          <w:rFonts w:ascii="Times New Roman" w:hAnsi="Times New Roman" w:cs="Times New Roman"/>
          <w:sz w:val="28"/>
          <w:szCs w:val="28"/>
        </w:rPr>
        <w:t xml:space="preserve">одская область, </w:t>
      </w:r>
      <w:r w:rsidR="00741F9E">
        <w:rPr>
          <w:rFonts w:ascii="Times New Roman" w:hAnsi="Times New Roman" w:cs="Times New Roman"/>
          <w:sz w:val="28"/>
          <w:szCs w:val="28"/>
        </w:rPr>
        <w:t xml:space="preserve">г.Валуйки, </w:t>
      </w:r>
      <w:r w:rsidR="00D574AB">
        <w:rPr>
          <w:rFonts w:ascii="Times New Roman" w:hAnsi="Times New Roman" w:cs="Times New Roman"/>
          <w:sz w:val="28"/>
          <w:szCs w:val="28"/>
        </w:rPr>
        <w:t>пер Пушкина,д.74;</w:t>
      </w:r>
    </w:p>
    <w:p w:rsidR="00D574AB" w:rsidRDefault="00D574A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D574A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жилой дом с кадастровым номером 31:27:0201006:55, расположенный по адресу: Белгородская область, г.Валуйки, ул. Веселая, д.20;</w:t>
      </w:r>
    </w:p>
    <w:p w:rsidR="00D574AB" w:rsidRDefault="00D574AB" w:rsidP="00D574A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D574A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жилой дом с кадастровым номером 31:27:0505006:147, расположенный по адресу: Белгородская област</w:t>
      </w:r>
      <w:r w:rsidR="00C051BF">
        <w:rPr>
          <w:rFonts w:ascii="Times New Roman" w:hAnsi="Times New Roman" w:cs="Times New Roman"/>
          <w:sz w:val="28"/>
          <w:szCs w:val="28"/>
        </w:rPr>
        <w:t>ь, г.Валуйки, ул. Свободы, д.74;</w:t>
      </w:r>
    </w:p>
    <w:p w:rsidR="00C051BF" w:rsidRDefault="00C051BF" w:rsidP="00C051B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D574A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жилой дом с кадастровым номером 31:27:0505006:</w:t>
      </w:r>
      <w:r>
        <w:rPr>
          <w:rFonts w:ascii="Times New Roman" w:hAnsi="Times New Roman" w:cs="Times New Roman"/>
          <w:sz w:val="28"/>
          <w:szCs w:val="28"/>
        </w:rPr>
        <w:t>137</w:t>
      </w:r>
      <w:r>
        <w:rPr>
          <w:rFonts w:ascii="Times New Roman" w:hAnsi="Times New Roman" w:cs="Times New Roman"/>
          <w:sz w:val="28"/>
          <w:szCs w:val="28"/>
        </w:rPr>
        <w:t>, расположенный по адресу: Белгородская область, г.Валуйки, ул. Свободы, д.</w:t>
      </w:r>
      <w:r>
        <w:rPr>
          <w:rFonts w:ascii="Times New Roman" w:hAnsi="Times New Roman" w:cs="Times New Roman"/>
          <w:sz w:val="28"/>
          <w:szCs w:val="28"/>
        </w:rPr>
        <w:t>58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;</w:t>
      </w:r>
    </w:p>
    <w:p w:rsidR="00D574AB" w:rsidRDefault="00D574A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D574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3F3D" w:rsidRDefault="00153F3D">
      <w:pPr>
        <w:spacing w:line="240" w:lineRule="auto"/>
      </w:pPr>
      <w:r>
        <w:separator/>
      </w:r>
    </w:p>
  </w:endnote>
  <w:endnote w:type="continuationSeparator" w:id="0">
    <w:p w:rsidR="00153F3D" w:rsidRDefault="00153F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3F3D" w:rsidRDefault="00153F3D">
      <w:pPr>
        <w:spacing w:after="0"/>
      </w:pPr>
      <w:r>
        <w:separator/>
      </w:r>
    </w:p>
  </w:footnote>
  <w:footnote w:type="continuationSeparator" w:id="0">
    <w:p w:rsidR="00153F3D" w:rsidRDefault="00153F3D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607"/>
    <w:rsid w:val="000012F4"/>
    <w:rsid w:val="00011A12"/>
    <w:rsid w:val="000154CB"/>
    <w:rsid w:val="00063831"/>
    <w:rsid w:val="000E1803"/>
    <w:rsid w:val="00153F3D"/>
    <w:rsid w:val="00201ACB"/>
    <w:rsid w:val="00224F86"/>
    <w:rsid w:val="00224FD6"/>
    <w:rsid w:val="002A2379"/>
    <w:rsid w:val="002F6506"/>
    <w:rsid w:val="00330007"/>
    <w:rsid w:val="00377776"/>
    <w:rsid w:val="004E2E12"/>
    <w:rsid w:val="00565023"/>
    <w:rsid w:val="005E1086"/>
    <w:rsid w:val="005E3606"/>
    <w:rsid w:val="006072D4"/>
    <w:rsid w:val="006508DA"/>
    <w:rsid w:val="006523ED"/>
    <w:rsid w:val="0065628B"/>
    <w:rsid w:val="0068329D"/>
    <w:rsid w:val="006A4C9D"/>
    <w:rsid w:val="006B3C3E"/>
    <w:rsid w:val="006E1B2C"/>
    <w:rsid w:val="007313F8"/>
    <w:rsid w:val="00741409"/>
    <w:rsid w:val="00741607"/>
    <w:rsid w:val="00741F9E"/>
    <w:rsid w:val="00795852"/>
    <w:rsid w:val="007A2EE3"/>
    <w:rsid w:val="007D6B57"/>
    <w:rsid w:val="007E0A26"/>
    <w:rsid w:val="007E58C3"/>
    <w:rsid w:val="008016B6"/>
    <w:rsid w:val="00812090"/>
    <w:rsid w:val="008168D0"/>
    <w:rsid w:val="00823F64"/>
    <w:rsid w:val="008A175F"/>
    <w:rsid w:val="008A3CCA"/>
    <w:rsid w:val="008C2564"/>
    <w:rsid w:val="008E4100"/>
    <w:rsid w:val="008F0A17"/>
    <w:rsid w:val="00971F62"/>
    <w:rsid w:val="00984ED0"/>
    <w:rsid w:val="009B4111"/>
    <w:rsid w:val="009C7F3C"/>
    <w:rsid w:val="009F2241"/>
    <w:rsid w:val="00A12706"/>
    <w:rsid w:val="00AF2F72"/>
    <w:rsid w:val="00AF3FDB"/>
    <w:rsid w:val="00B0233B"/>
    <w:rsid w:val="00B6632D"/>
    <w:rsid w:val="00B8033A"/>
    <w:rsid w:val="00BA6BCA"/>
    <w:rsid w:val="00BB79F8"/>
    <w:rsid w:val="00BF69FC"/>
    <w:rsid w:val="00C051BF"/>
    <w:rsid w:val="00C20FA9"/>
    <w:rsid w:val="00C43327"/>
    <w:rsid w:val="00CA49B9"/>
    <w:rsid w:val="00D36D3F"/>
    <w:rsid w:val="00D44006"/>
    <w:rsid w:val="00D50E0D"/>
    <w:rsid w:val="00D574AB"/>
    <w:rsid w:val="00D666A4"/>
    <w:rsid w:val="00DA36DA"/>
    <w:rsid w:val="00E20A48"/>
    <w:rsid w:val="00EA1EBE"/>
    <w:rsid w:val="00F260F6"/>
    <w:rsid w:val="00F307CD"/>
    <w:rsid w:val="00F92A5F"/>
    <w:rsid w:val="00FB25BC"/>
    <w:rsid w:val="06B9465A"/>
    <w:rsid w:val="1E1E5AF2"/>
    <w:rsid w:val="2D62393A"/>
    <w:rsid w:val="46CD17E2"/>
    <w:rsid w:val="4F142FA1"/>
    <w:rsid w:val="559B3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34423"/>
  <w15:docId w15:val="{7A879358-7146-4EA7-8E84-44AB03F82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A223D8-38F0-4F18-A0E1-46FB3A2F78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К52юрист1 Прудников Рома</dc:creator>
  <cp:lastModifiedBy>МуницСобств</cp:lastModifiedBy>
  <cp:revision>4</cp:revision>
  <cp:lastPrinted>2022-05-16T13:36:00Z</cp:lastPrinted>
  <dcterms:created xsi:type="dcterms:W3CDTF">2026-02-18T13:35:00Z</dcterms:created>
  <dcterms:modified xsi:type="dcterms:W3CDTF">2026-02-19T05:47:00Z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1049-12.2.0.13359</vt:lpwstr>
  </property>
  <property fmtid="{D5CDD505-2E9C-101B-9397-08002B2CF9AE}" pid="3" name="ICV">
    <vt:lpwstr>2463DDA44848495FBA0E74B8AEB7E303_13</vt:lpwstr>
  </property>
</Properties>
</file>