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03.06.2022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tabs>
          <w:tab w:val="left" w:pos="374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 июня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0 мин. будет произведен визуальный осмотр следующих ранее учтенных объектов недвижимости, находящихся на территории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Новопетровской территориальных администраций: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(здание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 с кадастровым номером 31:26:240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131,40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с. </w:t>
      </w:r>
      <w:r>
        <w:rPr>
          <w:rFonts w:ascii="Times New Roman" w:hAnsi="Times New Roman" w:cs="Times New Roman"/>
          <w:sz w:val="28"/>
          <w:szCs w:val="28"/>
          <w:lang w:val="ru-RU"/>
        </w:rPr>
        <w:t>Карабаново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2403001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.Бабка, ул. Мира,44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-жилой дом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2403001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Белгородская область, Валуйский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 бабка, ул. Мира, б/н.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01ACB"/>
    <w:rsid w:val="002A2379"/>
    <w:rsid w:val="00330007"/>
    <w:rsid w:val="00377776"/>
    <w:rsid w:val="003E35E6"/>
    <w:rsid w:val="004653E3"/>
    <w:rsid w:val="004E2E12"/>
    <w:rsid w:val="00565023"/>
    <w:rsid w:val="006072D4"/>
    <w:rsid w:val="006A4C9D"/>
    <w:rsid w:val="006E1B2C"/>
    <w:rsid w:val="007018AA"/>
    <w:rsid w:val="00741409"/>
    <w:rsid w:val="00741607"/>
    <w:rsid w:val="0075249D"/>
    <w:rsid w:val="00761D7E"/>
    <w:rsid w:val="00795852"/>
    <w:rsid w:val="007A2EE3"/>
    <w:rsid w:val="007E0A26"/>
    <w:rsid w:val="007E58C3"/>
    <w:rsid w:val="008016B6"/>
    <w:rsid w:val="00823F64"/>
    <w:rsid w:val="008A175F"/>
    <w:rsid w:val="008C2564"/>
    <w:rsid w:val="008E4100"/>
    <w:rsid w:val="00984ED0"/>
    <w:rsid w:val="009C7F3C"/>
    <w:rsid w:val="009F2241"/>
    <w:rsid w:val="00AF2F72"/>
    <w:rsid w:val="00B0233B"/>
    <w:rsid w:val="00B6632D"/>
    <w:rsid w:val="00B8033A"/>
    <w:rsid w:val="00BF69FC"/>
    <w:rsid w:val="00C20FA9"/>
    <w:rsid w:val="00D36D3F"/>
    <w:rsid w:val="00D44006"/>
    <w:rsid w:val="00D666A4"/>
    <w:rsid w:val="00D86BFD"/>
    <w:rsid w:val="00DA36DA"/>
    <w:rsid w:val="00EA1EBE"/>
    <w:rsid w:val="00F307CD"/>
    <w:rsid w:val="6C20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2827</Characters>
  <Lines>23</Lines>
  <Paragraphs>6</Paragraphs>
  <TotalTime>155</TotalTime>
  <ScaleCrop>false</ScaleCrop>
  <LinksUpToDate>false</LinksUpToDate>
  <CharactersWithSpaces>3316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2022-05-16T13:36:00Z</cp:lastPrinted>
  <dcterms:modified xsi:type="dcterms:W3CDTF">2022-05-31T11:43:23Z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1F43772A140A4076ACCAC91570DE86A1</vt:lpwstr>
  </property>
</Properties>
</file>