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BE" w:rsidRPr="001B02BE" w:rsidRDefault="001B02BE" w:rsidP="001B02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BE">
        <w:rPr>
          <w:rFonts w:ascii="Times New Roman" w:hAnsi="Times New Roman" w:cs="Times New Roman"/>
          <w:b/>
          <w:sz w:val="28"/>
          <w:szCs w:val="28"/>
        </w:rPr>
        <w:t>Мониторинг по предприятиям и организациям, имеющим среднюю заработную плату работников менее 22 тыс. рублей за июнь 2018 года</w:t>
      </w:r>
    </w:p>
    <w:p w:rsidR="00C47FF7" w:rsidRPr="00FE1816" w:rsidRDefault="001B02BE" w:rsidP="00054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1816" w:rsidRPr="00FE1816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Белгородской области от 28 мая 2018 года № 162-пп «О мерах по повышению уровня заработной платы в 2018 году» и Распоряжения администрации муниципального района «Город Валуйки и </w:t>
      </w:r>
      <w:proofErr w:type="spellStart"/>
      <w:r w:rsidR="00FE1816" w:rsidRPr="00FE1816">
        <w:rPr>
          <w:rFonts w:ascii="Times New Roman" w:hAnsi="Times New Roman" w:cs="Times New Roman"/>
          <w:sz w:val="28"/>
          <w:szCs w:val="28"/>
        </w:rPr>
        <w:t>Валуйский</w:t>
      </w:r>
      <w:proofErr w:type="spellEnd"/>
      <w:r w:rsidR="00FE1816" w:rsidRPr="00FE1816">
        <w:rPr>
          <w:rFonts w:ascii="Times New Roman" w:hAnsi="Times New Roman" w:cs="Times New Roman"/>
          <w:sz w:val="28"/>
          <w:szCs w:val="28"/>
        </w:rPr>
        <w:t xml:space="preserve"> район» от 21.06.2018 года №760-р «О мерах по повышению уровня заработной платы в 2018 году»</w:t>
      </w:r>
      <w:r w:rsidR="00FE1816">
        <w:rPr>
          <w:rFonts w:ascii="Times New Roman" w:hAnsi="Times New Roman" w:cs="Times New Roman"/>
          <w:sz w:val="28"/>
          <w:szCs w:val="28"/>
        </w:rPr>
        <w:t xml:space="preserve"> </w:t>
      </w:r>
      <w:r w:rsidR="00EE5E1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еженедельно проводит заседания районной межведомственной комиссии по обеспечению роста заработной платы, своевременности и полноты перечисления обязательных платежей от фонда оплаты труда. За июнь 2018 года на комиссии заслушаны 28 </w:t>
      </w:r>
      <w:r w:rsidR="00054CFE">
        <w:rPr>
          <w:rFonts w:ascii="Times New Roman" w:hAnsi="Times New Roman" w:cs="Times New Roman"/>
          <w:sz w:val="28"/>
          <w:szCs w:val="28"/>
        </w:rPr>
        <w:t>организаций и предприятий по вопросу низкой заработной платы и принимаемых мерах по ее повышению. Рекомендовано руководителям организаций и предприятий рассмотреть возможность повышения заработной платы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4CFE">
        <w:rPr>
          <w:rFonts w:ascii="Times New Roman" w:hAnsi="Times New Roman" w:cs="Times New Roman"/>
          <w:sz w:val="28"/>
          <w:szCs w:val="28"/>
        </w:rPr>
        <w:t xml:space="preserve"> чем на 5 % и доведения средней заработной платы до уровня не менее 22 тыс. рублей, заключив соответствующие Соглашение.</w:t>
      </w:r>
    </w:p>
    <w:sectPr w:rsidR="00C47FF7" w:rsidRPr="00FE1816" w:rsidSect="00C4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816"/>
    <w:rsid w:val="00054CFE"/>
    <w:rsid w:val="001B02BE"/>
    <w:rsid w:val="00C47FF7"/>
    <w:rsid w:val="00EE5E1F"/>
    <w:rsid w:val="00FE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cp:lastPrinted>2018-07-19T06:17:00Z</cp:lastPrinted>
  <dcterms:created xsi:type="dcterms:W3CDTF">2018-07-19T05:52:00Z</dcterms:created>
  <dcterms:modified xsi:type="dcterms:W3CDTF">2018-07-19T06:36:00Z</dcterms:modified>
</cp:coreProperties>
</file>