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C56" w:rsidRDefault="002B47BD">
      <w:pPr>
        <w:widowControl/>
        <w:jc w:val="center"/>
        <w:rPr>
          <w:rFonts w:ascii="Times New Roman" w:hAnsi="Times New Roman" w:cs="Times New Roman"/>
          <w:b/>
          <w:color w:val="171717"/>
          <w:sz w:val="28"/>
          <w:szCs w:val="20"/>
        </w:rPr>
      </w:pPr>
      <w:r>
        <w:rPr>
          <w:rFonts w:ascii="Times New Roman" w:hAnsi="Times New Roman" w:cs="Times New Roman"/>
          <w:b/>
          <w:noProof/>
          <w:color w:val="171717" w:themeColor="background2" w:themeShade="1A"/>
          <w:sz w:val="28"/>
          <w:szCs w:val="20"/>
        </w:rPr>
        <w:drawing>
          <wp:inline distT="0" distB="0" distL="0" distR="0">
            <wp:extent cx="590550" cy="666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 1"/>
                    <pic:cNvPicPr>
                      <a:picLocks noChangeAspect="1"/>
                    </pic:cNvPicPr>
                  </pic:nvPicPr>
                  <pic:blipFill>
                    <a:blip r:embed="rId9" cstate="print"/>
                    <a:stretch/>
                  </pic:blipFill>
                  <pic:spPr bwMode="auto">
                    <a:xfrm>
                      <a:off x="0" y="0"/>
                      <a:ext cx="590549" cy="666750"/>
                    </a:xfrm>
                    <a:prstGeom prst="rect">
                      <a:avLst/>
                    </a:prstGeom>
                    <a:noFill/>
                    <a:ln>
                      <a:noFill/>
                    </a:ln>
                  </pic:spPr>
                </pic:pic>
              </a:graphicData>
            </a:graphic>
          </wp:inline>
        </w:drawing>
      </w:r>
    </w:p>
    <w:p w:rsidR="00FE5C56" w:rsidRDefault="00FE5C56">
      <w:pPr>
        <w:widowControl/>
        <w:jc w:val="center"/>
        <w:rPr>
          <w:rFonts w:ascii="Times New Roman" w:hAnsi="Times New Roman" w:cs="Times New Roman"/>
          <w:b/>
          <w:color w:val="171717"/>
          <w:sz w:val="20"/>
          <w:szCs w:val="20"/>
        </w:rPr>
      </w:pPr>
    </w:p>
    <w:p w:rsidR="00FE5C56" w:rsidRDefault="002B47BD">
      <w:pPr>
        <w:widowControl/>
        <w:ind w:left="-142"/>
        <w:jc w:val="center"/>
        <w:rPr>
          <w:rFonts w:ascii="Times New Roman" w:hAnsi="Times New Roman" w:cs="Times New Roman"/>
          <w:b/>
          <w:color w:val="171717"/>
          <w:sz w:val="20"/>
          <w:szCs w:val="20"/>
        </w:rPr>
      </w:pPr>
      <w:r>
        <w:rPr>
          <w:rFonts w:ascii="Times New Roman" w:hAnsi="Times New Roman" w:cs="Times New Roman"/>
          <w:b/>
          <w:color w:val="171717" w:themeColor="background2" w:themeShade="1A"/>
          <w:sz w:val="20"/>
          <w:szCs w:val="20"/>
        </w:rPr>
        <w:t>Б Е Л Г О Р О Д С К А Я  О Б Л А С Т Ь</w:t>
      </w:r>
    </w:p>
    <w:p w:rsidR="00FE5C56" w:rsidRDefault="00FE5C56">
      <w:pPr>
        <w:widowControl/>
        <w:ind w:left="-142"/>
        <w:jc w:val="center"/>
        <w:rPr>
          <w:rFonts w:ascii="Times New Roman" w:hAnsi="Times New Roman" w:cs="Times New Roman"/>
          <w:b/>
          <w:color w:val="171717"/>
          <w:sz w:val="20"/>
          <w:szCs w:val="20"/>
        </w:rPr>
      </w:pPr>
    </w:p>
    <w:p w:rsidR="00FE5C56" w:rsidRDefault="002B47BD">
      <w:pPr>
        <w:widowControl/>
        <w:jc w:val="center"/>
        <w:rPr>
          <w:rFonts w:ascii="Times New Roman" w:hAnsi="Times New Roman" w:cs="Times New Roman"/>
          <w:b/>
          <w:color w:val="171717"/>
          <w:sz w:val="36"/>
          <w:szCs w:val="36"/>
        </w:rPr>
      </w:pPr>
      <w:r>
        <w:rPr>
          <w:rFonts w:ascii="Times New Roman" w:hAnsi="Times New Roman" w:cs="Times New Roman"/>
          <w:b/>
          <w:color w:val="171717" w:themeColor="background2" w:themeShade="1A"/>
          <w:sz w:val="36"/>
          <w:szCs w:val="36"/>
        </w:rPr>
        <w:t>АДМИНИСТРАЦИЯ ВАЛУЙСКОГО МУНИЦИПАЛЬНОГО ОКРУГА</w:t>
      </w:r>
    </w:p>
    <w:p w:rsidR="00FE5C56" w:rsidRDefault="002B47BD">
      <w:pPr>
        <w:widowControl/>
        <w:jc w:val="center"/>
        <w:rPr>
          <w:rFonts w:ascii="Times New Roman" w:hAnsi="Times New Roman" w:cs="Times New Roman"/>
          <w:color w:val="171717"/>
          <w:sz w:val="32"/>
          <w:szCs w:val="32"/>
        </w:rPr>
      </w:pPr>
      <w:r>
        <w:rPr>
          <w:rFonts w:ascii="Times New Roman" w:hAnsi="Times New Roman" w:cs="Times New Roman"/>
          <w:color w:val="171717" w:themeColor="background2" w:themeShade="1A"/>
          <w:sz w:val="32"/>
          <w:szCs w:val="32"/>
        </w:rPr>
        <w:t>П О С Т А Н О В Л Е Н И Е</w:t>
      </w:r>
    </w:p>
    <w:p w:rsidR="00FE5C56" w:rsidRDefault="002B47BD">
      <w:pPr>
        <w:widowControl/>
        <w:jc w:val="center"/>
        <w:rPr>
          <w:rFonts w:ascii="Times New Roman" w:hAnsi="Times New Roman" w:cs="Times New Roman"/>
          <w:b/>
          <w:color w:val="171717"/>
          <w:sz w:val="17"/>
          <w:szCs w:val="17"/>
        </w:rPr>
      </w:pPr>
      <w:r>
        <w:rPr>
          <w:rFonts w:ascii="Times New Roman" w:hAnsi="Times New Roman" w:cs="Times New Roman"/>
          <w:b/>
          <w:color w:val="171717" w:themeColor="background2" w:themeShade="1A"/>
          <w:sz w:val="17"/>
          <w:szCs w:val="17"/>
        </w:rPr>
        <w:t>Валуйки</w:t>
      </w:r>
    </w:p>
    <w:p w:rsidR="00C813E0" w:rsidRDefault="00C813E0">
      <w:pPr>
        <w:widowControl/>
        <w:jc w:val="center"/>
        <w:rPr>
          <w:rFonts w:ascii="Times New Roman" w:hAnsi="Times New Roman" w:cs="Times New Roman"/>
          <w:b/>
          <w:color w:val="171717"/>
          <w:sz w:val="17"/>
          <w:szCs w:val="17"/>
        </w:rPr>
      </w:pPr>
    </w:p>
    <w:p w:rsidR="00FE5C56" w:rsidRDefault="002B47BD">
      <w:pPr>
        <w:widowControl/>
        <w:rPr>
          <w:rFonts w:ascii="Times New Roman" w:hAnsi="Times New Roman" w:cs="Times New Roman"/>
          <w:b/>
          <w:color w:val="171717"/>
          <w:sz w:val="18"/>
          <w:szCs w:val="18"/>
        </w:rPr>
      </w:pPr>
      <w:r>
        <w:rPr>
          <w:rFonts w:ascii="Times New Roman" w:hAnsi="Times New Roman" w:cs="Times New Roman"/>
          <w:b/>
          <w:color w:val="171717" w:themeColor="background2" w:themeShade="1A"/>
          <w:sz w:val="18"/>
          <w:szCs w:val="18"/>
        </w:rPr>
        <w:t>«</w:t>
      </w:r>
      <w:r>
        <w:rPr>
          <w:rFonts w:ascii="Times New Roman" w:hAnsi="Times New Roman" w:cs="Times New Roman"/>
          <w:b/>
          <w:color w:val="171717" w:themeColor="background2" w:themeShade="1A"/>
          <w:sz w:val="18"/>
          <w:szCs w:val="18"/>
          <w:u w:val="single"/>
        </w:rPr>
        <w:t>____</w:t>
      </w:r>
      <w:r>
        <w:rPr>
          <w:rFonts w:ascii="Times New Roman" w:hAnsi="Times New Roman" w:cs="Times New Roman"/>
          <w:b/>
          <w:color w:val="171717" w:themeColor="background2" w:themeShade="1A"/>
          <w:sz w:val="18"/>
          <w:szCs w:val="18"/>
        </w:rPr>
        <w:t xml:space="preserve">» </w:t>
      </w:r>
      <w:r>
        <w:rPr>
          <w:rFonts w:ascii="Times New Roman" w:hAnsi="Times New Roman" w:cs="Times New Roman"/>
          <w:b/>
          <w:color w:val="171717" w:themeColor="background2" w:themeShade="1A"/>
          <w:sz w:val="18"/>
          <w:szCs w:val="18"/>
          <w:u w:val="single"/>
        </w:rPr>
        <w:t>__________________2024</w:t>
      </w:r>
      <w:r>
        <w:rPr>
          <w:rFonts w:ascii="Times New Roman" w:hAnsi="Times New Roman" w:cs="Times New Roman"/>
          <w:b/>
          <w:color w:val="171717" w:themeColor="background2" w:themeShade="1A"/>
          <w:sz w:val="18"/>
          <w:szCs w:val="18"/>
        </w:rPr>
        <w:t xml:space="preserve">г.                                                                                                                  № </w:t>
      </w:r>
      <w:r>
        <w:rPr>
          <w:rFonts w:ascii="Times New Roman" w:hAnsi="Times New Roman" w:cs="Times New Roman"/>
          <w:b/>
          <w:color w:val="171717" w:themeColor="background2" w:themeShade="1A"/>
          <w:sz w:val="18"/>
          <w:szCs w:val="18"/>
          <w:u w:val="single"/>
        </w:rPr>
        <w:t>______</w:t>
      </w:r>
    </w:p>
    <w:p w:rsidR="00FE5C56" w:rsidRDefault="00FE5C56">
      <w:pPr>
        <w:widowControl/>
        <w:rPr>
          <w:rFonts w:ascii="Times New Roman" w:hAnsi="Times New Roman" w:cs="Times New Roman"/>
          <w:color w:val="171717"/>
          <w:sz w:val="27"/>
          <w:szCs w:val="27"/>
        </w:rPr>
      </w:pPr>
    </w:p>
    <w:p w:rsidR="00FE5C56" w:rsidRDefault="00FE5C56">
      <w:pPr>
        <w:widowControl/>
        <w:jc w:val="both"/>
        <w:rPr>
          <w:rFonts w:ascii="Times New Roman" w:hAnsi="Times New Roman" w:cs="Times New Roman"/>
          <w:color w:val="171717"/>
          <w:sz w:val="27"/>
          <w:szCs w:val="27"/>
        </w:rPr>
      </w:pPr>
    </w:p>
    <w:tbl>
      <w:tblPr>
        <w:tblW w:w="9747" w:type="dxa"/>
        <w:tblLayout w:type="fixed"/>
        <w:tblLook w:val="0000"/>
      </w:tblPr>
      <w:tblGrid>
        <w:gridCol w:w="9747"/>
      </w:tblGrid>
      <w:tr w:rsidR="00FE5C56">
        <w:trPr>
          <w:trHeight w:val="595"/>
        </w:trPr>
        <w:tc>
          <w:tcPr>
            <w:tcW w:w="9747" w:type="dxa"/>
            <w:tcBorders>
              <w:left w:val="none" w:sz="4" w:space="0" w:color="000000"/>
            </w:tcBorders>
          </w:tcPr>
          <w:p w:rsidR="00FE5C56" w:rsidRDefault="002B47BD">
            <w:pPr>
              <w:keepNext/>
              <w:widowControl/>
              <w:jc w:val="center"/>
              <w:outlineLvl w:val="1"/>
              <w:rPr>
                <w:rFonts w:ascii="Times New Roman" w:hAnsi="Times New Roman" w:cs="Times New Roman"/>
                <w:b/>
                <w:bCs/>
                <w:iCs/>
                <w:color w:val="171717"/>
                <w:sz w:val="28"/>
                <w:szCs w:val="28"/>
              </w:rPr>
            </w:pPr>
            <w:r>
              <w:rPr>
                <w:rFonts w:ascii="Times New Roman" w:hAnsi="Times New Roman" w:cs="Times New Roman"/>
                <w:b/>
                <w:bCs/>
                <w:iCs/>
                <w:color w:val="171717" w:themeColor="background2" w:themeShade="1A"/>
                <w:sz w:val="28"/>
                <w:szCs w:val="28"/>
              </w:rPr>
              <w:t>Об утверждении муниципальной программы «Развитие образования Валуйского муниципального округа»</w:t>
            </w:r>
          </w:p>
        </w:tc>
      </w:tr>
    </w:tbl>
    <w:p w:rsidR="00FE5C56" w:rsidRDefault="00FE5C56">
      <w:pPr>
        <w:widowControl/>
        <w:jc w:val="both"/>
        <w:rPr>
          <w:rFonts w:ascii="Times New Roman" w:hAnsi="Times New Roman" w:cs="Times New Roman"/>
          <w:color w:val="171717"/>
          <w:sz w:val="27"/>
          <w:szCs w:val="27"/>
        </w:rPr>
      </w:pPr>
    </w:p>
    <w:p w:rsidR="00FE5C56" w:rsidRDefault="002B47BD">
      <w:pPr>
        <w:widowControl/>
        <w:jc w:val="both"/>
        <w:rPr>
          <w:rFonts w:ascii="Times New Roman" w:hAnsi="Times New Roman" w:cs="Times New Roman"/>
          <w:color w:val="171717"/>
          <w:sz w:val="27"/>
          <w:szCs w:val="27"/>
        </w:rPr>
      </w:pPr>
      <w:r>
        <w:rPr>
          <w:rFonts w:ascii="Times New Roman" w:hAnsi="Times New Roman" w:cs="Times New Roman"/>
          <w:color w:val="171717" w:themeColor="background2" w:themeShade="1A"/>
        </w:rPr>
        <w:tab/>
      </w:r>
      <w:r>
        <w:rPr>
          <w:rFonts w:ascii="Times New Roman" w:hAnsi="Times New Roman" w:cs="Times New Roman"/>
          <w:color w:val="171717" w:themeColor="background2" w:themeShade="1A"/>
          <w:sz w:val="27"/>
          <w:szCs w:val="27"/>
        </w:rPr>
        <w:t>Руководствуясь Федеральным законом от 6 октября 2003 года № 131-ФЗ «Об общих принципах организации местного самоуправления в Российской Федерации», постановлением</w:t>
      </w:r>
      <w:r>
        <w:rPr>
          <w:rFonts w:ascii="Times New Roman" w:hAnsi="Times New Roman" w:cs="Times New Roman"/>
          <w:bCs/>
          <w:color w:val="171717" w:themeColor="background2" w:themeShade="1A"/>
          <w:sz w:val="27"/>
          <w:szCs w:val="27"/>
        </w:rPr>
        <w:t xml:space="preserve"> Правительством Белгородской области от 10 июня 2024 года № 244-пп «Об утверждении календарного плана составления проектов областного бюджета и бюджета территориального фонда обязательного медицинского страхования Белгородской области на 2025 год и на плановый период 2026 и 2027 годов и состава бюджетной комиссии Белгородской области», Уставом Валуйского муниципального округа Белгородской области,</w:t>
      </w:r>
      <w:r>
        <w:rPr>
          <w:rFonts w:ascii="Times New Roman" w:hAnsi="Times New Roman" w:cs="Times New Roman"/>
          <w:color w:val="171717" w:themeColor="background2" w:themeShade="1A"/>
          <w:sz w:val="27"/>
          <w:szCs w:val="27"/>
        </w:rPr>
        <w:t xml:space="preserve"> постановлениями администрации Валуйского муниципального округа от 30 сентября 2024 года № 1703 «Об утверждении </w:t>
      </w:r>
      <w:hyperlink w:anchor="P71#P71" w:tooltip="#P71" w:history="1">
        <w:r>
          <w:rPr>
            <w:rFonts w:ascii="Times New Roman" w:hAnsi="Times New Roman" w:cs="Times New Roman"/>
            <w:bCs/>
            <w:color w:val="171717" w:themeColor="background2" w:themeShade="1A"/>
            <w:sz w:val="27"/>
            <w:szCs w:val="27"/>
          </w:rPr>
          <w:t>Положения</w:t>
        </w:r>
      </w:hyperlink>
      <w:r>
        <w:rPr>
          <w:rFonts w:ascii="Times New Roman" w:hAnsi="Times New Roman" w:cs="Times New Roman"/>
          <w:color w:val="171717" w:themeColor="background2" w:themeShade="1A"/>
          <w:sz w:val="27"/>
          <w:szCs w:val="27"/>
        </w:rPr>
        <w:t xml:space="preserve"> о системе управления муниципальными программами Валуйского муниципального округа» и от 17 октября 2024 года № 1876 «Об утверждении перечня муниципальных программ </w:t>
      </w:r>
      <w:r>
        <w:rPr>
          <w:rFonts w:ascii="Times New Roman" w:hAnsi="Times New Roman" w:cs="Times New Roman"/>
          <w:color w:val="171717" w:themeColor="background2" w:themeShade="1A"/>
          <w:sz w:val="27"/>
          <w:szCs w:val="27"/>
          <w:shd w:val="clear" w:color="auto" w:fill="FFFFFF"/>
        </w:rPr>
        <w:t>Валуйского муниципального округа»</w:t>
      </w:r>
      <w:r>
        <w:rPr>
          <w:rFonts w:ascii="Times New Roman" w:hAnsi="Times New Roman" w:cs="Times New Roman"/>
          <w:color w:val="171717" w:themeColor="background2" w:themeShade="1A"/>
          <w:sz w:val="27"/>
          <w:szCs w:val="27"/>
        </w:rPr>
        <w:t xml:space="preserve">, </w:t>
      </w:r>
      <w:r>
        <w:rPr>
          <w:rFonts w:ascii="Times New Roman" w:hAnsi="Times New Roman" w:cs="Times New Roman"/>
          <w:b/>
          <w:color w:val="171717" w:themeColor="background2" w:themeShade="1A"/>
          <w:sz w:val="27"/>
          <w:szCs w:val="27"/>
        </w:rPr>
        <w:t>постановляю</w:t>
      </w:r>
      <w:r>
        <w:rPr>
          <w:rFonts w:ascii="Times New Roman" w:hAnsi="Times New Roman" w:cs="Times New Roman"/>
          <w:color w:val="171717" w:themeColor="background2" w:themeShade="1A"/>
          <w:sz w:val="27"/>
          <w:szCs w:val="27"/>
        </w:rPr>
        <w:t>:</w:t>
      </w:r>
    </w:p>
    <w:p w:rsidR="00FE5C56" w:rsidRDefault="002B47BD" w:rsidP="002B47BD">
      <w:pPr>
        <w:pStyle w:val="af0"/>
        <w:widowControl/>
        <w:numPr>
          <w:ilvl w:val="0"/>
          <w:numId w:val="4"/>
        </w:numPr>
        <w:ind w:left="0" w:firstLine="709"/>
        <w:jc w:val="both"/>
        <w:rPr>
          <w:rFonts w:ascii="Times New Roman" w:hAnsi="Times New Roman" w:cs="Times New Roman"/>
          <w:color w:val="171717"/>
          <w:sz w:val="27"/>
          <w:szCs w:val="27"/>
        </w:rPr>
      </w:pPr>
      <w:r>
        <w:rPr>
          <w:rFonts w:ascii="Times New Roman" w:hAnsi="Times New Roman" w:cs="Times New Roman"/>
          <w:color w:val="171717" w:themeColor="background2" w:themeShade="1A"/>
          <w:sz w:val="27"/>
          <w:szCs w:val="27"/>
        </w:rPr>
        <w:t xml:space="preserve">Утвердить </w:t>
      </w:r>
      <w:r>
        <w:rPr>
          <w:rFonts w:ascii="Times New Roman" w:hAnsi="Times New Roman" w:cs="Times New Roman"/>
          <w:color w:val="171717" w:themeColor="background2" w:themeShade="1A"/>
          <w:sz w:val="27"/>
          <w:szCs w:val="27"/>
          <w:shd w:val="clear" w:color="auto" w:fill="FFFFFF"/>
        </w:rPr>
        <w:t>муниципальную программу «</w:t>
      </w:r>
      <w:r>
        <w:rPr>
          <w:rFonts w:ascii="Times New Roman" w:hAnsi="Times New Roman" w:cs="Times New Roman"/>
          <w:color w:val="171717" w:themeColor="background2" w:themeShade="1A"/>
          <w:sz w:val="27"/>
          <w:szCs w:val="27"/>
        </w:rPr>
        <w:t>Развитие образования Валуйского муниципального округа</w:t>
      </w:r>
      <w:r>
        <w:rPr>
          <w:rFonts w:ascii="Times New Roman" w:hAnsi="Times New Roman" w:cs="Times New Roman"/>
          <w:color w:val="171717" w:themeColor="background2" w:themeShade="1A"/>
          <w:sz w:val="27"/>
          <w:szCs w:val="27"/>
          <w:shd w:val="clear" w:color="auto" w:fill="FFFFFF"/>
        </w:rPr>
        <w:t>» (далее - Программа, прилагается)</w:t>
      </w:r>
      <w:r>
        <w:rPr>
          <w:rFonts w:ascii="Times New Roman" w:hAnsi="Times New Roman" w:cs="Times New Roman"/>
          <w:color w:val="171717" w:themeColor="background2" w:themeShade="1A"/>
          <w:sz w:val="27"/>
          <w:szCs w:val="27"/>
        </w:rPr>
        <w:t>.</w:t>
      </w:r>
    </w:p>
    <w:p w:rsidR="00FE5C56" w:rsidRDefault="002B47BD" w:rsidP="002B47BD">
      <w:pPr>
        <w:pStyle w:val="af0"/>
        <w:widowControl/>
        <w:numPr>
          <w:ilvl w:val="0"/>
          <w:numId w:val="5"/>
        </w:numPr>
        <w:tabs>
          <w:tab w:val="left" w:pos="0"/>
          <w:tab w:val="left" w:pos="993"/>
        </w:tabs>
        <w:ind w:left="142" w:firstLine="567"/>
        <w:jc w:val="both"/>
        <w:rPr>
          <w:rFonts w:ascii="Times New Roman" w:hAnsi="Times New Roman" w:cs="Times New Roman"/>
          <w:color w:val="171717"/>
          <w:sz w:val="27"/>
          <w:szCs w:val="27"/>
        </w:rPr>
      </w:pPr>
      <w:r>
        <w:rPr>
          <w:rFonts w:ascii="Times New Roman" w:eastAsia="Calibri" w:hAnsi="Times New Roman" w:cs="Times New Roman"/>
          <w:color w:val="171717" w:themeColor="background2" w:themeShade="1A"/>
          <w:sz w:val="27"/>
          <w:szCs w:val="27"/>
          <w:lang w:eastAsia="en-US"/>
        </w:rPr>
        <w:t xml:space="preserve">Признать утратившим силу с 1 января 2025 года постановление администрации муниципального района «Город Валуйки и Валуйский район»Белгородской области от 8 декабря 2014 года № 153 «Об утверждении муниципальной программы «Развитие образования Валуйского городского округа». </w:t>
      </w:r>
    </w:p>
    <w:p w:rsidR="00FE5C56" w:rsidRDefault="002B47BD">
      <w:pPr>
        <w:widowControl/>
        <w:ind w:firstLine="709"/>
        <w:jc w:val="both"/>
        <w:rPr>
          <w:rFonts w:ascii="Times New Roman" w:hAnsi="Times New Roman" w:cs="Times New Roman"/>
          <w:color w:val="171717"/>
          <w:sz w:val="27"/>
          <w:szCs w:val="27"/>
        </w:rPr>
      </w:pPr>
      <w:r>
        <w:rPr>
          <w:rFonts w:ascii="Times New Roman" w:hAnsi="Times New Roman" w:cs="Times New Roman"/>
          <w:color w:val="171717" w:themeColor="background2" w:themeShade="1A"/>
          <w:sz w:val="27"/>
          <w:szCs w:val="27"/>
        </w:rPr>
        <w:t>2. Управлению образования администрации Валуйского муниципального округа (Жуковой С.И.) обеспечить реализацию мероприятий Программы.</w:t>
      </w:r>
    </w:p>
    <w:p w:rsidR="00FE5C56" w:rsidRDefault="002B47BD">
      <w:pPr>
        <w:widowControl/>
        <w:ind w:firstLine="709"/>
        <w:jc w:val="both"/>
        <w:rPr>
          <w:rFonts w:ascii="Times New Roman" w:hAnsi="Times New Roman" w:cs="Times New Roman"/>
          <w:color w:val="171717"/>
          <w:sz w:val="27"/>
          <w:szCs w:val="27"/>
        </w:rPr>
      </w:pPr>
      <w:r>
        <w:rPr>
          <w:rFonts w:ascii="Times New Roman" w:hAnsi="Times New Roman" w:cs="Times New Roman"/>
          <w:color w:val="171717" w:themeColor="background2" w:themeShade="1A"/>
          <w:sz w:val="27"/>
          <w:szCs w:val="27"/>
        </w:rPr>
        <w:t xml:space="preserve">3. Контроль за исполнением настоящего постановления возложить </w:t>
      </w:r>
      <w:r>
        <w:rPr>
          <w:rFonts w:ascii="Times New Roman" w:eastAsia="Calibri" w:hAnsi="Times New Roman" w:cs="Times New Roman"/>
          <w:sz w:val="27"/>
          <w:szCs w:val="27"/>
          <w:lang w:eastAsia="en-US"/>
        </w:rPr>
        <w:t>заместителя главы администрации Валуйского муниципального округа по социальным вопросам</w:t>
      </w:r>
      <w:r>
        <w:rPr>
          <w:rFonts w:ascii="Times New Roman" w:hAnsi="Times New Roman" w:cs="Times New Roman"/>
          <w:color w:val="171717" w:themeColor="background2" w:themeShade="1A"/>
          <w:sz w:val="27"/>
          <w:szCs w:val="27"/>
        </w:rPr>
        <w:t xml:space="preserve"> Дуброву И.В.</w:t>
      </w:r>
    </w:p>
    <w:p w:rsidR="00FE5C56" w:rsidRDefault="002B47BD">
      <w:pPr>
        <w:widowControl/>
        <w:ind w:firstLine="709"/>
        <w:jc w:val="both"/>
        <w:rPr>
          <w:rFonts w:ascii="Times New Roman" w:hAnsi="Times New Roman" w:cs="Times New Roman"/>
          <w:color w:val="171717"/>
          <w:sz w:val="27"/>
          <w:szCs w:val="27"/>
        </w:rPr>
      </w:pPr>
      <w:r>
        <w:rPr>
          <w:rFonts w:ascii="Times New Roman" w:hAnsi="Times New Roman" w:cs="Times New Roman"/>
          <w:color w:val="171717" w:themeColor="background2" w:themeShade="1A"/>
          <w:sz w:val="27"/>
          <w:szCs w:val="27"/>
        </w:rPr>
        <w:t>4. Настоящее постановление распространяется на правоотношения, возникшие с 1 января 2025 года.</w:t>
      </w:r>
    </w:p>
    <w:p w:rsidR="00FE5C56" w:rsidRDefault="00FE5C56">
      <w:pPr>
        <w:widowControl/>
        <w:ind w:firstLine="709"/>
        <w:jc w:val="both"/>
        <w:rPr>
          <w:rFonts w:ascii="Times New Roman" w:hAnsi="Times New Roman" w:cs="Times New Roman"/>
          <w:color w:val="171717"/>
          <w:sz w:val="27"/>
          <w:szCs w:val="27"/>
        </w:rPr>
      </w:pPr>
    </w:p>
    <w:p w:rsidR="00FE5C56" w:rsidRDefault="002B47BD">
      <w:pPr>
        <w:widowControl/>
        <w:rPr>
          <w:rFonts w:ascii="Times New Roman" w:hAnsi="Times New Roman" w:cs="Times New Roman"/>
          <w:b/>
          <w:color w:val="171717"/>
          <w:sz w:val="28"/>
          <w:szCs w:val="20"/>
        </w:rPr>
      </w:pPr>
      <w:r>
        <w:rPr>
          <w:rFonts w:ascii="Times New Roman" w:hAnsi="Times New Roman" w:cs="Times New Roman"/>
          <w:b/>
          <w:color w:val="171717" w:themeColor="background2" w:themeShade="1A"/>
          <w:sz w:val="28"/>
          <w:szCs w:val="20"/>
        </w:rPr>
        <w:t xml:space="preserve">        Глава администрации</w:t>
      </w:r>
    </w:p>
    <w:p w:rsidR="00FE5C56" w:rsidRDefault="002B47BD">
      <w:pPr>
        <w:widowControl/>
        <w:rPr>
          <w:rFonts w:ascii="Times New Roman" w:hAnsi="Times New Roman" w:cs="Times New Roman"/>
          <w:b/>
          <w:color w:val="171717"/>
          <w:sz w:val="28"/>
          <w:szCs w:val="20"/>
        </w:rPr>
      </w:pPr>
      <w:r>
        <w:rPr>
          <w:rFonts w:ascii="Times New Roman" w:hAnsi="Times New Roman" w:cs="Times New Roman"/>
          <w:b/>
          <w:color w:val="171717" w:themeColor="background2" w:themeShade="1A"/>
          <w:sz w:val="28"/>
          <w:szCs w:val="20"/>
        </w:rPr>
        <w:t>Валуйского муниципального округа                                                 А.И. Дыбов</w:t>
      </w:r>
    </w:p>
    <w:p w:rsidR="00FE5C56" w:rsidRDefault="00FE5C56" w:rsidP="003379C9">
      <w:pPr>
        <w:jc w:val="right"/>
        <w:rPr>
          <w:rFonts w:ascii="Times New Roman" w:hAnsi="Times New Roman" w:cs="Times New Roman"/>
          <w:b/>
          <w:color w:val="171717"/>
          <w:sz w:val="28"/>
          <w:szCs w:val="28"/>
        </w:rPr>
      </w:pPr>
    </w:p>
    <w:p w:rsidR="00FE5C56" w:rsidRDefault="002B47BD">
      <w:pPr>
        <w:pBdr>
          <w:top w:val="none" w:sz="4" w:space="0" w:color="000000"/>
          <w:left w:val="none" w:sz="4" w:space="0" w:color="000000"/>
          <w:bottom w:val="none" w:sz="4" w:space="0" w:color="000000"/>
          <w:right w:val="none" w:sz="4" w:space="0" w:color="000000"/>
        </w:pBdr>
        <w:tabs>
          <w:tab w:val="left" w:pos="4320"/>
        </w:tabs>
        <w:ind w:left="4320"/>
        <w:jc w:val="center"/>
      </w:pPr>
      <w:r>
        <w:rPr>
          <w:rFonts w:ascii="Times New Roman" w:hAnsi="Times New Roman" w:cs="Times New Roman"/>
          <w:b/>
          <w:sz w:val="28"/>
        </w:rPr>
        <w:t>Утверждена</w:t>
      </w:r>
    </w:p>
    <w:p w:rsidR="00FE5C56" w:rsidRDefault="002B47BD">
      <w:pPr>
        <w:pBdr>
          <w:top w:val="none" w:sz="4" w:space="0" w:color="000000"/>
          <w:left w:val="none" w:sz="4" w:space="0" w:color="000000"/>
          <w:bottom w:val="none" w:sz="4" w:space="0" w:color="000000"/>
          <w:right w:val="none" w:sz="4" w:space="0" w:color="000000"/>
        </w:pBdr>
        <w:tabs>
          <w:tab w:val="left" w:pos="4320"/>
        </w:tabs>
        <w:ind w:left="4320"/>
        <w:jc w:val="center"/>
      </w:pPr>
      <w:r>
        <w:rPr>
          <w:rFonts w:ascii="Times New Roman" w:hAnsi="Times New Roman" w:cs="Times New Roman"/>
          <w:b/>
          <w:sz w:val="28"/>
        </w:rPr>
        <w:t>постановлением администрации Валуйского муниципального округа</w:t>
      </w:r>
    </w:p>
    <w:p w:rsidR="00FE5C56" w:rsidRDefault="002B47BD">
      <w:pPr>
        <w:pBdr>
          <w:top w:val="none" w:sz="4" w:space="0" w:color="000000"/>
          <w:left w:val="none" w:sz="4" w:space="0" w:color="000000"/>
          <w:bottom w:val="none" w:sz="4" w:space="0" w:color="000000"/>
          <w:right w:val="none" w:sz="4" w:space="0" w:color="000000"/>
        </w:pBdr>
        <w:tabs>
          <w:tab w:val="left" w:pos="-33"/>
          <w:tab w:val="left" w:pos="4320"/>
        </w:tabs>
        <w:ind w:left="4320"/>
        <w:jc w:val="center"/>
      </w:pPr>
      <w:r>
        <w:rPr>
          <w:rFonts w:ascii="Times New Roman" w:hAnsi="Times New Roman" w:cs="Times New Roman"/>
          <w:b/>
          <w:sz w:val="28"/>
        </w:rPr>
        <w:t>от «____» _________ 2024 года № _______</w:t>
      </w:r>
    </w:p>
    <w:p w:rsidR="00FE5C56" w:rsidRDefault="00FE5C56">
      <w:pPr>
        <w:jc w:val="center"/>
        <w:rPr>
          <w:rFonts w:ascii="Times New Roman" w:hAnsi="Times New Roman" w:cs="Times New Roman"/>
          <w:b/>
          <w:color w:val="171717"/>
          <w:sz w:val="28"/>
          <w:szCs w:val="28"/>
        </w:rPr>
      </w:pPr>
    </w:p>
    <w:p w:rsidR="00FE5C56" w:rsidRDefault="00FE5C56">
      <w:pPr>
        <w:jc w:val="center"/>
        <w:rPr>
          <w:rFonts w:ascii="Times New Roman" w:hAnsi="Times New Roman" w:cs="Times New Roman"/>
          <w:b/>
          <w:bCs/>
          <w:color w:val="171717"/>
          <w:sz w:val="28"/>
          <w:szCs w:val="28"/>
        </w:rPr>
      </w:pPr>
    </w:p>
    <w:p w:rsidR="00FE5C56" w:rsidRDefault="002B47BD">
      <w:pPr>
        <w:jc w:val="center"/>
        <w:rPr>
          <w:rFonts w:ascii="Times New Roman" w:hAnsi="Times New Roman" w:cs="Times New Roman"/>
          <w:b/>
          <w:bCs/>
          <w:color w:val="171717"/>
          <w:sz w:val="28"/>
          <w:szCs w:val="28"/>
        </w:rPr>
      </w:pPr>
      <w:r>
        <w:rPr>
          <w:rFonts w:ascii="Times New Roman" w:hAnsi="Times New Roman" w:cs="Times New Roman"/>
          <w:b/>
          <w:bCs/>
          <w:color w:val="171717" w:themeColor="background2" w:themeShade="1A"/>
          <w:sz w:val="28"/>
          <w:szCs w:val="28"/>
        </w:rPr>
        <w:t>МУНИЦИПАЛЬНАЯ ПРОГРАММА "РАЗВИТИЕ ОБРАЗОВАНИЯ</w:t>
      </w:r>
    </w:p>
    <w:p w:rsidR="00FE5C56" w:rsidRDefault="002B47BD">
      <w:pPr>
        <w:jc w:val="center"/>
        <w:rPr>
          <w:rFonts w:ascii="Times New Roman" w:hAnsi="Times New Roman" w:cs="Times New Roman"/>
          <w:b/>
          <w:bCs/>
          <w:color w:val="171717"/>
          <w:sz w:val="28"/>
          <w:szCs w:val="28"/>
        </w:rPr>
      </w:pPr>
      <w:r>
        <w:rPr>
          <w:rFonts w:ascii="Times New Roman" w:hAnsi="Times New Roman" w:cs="Times New Roman"/>
          <w:b/>
          <w:bCs/>
          <w:color w:val="171717" w:themeColor="background2" w:themeShade="1A"/>
          <w:sz w:val="28"/>
          <w:szCs w:val="28"/>
        </w:rPr>
        <w:t>ВАЛУЙСКОГО МУНИЦИПАЛЬНОГО ОКРУГА"</w:t>
      </w:r>
    </w:p>
    <w:p w:rsidR="00FE5C56" w:rsidRDefault="00FE5C56">
      <w:pPr>
        <w:jc w:val="center"/>
        <w:rPr>
          <w:rFonts w:ascii="Times New Roman" w:hAnsi="Times New Roman" w:cs="Times New Roman"/>
          <w:bCs/>
          <w:color w:val="171717"/>
          <w:sz w:val="28"/>
          <w:szCs w:val="28"/>
        </w:rPr>
      </w:pPr>
    </w:p>
    <w:p w:rsidR="00FE5C56" w:rsidRDefault="00FE5C56">
      <w:pPr>
        <w:jc w:val="both"/>
        <w:rPr>
          <w:rFonts w:ascii="Times New Roman" w:hAnsi="Times New Roman" w:cs="Times New Roman"/>
          <w:bCs/>
          <w:color w:val="171717"/>
          <w:sz w:val="28"/>
          <w:szCs w:val="28"/>
        </w:rPr>
      </w:pPr>
    </w:p>
    <w:p w:rsidR="00FE5C56" w:rsidRDefault="002B47BD">
      <w:pPr>
        <w:jc w:val="center"/>
        <w:rPr>
          <w:rFonts w:ascii="Times New Roman" w:hAnsi="Times New Roman" w:cs="Times New Roman"/>
          <w:b/>
          <w:bCs/>
          <w:color w:val="171717"/>
          <w:sz w:val="28"/>
          <w:szCs w:val="28"/>
        </w:rPr>
      </w:pPr>
      <w:r>
        <w:rPr>
          <w:rFonts w:ascii="Times New Roman" w:hAnsi="Times New Roman" w:cs="Times New Roman"/>
          <w:b/>
          <w:bCs/>
          <w:color w:val="171717" w:themeColor="background2" w:themeShade="1A"/>
          <w:sz w:val="28"/>
          <w:szCs w:val="28"/>
        </w:rPr>
        <w:t>I. Стратегические приоритеты в сфере реализации</w:t>
      </w:r>
    </w:p>
    <w:p w:rsidR="00FE5C56" w:rsidRDefault="002B47BD">
      <w:pPr>
        <w:jc w:val="center"/>
        <w:rPr>
          <w:rFonts w:ascii="Times New Roman" w:hAnsi="Times New Roman" w:cs="Times New Roman"/>
          <w:b/>
          <w:bCs/>
          <w:color w:val="171717"/>
          <w:sz w:val="28"/>
          <w:szCs w:val="28"/>
        </w:rPr>
      </w:pPr>
      <w:r>
        <w:rPr>
          <w:rFonts w:ascii="Times New Roman" w:hAnsi="Times New Roman" w:cs="Times New Roman"/>
          <w:b/>
          <w:bCs/>
          <w:color w:val="171717" w:themeColor="background2" w:themeShade="1A"/>
          <w:sz w:val="28"/>
          <w:szCs w:val="28"/>
        </w:rPr>
        <w:t>муниципальной программы</w:t>
      </w:r>
    </w:p>
    <w:p w:rsidR="00FE5C56" w:rsidRDefault="002B47BD">
      <w:pPr>
        <w:jc w:val="center"/>
        <w:rPr>
          <w:rFonts w:ascii="Times New Roman" w:hAnsi="Times New Roman" w:cs="Times New Roman"/>
          <w:b/>
          <w:bCs/>
          <w:color w:val="171717"/>
          <w:sz w:val="28"/>
          <w:szCs w:val="28"/>
        </w:rPr>
      </w:pPr>
      <w:r>
        <w:rPr>
          <w:rFonts w:ascii="Times New Roman" w:hAnsi="Times New Roman" w:cs="Times New Roman"/>
          <w:b/>
          <w:bCs/>
          <w:color w:val="171717" w:themeColor="background2" w:themeShade="1A"/>
          <w:sz w:val="28"/>
          <w:szCs w:val="28"/>
        </w:rPr>
        <w:t>"Развитие образования Валуйского муниципального округа»</w:t>
      </w:r>
    </w:p>
    <w:p w:rsidR="00FE5C56" w:rsidRDefault="00FE5C56">
      <w:pPr>
        <w:jc w:val="both"/>
        <w:rPr>
          <w:rFonts w:ascii="Times New Roman" w:hAnsi="Times New Roman" w:cs="Times New Roman"/>
          <w:bCs/>
          <w:color w:val="171717"/>
          <w:sz w:val="28"/>
          <w:szCs w:val="28"/>
        </w:rPr>
      </w:pPr>
    </w:p>
    <w:p w:rsidR="00FE5C56" w:rsidRDefault="002B47BD">
      <w:pPr>
        <w:jc w:val="center"/>
        <w:rPr>
          <w:rFonts w:ascii="Times New Roman" w:hAnsi="Times New Roman" w:cs="Times New Roman"/>
          <w:b/>
          <w:bCs/>
          <w:color w:val="171717"/>
          <w:sz w:val="28"/>
          <w:szCs w:val="28"/>
        </w:rPr>
      </w:pPr>
      <w:r>
        <w:rPr>
          <w:rFonts w:ascii="Times New Roman" w:hAnsi="Times New Roman" w:cs="Times New Roman"/>
          <w:b/>
          <w:bCs/>
          <w:color w:val="171717" w:themeColor="background2" w:themeShade="1A"/>
          <w:sz w:val="28"/>
          <w:szCs w:val="28"/>
        </w:rPr>
        <w:t>1.1. Оценка текущего состояния сферы образования Валуйского муниципального округа</w:t>
      </w:r>
    </w:p>
    <w:p w:rsidR="00FE5C56" w:rsidRDefault="00FE5C56">
      <w:pPr>
        <w:jc w:val="both"/>
        <w:rPr>
          <w:rFonts w:ascii="Times New Roman" w:hAnsi="Times New Roman" w:cs="Times New Roman"/>
          <w:bCs/>
          <w:color w:val="171717"/>
          <w:sz w:val="28"/>
          <w:szCs w:val="28"/>
        </w:rPr>
      </w:pPr>
    </w:p>
    <w:p w:rsidR="00FE5C56" w:rsidRDefault="002B47BD">
      <w:pPr>
        <w:jc w:val="center"/>
        <w:rPr>
          <w:rFonts w:ascii="Times New Roman" w:hAnsi="Times New Roman" w:cs="Times New Roman"/>
          <w:b/>
          <w:bCs/>
          <w:color w:val="171717"/>
          <w:sz w:val="28"/>
          <w:szCs w:val="28"/>
        </w:rPr>
      </w:pPr>
      <w:r>
        <w:rPr>
          <w:rFonts w:ascii="Times New Roman" w:hAnsi="Times New Roman" w:cs="Times New Roman"/>
          <w:b/>
          <w:bCs/>
          <w:color w:val="171717" w:themeColor="background2" w:themeShade="1A"/>
          <w:sz w:val="28"/>
          <w:szCs w:val="28"/>
        </w:rPr>
        <w:t>1.1.1. Дошкольное образование</w:t>
      </w:r>
    </w:p>
    <w:p w:rsidR="00FE5C56" w:rsidRDefault="00FE5C56">
      <w:pPr>
        <w:jc w:val="center"/>
        <w:rPr>
          <w:rFonts w:ascii="Times New Roman" w:hAnsi="Times New Roman" w:cs="Times New Roman"/>
          <w:b/>
          <w:bCs/>
          <w:color w:val="171717"/>
          <w:sz w:val="28"/>
          <w:szCs w:val="28"/>
        </w:rPr>
      </w:pPr>
    </w:p>
    <w:p w:rsidR="00FE5C56" w:rsidRDefault="002B47BD">
      <w:pPr>
        <w:ind w:firstLine="708"/>
        <w:jc w:val="both"/>
        <w:rPr>
          <w:rFonts w:ascii="Times New Roman" w:hAnsi="Times New Roman" w:cs="Times New Roman"/>
          <w:bCs/>
          <w:color w:val="171717"/>
          <w:sz w:val="28"/>
          <w:szCs w:val="28"/>
        </w:rPr>
      </w:pPr>
      <w:r>
        <w:rPr>
          <w:rFonts w:ascii="Times New Roman" w:hAnsi="Times New Roman" w:cs="Times New Roman"/>
          <w:bCs/>
          <w:color w:val="171717" w:themeColor="background2" w:themeShade="1A"/>
          <w:sz w:val="28"/>
          <w:szCs w:val="28"/>
        </w:rPr>
        <w:t>По состоянию на 1 января 2023 года доступность дошкольного образования для детей в возрасте от 3 до 7 лет составила 100 процентов, для детей в возрасте от 1,5 до 3 лет - 100 процентов.</w:t>
      </w:r>
    </w:p>
    <w:p w:rsidR="00FE5C56" w:rsidRDefault="002B47BD">
      <w:pPr>
        <w:ind w:firstLine="708"/>
        <w:jc w:val="both"/>
        <w:rPr>
          <w:rFonts w:ascii="Times New Roman" w:hAnsi="Times New Roman" w:cs="Times New Roman"/>
          <w:bCs/>
          <w:color w:val="171717"/>
          <w:sz w:val="28"/>
          <w:szCs w:val="28"/>
        </w:rPr>
      </w:pPr>
      <w:r>
        <w:rPr>
          <w:rFonts w:ascii="Times New Roman" w:hAnsi="Times New Roman" w:cs="Times New Roman"/>
          <w:bCs/>
          <w:color w:val="171717" w:themeColor="background2" w:themeShade="1A"/>
          <w:sz w:val="28"/>
          <w:szCs w:val="28"/>
        </w:rPr>
        <w:t>В рамках мероприятий по созданию дополнительных мест для детей в возрасте от 2 месяцев до 3 лет и от 1,5 до 3 лет в организациях, осуществляющих образовательную деятельность по образовательным программам дошкольного образования, региональной составляющей федерального проекта "Содействие занятости", входящего в состав национального проекта "Демография", которые реализуются за счет субсидий из федерального бюджета, в период с 2019 года до настоящего времени нарастающим итогом создано 226 мест, в том числе 15 мест в частной дошкольной образовательной организации. Все образовательные организации, реализующие программы дошкольного образования, осуществляют образовательную деятельность в соответствии с федеральным государственным образовательным стандартом дошкольного образования, который обеспечивает интеграцию процессов воспитания, развития и обучения в формах, соответствующих возрастным особенностям детей дошкольного возраста, важнейшей из которых является игра.</w:t>
      </w:r>
    </w:p>
    <w:p w:rsidR="00FE5C56" w:rsidRDefault="002B47BD">
      <w:pPr>
        <w:ind w:firstLine="708"/>
        <w:jc w:val="both"/>
        <w:rPr>
          <w:rFonts w:ascii="Times New Roman" w:hAnsi="Times New Roman" w:cs="Times New Roman"/>
          <w:bCs/>
          <w:color w:val="171717"/>
          <w:sz w:val="28"/>
          <w:szCs w:val="28"/>
        </w:rPr>
      </w:pPr>
      <w:r>
        <w:rPr>
          <w:rFonts w:ascii="Times New Roman" w:hAnsi="Times New Roman" w:cs="Times New Roman"/>
          <w:bCs/>
          <w:color w:val="171717" w:themeColor="background2" w:themeShade="1A"/>
          <w:sz w:val="28"/>
          <w:szCs w:val="28"/>
        </w:rPr>
        <w:t>В целях психолого-педагогической поддержки семей методическую, психолого-педагогическую, диагностическую и консультативную помощь без взимания платы с родителей оказывают 8 Консультационных центров, 3 Центра игровой поддержки и 1 Лекотека (по состоянию на 1 ноября 2023 года).</w:t>
      </w:r>
    </w:p>
    <w:p w:rsidR="00FE5C56" w:rsidRDefault="00FE5C56">
      <w:pPr>
        <w:jc w:val="both"/>
        <w:rPr>
          <w:rFonts w:ascii="Times New Roman" w:hAnsi="Times New Roman" w:cs="Times New Roman"/>
          <w:bCs/>
          <w:color w:val="171717"/>
          <w:sz w:val="28"/>
          <w:szCs w:val="28"/>
        </w:rPr>
      </w:pPr>
    </w:p>
    <w:p w:rsidR="00FE5C56" w:rsidRDefault="002B47BD">
      <w:pPr>
        <w:jc w:val="center"/>
        <w:rPr>
          <w:rFonts w:ascii="Times New Roman" w:hAnsi="Times New Roman" w:cs="Times New Roman"/>
          <w:b/>
          <w:bCs/>
          <w:color w:val="171717"/>
          <w:sz w:val="28"/>
          <w:szCs w:val="28"/>
        </w:rPr>
      </w:pPr>
      <w:r>
        <w:rPr>
          <w:rFonts w:ascii="Times New Roman" w:hAnsi="Times New Roman" w:cs="Times New Roman"/>
          <w:b/>
          <w:bCs/>
          <w:color w:val="171717" w:themeColor="background2" w:themeShade="1A"/>
          <w:sz w:val="28"/>
          <w:szCs w:val="28"/>
        </w:rPr>
        <w:t>1.1.2. Общее образование</w:t>
      </w:r>
    </w:p>
    <w:p w:rsidR="00FE5C56" w:rsidRDefault="00FE5C56">
      <w:pPr>
        <w:jc w:val="both"/>
        <w:rPr>
          <w:rFonts w:ascii="Times New Roman" w:hAnsi="Times New Roman" w:cs="Times New Roman"/>
          <w:bCs/>
          <w:color w:val="171717"/>
          <w:sz w:val="28"/>
          <w:szCs w:val="28"/>
        </w:rPr>
      </w:pPr>
    </w:p>
    <w:p w:rsidR="00FE5C56" w:rsidRDefault="002B47BD">
      <w:pPr>
        <w:ind w:firstLine="708"/>
        <w:jc w:val="both"/>
        <w:rPr>
          <w:rFonts w:ascii="Times New Roman" w:hAnsi="Times New Roman" w:cs="Times New Roman"/>
          <w:bCs/>
          <w:color w:val="171717"/>
          <w:sz w:val="28"/>
          <w:szCs w:val="28"/>
        </w:rPr>
      </w:pPr>
      <w:r>
        <w:rPr>
          <w:rFonts w:ascii="Times New Roman" w:hAnsi="Times New Roman" w:cs="Times New Roman"/>
          <w:bCs/>
          <w:color w:val="171717" w:themeColor="background2" w:themeShade="1A"/>
          <w:sz w:val="28"/>
          <w:szCs w:val="28"/>
        </w:rPr>
        <w:t>На начало 2023 - 2024 учебного года по образовательным программам начального общего, основного общего, среднего общего образования обучались 5362 человека, функционировало 30 муниципальных общеобразовательных организаций.</w:t>
      </w:r>
    </w:p>
    <w:p w:rsidR="00FE5C56" w:rsidRDefault="002B47BD">
      <w:pPr>
        <w:ind w:firstLine="708"/>
        <w:jc w:val="both"/>
        <w:rPr>
          <w:rFonts w:ascii="Times New Roman" w:hAnsi="Times New Roman" w:cs="Times New Roman"/>
          <w:bCs/>
          <w:color w:val="171717"/>
          <w:sz w:val="28"/>
          <w:szCs w:val="28"/>
        </w:rPr>
      </w:pPr>
      <w:r>
        <w:rPr>
          <w:rFonts w:ascii="Times New Roman" w:hAnsi="Times New Roman" w:cs="Times New Roman"/>
          <w:bCs/>
          <w:color w:val="171717" w:themeColor="background2" w:themeShade="1A"/>
          <w:sz w:val="28"/>
          <w:szCs w:val="28"/>
        </w:rPr>
        <w:t>С 2022 года реализуется программа, направленная на модернизацию школьных систем образования путем проведения капитального ремонта и оснащения средствами обучения и воспитания объектов региональных (муниципальных) общеобразовательных организаций, предусматривающая включение в нее, в первую очередь, сельских школ.</w:t>
      </w:r>
    </w:p>
    <w:p w:rsidR="00FE5C56" w:rsidRDefault="002B47BD">
      <w:pPr>
        <w:ind w:firstLine="708"/>
        <w:jc w:val="both"/>
        <w:rPr>
          <w:rFonts w:ascii="Times New Roman" w:hAnsi="Times New Roman" w:cs="Times New Roman"/>
          <w:bCs/>
          <w:color w:val="171717"/>
          <w:sz w:val="28"/>
          <w:szCs w:val="28"/>
        </w:rPr>
      </w:pPr>
      <w:r>
        <w:rPr>
          <w:rFonts w:ascii="Times New Roman" w:hAnsi="Times New Roman" w:cs="Times New Roman"/>
          <w:bCs/>
          <w:color w:val="171717" w:themeColor="background2" w:themeShade="1A"/>
          <w:sz w:val="28"/>
          <w:szCs w:val="28"/>
        </w:rPr>
        <w:t>В школах округа в рамках региональной составляющей федерального проекта "Современная школа", входящего в состав национального проекта "Образование", на базе общеобразовательных организаций, расположенных в сельской местности и малых городах, создаются центры образования естественно-научной и технологической направленностей ("Точка роста"), 10  Центров «Точка роста» открыты в 2024 году. В округе функционируют 22 Центра «Точка роста».</w:t>
      </w:r>
    </w:p>
    <w:p w:rsidR="00FE5C56" w:rsidRDefault="002B47BD">
      <w:pPr>
        <w:ind w:firstLine="708"/>
        <w:jc w:val="both"/>
        <w:rPr>
          <w:rFonts w:ascii="Times New Roman" w:hAnsi="Times New Roman" w:cs="Times New Roman"/>
          <w:bCs/>
          <w:color w:val="171717"/>
          <w:sz w:val="28"/>
          <w:szCs w:val="28"/>
        </w:rPr>
      </w:pPr>
      <w:r>
        <w:rPr>
          <w:rFonts w:ascii="Times New Roman" w:hAnsi="Times New Roman" w:cs="Times New Roman"/>
          <w:bCs/>
          <w:color w:val="171717" w:themeColor="background2" w:themeShade="1A"/>
          <w:sz w:val="28"/>
          <w:szCs w:val="28"/>
        </w:rPr>
        <w:t>В рамках региональной оставляющей федерального проекта "Цифровая образовательная среда", входящего в состав национального проекта "Образование", с 2019 года по 2024 год обновлен парк компьютерной техники в 16 общеобразовательных организациях округа.</w:t>
      </w:r>
    </w:p>
    <w:p w:rsidR="00FE5C56" w:rsidRDefault="002B47BD">
      <w:pPr>
        <w:ind w:firstLine="708"/>
        <w:jc w:val="both"/>
        <w:rPr>
          <w:rFonts w:ascii="Times New Roman" w:hAnsi="Times New Roman" w:cs="Times New Roman"/>
          <w:bCs/>
          <w:color w:val="171717"/>
          <w:sz w:val="28"/>
          <w:szCs w:val="28"/>
        </w:rPr>
      </w:pPr>
      <w:r>
        <w:rPr>
          <w:rFonts w:ascii="Times New Roman" w:hAnsi="Times New Roman" w:cs="Times New Roman"/>
          <w:bCs/>
          <w:color w:val="171717" w:themeColor="background2" w:themeShade="1A"/>
          <w:sz w:val="28"/>
          <w:szCs w:val="28"/>
        </w:rPr>
        <w:t>К числу основополагающих принципов государственной политики в сфере образования относятся обеспечение единства образовательного пространства на территории региона, сохранение и развитие этнокультурных особенностей и традиций народов Российской Федерации в условиях многонационального государства, а также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 которые обеспечивают федеральные государственные образовательные стандарты. В настоящее время осуществлено обновление федеральных государственных образовательных стандартов начального общего, основного общего образования и среднего общего образования, целями которых являются обеспечение качества общего образования, повышение роли школы в воспитании молодежи как ответственных граждан Российской Федерации на основе традиционных российских духовно-нравственных и культурно-исторических ценностей, повышение качества преподавания русского языка, литературы, отечественной истории, сохранение глубины и фундаментальности отечественного образования. В 2022 году введены единые федеральные образовательные программы начального общего, основного общего и среднего общего образования, ведется актуализация федеральных основных общеобразовательных программ путем дополнительного включения в них федеральных рабочих программ обязательных учебных предметов на базовом и углубленном уровнях.</w:t>
      </w:r>
    </w:p>
    <w:p w:rsidR="00FE5C56" w:rsidRDefault="002B47BD">
      <w:pPr>
        <w:ind w:firstLine="708"/>
        <w:jc w:val="both"/>
        <w:rPr>
          <w:rFonts w:ascii="Times New Roman" w:hAnsi="Times New Roman" w:cs="Times New Roman"/>
          <w:bCs/>
          <w:color w:val="171717"/>
          <w:sz w:val="28"/>
          <w:szCs w:val="28"/>
        </w:rPr>
      </w:pPr>
      <w:r>
        <w:rPr>
          <w:rFonts w:ascii="Times New Roman" w:hAnsi="Times New Roman" w:cs="Times New Roman"/>
          <w:bCs/>
          <w:color w:val="171717" w:themeColor="background2" w:themeShade="1A"/>
          <w:sz w:val="28"/>
          <w:szCs w:val="28"/>
        </w:rPr>
        <w:lastRenderedPageBreak/>
        <w:t>В 2023 году в системе образования трудились 878 педагогических и руководящих работников. С 2020 года реализуется программа "Земский учитель", призванная восполнить дефицит квалифицированных кадров общеобразовательных организаций, расположенных в сельской местности и городах с населением до 50 тысяч человек.</w:t>
      </w:r>
    </w:p>
    <w:p w:rsidR="00FE5C56" w:rsidRDefault="002B47BD">
      <w:pPr>
        <w:ind w:firstLine="708"/>
        <w:jc w:val="both"/>
        <w:rPr>
          <w:rFonts w:ascii="Times New Roman" w:hAnsi="Times New Roman" w:cs="Times New Roman"/>
          <w:bCs/>
          <w:color w:val="171717"/>
          <w:sz w:val="28"/>
          <w:szCs w:val="28"/>
        </w:rPr>
      </w:pPr>
      <w:r>
        <w:rPr>
          <w:rFonts w:ascii="Times New Roman" w:hAnsi="Times New Roman" w:cs="Times New Roman"/>
          <w:bCs/>
          <w:color w:val="171717" w:themeColor="background2" w:themeShade="1A"/>
          <w:sz w:val="28"/>
          <w:szCs w:val="28"/>
        </w:rPr>
        <w:t>С 1 сентября 2020 года выплачивается ежемесячное денежное вознаграждение за классное руководство педагогическим работникам.</w:t>
      </w:r>
    </w:p>
    <w:p w:rsidR="00FE5C56" w:rsidRDefault="002B47BD">
      <w:pPr>
        <w:ind w:firstLine="708"/>
        <w:jc w:val="both"/>
        <w:rPr>
          <w:rFonts w:ascii="Times New Roman" w:hAnsi="Times New Roman" w:cs="Times New Roman"/>
          <w:bCs/>
          <w:color w:val="171717"/>
          <w:sz w:val="28"/>
          <w:szCs w:val="28"/>
        </w:rPr>
      </w:pPr>
      <w:r>
        <w:rPr>
          <w:rFonts w:ascii="Times New Roman" w:hAnsi="Times New Roman" w:cs="Times New Roman"/>
          <w:bCs/>
          <w:color w:val="171717" w:themeColor="background2" w:themeShade="1A"/>
          <w:sz w:val="28"/>
          <w:szCs w:val="28"/>
        </w:rPr>
        <w:t>Все обучающиеся 1 - 11 классов во всех общеобразовательных организациях обеспечены бесплатным горячим питанием.</w:t>
      </w:r>
    </w:p>
    <w:p w:rsidR="00FE5C56" w:rsidRDefault="002B47BD">
      <w:pPr>
        <w:ind w:firstLine="708"/>
        <w:jc w:val="both"/>
        <w:rPr>
          <w:rFonts w:ascii="Times New Roman" w:hAnsi="Times New Roman" w:cs="Times New Roman"/>
          <w:bCs/>
          <w:color w:val="171717"/>
          <w:sz w:val="28"/>
          <w:szCs w:val="28"/>
        </w:rPr>
      </w:pPr>
      <w:r>
        <w:rPr>
          <w:rFonts w:ascii="Times New Roman" w:hAnsi="Times New Roman" w:cs="Times New Roman"/>
          <w:bCs/>
          <w:color w:val="171717" w:themeColor="background2" w:themeShade="1A"/>
          <w:sz w:val="28"/>
          <w:szCs w:val="28"/>
        </w:rPr>
        <w:t>С 1 сентября 2024 года выплачивается ежемесячное денежное о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 и профессиональных образовательных организаций.</w:t>
      </w:r>
    </w:p>
    <w:p w:rsidR="00FE5C56" w:rsidRDefault="002B47BD">
      <w:pPr>
        <w:ind w:firstLine="708"/>
        <w:jc w:val="both"/>
        <w:rPr>
          <w:rFonts w:ascii="Times New Roman" w:hAnsi="Times New Roman" w:cs="Times New Roman"/>
          <w:bCs/>
          <w:color w:val="171717"/>
          <w:sz w:val="28"/>
          <w:szCs w:val="28"/>
        </w:rPr>
      </w:pPr>
      <w:r>
        <w:rPr>
          <w:rFonts w:ascii="Times New Roman" w:hAnsi="Times New Roman" w:cs="Times New Roman"/>
          <w:bCs/>
          <w:color w:val="171717" w:themeColor="background2" w:themeShade="1A"/>
          <w:sz w:val="28"/>
          <w:szCs w:val="28"/>
        </w:rPr>
        <w:t>Ежегодно субсидируются мероприятия по созданию в общеобразовательных организациях, расположенных в сельской местности и малых городах, условий для занятия физической культурой и спортом.</w:t>
      </w:r>
    </w:p>
    <w:p w:rsidR="00FE5C56" w:rsidRDefault="002B47BD">
      <w:pPr>
        <w:ind w:firstLine="708"/>
        <w:jc w:val="both"/>
        <w:rPr>
          <w:rFonts w:ascii="Times New Roman" w:hAnsi="Times New Roman" w:cs="Times New Roman"/>
          <w:bCs/>
          <w:color w:val="171717"/>
          <w:sz w:val="28"/>
          <w:szCs w:val="28"/>
        </w:rPr>
      </w:pPr>
      <w:r>
        <w:rPr>
          <w:rFonts w:ascii="Times New Roman" w:hAnsi="Times New Roman" w:cs="Times New Roman"/>
          <w:bCs/>
          <w:color w:val="171717" w:themeColor="background2" w:themeShade="1A"/>
          <w:sz w:val="28"/>
          <w:szCs w:val="28"/>
        </w:rPr>
        <w:t>В 2022 - 2023 годах в связи ситуацией, сложившейся на территории Белгородской области, связанной с проведением специальной военной операции Российской Федерации, выросло число школьников в округе, обучавшихся с применением дистанционных технологий.</w:t>
      </w:r>
    </w:p>
    <w:p w:rsidR="00FE5C56" w:rsidRDefault="002B47BD">
      <w:pPr>
        <w:ind w:firstLine="708"/>
        <w:jc w:val="both"/>
        <w:rPr>
          <w:rFonts w:ascii="Times New Roman" w:hAnsi="Times New Roman" w:cs="Times New Roman"/>
          <w:bCs/>
          <w:color w:val="171717"/>
          <w:sz w:val="28"/>
          <w:szCs w:val="28"/>
        </w:rPr>
      </w:pPr>
      <w:r>
        <w:rPr>
          <w:rFonts w:ascii="Times New Roman" w:hAnsi="Times New Roman" w:cs="Times New Roman"/>
          <w:bCs/>
          <w:color w:val="171717" w:themeColor="background2" w:themeShade="1A"/>
          <w:sz w:val="28"/>
          <w:szCs w:val="28"/>
        </w:rPr>
        <w:t xml:space="preserve">В общеобразовательных организациях Валуйского муниципального округа для детей-инвалидов и детей с ограниченными возможностями здоровья созданы специальные условия для получения инклюзивного образования, направленные на социализацию данной категории детей. С 1 сентября 2023 года все дети с ограниченными возможностями здоровья обучаются по единым федеральным адаптированным образовательным программам. Обучение детей организовано с использованием специальных учебников, учебных пособий, включенных в Федеральный перечень учебников. В общеобразовательных организациях обучаются 230 детей - инвалидов и детей с ограниченными возможностями здоровья (из них на дому – 28 человек). </w:t>
      </w:r>
    </w:p>
    <w:p w:rsidR="00FE5C56" w:rsidRDefault="002B47BD">
      <w:pPr>
        <w:ind w:firstLine="708"/>
        <w:jc w:val="both"/>
        <w:rPr>
          <w:rFonts w:ascii="Times New Roman" w:hAnsi="Times New Roman" w:cs="Times New Roman"/>
          <w:bCs/>
          <w:color w:val="171717"/>
          <w:sz w:val="28"/>
          <w:szCs w:val="28"/>
        </w:rPr>
      </w:pPr>
      <w:r>
        <w:rPr>
          <w:rFonts w:ascii="Times New Roman" w:hAnsi="Times New Roman" w:cs="Times New Roman"/>
          <w:bCs/>
          <w:color w:val="171717" w:themeColor="background2" w:themeShade="1A"/>
          <w:sz w:val="28"/>
          <w:szCs w:val="28"/>
        </w:rPr>
        <w:t>На основании договора о сотрудничестве между образовательными организациями и территориальной психолого-медико-педагогической комиссией при управлении образования администрации Валуйского муниципального округа с целью своевременной комплексной помощи детям с проблемами в развитии, обучении и воспитании организуется комплексное систематическое обследование детей.</w:t>
      </w:r>
    </w:p>
    <w:p w:rsidR="00FE5C56" w:rsidRDefault="002B47BD">
      <w:pPr>
        <w:ind w:firstLine="708"/>
        <w:jc w:val="both"/>
        <w:rPr>
          <w:rFonts w:ascii="Times New Roman" w:hAnsi="Times New Roman" w:cs="Times New Roman"/>
          <w:bCs/>
          <w:color w:val="171717"/>
          <w:sz w:val="28"/>
          <w:szCs w:val="28"/>
        </w:rPr>
      </w:pPr>
      <w:r>
        <w:rPr>
          <w:rFonts w:ascii="Times New Roman" w:hAnsi="Times New Roman" w:cs="Times New Roman"/>
          <w:bCs/>
          <w:color w:val="171717" w:themeColor="background2" w:themeShade="1A"/>
          <w:sz w:val="28"/>
          <w:szCs w:val="28"/>
        </w:rPr>
        <w:t>В соответствии с индивидуальной программой реабилитации и (или) реабилитации в общеобразовательных организациях осуществляется комплекс мероприятий психолого-педагогического сопровождения.</w:t>
      </w:r>
    </w:p>
    <w:p w:rsidR="00FE5C56" w:rsidRDefault="002B47BD">
      <w:pPr>
        <w:ind w:firstLine="708"/>
        <w:jc w:val="both"/>
        <w:rPr>
          <w:rFonts w:ascii="Times New Roman" w:hAnsi="Times New Roman" w:cs="Times New Roman"/>
          <w:bCs/>
          <w:color w:val="171717"/>
          <w:sz w:val="28"/>
          <w:szCs w:val="28"/>
        </w:rPr>
      </w:pPr>
      <w:r>
        <w:rPr>
          <w:rFonts w:ascii="Times New Roman" w:hAnsi="Times New Roman" w:cs="Times New Roman"/>
          <w:bCs/>
          <w:color w:val="171717" w:themeColor="background2" w:themeShade="1A"/>
          <w:sz w:val="28"/>
          <w:szCs w:val="28"/>
        </w:rPr>
        <w:t>Доля общеобразовательных учреждений, в которых создана универсальная безбарьерная среда для инклюзивного образования детей-инвалидов, детей с ограниченными возможностями здоровья составляет 22,6 процента.</w:t>
      </w:r>
    </w:p>
    <w:p w:rsidR="00FE5C56" w:rsidRDefault="002B47BD">
      <w:pPr>
        <w:ind w:firstLine="708"/>
        <w:jc w:val="both"/>
        <w:rPr>
          <w:rFonts w:ascii="Times New Roman" w:hAnsi="Times New Roman" w:cs="Times New Roman"/>
          <w:bCs/>
          <w:color w:val="171717"/>
          <w:sz w:val="28"/>
          <w:szCs w:val="28"/>
        </w:rPr>
      </w:pPr>
      <w:r>
        <w:rPr>
          <w:rFonts w:ascii="Times New Roman" w:hAnsi="Times New Roman" w:cs="Times New Roman"/>
          <w:bCs/>
          <w:color w:val="171717" w:themeColor="background2" w:themeShade="1A"/>
          <w:sz w:val="28"/>
          <w:szCs w:val="28"/>
        </w:rPr>
        <w:t xml:space="preserve">Ключевыми вопросами в сфере общего образования являются </w:t>
      </w:r>
      <w:r>
        <w:rPr>
          <w:rFonts w:ascii="Times New Roman" w:hAnsi="Times New Roman" w:cs="Times New Roman"/>
          <w:bCs/>
          <w:color w:val="171717" w:themeColor="background2" w:themeShade="1A"/>
          <w:sz w:val="28"/>
          <w:szCs w:val="28"/>
        </w:rPr>
        <w:lastRenderedPageBreak/>
        <w:t>преодоление школьной неуспеваемости детей, подъем престижа учительской профессии, укоренение социальных практик в школьной жизни.</w:t>
      </w:r>
    </w:p>
    <w:p w:rsidR="00FE5C56" w:rsidRDefault="002B47BD">
      <w:pPr>
        <w:ind w:firstLine="708"/>
        <w:jc w:val="both"/>
        <w:rPr>
          <w:rFonts w:ascii="Times New Roman" w:hAnsi="Times New Roman" w:cs="Times New Roman"/>
          <w:bCs/>
          <w:color w:val="171717"/>
          <w:sz w:val="28"/>
          <w:szCs w:val="28"/>
        </w:rPr>
      </w:pPr>
      <w:r>
        <w:rPr>
          <w:rFonts w:ascii="Times New Roman" w:hAnsi="Times New Roman" w:cs="Times New Roman"/>
          <w:bCs/>
          <w:color w:val="171717" w:themeColor="background2" w:themeShade="1A"/>
          <w:sz w:val="28"/>
          <w:szCs w:val="28"/>
        </w:rPr>
        <w:t>Для организации и проведения государственной итоговой аттестации функционирует региональная информационная система. Применяемые технологические решения обеспечивают проведение государственной итоговой аттестации, сбор и хранение информации. Наиболее технологичная процедура в рамках государственной итоговой аттестации, отвечающая критериям объективности, - единый государственный экзамен.</w:t>
      </w:r>
    </w:p>
    <w:p w:rsidR="00FE5C56" w:rsidRDefault="002B47BD">
      <w:pPr>
        <w:ind w:firstLine="708"/>
        <w:jc w:val="both"/>
        <w:rPr>
          <w:rFonts w:ascii="Times New Roman" w:hAnsi="Times New Roman" w:cs="Times New Roman"/>
          <w:bCs/>
          <w:color w:val="171717"/>
          <w:sz w:val="28"/>
          <w:szCs w:val="28"/>
        </w:rPr>
      </w:pPr>
      <w:r>
        <w:rPr>
          <w:rFonts w:ascii="Times New Roman" w:hAnsi="Times New Roman" w:cs="Times New Roman"/>
          <w:bCs/>
          <w:color w:val="171717" w:themeColor="background2" w:themeShade="1A"/>
          <w:sz w:val="28"/>
          <w:szCs w:val="28"/>
        </w:rPr>
        <w:t>В 2024 году приняли участие в едином государственном экзамене по образовательным программам среднего общего образования за основной период 136 человек. В связи с особенностями проведения государственной итоговой аттестации на территории округа итоговую аттестацию в форме промежуточной аттестации по образовательным программам среднего общего образования прошли 69 человек, по программам основного общего образования - 680 человек. Общее количество участников государственной итоговой аттестации составило 885 человек.</w:t>
      </w:r>
    </w:p>
    <w:p w:rsidR="00FE5C56" w:rsidRDefault="002B47BD">
      <w:pPr>
        <w:ind w:firstLine="708"/>
        <w:jc w:val="both"/>
        <w:rPr>
          <w:rFonts w:ascii="Times New Roman" w:hAnsi="Times New Roman" w:cs="Times New Roman"/>
          <w:bCs/>
          <w:color w:val="171717"/>
          <w:sz w:val="28"/>
          <w:szCs w:val="28"/>
        </w:rPr>
      </w:pPr>
      <w:r>
        <w:rPr>
          <w:rFonts w:ascii="Times New Roman" w:hAnsi="Times New Roman" w:cs="Times New Roman"/>
          <w:bCs/>
          <w:color w:val="171717" w:themeColor="background2" w:themeShade="1A"/>
          <w:sz w:val="28"/>
          <w:szCs w:val="28"/>
        </w:rPr>
        <w:t>Ежегодно проводятся всероссийские проверочные работы и иные оценочные процедуры в целях осуществления мониторинга системы образования.</w:t>
      </w:r>
    </w:p>
    <w:p w:rsidR="00FE5C56" w:rsidRDefault="00FE5C56">
      <w:pPr>
        <w:jc w:val="both"/>
        <w:rPr>
          <w:rFonts w:ascii="Times New Roman" w:hAnsi="Times New Roman" w:cs="Times New Roman"/>
          <w:bCs/>
          <w:color w:val="171717"/>
          <w:sz w:val="28"/>
          <w:szCs w:val="28"/>
        </w:rPr>
      </w:pPr>
    </w:p>
    <w:p w:rsidR="00FE5C56" w:rsidRDefault="002B47BD">
      <w:pPr>
        <w:jc w:val="center"/>
        <w:rPr>
          <w:rFonts w:ascii="Times New Roman" w:hAnsi="Times New Roman" w:cs="Times New Roman"/>
          <w:b/>
          <w:bCs/>
          <w:color w:val="171717"/>
          <w:sz w:val="28"/>
          <w:szCs w:val="28"/>
        </w:rPr>
      </w:pPr>
      <w:r>
        <w:rPr>
          <w:rFonts w:ascii="Times New Roman" w:hAnsi="Times New Roman" w:cs="Times New Roman"/>
          <w:b/>
          <w:bCs/>
          <w:color w:val="171717" w:themeColor="background2" w:themeShade="1A"/>
          <w:sz w:val="28"/>
          <w:szCs w:val="28"/>
        </w:rPr>
        <w:t>1.1.3. Дополнительное образование и воспитание</w:t>
      </w:r>
    </w:p>
    <w:p w:rsidR="00FE5C56" w:rsidRDefault="00FE5C56">
      <w:pPr>
        <w:jc w:val="both"/>
        <w:rPr>
          <w:rFonts w:ascii="Times New Roman" w:hAnsi="Times New Roman" w:cs="Times New Roman"/>
          <w:bCs/>
          <w:color w:val="171717"/>
          <w:sz w:val="28"/>
          <w:szCs w:val="28"/>
        </w:rPr>
      </w:pPr>
    </w:p>
    <w:p w:rsidR="00FE5C56" w:rsidRDefault="002B47BD">
      <w:pPr>
        <w:ind w:firstLine="708"/>
        <w:jc w:val="both"/>
        <w:rPr>
          <w:rFonts w:ascii="Times New Roman" w:hAnsi="Times New Roman" w:cs="Times New Roman"/>
          <w:bCs/>
          <w:color w:val="171717"/>
          <w:sz w:val="28"/>
          <w:szCs w:val="28"/>
        </w:rPr>
      </w:pPr>
      <w:r>
        <w:rPr>
          <w:rFonts w:ascii="Times New Roman" w:hAnsi="Times New Roman" w:cs="Times New Roman"/>
          <w:bCs/>
          <w:color w:val="171717" w:themeColor="background2" w:themeShade="1A"/>
          <w:sz w:val="28"/>
          <w:szCs w:val="28"/>
        </w:rPr>
        <w:t xml:space="preserve">Система дополнительного образования округа представлена 6 организациями дополнительного образования. Также дополнительные общеобразовательные программы реализуются 30 муниципальными общеобразовательными и 1 дошкольным образовательным учреждением.  </w:t>
      </w:r>
    </w:p>
    <w:p w:rsidR="00FE5C56" w:rsidRDefault="002B47BD">
      <w:pPr>
        <w:ind w:firstLine="708"/>
        <w:jc w:val="both"/>
        <w:rPr>
          <w:rFonts w:ascii="Times New Roman" w:hAnsi="Times New Roman" w:cs="Times New Roman"/>
          <w:bCs/>
          <w:color w:val="171717"/>
          <w:sz w:val="28"/>
          <w:szCs w:val="28"/>
        </w:rPr>
      </w:pPr>
      <w:r>
        <w:rPr>
          <w:rFonts w:ascii="Times New Roman" w:hAnsi="Times New Roman" w:cs="Times New Roman"/>
          <w:bCs/>
          <w:color w:val="171717" w:themeColor="background2" w:themeShade="1A"/>
          <w:sz w:val="28"/>
          <w:szCs w:val="28"/>
        </w:rPr>
        <w:t>В организациях дополнительного образования реализуются общеобразовательные (общеразвивающие) программы по 6 направленностям: естественно-научной, художественной, технической, физкультурно-спортивной, туристско-краеведческой, социально-гуманитарной.</w:t>
      </w:r>
    </w:p>
    <w:p w:rsidR="00FE5C56" w:rsidRDefault="002B47BD">
      <w:pPr>
        <w:ind w:firstLine="708"/>
        <w:jc w:val="both"/>
        <w:rPr>
          <w:rFonts w:ascii="Times New Roman" w:hAnsi="Times New Roman" w:cs="Times New Roman"/>
          <w:bCs/>
          <w:color w:val="171717"/>
          <w:sz w:val="28"/>
          <w:szCs w:val="28"/>
        </w:rPr>
      </w:pPr>
      <w:r>
        <w:rPr>
          <w:rFonts w:ascii="Times New Roman" w:hAnsi="Times New Roman" w:cs="Times New Roman"/>
          <w:bCs/>
          <w:color w:val="171717" w:themeColor="background2" w:themeShade="1A"/>
          <w:sz w:val="28"/>
          <w:szCs w:val="28"/>
        </w:rPr>
        <w:t>На базе общеобразовательных организаций округа работают 278 творческих объединений дополнительного образования с охватом 3135 школьников.</w:t>
      </w:r>
    </w:p>
    <w:p w:rsidR="00FE5C56" w:rsidRDefault="002B47BD">
      <w:pPr>
        <w:ind w:firstLine="708"/>
        <w:jc w:val="both"/>
        <w:rPr>
          <w:rFonts w:ascii="Times New Roman" w:hAnsi="Times New Roman" w:cs="Times New Roman"/>
          <w:bCs/>
          <w:color w:val="171717"/>
          <w:sz w:val="28"/>
          <w:szCs w:val="28"/>
        </w:rPr>
      </w:pPr>
      <w:r>
        <w:rPr>
          <w:rFonts w:ascii="Times New Roman" w:hAnsi="Times New Roman" w:cs="Times New Roman"/>
          <w:bCs/>
          <w:color w:val="171717" w:themeColor="background2" w:themeShade="1A"/>
          <w:sz w:val="28"/>
          <w:szCs w:val="28"/>
        </w:rPr>
        <w:t>Всего охват детей дополнительным образованием по состоянию на 1 января 2024 года в округе составляет 7514 человек (86,3 % от общего числа детей в возрасте от 5 до 18 лет).</w:t>
      </w:r>
    </w:p>
    <w:p w:rsidR="00FE5C56" w:rsidRDefault="002B47BD">
      <w:pPr>
        <w:ind w:firstLine="708"/>
        <w:jc w:val="both"/>
        <w:rPr>
          <w:rFonts w:ascii="Times New Roman" w:hAnsi="Times New Roman" w:cs="Times New Roman"/>
          <w:bCs/>
          <w:color w:val="171717"/>
          <w:sz w:val="28"/>
          <w:szCs w:val="28"/>
        </w:rPr>
      </w:pPr>
      <w:r>
        <w:rPr>
          <w:rFonts w:ascii="Times New Roman" w:hAnsi="Times New Roman" w:cs="Times New Roman"/>
          <w:bCs/>
          <w:color w:val="171717" w:themeColor="background2" w:themeShade="1A"/>
          <w:sz w:val="28"/>
          <w:szCs w:val="28"/>
        </w:rPr>
        <w:t>Возможности мобильного технопарка "Кванториум" позволяют привлечь к занятиям технической направленности детей, проживающих в сельской местности и малых городах. В 2024 году на площадке мобильного технопарка  реализуются общеразвивающие программы технической направленности с применением дистанционных образовательных технологий для 30 обучающихся из 2 школ округа ( МОУ «СОШ №1» г. Валуйки Белгородской области и МОУ «Рождественская СОШ» Валуйского района Белгородской области).</w:t>
      </w:r>
    </w:p>
    <w:p w:rsidR="00FE5C56" w:rsidRDefault="002B47BD">
      <w:pPr>
        <w:ind w:firstLine="708"/>
        <w:jc w:val="both"/>
        <w:rPr>
          <w:rFonts w:ascii="Times New Roman" w:hAnsi="Times New Roman" w:cs="Times New Roman"/>
          <w:bCs/>
          <w:color w:val="171717"/>
          <w:sz w:val="28"/>
          <w:szCs w:val="28"/>
        </w:rPr>
      </w:pPr>
      <w:r>
        <w:rPr>
          <w:rFonts w:ascii="Times New Roman" w:hAnsi="Times New Roman" w:cs="Times New Roman"/>
          <w:bCs/>
          <w:color w:val="171717" w:themeColor="background2" w:themeShade="1A"/>
          <w:sz w:val="28"/>
          <w:szCs w:val="28"/>
        </w:rPr>
        <w:t xml:space="preserve">В рамках региональной составляющей федерального проекта "Успех </w:t>
      </w:r>
      <w:r>
        <w:rPr>
          <w:rFonts w:ascii="Times New Roman" w:hAnsi="Times New Roman" w:cs="Times New Roman"/>
          <w:bCs/>
          <w:color w:val="171717" w:themeColor="background2" w:themeShade="1A"/>
          <w:sz w:val="28"/>
          <w:szCs w:val="28"/>
        </w:rPr>
        <w:lastRenderedPageBreak/>
        <w:t>каждого ребенка", входящего в состав национального проекта "Образование", для повышения доступности и развития системы дополнительного образования детей в 2024 - 2025 учебном году в образовательных организациях округа за счет федерального и регионального бюджетов создано предусмотрено создание новых мест дополнительного образования детей для реализации общеразвивающих программ:</w:t>
      </w:r>
    </w:p>
    <w:p w:rsidR="00FE5C56" w:rsidRDefault="002B47BD">
      <w:pPr>
        <w:ind w:firstLine="708"/>
        <w:jc w:val="both"/>
        <w:rPr>
          <w:rFonts w:ascii="Times New Roman" w:hAnsi="Times New Roman" w:cs="Times New Roman"/>
          <w:bCs/>
          <w:color w:val="171717"/>
          <w:sz w:val="28"/>
          <w:szCs w:val="28"/>
        </w:rPr>
      </w:pPr>
      <w:r>
        <w:rPr>
          <w:rFonts w:ascii="Times New Roman" w:hAnsi="Times New Roman" w:cs="Times New Roman"/>
          <w:bCs/>
          <w:color w:val="171717" w:themeColor="background2" w:themeShade="1A"/>
          <w:sz w:val="28"/>
          <w:szCs w:val="28"/>
        </w:rPr>
        <w:t>- на базе МОУ «Рождественская СОШ» Валуйского района Белгородской области (программы художественной направленности (45 обучающихся) и программы физкультурно-спортивной направленности (20 обучающихся);</w:t>
      </w:r>
    </w:p>
    <w:p w:rsidR="00FE5C56" w:rsidRDefault="002B47BD">
      <w:pPr>
        <w:ind w:firstLine="708"/>
        <w:jc w:val="both"/>
        <w:rPr>
          <w:rFonts w:ascii="Times New Roman" w:hAnsi="Times New Roman" w:cs="Times New Roman"/>
          <w:bCs/>
          <w:color w:val="171717"/>
          <w:sz w:val="28"/>
          <w:szCs w:val="28"/>
        </w:rPr>
      </w:pPr>
      <w:r>
        <w:rPr>
          <w:rFonts w:ascii="Times New Roman" w:hAnsi="Times New Roman" w:cs="Times New Roman"/>
          <w:bCs/>
          <w:color w:val="171717" w:themeColor="background2" w:themeShade="1A"/>
          <w:sz w:val="28"/>
          <w:szCs w:val="28"/>
        </w:rPr>
        <w:t xml:space="preserve">- на базе муниципального учреждения дополнительного образования «Валуйская городская станция юных техников» Белгородской области (программа технической направленности- 40 обучающихся).   </w:t>
      </w:r>
    </w:p>
    <w:p w:rsidR="00FE5C56" w:rsidRDefault="002B47BD">
      <w:pPr>
        <w:ind w:firstLine="708"/>
        <w:jc w:val="both"/>
        <w:rPr>
          <w:rFonts w:ascii="Times New Roman" w:hAnsi="Times New Roman" w:cs="Times New Roman"/>
          <w:bCs/>
          <w:color w:val="171717"/>
          <w:sz w:val="28"/>
          <w:szCs w:val="28"/>
        </w:rPr>
      </w:pPr>
      <w:r>
        <w:rPr>
          <w:rFonts w:ascii="Times New Roman" w:hAnsi="Times New Roman" w:cs="Times New Roman"/>
          <w:bCs/>
          <w:color w:val="171717" w:themeColor="background2" w:themeShade="1A"/>
          <w:sz w:val="28"/>
          <w:szCs w:val="28"/>
        </w:rPr>
        <w:t>Для тиражирования лучших практик воспитания и развития детей с 2021 года образовательные организации округа принимают активное участие в мероприятиях регионального Центра выявления, поддержки и развития способностей и талантов у детей и молодежи по типу образовательного центра "Сириус".</w:t>
      </w:r>
    </w:p>
    <w:p w:rsidR="00FE5C56" w:rsidRDefault="002B47BD">
      <w:pPr>
        <w:ind w:firstLine="708"/>
        <w:jc w:val="both"/>
        <w:rPr>
          <w:rFonts w:ascii="Times New Roman" w:hAnsi="Times New Roman" w:cs="Times New Roman"/>
          <w:bCs/>
          <w:color w:val="171717"/>
          <w:sz w:val="28"/>
          <w:szCs w:val="28"/>
        </w:rPr>
      </w:pPr>
      <w:r>
        <w:rPr>
          <w:rFonts w:ascii="Times New Roman" w:hAnsi="Times New Roman" w:cs="Times New Roman"/>
          <w:bCs/>
          <w:color w:val="171717" w:themeColor="background2" w:themeShade="1A"/>
          <w:sz w:val="28"/>
          <w:szCs w:val="28"/>
        </w:rPr>
        <w:t>Систематически обновляется база спортивных и игровых площадок на территории округа для занятий физической культурой и спортом, что позволяет создавать условия для занятий детьми по дополнительным общеобразовательным программам физкультурной направленности. С 2023 года в 31 общеобразовательной организации функционируют школьные спортивные клубы, зарегистрированные в федеральной государственной единой системе (ФГИС.РФ), охват составляет 2964 человека. Продолжена реализация мероприятий, направленных на физическое воспитание и формирование здорового образа жизни детей и молодежи, что позволяет увеличить охват обучающихся для формирования здоровых навыков образа жизни.</w:t>
      </w:r>
    </w:p>
    <w:p w:rsidR="00FE5C56" w:rsidRDefault="002B47BD">
      <w:pPr>
        <w:ind w:firstLine="708"/>
        <w:jc w:val="both"/>
        <w:rPr>
          <w:rFonts w:ascii="Times New Roman" w:hAnsi="Times New Roman" w:cs="Times New Roman"/>
          <w:bCs/>
          <w:color w:val="171717"/>
          <w:sz w:val="28"/>
          <w:szCs w:val="28"/>
        </w:rPr>
      </w:pPr>
      <w:r>
        <w:rPr>
          <w:rFonts w:ascii="Times New Roman" w:hAnsi="Times New Roman" w:cs="Times New Roman"/>
          <w:bCs/>
          <w:color w:val="171717" w:themeColor="background2" w:themeShade="1A"/>
          <w:sz w:val="28"/>
          <w:szCs w:val="28"/>
        </w:rPr>
        <w:t>В целях профессионального самоопределения школьников реализуются мероприятия по профессиональной ориентации обучающихся. Школьники просматривают онлайн-уроки в рамках проекта "Проектория" и принимают участие в мероприятиях в рамках проекта "Билет в будущее".</w:t>
      </w:r>
    </w:p>
    <w:p w:rsidR="00FE5C56" w:rsidRDefault="002B47BD">
      <w:pPr>
        <w:ind w:firstLine="708"/>
        <w:jc w:val="both"/>
        <w:rPr>
          <w:rFonts w:ascii="Times New Roman" w:hAnsi="Times New Roman" w:cs="Times New Roman"/>
          <w:bCs/>
          <w:color w:val="171717"/>
          <w:sz w:val="28"/>
          <w:szCs w:val="28"/>
        </w:rPr>
      </w:pPr>
      <w:r>
        <w:rPr>
          <w:rFonts w:ascii="Times New Roman" w:hAnsi="Times New Roman" w:cs="Times New Roman"/>
          <w:bCs/>
          <w:color w:val="171717" w:themeColor="background2" w:themeShade="1A"/>
          <w:sz w:val="28"/>
          <w:szCs w:val="28"/>
        </w:rPr>
        <w:t>В соответствии с целевой моделью развития региональных систем дополнительного образования детей внедрены механизмы персонифицированного финансирования и персонифицированного учета. Внедрена система получения услуг дополнительного образования на основе персонифицированного финансирования.</w:t>
      </w:r>
    </w:p>
    <w:p w:rsidR="00FE5C56" w:rsidRDefault="002B47BD">
      <w:pPr>
        <w:ind w:firstLine="708"/>
        <w:jc w:val="both"/>
        <w:rPr>
          <w:rFonts w:ascii="Times New Roman" w:hAnsi="Times New Roman" w:cs="Times New Roman"/>
          <w:bCs/>
          <w:color w:val="171717"/>
          <w:sz w:val="28"/>
          <w:szCs w:val="28"/>
        </w:rPr>
      </w:pPr>
      <w:r>
        <w:rPr>
          <w:rFonts w:ascii="Times New Roman" w:hAnsi="Times New Roman" w:cs="Times New Roman"/>
          <w:bCs/>
          <w:color w:val="171717" w:themeColor="background2" w:themeShade="1A"/>
          <w:sz w:val="28"/>
          <w:szCs w:val="28"/>
        </w:rPr>
        <w:t>Одной из важнейших задач является вовлечение в систему дополнительного образования детей с особыми образовательными потребностями.</w:t>
      </w:r>
    </w:p>
    <w:p w:rsidR="00FE5C56" w:rsidRDefault="002B47BD">
      <w:pPr>
        <w:ind w:firstLine="708"/>
        <w:jc w:val="both"/>
        <w:rPr>
          <w:rFonts w:ascii="Times New Roman" w:hAnsi="Times New Roman" w:cs="Times New Roman"/>
          <w:bCs/>
          <w:color w:val="171717"/>
          <w:sz w:val="28"/>
          <w:szCs w:val="28"/>
        </w:rPr>
      </w:pPr>
      <w:r>
        <w:rPr>
          <w:rFonts w:ascii="Times New Roman" w:hAnsi="Times New Roman" w:cs="Times New Roman"/>
          <w:bCs/>
          <w:color w:val="171717" w:themeColor="background2" w:themeShade="1A"/>
          <w:sz w:val="28"/>
          <w:szCs w:val="28"/>
        </w:rPr>
        <w:t xml:space="preserve">Таким образом, приоритетной задачей развития сферы воспитания и дополнительного образования детей является увеличение охвата детей услугами дополнительного образования и обеспечение соответствия предоставляемых услуг изменяющимся потребностям населения, внедрение экспериментальных образовательных программ нового поколения, развитие </w:t>
      </w:r>
      <w:r>
        <w:rPr>
          <w:rFonts w:ascii="Times New Roman" w:hAnsi="Times New Roman" w:cs="Times New Roman"/>
          <w:bCs/>
          <w:color w:val="171717" w:themeColor="background2" w:themeShade="1A"/>
          <w:sz w:val="28"/>
          <w:szCs w:val="28"/>
        </w:rPr>
        <w:lastRenderedPageBreak/>
        <w:t>воспитательных компонентов в образовательных организациях, рост социального статуса воспитания, духовно-нравственное развитие личности, обеспечение подготовки обучающихся к жизненному самоопределению, социальной адаптации.</w:t>
      </w:r>
    </w:p>
    <w:p w:rsidR="00FE5C56" w:rsidRDefault="002B47BD">
      <w:pPr>
        <w:ind w:firstLine="708"/>
        <w:jc w:val="both"/>
        <w:rPr>
          <w:rFonts w:ascii="Times New Roman" w:hAnsi="Times New Roman" w:cs="Times New Roman"/>
          <w:bCs/>
          <w:color w:val="171717"/>
          <w:sz w:val="28"/>
          <w:szCs w:val="28"/>
        </w:rPr>
      </w:pPr>
      <w:r>
        <w:rPr>
          <w:rFonts w:ascii="Times New Roman" w:hAnsi="Times New Roman" w:cs="Times New Roman"/>
          <w:bCs/>
          <w:color w:val="171717" w:themeColor="background2" w:themeShade="1A"/>
          <w:sz w:val="28"/>
          <w:szCs w:val="28"/>
        </w:rPr>
        <w:t>Ежегодно увеличивается число федеральных и региональных мероприятий по выявлению, поддержке и развитию способностей детей и молодежи.</w:t>
      </w:r>
    </w:p>
    <w:p w:rsidR="00FE5C56" w:rsidRDefault="002B47BD">
      <w:pPr>
        <w:ind w:firstLine="708"/>
        <w:jc w:val="both"/>
        <w:rPr>
          <w:rFonts w:ascii="Times New Roman" w:hAnsi="Times New Roman" w:cs="Times New Roman"/>
          <w:bCs/>
          <w:color w:val="171717"/>
          <w:sz w:val="28"/>
          <w:szCs w:val="28"/>
        </w:rPr>
      </w:pPr>
      <w:r>
        <w:rPr>
          <w:rFonts w:ascii="Times New Roman" w:hAnsi="Times New Roman" w:cs="Times New Roman"/>
          <w:bCs/>
          <w:color w:val="171717" w:themeColor="background2" w:themeShade="1A"/>
          <w:sz w:val="28"/>
          <w:szCs w:val="28"/>
        </w:rPr>
        <w:t xml:space="preserve">С целью поощрения и стимулирования талантливой молодежи школьного возраста поощряются премией главы администрации Валуйского муниципального округа: победители муниципального этапа всероссийской олимпиады школьников из числа обучающихся 9 - 11 классов, размер премии составляет 5000 рублей, победители и призеры регионального этапа всероссийской олимпиады школьников (9-11 класс), размер премии 10000 рублей и 5000 рублей соответственно. Педагоги, подготовившие победителей и призёров регионального этапа олимпиады, награждаются премией главы администрации округа в размере 15000 и 10000 рублей соответственно. С сентября по июнь обучающиеся 11 классов за отличную и хорошую учёбу и активную общественную деятельность награждаются стипендией главы администрации округа. Начиная с 2024 года увеличилось количество ежегодных стипендий (и составляет – 40), определены номинации (образование, спорт, культура и дополнительное образование), размер стипендии составляет 2000 рублей в месяц. </w:t>
      </w:r>
    </w:p>
    <w:p w:rsidR="00FE5C56" w:rsidRDefault="002B47BD">
      <w:pPr>
        <w:ind w:firstLine="708"/>
        <w:jc w:val="both"/>
        <w:rPr>
          <w:rFonts w:ascii="Times New Roman" w:hAnsi="Times New Roman" w:cs="Times New Roman"/>
          <w:bCs/>
          <w:color w:val="171717"/>
          <w:sz w:val="28"/>
          <w:szCs w:val="28"/>
        </w:rPr>
      </w:pPr>
      <w:r>
        <w:rPr>
          <w:rFonts w:ascii="Times New Roman" w:hAnsi="Times New Roman" w:cs="Times New Roman"/>
          <w:bCs/>
          <w:color w:val="171717" w:themeColor="background2" w:themeShade="1A"/>
          <w:sz w:val="28"/>
          <w:szCs w:val="28"/>
        </w:rPr>
        <w:t>При поддержке Правительства Белгородской области с 2022 года реализуется ресурс по развитию лидерских способностей среди школьников 5 - 10 классов представленный в проекте "Вовлечение детей Белгородской области в социально значимую проектную деятельность "Время 31-х", 10 обучающихся школ округа в 2024 году стали победителями и награждены поездкой на тематическую смену в ДОЛ «Бригантина «Белогорье».</w:t>
      </w:r>
    </w:p>
    <w:p w:rsidR="00FE5C56" w:rsidRDefault="00FE5C56">
      <w:pPr>
        <w:jc w:val="center"/>
        <w:rPr>
          <w:rFonts w:ascii="Times New Roman" w:hAnsi="Times New Roman" w:cs="Times New Roman"/>
          <w:b/>
          <w:bCs/>
          <w:color w:val="171717"/>
          <w:sz w:val="28"/>
          <w:szCs w:val="28"/>
        </w:rPr>
      </w:pPr>
    </w:p>
    <w:p w:rsidR="00FE5C56" w:rsidRDefault="002B47BD">
      <w:pPr>
        <w:jc w:val="center"/>
        <w:rPr>
          <w:rFonts w:ascii="Times New Roman" w:hAnsi="Times New Roman" w:cs="Times New Roman"/>
          <w:b/>
          <w:bCs/>
          <w:color w:val="171717"/>
          <w:sz w:val="28"/>
          <w:szCs w:val="28"/>
        </w:rPr>
      </w:pPr>
      <w:r>
        <w:rPr>
          <w:rFonts w:ascii="Times New Roman" w:hAnsi="Times New Roman" w:cs="Times New Roman"/>
          <w:b/>
          <w:bCs/>
          <w:color w:val="171717" w:themeColor="background2" w:themeShade="1A"/>
          <w:sz w:val="28"/>
          <w:szCs w:val="28"/>
        </w:rPr>
        <w:t>1.1.4. Отдых и оздоровление</w:t>
      </w:r>
    </w:p>
    <w:p w:rsidR="00FE5C56" w:rsidRDefault="00FE5C56">
      <w:pPr>
        <w:jc w:val="both"/>
        <w:rPr>
          <w:rFonts w:ascii="Times New Roman" w:hAnsi="Times New Roman" w:cs="Times New Roman"/>
          <w:bCs/>
          <w:color w:val="171717"/>
          <w:sz w:val="28"/>
          <w:szCs w:val="28"/>
        </w:rPr>
      </w:pPr>
    </w:p>
    <w:p w:rsidR="00FE5C56" w:rsidRDefault="002B47BD">
      <w:pPr>
        <w:ind w:firstLine="708"/>
        <w:jc w:val="both"/>
        <w:rPr>
          <w:rFonts w:ascii="Times New Roman" w:hAnsi="Times New Roman" w:cs="Times New Roman"/>
          <w:bCs/>
          <w:color w:val="171717"/>
          <w:sz w:val="28"/>
          <w:szCs w:val="28"/>
        </w:rPr>
      </w:pPr>
      <w:r>
        <w:rPr>
          <w:rFonts w:ascii="Times New Roman" w:hAnsi="Times New Roman" w:cs="Times New Roman"/>
          <w:bCs/>
          <w:color w:val="171717" w:themeColor="background2" w:themeShade="1A"/>
          <w:sz w:val="28"/>
          <w:szCs w:val="28"/>
        </w:rPr>
        <w:t>Всего в 2023 году в организациях отдыха детей и их оздоровления различного типа как на территории Белгородской области, так и за ее пределами, оздоровлено 1270 детей (20,9 процента от общего числа школьников).</w:t>
      </w:r>
    </w:p>
    <w:p w:rsidR="00FE5C56" w:rsidRDefault="00FE5C56">
      <w:pPr>
        <w:jc w:val="both"/>
        <w:rPr>
          <w:rFonts w:ascii="Times New Roman" w:hAnsi="Times New Roman" w:cs="Times New Roman"/>
          <w:bCs/>
          <w:color w:val="171717"/>
          <w:sz w:val="28"/>
          <w:szCs w:val="28"/>
        </w:rPr>
      </w:pPr>
    </w:p>
    <w:p w:rsidR="00FE5C56" w:rsidRDefault="002B47BD" w:rsidP="002B47BD">
      <w:pPr>
        <w:pStyle w:val="af0"/>
        <w:widowControl/>
        <w:numPr>
          <w:ilvl w:val="2"/>
          <w:numId w:val="8"/>
        </w:numPr>
        <w:jc w:val="center"/>
        <w:rPr>
          <w:rFonts w:ascii="Times New Roman" w:hAnsi="Times New Roman" w:cs="Times New Roman"/>
          <w:b/>
          <w:sz w:val="28"/>
          <w:szCs w:val="28"/>
        </w:rPr>
      </w:pPr>
      <w:r>
        <w:rPr>
          <w:rFonts w:ascii="Times New Roman" w:hAnsi="Times New Roman" w:cs="Times New Roman"/>
          <w:b/>
          <w:sz w:val="28"/>
          <w:szCs w:val="28"/>
        </w:rPr>
        <w:t>Развитие молодежной политики</w:t>
      </w:r>
    </w:p>
    <w:p w:rsidR="00FE5C56" w:rsidRDefault="00FE5C56">
      <w:pPr>
        <w:pStyle w:val="af0"/>
        <w:ind w:left="0"/>
        <w:jc w:val="both"/>
        <w:rPr>
          <w:rFonts w:ascii="Times New Roman" w:hAnsi="Times New Roman" w:cs="Times New Roman"/>
          <w:b/>
          <w:sz w:val="28"/>
          <w:szCs w:val="28"/>
        </w:rPr>
      </w:pPr>
    </w:p>
    <w:p w:rsidR="00FE5C56" w:rsidRDefault="002B47BD">
      <w:pPr>
        <w:widowControl/>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Молодежная политика округа ведется по трем основным направлениям: гражданско-патриотическое воспитание молодежи, содействие развитию добровольчества (волонтерства), поддержка талантливой молодежи и молодежных инициатив.</w:t>
      </w:r>
    </w:p>
    <w:p w:rsidR="00FE5C56" w:rsidRDefault="002B47BD">
      <w:pPr>
        <w:widowControl/>
        <w:ind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По состоянию на 1 января 2023 года численность молодежи, проживающей на территории Валуйского муниципального округа Белгородской области, составляет 12174 человека. </w:t>
      </w:r>
    </w:p>
    <w:p w:rsidR="00FE5C56" w:rsidRDefault="002B47BD">
      <w:pPr>
        <w:widowControl/>
        <w:ind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lastRenderedPageBreak/>
        <w:t>В структуре управления физической культуры, спорта и молодежной политики администрации Валуйского муниципального округа ведет свою работу отдел по делам молодежи, главной целью которого является реализация молодежной политики в округе с учетом региональных задач.</w:t>
      </w:r>
    </w:p>
    <w:p w:rsidR="00FE5C56" w:rsidRDefault="002B47BD">
      <w:pPr>
        <w:widowControl/>
        <w:ind w:firstLine="708"/>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Приоритетом молодежной политики является создание и координация деятельности и экосистемы молодежной политики по ключевым направлениям. Взаимодействие с партнерами выстроено по профильным направлениям деятельности соответствующих структурных подразделений в сфере предпринимательства, агропромышленного сектора, ИТ-отрасли, некоммерческого сектора и др. Выстраивание системы управления молодежной политикой реализуется с учетом специфики занятости и ожиданий каждой возрастной группы.</w:t>
      </w:r>
    </w:p>
    <w:p w:rsidR="00FE5C56" w:rsidRDefault="002B47BD">
      <w:pPr>
        <w:widowControl/>
        <w:ind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В рамках поддержки добровольчества (волонтерства) определены приоритетные направления добровольческой деятельности: патриотическое, социальное, медицинское, событийное, экологическое, культурное волонтерство, «серебряное» волонтерство, волонтерство в чрезвычайных ситуациях, волонтерство в образовательных организациях.</w:t>
      </w:r>
    </w:p>
    <w:p w:rsidR="00FE5C56" w:rsidRDefault="002B47BD">
      <w:pPr>
        <w:widowControl/>
        <w:ind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С 2018 года в округе работает Ресурсная площадка по развитию добровольчества (далее – ресурсная площадка). Ресурсная площадка  объединяет две общественные организации: местное отделение Белгородской региональной общественной организации волонтеров «Вместе» и местное отделение Всероссийского общественного движения «Волонтеры Победы». На базе Ресурсной площадки также функционирует муниципальный штаб #МЫВМЕСТЕ. Также Ресурсная площадка курирует работу в Единой информационной системы «ДОБРО.</w:t>
      </w:r>
      <w:r>
        <w:rPr>
          <w:rFonts w:ascii="Times New Roman" w:eastAsia="Arial Unicode MS" w:hAnsi="Times New Roman" w:cs="Times New Roman"/>
          <w:sz w:val="28"/>
          <w:szCs w:val="28"/>
          <w:lang w:val="it-IT"/>
        </w:rPr>
        <w:t xml:space="preserve">РФ» </w:t>
      </w:r>
      <w:r>
        <w:rPr>
          <w:rFonts w:ascii="Times New Roman" w:eastAsia="Arial Unicode MS" w:hAnsi="Times New Roman" w:cs="Times New Roman"/>
          <w:sz w:val="28"/>
          <w:szCs w:val="28"/>
        </w:rPr>
        <w:t>(далее - ЕИС «Добро.РФ»). Взаимодействует со многими общественными движениями, такими как: «Российский Союз Молодежи», «Движение первых», «Волонтеры-медики», «Волонтеры культуры», «Студенческие отряды», «Всероссийский студенческий корпус спасателей», «Лиза Алерт». Основной целью деятельности Ресурсной площадки является оказание организационных, консультационных, методических услуг организациям и осуществление комплекса услуг гражданам в сфере добровольческой деятельности в соответствии с задачами социально - экономического развития Валуйского муниципального округа, а также повышение общественно полезной занятости населения и эффективного использования добровольческих ресурсов.</w:t>
      </w:r>
    </w:p>
    <w:p w:rsidR="00FE5C56" w:rsidRDefault="002B47BD">
      <w:pPr>
        <w:widowControl/>
        <w:ind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Для мотивации добровольческой деятельности в округе самые активные волонтеры занесены на Доску почета. Также в Белгородской области учрежден Почетный правительственный знак «Доброволец Белгородчины». В 2023 году награду за активное участие в волонтерском движении получили 2 добровольца. Растет доля вовлеченности молодежи до 18 лет в добровольческую деятельность, которая в 2018-2021 годах выросла до 15 процентов. Средний возраст волонтеров, по данным платформы, в 2021 году составил 25 лет. Количество вовлеченных в добровольческую деятельность жителей округа с 2021 по 2023 год увеличилось в пять раз - до 12 тысяч человек. В добровольчество вовлечен каждый второй житель округа. </w:t>
      </w:r>
      <w:r>
        <w:rPr>
          <w:rFonts w:ascii="Times New Roman" w:eastAsia="Arial Unicode MS" w:hAnsi="Times New Roman" w:cs="Times New Roman"/>
          <w:sz w:val="28"/>
          <w:szCs w:val="28"/>
        </w:rPr>
        <w:lastRenderedPageBreak/>
        <w:t xml:space="preserve">Организацией добровольческой деятельности занимаются более 40 объединений. Фактором колоссального роста вовлеченности жителей округа в добровольческую деятельность стало начало специальной военной операции, а также высокая активность работы муниципального штаба #МЫВМЕСТЕ. </w:t>
      </w:r>
    </w:p>
    <w:p w:rsidR="00FE5C56" w:rsidRDefault="002B47BD">
      <w:pPr>
        <w:widowControl/>
        <w:ind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Для развития направления поддержка талантливой молодежи и молодежных инициатив в округе с 2023 года в создано и активно развивается Валуйское отделение Общероссийского общественно-государственного движения детей и молодежи «Движение первых». Для поддержания творческой молодежи ежегодно проводится областной фестиваль студенческого творчества «Студенческая весна», где принимают участие студенты высших образовательных организаций и учреждений среднего профессионального образования. </w:t>
      </w:r>
    </w:p>
    <w:p w:rsidR="00FE5C56" w:rsidRDefault="002B47BD">
      <w:pPr>
        <w:widowControl/>
        <w:spacing w:after="200" w:line="276" w:lineRule="auto"/>
        <w:ind w:firstLine="708"/>
        <w:jc w:val="both"/>
        <w:rPr>
          <w:rFonts w:ascii="Times New Roman" w:eastAsia="Calibri" w:hAnsi="Times New Roman" w:cs="Times New Roman"/>
          <w:color w:val="auto"/>
          <w:sz w:val="22"/>
          <w:szCs w:val="22"/>
          <w:lang w:eastAsia="en-US"/>
        </w:rPr>
      </w:pPr>
      <w:r>
        <w:rPr>
          <w:rFonts w:ascii="Times New Roman" w:eastAsia="Calibri" w:hAnsi="Times New Roman" w:cs="Times New Roman"/>
          <w:color w:val="auto"/>
          <w:sz w:val="28"/>
          <w:szCs w:val="28"/>
          <w:lang w:eastAsia="en-US"/>
        </w:rPr>
        <w:t>Для организации площадки для формирования сообщества молодых профессионалов, направленной на обмен опытом, знаниями, повышение уровня профессионального развития, а также раскрытие потенциала рабочей молодежи Валуйского муниципального округа ежегодно проводится форум рабочей молодежи. Приоритетным остается вопрос развития трудовой и проектной активности молодежи, в том числе развития движения студенческих трудовых отрядов. Также ведется работа по проведению обучающих мероприятий, семинаров и стратегических сессий для организаторов работы с молодежью.</w:t>
      </w:r>
    </w:p>
    <w:p w:rsidR="00FE5C56" w:rsidRDefault="002B47BD">
      <w:pPr>
        <w:jc w:val="center"/>
        <w:rPr>
          <w:rFonts w:ascii="Times New Roman" w:hAnsi="Times New Roman" w:cs="Times New Roman"/>
          <w:b/>
          <w:bCs/>
          <w:color w:val="171717"/>
          <w:sz w:val="28"/>
          <w:szCs w:val="28"/>
        </w:rPr>
      </w:pPr>
      <w:r>
        <w:rPr>
          <w:rFonts w:ascii="Times New Roman" w:hAnsi="Times New Roman" w:cs="Times New Roman"/>
          <w:bCs/>
          <w:color w:val="171717" w:themeColor="background2" w:themeShade="1A"/>
          <w:sz w:val="28"/>
          <w:szCs w:val="28"/>
        </w:rPr>
        <w:t>1.</w:t>
      </w:r>
      <w:r>
        <w:rPr>
          <w:rFonts w:ascii="Times New Roman" w:hAnsi="Times New Roman" w:cs="Times New Roman"/>
          <w:b/>
          <w:bCs/>
          <w:color w:val="171717" w:themeColor="background2" w:themeShade="1A"/>
          <w:sz w:val="28"/>
          <w:szCs w:val="28"/>
        </w:rPr>
        <w:t>2 Описание приоритетов и целей муниципальной политики в сфере реализации муниципальной программы</w:t>
      </w:r>
    </w:p>
    <w:p w:rsidR="00FE5C56" w:rsidRDefault="00FE5C56">
      <w:pPr>
        <w:jc w:val="center"/>
        <w:rPr>
          <w:rFonts w:ascii="Times New Roman" w:hAnsi="Times New Roman" w:cs="Times New Roman"/>
          <w:b/>
          <w:bCs/>
          <w:color w:val="171717"/>
          <w:sz w:val="28"/>
          <w:szCs w:val="28"/>
        </w:rPr>
      </w:pPr>
    </w:p>
    <w:p w:rsidR="00FE5C56" w:rsidRDefault="002B47BD">
      <w:pPr>
        <w:ind w:firstLine="708"/>
        <w:jc w:val="both"/>
        <w:rPr>
          <w:rFonts w:ascii="Times New Roman" w:hAnsi="Times New Roman" w:cs="Times New Roman"/>
          <w:bCs/>
          <w:color w:val="171717"/>
          <w:sz w:val="28"/>
          <w:szCs w:val="28"/>
        </w:rPr>
      </w:pPr>
      <w:r>
        <w:rPr>
          <w:rFonts w:ascii="Times New Roman" w:hAnsi="Times New Roman" w:cs="Times New Roman"/>
          <w:bCs/>
          <w:color w:val="171717" w:themeColor="background2" w:themeShade="1A"/>
          <w:sz w:val="28"/>
          <w:szCs w:val="28"/>
        </w:rPr>
        <w:t>Приоритеты муниципальной политики в сфере образования на период до 2030 года сформированы с учетом целей и задач, поставленных в стратегических документах регионального и муниципального уровней.</w:t>
      </w:r>
    </w:p>
    <w:p w:rsidR="00FE5C56" w:rsidRDefault="002B47BD">
      <w:pPr>
        <w:ind w:firstLine="708"/>
        <w:jc w:val="both"/>
        <w:rPr>
          <w:rFonts w:ascii="Times New Roman" w:hAnsi="Times New Roman" w:cs="Times New Roman"/>
          <w:bCs/>
          <w:color w:val="auto"/>
          <w:sz w:val="28"/>
          <w:szCs w:val="28"/>
        </w:rPr>
      </w:pPr>
      <w:r>
        <w:rPr>
          <w:rFonts w:ascii="Times New Roman" w:hAnsi="Times New Roman" w:cs="Times New Roman"/>
          <w:bCs/>
          <w:color w:val="171717" w:themeColor="background2" w:themeShade="1A"/>
          <w:sz w:val="28"/>
          <w:szCs w:val="28"/>
        </w:rPr>
        <w:t>Миссия округа</w:t>
      </w:r>
      <w:r>
        <w:rPr>
          <w:rFonts w:ascii="Times New Roman" w:hAnsi="Times New Roman" w:cs="Times New Roman"/>
          <w:spacing w:val="-2"/>
          <w:sz w:val="28"/>
          <w:szCs w:val="28"/>
        </w:rPr>
        <w:t xml:space="preserve"> заключается в комплексном развитии </w:t>
      </w:r>
      <w:r>
        <w:rPr>
          <w:rFonts w:ascii="Times New Roman" w:hAnsi="Times New Roman" w:cs="Times New Roman"/>
          <w:bCs/>
          <w:color w:val="auto"/>
          <w:sz w:val="28"/>
          <w:szCs w:val="28"/>
        </w:rPr>
        <w:t xml:space="preserve">муниципального образования как основы экономического роста, повышения благосостояния и нового качества жизни. Задачей первого стратегического направления является: </w:t>
      </w:r>
      <w:r>
        <w:rPr>
          <w:rFonts w:ascii="Times New Roman" w:hAnsi="Times New Roman" w:cs="Times New Roman"/>
          <w:sz w:val="28"/>
          <w:szCs w:val="28"/>
        </w:rPr>
        <w:t>повышение качества образования и укрепление трудового потенциала.</w:t>
      </w:r>
      <w:r>
        <w:rPr>
          <w:rFonts w:ascii="Times New Roman" w:hAnsi="Times New Roman" w:cs="Times New Roman"/>
          <w:bCs/>
          <w:color w:val="171717" w:themeColor="background2" w:themeShade="1A"/>
          <w:sz w:val="28"/>
          <w:szCs w:val="28"/>
        </w:rPr>
        <w:t xml:space="preserve"> Для этого сфера образования должна обеспечивать доступность качественных образовательных услуг на протяжении жизни каждого человека. Задачи доступности общего образования в Валуйском муниципальном округе сегодня решены. </w:t>
      </w:r>
    </w:p>
    <w:p w:rsidR="00FE5C56" w:rsidRDefault="002B47BD">
      <w:pPr>
        <w:jc w:val="both"/>
        <w:rPr>
          <w:rFonts w:ascii="Times New Roman" w:hAnsi="Times New Roman" w:cs="Times New Roman"/>
          <w:bCs/>
          <w:color w:val="171717"/>
          <w:sz w:val="28"/>
          <w:szCs w:val="28"/>
        </w:rPr>
      </w:pPr>
      <w:r>
        <w:rPr>
          <w:rFonts w:ascii="Times New Roman" w:hAnsi="Times New Roman" w:cs="Times New Roman"/>
          <w:bCs/>
          <w:color w:val="171717" w:themeColor="background2" w:themeShade="1A"/>
          <w:sz w:val="28"/>
          <w:szCs w:val="28"/>
        </w:rPr>
        <w:tab/>
        <w:t>Для комплексного развития всех подотрослей системы образования в программе выделены соответствующие цели и задачи.</w:t>
      </w:r>
    </w:p>
    <w:p w:rsidR="00FE5C56" w:rsidRDefault="002B47BD">
      <w:pPr>
        <w:ind w:firstLine="708"/>
        <w:jc w:val="both"/>
        <w:rPr>
          <w:rFonts w:ascii="Times New Roman" w:hAnsi="Times New Roman" w:cs="Times New Roman"/>
          <w:bCs/>
          <w:color w:val="171717"/>
          <w:sz w:val="28"/>
          <w:szCs w:val="28"/>
        </w:rPr>
      </w:pPr>
      <w:r>
        <w:rPr>
          <w:rFonts w:ascii="Times New Roman" w:hAnsi="Times New Roman" w:cs="Times New Roman"/>
          <w:bCs/>
          <w:color w:val="171717" w:themeColor="background2" w:themeShade="1A"/>
          <w:sz w:val="28"/>
          <w:szCs w:val="28"/>
        </w:rPr>
        <w:t>Таким образом, обобщив всю информацию, можно сформулировать следующие цели муниципальной программы:</w:t>
      </w:r>
    </w:p>
    <w:p w:rsidR="00FE5C56" w:rsidRDefault="002B47BD">
      <w:pPr>
        <w:ind w:firstLine="708"/>
        <w:jc w:val="both"/>
        <w:rPr>
          <w:rFonts w:ascii="Times New Roman" w:hAnsi="Times New Roman" w:cs="Times New Roman"/>
          <w:bCs/>
          <w:color w:val="171717"/>
          <w:sz w:val="28"/>
          <w:szCs w:val="28"/>
        </w:rPr>
      </w:pPr>
      <w:r>
        <w:rPr>
          <w:rFonts w:ascii="Times New Roman" w:hAnsi="Times New Roman" w:cs="Times New Roman"/>
          <w:bCs/>
          <w:color w:val="171717" w:themeColor="background2" w:themeShade="1A"/>
          <w:sz w:val="28"/>
          <w:szCs w:val="28"/>
        </w:rPr>
        <w:t>Цель 1. Выравнивание стартовых возможностей детей дошкольного возраста за счет обеспечения и сохранения доступности качественного дошкольного образования, в том числе присмотра и ухода за детьми, которая характеризуется в том числе:</w:t>
      </w:r>
    </w:p>
    <w:p w:rsidR="00FE5C56" w:rsidRDefault="002B47BD">
      <w:pPr>
        <w:ind w:firstLine="708"/>
        <w:jc w:val="both"/>
        <w:rPr>
          <w:rFonts w:ascii="Times New Roman" w:hAnsi="Times New Roman" w:cs="Times New Roman"/>
          <w:bCs/>
          <w:color w:val="171717"/>
          <w:sz w:val="28"/>
          <w:szCs w:val="28"/>
        </w:rPr>
      </w:pPr>
      <w:r>
        <w:rPr>
          <w:rFonts w:ascii="Times New Roman" w:hAnsi="Times New Roman" w:cs="Times New Roman"/>
          <w:bCs/>
          <w:color w:val="171717" w:themeColor="background2" w:themeShade="1A"/>
          <w:sz w:val="28"/>
          <w:szCs w:val="28"/>
        </w:rPr>
        <w:t xml:space="preserve">- сохранением до 2030 года 100 % доступности дошкольного образования </w:t>
      </w:r>
      <w:r>
        <w:rPr>
          <w:rFonts w:ascii="Times New Roman" w:hAnsi="Times New Roman" w:cs="Times New Roman"/>
          <w:bCs/>
          <w:color w:val="171717" w:themeColor="background2" w:themeShade="1A"/>
          <w:sz w:val="28"/>
          <w:szCs w:val="28"/>
        </w:rPr>
        <w:lastRenderedPageBreak/>
        <w:t>для детей в возрасте от 1,5 до 3 лет;</w:t>
      </w:r>
    </w:p>
    <w:p w:rsidR="00FE5C56" w:rsidRDefault="002B47BD">
      <w:pPr>
        <w:ind w:firstLine="708"/>
        <w:jc w:val="both"/>
        <w:rPr>
          <w:rFonts w:ascii="Times New Roman" w:hAnsi="Times New Roman" w:cs="Times New Roman"/>
          <w:bCs/>
          <w:color w:val="171717"/>
          <w:sz w:val="28"/>
          <w:szCs w:val="28"/>
        </w:rPr>
      </w:pPr>
      <w:r>
        <w:rPr>
          <w:rFonts w:ascii="Times New Roman" w:hAnsi="Times New Roman" w:cs="Times New Roman"/>
          <w:bCs/>
          <w:color w:val="171717" w:themeColor="background2" w:themeShade="1A"/>
          <w:sz w:val="28"/>
          <w:szCs w:val="28"/>
        </w:rPr>
        <w:t xml:space="preserve">- сохранением до 2030 года 100 % доступности дошкольного образования для детей в возрасте от 3 до 7 лет. </w:t>
      </w:r>
    </w:p>
    <w:p w:rsidR="00FE5C56" w:rsidRDefault="002B47BD">
      <w:pPr>
        <w:ind w:firstLine="708"/>
        <w:jc w:val="both"/>
        <w:rPr>
          <w:rFonts w:ascii="Times New Roman" w:hAnsi="Times New Roman" w:cs="Times New Roman"/>
          <w:bCs/>
          <w:color w:val="171717"/>
          <w:sz w:val="28"/>
          <w:szCs w:val="28"/>
        </w:rPr>
      </w:pPr>
      <w:r>
        <w:rPr>
          <w:rFonts w:ascii="Times New Roman" w:hAnsi="Times New Roman" w:cs="Times New Roman"/>
          <w:bCs/>
          <w:color w:val="171717" w:themeColor="background2" w:themeShade="1A"/>
          <w:sz w:val="28"/>
          <w:szCs w:val="28"/>
        </w:rPr>
        <w:t>Для достижения указанной цели будет реализовываться комплекс процессных мероприятий «Реализация образовательных программ дошкольного образования».</w:t>
      </w:r>
    </w:p>
    <w:p w:rsidR="00FE5C56" w:rsidRDefault="002B47BD">
      <w:pPr>
        <w:ind w:firstLine="708"/>
        <w:jc w:val="both"/>
        <w:rPr>
          <w:rFonts w:ascii="Times New Roman" w:hAnsi="Times New Roman" w:cs="Times New Roman"/>
          <w:bCs/>
          <w:color w:val="171717"/>
          <w:sz w:val="28"/>
          <w:szCs w:val="28"/>
        </w:rPr>
      </w:pPr>
      <w:r>
        <w:rPr>
          <w:rFonts w:ascii="Times New Roman" w:hAnsi="Times New Roman" w:cs="Times New Roman"/>
          <w:bCs/>
          <w:color w:val="171717" w:themeColor="background2" w:themeShade="1A"/>
          <w:sz w:val="28"/>
          <w:szCs w:val="28"/>
        </w:rPr>
        <w:t>Цель 2. Обеспечение высокого качества образования в соответствии с меняющимися запросами населения и перспективными задачами социально-экономического развития округа, которая характеризуется в том числе:</w:t>
      </w:r>
    </w:p>
    <w:p w:rsidR="00FE5C56" w:rsidRDefault="002B47BD">
      <w:pPr>
        <w:jc w:val="both"/>
        <w:rPr>
          <w:rFonts w:ascii="Times New Roman" w:hAnsi="Times New Roman" w:cs="Times New Roman"/>
          <w:bCs/>
          <w:color w:val="171717"/>
          <w:sz w:val="28"/>
          <w:szCs w:val="28"/>
        </w:rPr>
      </w:pPr>
      <w:r>
        <w:rPr>
          <w:rFonts w:ascii="Times New Roman" w:hAnsi="Times New Roman" w:cs="Times New Roman"/>
          <w:bCs/>
          <w:color w:val="171717" w:themeColor="background2" w:themeShade="1A"/>
          <w:sz w:val="28"/>
          <w:szCs w:val="28"/>
        </w:rPr>
        <w:tab/>
        <w:t>- увеличение доли обучающихся общеобразовательных организаций округа на уровне среднего общего образования, охваченных профильным обучением к 2030 году до 80 процентов.</w:t>
      </w:r>
    </w:p>
    <w:p w:rsidR="00FE5C56" w:rsidRDefault="002B47BD">
      <w:pPr>
        <w:ind w:firstLine="708"/>
        <w:jc w:val="both"/>
        <w:rPr>
          <w:rFonts w:ascii="Times New Roman" w:hAnsi="Times New Roman" w:cs="Times New Roman"/>
          <w:bCs/>
          <w:color w:val="171717"/>
          <w:sz w:val="28"/>
          <w:szCs w:val="28"/>
        </w:rPr>
      </w:pPr>
      <w:r>
        <w:rPr>
          <w:rFonts w:ascii="Times New Roman" w:hAnsi="Times New Roman" w:cs="Times New Roman"/>
          <w:bCs/>
          <w:color w:val="171717" w:themeColor="background2" w:themeShade="1A"/>
          <w:sz w:val="28"/>
          <w:szCs w:val="28"/>
        </w:rPr>
        <w:t>Для достижения указанной цели будет реализовываться комплекс процессных мероприятий «Реализация образовательных программ общего образования».</w:t>
      </w:r>
    </w:p>
    <w:p w:rsidR="00FE5C56" w:rsidRDefault="002B47BD">
      <w:pPr>
        <w:ind w:firstLine="708"/>
        <w:jc w:val="both"/>
        <w:rPr>
          <w:rFonts w:ascii="Times New Roman" w:hAnsi="Times New Roman" w:cs="Times New Roman"/>
          <w:bCs/>
          <w:color w:val="171717"/>
          <w:sz w:val="28"/>
          <w:szCs w:val="28"/>
        </w:rPr>
      </w:pPr>
      <w:r>
        <w:rPr>
          <w:rFonts w:ascii="Times New Roman" w:hAnsi="Times New Roman" w:cs="Times New Roman"/>
          <w:bCs/>
          <w:color w:val="171717" w:themeColor="background2" w:themeShade="1A"/>
          <w:sz w:val="28"/>
          <w:szCs w:val="28"/>
        </w:rPr>
        <w:t>Цель 3. 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 которая характеризуется в том числе:</w:t>
      </w:r>
    </w:p>
    <w:p w:rsidR="00FE5C56" w:rsidRDefault="002B47BD">
      <w:pPr>
        <w:ind w:firstLine="708"/>
        <w:jc w:val="both"/>
        <w:rPr>
          <w:rFonts w:ascii="Times New Roman" w:hAnsi="Times New Roman" w:cs="Times New Roman"/>
          <w:bCs/>
          <w:color w:val="171717"/>
          <w:sz w:val="28"/>
          <w:szCs w:val="28"/>
        </w:rPr>
      </w:pPr>
      <w:r>
        <w:rPr>
          <w:rFonts w:ascii="Times New Roman" w:hAnsi="Times New Roman" w:cs="Times New Roman"/>
          <w:bCs/>
          <w:color w:val="171717" w:themeColor="background2" w:themeShade="1A"/>
          <w:sz w:val="28"/>
          <w:szCs w:val="28"/>
        </w:rPr>
        <w:t>- увеличением доли детей от 5 до18 лет, охваченных дополнительным образованием к 2030 году 84,8 процента.</w:t>
      </w:r>
    </w:p>
    <w:p w:rsidR="00FE5C56" w:rsidRDefault="002B47BD">
      <w:pPr>
        <w:ind w:firstLine="708"/>
        <w:jc w:val="both"/>
        <w:rPr>
          <w:rFonts w:ascii="Times New Roman" w:hAnsi="Times New Roman" w:cs="Times New Roman"/>
          <w:bCs/>
          <w:color w:val="171717"/>
          <w:sz w:val="28"/>
          <w:szCs w:val="28"/>
        </w:rPr>
      </w:pPr>
      <w:r>
        <w:rPr>
          <w:rFonts w:ascii="Times New Roman" w:hAnsi="Times New Roman" w:cs="Times New Roman"/>
          <w:bCs/>
          <w:color w:val="171717" w:themeColor="background2" w:themeShade="1A"/>
          <w:sz w:val="28"/>
          <w:szCs w:val="28"/>
        </w:rPr>
        <w:t>Для достижения указанной цели будет реализовываться комплекс процессных мероприятий «Реализация программ дополнительного образования».</w:t>
      </w:r>
    </w:p>
    <w:p w:rsidR="00FE5C56" w:rsidRDefault="002B47BD">
      <w:pPr>
        <w:ind w:firstLine="708"/>
        <w:jc w:val="both"/>
        <w:rPr>
          <w:rFonts w:ascii="Times New Roman" w:hAnsi="Times New Roman" w:cs="Times New Roman"/>
          <w:bCs/>
          <w:color w:val="171717" w:themeColor="background2" w:themeShade="1A"/>
          <w:sz w:val="28"/>
          <w:szCs w:val="28"/>
        </w:rPr>
      </w:pPr>
      <w:r>
        <w:rPr>
          <w:rFonts w:ascii="Times New Roman" w:hAnsi="Times New Roman" w:cs="Times New Roman"/>
          <w:bCs/>
          <w:color w:val="171717" w:themeColor="background2" w:themeShade="1A"/>
          <w:sz w:val="28"/>
          <w:szCs w:val="28"/>
        </w:rPr>
        <w:t>Цель 4. Увеличение доли детей в возрасте до 18 лет, охваченных отдыхом и оздоровлением, которая характеризуется в том числе:</w:t>
      </w:r>
      <w:r>
        <w:rPr>
          <w:rFonts w:ascii="Times New Roman" w:hAnsi="Times New Roman" w:cs="Times New Roman"/>
          <w:bCs/>
          <w:color w:val="171717" w:themeColor="background2" w:themeShade="1A"/>
          <w:sz w:val="28"/>
          <w:szCs w:val="28"/>
        </w:rPr>
        <w:tab/>
      </w:r>
    </w:p>
    <w:p w:rsidR="00FE5C56" w:rsidRDefault="002B47BD">
      <w:pPr>
        <w:ind w:firstLine="708"/>
        <w:jc w:val="both"/>
        <w:rPr>
          <w:rFonts w:ascii="Times New Roman" w:hAnsi="Times New Roman" w:cs="Times New Roman"/>
          <w:color w:val="171717" w:themeColor="background2" w:themeShade="1A"/>
          <w:sz w:val="28"/>
          <w:szCs w:val="28"/>
        </w:rPr>
      </w:pPr>
      <w:r>
        <w:rPr>
          <w:rFonts w:ascii="Times New Roman" w:hAnsi="Times New Roman" w:cs="Times New Roman"/>
          <w:bCs/>
          <w:color w:val="171717" w:themeColor="background2" w:themeShade="1A"/>
          <w:sz w:val="28"/>
          <w:szCs w:val="28"/>
        </w:rPr>
        <w:t xml:space="preserve"> - увеличением доли детей, охваченных организованным отдыхом и оздоровлением, в общем количестве детей, обучающихся в общеобразовательных организациях, в возрасте до 18 лет к 2030 году до 60 процентов.</w:t>
      </w:r>
    </w:p>
    <w:p w:rsidR="00FE5C56" w:rsidRDefault="002B47BD">
      <w:pPr>
        <w:ind w:firstLine="708"/>
        <w:jc w:val="both"/>
        <w:rPr>
          <w:rFonts w:ascii="Times New Roman" w:hAnsi="Times New Roman" w:cs="Times New Roman"/>
          <w:color w:val="171717"/>
          <w:sz w:val="28"/>
          <w:szCs w:val="28"/>
        </w:rPr>
      </w:pPr>
      <w:r>
        <w:rPr>
          <w:rFonts w:ascii="Times New Roman" w:hAnsi="Times New Roman" w:cs="Times New Roman"/>
          <w:bCs/>
          <w:color w:val="171717" w:themeColor="background2" w:themeShade="1A"/>
          <w:sz w:val="28"/>
          <w:szCs w:val="28"/>
        </w:rPr>
        <w:t>Для достижения указанной цели будет реализоваться комплекс процессных мероприятий «Организация отдыха и оздоровления детей и подростков Валуйского муниципального округа».</w:t>
      </w:r>
    </w:p>
    <w:p w:rsidR="00FE5C56" w:rsidRDefault="002B47BD">
      <w:pPr>
        <w:ind w:firstLine="708"/>
        <w:jc w:val="both"/>
        <w:rPr>
          <w:rFonts w:ascii="Times New Roman" w:hAnsi="Times New Roman" w:cs="Times New Roman"/>
          <w:bCs/>
          <w:color w:val="171717" w:themeColor="background2" w:themeShade="1A"/>
          <w:sz w:val="28"/>
          <w:szCs w:val="28"/>
        </w:rPr>
      </w:pPr>
      <w:r>
        <w:rPr>
          <w:rFonts w:ascii="Times New Roman" w:hAnsi="Times New Roman" w:cs="Times New Roman"/>
          <w:bCs/>
          <w:color w:val="171717" w:themeColor="background2" w:themeShade="1A"/>
          <w:sz w:val="28"/>
          <w:szCs w:val="28"/>
        </w:rPr>
        <w:t>Цель 5. Создание возможностей для успешной социализации, эффективной самореализации и развития инновационного потенциала молодых людей вне зависимости от социального статуса,которая характеризуется в том числе:</w:t>
      </w:r>
    </w:p>
    <w:p w:rsidR="00FE5C56" w:rsidRDefault="002B47BD">
      <w:pPr>
        <w:pStyle w:val="ConsPlusNormal"/>
        <w:ind w:firstLine="708"/>
        <w:jc w:val="both"/>
        <w:rPr>
          <w:rFonts w:ascii="Times New Roman" w:hAnsi="Times New Roman" w:cs="Times New Roman"/>
          <w:color w:val="171717"/>
          <w:sz w:val="28"/>
        </w:rPr>
      </w:pPr>
      <w:r>
        <w:rPr>
          <w:rFonts w:ascii="Times New Roman" w:hAnsi="Times New Roman" w:cs="Times New Roman"/>
          <w:sz w:val="28"/>
          <w:szCs w:val="20"/>
        </w:rPr>
        <w:t>- сохранением количества молодежи, вовлеченной в деятельность трудовых объединений, студенческих трудовых отрядов</w:t>
      </w:r>
      <w:r>
        <w:rPr>
          <w:rFonts w:ascii="Times New Roman" w:hAnsi="Times New Roman" w:cs="Times New Roman"/>
          <w:color w:val="171717"/>
          <w:sz w:val="28"/>
          <w:szCs w:val="18"/>
        </w:rPr>
        <w:t xml:space="preserve"> до 2030 года на уровне 32 человек;</w:t>
      </w:r>
    </w:p>
    <w:p w:rsidR="00FE5C56" w:rsidRDefault="002B47BD">
      <w:pPr>
        <w:ind w:firstLine="708"/>
        <w:jc w:val="both"/>
        <w:rPr>
          <w:rFonts w:ascii="Times New Roman" w:hAnsi="Times New Roman" w:cs="Times New Roman"/>
          <w:color w:val="171717" w:themeColor="background2" w:themeShade="1A"/>
          <w:sz w:val="28"/>
          <w:szCs w:val="28"/>
        </w:rPr>
      </w:pPr>
      <w:r>
        <w:rPr>
          <w:rFonts w:ascii="Times New Roman" w:hAnsi="Times New Roman" w:cs="Times New Roman"/>
          <w:bCs/>
          <w:color w:val="171717" w:themeColor="background2" w:themeShade="1A"/>
          <w:sz w:val="28"/>
          <w:szCs w:val="28"/>
        </w:rPr>
        <w:t xml:space="preserve">- увеличением </w:t>
      </w:r>
      <w:r>
        <w:rPr>
          <w:rFonts w:ascii="Times New Roman" w:hAnsi="Times New Roman" w:cs="Times New Roman"/>
          <w:sz w:val="28"/>
          <w:szCs w:val="20"/>
        </w:rPr>
        <w:t>доли молодежи, вовлечённой в проектную деятельность, от общей численности молодежи</w:t>
      </w:r>
      <w:r>
        <w:rPr>
          <w:rFonts w:ascii="Times New Roman" w:hAnsi="Times New Roman" w:cs="Times New Roman"/>
          <w:bCs/>
          <w:color w:val="171717" w:themeColor="background2" w:themeShade="1A"/>
          <w:sz w:val="28"/>
          <w:szCs w:val="28"/>
        </w:rPr>
        <w:t xml:space="preserve"> к 2030 году до 2,2 процента;</w:t>
      </w:r>
    </w:p>
    <w:p w:rsidR="00FE5C56" w:rsidRDefault="002B47BD">
      <w:pPr>
        <w:ind w:firstLine="708"/>
        <w:jc w:val="both"/>
        <w:rPr>
          <w:rFonts w:ascii="Times New Roman" w:hAnsi="Times New Roman" w:cs="Times New Roman"/>
          <w:color w:val="171717"/>
          <w:sz w:val="28"/>
          <w:szCs w:val="28"/>
        </w:rPr>
      </w:pPr>
      <w:r>
        <w:rPr>
          <w:rFonts w:ascii="Times New Roman" w:hAnsi="Times New Roman" w:cs="Times New Roman"/>
          <w:bCs/>
          <w:color w:val="171717" w:themeColor="background2" w:themeShade="1A"/>
          <w:sz w:val="28"/>
          <w:szCs w:val="28"/>
        </w:rPr>
        <w:t xml:space="preserve">- увеличением </w:t>
      </w:r>
      <w:r>
        <w:rPr>
          <w:rFonts w:ascii="Times New Roman" w:hAnsi="Times New Roman" w:cs="Times New Roman"/>
          <w:sz w:val="28"/>
          <w:szCs w:val="20"/>
        </w:rPr>
        <w:t>доли молодежи, вовлеченной в волонтерскую деятельност</w:t>
      </w:r>
      <w:r>
        <w:rPr>
          <w:rFonts w:ascii="Times New Roman" w:hAnsi="Times New Roman" w:cs="Times New Roman"/>
          <w:bCs/>
          <w:color w:val="171717" w:themeColor="background2" w:themeShade="1A"/>
          <w:sz w:val="28"/>
          <w:szCs w:val="28"/>
        </w:rPr>
        <w:t>ь к 2030 году до 15 процентов.</w:t>
      </w:r>
    </w:p>
    <w:p w:rsidR="00FE5C56" w:rsidRDefault="002B47BD">
      <w:pPr>
        <w:widowControl/>
        <w:ind w:firstLine="708"/>
        <w:jc w:val="both"/>
        <w:rPr>
          <w:rFonts w:ascii="Times New Roman" w:hAnsi="Times New Roman" w:cs="Times New Roman"/>
          <w:color w:val="auto"/>
          <w:sz w:val="28"/>
          <w:szCs w:val="28"/>
        </w:rPr>
      </w:pPr>
      <w:r>
        <w:rPr>
          <w:rFonts w:ascii="Times New Roman" w:hAnsi="Times New Roman" w:cs="Times New Roman"/>
          <w:bCs/>
          <w:color w:val="171717" w:themeColor="background2" w:themeShade="1A"/>
          <w:sz w:val="28"/>
          <w:szCs w:val="28"/>
        </w:rPr>
        <w:lastRenderedPageBreak/>
        <w:t>Для достижения указанной цели будет реализоваться комплекс процессных мероприятий «</w:t>
      </w:r>
      <w:r>
        <w:rPr>
          <w:rFonts w:ascii="Times New Roman" w:hAnsi="Times New Roman" w:cs="Times New Roman"/>
          <w:color w:val="171717" w:themeColor="background2" w:themeShade="1A"/>
          <w:sz w:val="28"/>
          <w:szCs w:val="20"/>
          <w:shd w:val="clear" w:color="auto" w:fill="FFFFFF"/>
        </w:rPr>
        <w:t>Развитие молодежной политики в Валуйском муниципальном округе</w:t>
      </w:r>
      <w:r>
        <w:rPr>
          <w:rFonts w:ascii="Times New Roman" w:hAnsi="Times New Roman" w:cs="Times New Roman"/>
          <w:color w:val="auto"/>
          <w:sz w:val="28"/>
          <w:szCs w:val="28"/>
        </w:rPr>
        <w:t>».</w:t>
      </w:r>
    </w:p>
    <w:p w:rsidR="00FE5C56" w:rsidRDefault="002B47BD">
      <w:pPr>
        <w:ind w:firstLine="708"/>
        <w:jc w:val="both"/>
        <w:rPr>
          <w:rFonts w:ascii="Times New Roman" w:hAnsi="Times New Roman" w:cs="Times New Roman"/>
          <w:bCs/>
          <w:color w:val="171717"/>
          <w:sz w:val="28"/>
          <w:szCs w:val="28"/>
        </w:rPr>
      </w:pPr>
      <w:r>
        <w:rPr>
          <w:rFonts w:ascii="Times New Roman" w:hAnsi="Times New Roman" w:cs="Times New Roman"/>
          <w:bCs/>
          <w:color w:val="171717" w:themeColor="background2" w:themeShade="1A"/>
          <w:sz w:val="28"/>
          <w:szCs w:val="28"/>
        </w:rPr>
        <w:t xml:space="preserve">Цель 6. </w:t>
      </w:r>
      <w:r>
        <w:rPr>
          <w:rFonts w:ascii="Times New Roman" w:eastAsiaTheme="minorEastAsia" w:hAnsi="Times New Roman" w:cs="Times New Roman"/>
          <w:color w:val="171717" w:themeColor="background2" w:themeShade="1A"/>
          <w:spacing w:val="-1"/>
          <w:sz w:val="28"/>
          <w:szCs w:val="20"/>
        </w:rPr>
        <w:t>Обеспечение реализации муниципальной программы и основных мероприятий в соответствии с установленными сроками</w:t>
      </w:r>
      <w:r>
        <w:rPr>
          <w:rFonts w:ascii="Times New Roman" w:eastAsiaTheme="minorEastAsia" w:hAnsi="Times New Roman" w:cs="Times New Roman"/>
          <w:bCs/>
          <w:color w:val="171717" w:themeColor="background2" w:themeShade="1A"/>
          <w:sz w:val="28"/>
          <w:szCs w:val="28"/>
        </w:rPr>
        <w:t>, которая характеризуется в том числе:</w:t>
      </w:r>
    </w:p>
    <w:p w:rsidR="00FE5C56" w:rsidRDefault="002B47BD">
      <w:pPr>
        <w:ind w:firstLine="708"/>
        <w:jc w:val="both"/>
        <w:rPr>
          <w:rFonts w:ascii="Times New Roman" w:hAnsi="Times New Roman" w:cs="Times New Roman"/>
          <w:bCs/>
          <w:color w:val="171717" w:themeColor="background2" w:themeShade="1A"/>
          <w:sz w:val="28"/>
          <w:szCs w:val="28"/>
        </w:rPr>
      </w:pPr>
      <w:r>
        <w:rPr>
          <w:rFonts w:ascii="Times New Roman" w:eastAsiaTheme="minorEastAsia" w:hAnsi="Times New Roman" w:cs="Times New Roman"/>
          <w:bCs/>
          <w:color w:val="171717" w:themeColor="background2" w:themeShade="1A"/>
          <w:sz w:val="28"/>
          <w:szCs w:val="28"/>
        </w:rPr>
        <w:t>- сохранением достижения целевых показателей конечного результата по направлениям развития дошкольного, школьного и дополнительного образования до 2030 года на уровне 95 процентов.</w:t>
      </w:r>
    </w:p>
    <w:p w:rsidR="00FE5C56" w:rsidRDefault="002B47BD">
      <w:pPr>
        <w:ind w:firstLine="708"/>
        <w:jc w:val="both"/>
        <w:rPr>
          <w:rFonts w:ascii="Times New Roman" w:hAnsi="Times New Roman" w:cs="Times New Roman"/>
          <w:color w:val="171717"/>
          <w:sz w:val="28"/>
          <w:szCs w:val="28"/>
        </w:rPr>
      </w:pPr>
      <w:r>
        <w:rPr>
          <w:rFonts w:ascii="Times New Roman" w:eastAsiaTheme="minorEastAsia" w:hAnsi="Times New Roman" w:cs="Times New Roman"/>
          <w:bCs/>
          <w:color w:val="171717" w:themeColor="background2" w:themeShade="1A"/>
          <w:sz w:val="28"/>
          <w:szCs w:val="28"/>
        </w:rPr>
        <w:t xml:space="preserve">Для достижения указанной цели будет реализоваться комплекс процессных мероприятий </w:t>
      </w:r>
      <w:r>
        <w:rPr>
          <w:rFonts w:ascii="Times New Roman" w:eastAsiaTheme="minorEastAsia" w:hAnsi="Times New Roman" w:cs="Times New Roman"/>
          <w:color w:val="171717" w:themeColor="background2" w:themeShade="1A"/>
          <w:sz w:val="28"/>
          <w:szCs w:val="20"/>
          <w:shd w:val="clear" w:color="auto" w:fill="FFFFFF"/>
        </w:rPr>
        <w:t>«Обеспечение реализации муниципальной программы в сфере образования».</w:t>
      </w:r>
    </w:p>
    <w:p w:rsidR="00FE5C56" w:rsidRDefault="002B47BD">
      <w:pPr>
        <w:jc w:val="center"/>
        <w:rPr>
          <w:rFonts w:ascii="Times New Roman" w:hAnsi="Times New Roman" w:cs="Times New Roman"/>
          <w:b/>
          <w:bCs/>
          <w:color w:val="171717"/>
          <w:sz w:val="28"/>
          <w:szCs w:val="28"/>
        </w:rPr>
      </w:pPr>
      <w:r>
        <w:rPr>
          <w:rFonts w:ascii="Times New Roman" w:eastAsiaTheme="minorEastAsia" w:hAnsi="Times New Roman" w:cs="Times New Roman"/>
          <w:b/>
          <w:bCs/>
          <w:color w:val="171717" w:themeColor="background2" w:themeShade="1A"/>
          <w:sz w:val="28"/>
          <w:szCs w:val="28"/>
        </w:rPr>
        <w:t>1.3 Сведения о взаимодействии со стратегическими приоритетами, целями и показателями государственных программ Белгородской области</w:t>
      </w:r>
    </w:p>
    <w:p w:rsidR="00FE5C56" w:rsidRDefault="00FE5C56">
      <w:pPr>
        <w:jc w:val="center"/>
        <w:rPr>
          <w:rFonts w:ascii="Times New Roman" w:hAnsi="Times New Roman" w:cs="Times New Roman"/>
          <w:b/>
          <w:bCs/>
          <w:color w:val="171717"/>
          <w:sz w:val="28"/>
          <w:szCs w:val="28"/>
        </w:rPr>
      </w:pPr>
    </w:p>
    <w:p w:rsidR="00FE5C56" w:rsidRDefault="002B47BD">
      <w:pPr>
        <w:ind w:firstLine="708"/>
        <w:jc w:val="both"/>
        <w:rPr>
          <w:rFonts w:ascii="Times New Roman" w:hAnsi="Times New Roman" w:cs="Times New Roman"/>
          <w:bCs/>
          <w:color w:val="171717"/>
          <w:sz w:val="28"/>
          <w:szCs w:val="28"/>
        </w:rPr>
      </w:pPr>
      <w:r>
        <w:rPr>
          <w:rFonts w:ascii="Times New Roman" w:eastAsiaTheme="minorEastAsia" w:hAnsi="Times New Roman" w:cs="Times New Roman"/>
          <w:bCs/>
          <w:color w:val="171717" w:themeColor="background2" w:themeShade="1A"/>
          <w:sz w:val="28"/>
          <w:szCs w:val="28"/>
        </w:rPr>
        <w:t xml:space="preserve">Система целеполагания и задачи муниципальной программы сформированы с учетом национальных целей развития на период до 2030 года, определенных Указом Президента Российской Федерации от 07.05.2024 № 309  «О национальных целях развития Российской Федерации на период до 2030 года и на перспективу до 2036 года», и Единого плана по достижению национальных целей развития Российской Федерации на период до 2030 года, утвержденного распоряжением Правительства Российской Федерации от 1 октября 2021 года № 2765 – р  «Об утверждении Единого плана по достижению национальных целей развития Российской Федерации на период до 2024 года и на плановый период до 2030 года». </w:t>
      </w:r>
    </w:p>
    <w:p w:rsidR="00FE5C56" w:rsidRDefault="002B47BD">
      <w:pPr>
        <w:ind w:firstLine="708"/>
        <w:jc w:val="both"/>
        <w:rPr>
          <w:rFonts w:ascii="Times New Roman" w:hAnsi="Times New Roman" w:cs="Times New Roman"/>
          <w:bCs/>
          <w:color w:val="171717" w:themeColor="background2" w:themeShade="1A"/>
          <w:sz w:val="28"/>
          <w:szCs w:val="28"/>
        </w:rPr>
      </w:pPr>
      <w:r>
        <w:rPr>
          <w:rFonts w:ascii="Times New Roman" w:eastAsiaTheme="minorEastAsia" w:hAnsi="Times New Roman" w:cs="Times New Roman"/>
          <w:bCs/>
          <w:color w:val="171717" w:themeColor="background2" w:themeShade="1A"/>
          <w:sz w:val="28"/>
          <w:szCs w:val="28"/>
        </w:rPr>
        <w:t xml:space="preserve">Реализация муниципальной программы будет непосредственно направлена на достижение национальной цели развития Российской Федерации на период до 2030 года – «Реализация потенциала каждого человека, развитие его талантов, воспитание патриотичной и социально ответственной личности». </w:t>
      </w:r>
      <w:r>
        <w:rPr>
          <w:rFonts w:ascii="Times New Roman" w:eastAsiaTheme="minorEastAsia" w:hAnsi="Times New Roman" w:cs="Times New Roman"/>
          <w:sz w:val="28"/>
        </w:rPr>
        <w:tab/>
        <w:t xml:space="preserve">Кроме того, при формировании целей и показателей муниципальной программы учитывались положения документов стратегического планирования, в том числе государственных программ Белгородской области </w:t>
      </w:r>
      <w:r>
        <w:rPr>
          <w:rFonts w:ascii="Times New Roman" w:eastAsiaTheme="minorEastAsia" w:hAnsi="Times New Roman" w:cs="Times New Roman"/>
          <w:bCs/>
          <w:color w:val="171717" w:themeColor="background2" w:themeShade="1A"/>
          <w:sz w:val="28"/>
          <w:szCs w:val="28"/>
        </w:rPr>
        <w:t xml:space="preserve">«Развитие образования Белгородской области» и </w:t>
      </w:r>
      <w:r>
        <w:rPr>
          <w:rFonts w:ascii="Times New Roman" w:eastAsiaTheme="minorEastAsia" w:hAnsi="Times New Roman" w:cs="Times New Roman"/>
          <w:color w:val="000000" w:themeColor="text1"/>
          <w:sz w:val="28"/>
          <w:szCs w:val="20"/>
        </w:rPr>
        <w:t>«Патриотическое и духовно-нравственное воспитание молодежи Белгородской области».</w:t>
      </w:r>
    </w:p>
    <w:p w:rsidR="00FE5C56" w:rsidRDefault="00FE5C56">
      <w:pPr>
        <w:jc w:val="both"/>
        <w:rPr>
          <w:rFonts w:ascii="Times New Roman" w:hAnsi="Times New Roman" w:cs="Times New Roman"/>
          <w:bCs/>
          <w:color w:val="171717"/>
          <w:sz w:val="28"/>
          <w:szCs w:val="28"/>
        </w:rPr>
      </w:pPr>
    </w:p>
    <w:p w:rsidR="00FE5C56" w:rsidRDefault="002B47BD">
      <w:pPr>
        <w:jc w:val="center"/>
        <w:rPr>
          <w:rFonts w:ascii="Times New Roman" w:hAnsi="Times New Roman" w:cs="Times New Roman"/>
          <w:b/>
          <w:bCs/>
          <w:color w:val="171717"/>
          <w:sz w:val="28"/>
          <w:szCs w:val="28"/>
        </w:rPr>
      </w:pPr>
      <w:r>
        <w:rPr>
          <w:rFonts w:ascii="Times New Roman" w:eastAsiaTheme="minorEastAsia" w:hAnsi="Times New Roman" w:cs="Times New Roman"/>
          <w:b/>
          <w:bCs/>
          <w:color w:val="171717" w:themeColor="background2" w:themeShade="1A"/>
          <w:sz w:val="28"/>
          <w:szCs w:val="28"/>
        </w:rPr>
        <w:t>1.4 Задачи муниципального управления, способы их эффективного решения в сфере реализации муниципальной программы</w:t>
      </w:r>
    </w:p>
    <w:p w:rsidR="00FE5C56" w:rsidRDefault="00FE5C56">
      <w:pPr>
        <w:jc w:val="center"/>
        <w:rPr>
          <w:rFonts w:ascii="Times New Roman" w:hAnsi="Times New Roman" w:cs="Times New Roman"/>
          <w:b/>
          <w:bCs/>
          <w:color w:val="171717"/>
          <w:sz w:val="28"/>
          <w:szCs w:val="28"/>
        </w:rPr>
      </w:pPr>
    </w:p>
    <w:p w:rsidR="00FE5C56" w:rsidRDefault="002B47BD">
      <w:pPr>
        <w:ind w:firstLine="708"/>
        <w:jc w:val="both"/>
        <w:rPr>
          <w:rFonts w:ascii="Times New Roman" w:hAnsi="Times New Roman" w:cs="Times New Roman"/>
          <w:bCs/>
          <w:color w:val="171717"/>
          <w:sz w:val="28"/>
          <w:szCs w:val="28"/>
        </w:rPr>
      </w:pPr>
      <w:r>
        <w:rPr>
          <w:rFonts w:ascii="Times New Roman" w:eastAsiaTheme="minorEastAsia" w:hAnsi="Times New Roman" w:cs="Times New Roman"/>
          <w:bCs/>
          <w:color w:val="171717" w:themeColor="background2" w:themeShade="1A"/>
          <w:sz w:val="28"/>
          <w:szCs w:val="28"/>
        </w:rPr>
        <w:t>На основе анализа мероприятий, предлагаемых для реализации в рамках муниципальной программы, выделены следующие задачи для ее реализации:</w:t>
      </w:r>
    </w:p>
    <w:p w:rsidR="00FE5C56" w:rsidRDefault="002B47BD">
      <w:pPr>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bCs/>
          <w:sz w:val="28"/>
          <w:szCs w:val="28"/>
        </w:rPr>
      </w:pPr>
      <w:r>
        <w:rPr>
          <w:rFonts w:ascii="Times New Roman" w:eastAsiaTheme="minorEastAsia" w:hAnsi="Times New Roman" w:cs="Times New Roman"/>
          <w:color w:val="171717" w:themeColor="background2" w:themeShade="1A"/>
          <w:sz w:val="28"/>
          <w:szCs w:val="28"/>
        </w:rPr>
        <w:t xml:space="preserve">1. Обеспечение муниципальных гарантий доступности и качественного дошкольного образования, </w:t>
      </w:r>
      <w:r>
        <w:rPr>
          <w:rFonts w:ascii="Times New Roman" w:eastAsiaTheme="minorEastAsia" w:hAnsi="Times New Roman" w:cs="Times New Roman"/>
          <w:sz w:val="28"/>
        </w:rPr>
        <w:t>способом эффективного решения которой являются:</w:t>
      </w:r>
    </w:p>
    <w:p w:rsidR="00FE5C56" w:rsidRDefault="002B47BD">
      <w:pPr>
        <w:ind w:firstLine="708"/>
        <w:jc w:val="both"/>
        <w:rPr>
          <w:rFonts w:ascii="Times New Roman" w:hAnsi="Times New Roman" w:cs="Times New Roman"/>
          <w:color w:val="171717" w:themeColor="background2" w:themeShade="1A"/>
          <w:sz w:val="28"/>
          <w:szCs w:val="28"/>
        </w:rPr>
      </w:pPr>
      <w:r>
        <w:rPr>
          <w:rFonts w:ascii="Times New Roman" w:eastAsiaTheme="minorEastAsia" w:hAnsi="Times New Roman" w:cs="Times New Roman"/>
          <w:color w:val="171717" w:themeColor="background2" w:themeShade="1A"/>
          <w:sz w:val="28"/>
          <w:szCs w:val="28"/>
        </w:rPr>
        <w:t xml:space="preserve">- </w:t>
      </w:r>
      <w:r>
        <w:rPr>
          <w:rFonts w:ascii="Times New Roman" w:eastAsiaTheme="minorEastAsia" w:hAnsi="Times New Roman" w:cs="Times New Roman"/>
          <w:color w:val="171717" w:themeColor="background2" w:themeShade="1A"/>
          <w:sz w:val="28"/>
          <w:szCs w:val="20"/>
        </w:rPr>
        <w:t>обеспечение деятельности (оказание услуг) муниципальных дошкольных учреждений (организаций) округа</w:t>
      </w:r>
      <w:r>
        <w:rPr>
          <w:rFonts w:ascii="Times New Roman" w:eastAsiaTheme="minorEastAsia" w:hAnsi="Times New Roman" w:cs="Times New Roman"/>
          <w:color w:val="171717" w:themeColor="background2" w:themeShade="1A"/>
          <w:sz w:val="28"/>
          <w:szCs w:val="28"/>
        </w:rPr>
        <w:t>;</w:t>
      </w:r>
    </w:p>
    <w:p w:rsidR="00FE5C56" w:rsidRDefault="002B47BD">
      <w:pPr>
        <w:ind w:firstLine="708"/>
        <w:jc w:val="both"/>
        <w:rPr>
          <w:rFonts w:ascii="Times New Roman" w:hAnsi="Times New Roman" w:cs="Times New Roman"/>
          <w:color w:val="171717" w:themeColor="background2" w:themeShade="1A"/>
          <w:sz w:val="28"/>
          <w:szCs w:val="20"/>
        </w:rPr>
      </w:pPr>
      <w:r>
        <w:rPr>
          <w:rFonts w:ascii="Times New Roman" w:eastAsiaTheme="minorEastAsia" w:hAnsi="Times New Roman" w:cs="Times New Roman"/>
          <w:color w:val="171717" w:themeColor="background2" w:themeShade="1A"/>
          <w:sz w:val="28"/>
          <w:szCs w:val="28"/>
        </w:rPr>
        <w:t xml:space="preserve">- </w:t>
      </w:r>
      <w:r>
        <w:rPr>
          <w:rFonts w:ascii="Times New Roman" w:eastAsiaTheme="minorEastAsia" w:hAnsi="Times New Roman" w:cs="Times New Roman"/>
          <w:color w:val="171717" w:themeColor="background2" w:themeShade="1A"/>
          <w:sz w:val="28"/>
          <w:szCs w:val="20"/>
        </w:rPr>
        <w:t xml:space="preserve">обеспечение реализации прав граждан на получение общедоступного и </w:t>
      </w:r>
      <w:r>
        <w:rPr>
          <w:rFonts w:ascii="Times New Roman" w:eastAsiaTheme="minorEastAsia" w:hAnsi="Times New Roman" w:cs="Times New Roman"/>
          <w:color w:val="171717" w:themeColor="background2" w:themeShade="1A"/>
          <w:sz w:val="28"/>
          <w:szCs w:val="20"/>
        </w:rPr>
        <w:lastRenderedPageBreak/>
        <w:t>бесплатного дошкольного образования в муниципальных дошкольных образовательных организациях.</w:t>
      </w:r>
    </w:p>
    <w:p w:rsidR="00FE5C56" w:rsidRDefault="002B47BD">
      <w:pPr>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bCs/>
          <w:sz w:val="28"/>
          <w:szCs w:val="28"/>
        </w:rPr>
      </w:pPr>
      <w:r>
        <w:rPr>
          <w:rFonts w:ascii="Times New Roman" w:eastAsiaTheme="minorEastAsia" w:hAnsi="Times New Roman" w:cs="Times New Roman"/>
          <w:color w:val="171717" w:themeColor="background2" w:themeShade="1A"/>
          <w:sz w:val="28"/>
          <w:szCs w:val="28"/>
        </w:rPr>
        <w:t xml:space="preserve">2. Развитие системы дошкольного образования, обеспечивающей равный доступ населения к услугам дошкольных образовательных организаций, </w:t>
      </w:r>
      <w:r>
        <w:rPr>
          <w:rFonts w:ascii="Times New Roman" w:eastAsiaTheme="minorEastAsia" w:hAnsi="Times New Roman" w:cs="Times New Roman"/>
          <w:sz w:val="28"/>
        </w:rPr>
        <w:t>способом эффективного решения которой являются:</w:t>
      </w:r>
    </w:p>
    <w:p w:rsidR="00FE5C56" w:rsidRDefault="002B47BD">
      <w:pPr>
        <w:ind w:firstLine="708"/>
        <w:jc w:val="both"/>
        <w:rPr>
          <w:rFonts w:ascii="Times New Roman" w:hAnsi="Times New Roman" w:cs="Times New Roman"/>
          <w:color w:val="171717" w:themeColor="background2" w:themeShade="1A"/>
          <w:sz w:val="28"/>
          <w:szCs w:val="20"/>
        </w:rPr>
      </w:pPr>
      <w:r>
        <w:rPr>
          <w:rFonts w:ascii="Times New Roman" w:eastAsiaTheme="minorEastAsia" w:hAnsi="Times New Roman" w:cs="Times New Roman"/>
          <w:color w:val="171717" w:themeColor="background2" w:themeShade="1A"/>
          <w:sz w:val="28"/>
          <w:szCs w:val="28"/>
        </w:rPr>
        <w:t xml:space="preserve">- </w:t>
      </w:r>
      <w:r>
        <w:rPr>
          <w:rFonts w:ascii="Times New Roman" w:eastAsiaTheme="minorEastAsia" w:hAnsi="Times New Roman" w:cs="Times New Roman"/>
          <w:color w:val="171717" w:themeColor="background2" w:themeShade="1A"/>
          <w:sz w:val="28"/>
          <w:szCs w:val="20"/>
        </w:rPr>
        <w:t>поддержка альтернативных форм предоставления дошкольного образования;</w:t>
      </w:r>
    </w:p>
    <w:p w:rsidR="00FE5C56" w:rsidRDefault="002B47BD">
      <w:pPr>
        <w:ind w:firstLine="708"/>
        <w:jc w:val="both"/>
        <w:rPr>
          <w:rFonts w:ascii="Times New Roman" w:hAnsi="Times New Roman" w:cs="Times New Roman"/>
          <w:color w:val="171717" w:themeColor="background2" w:themeShade="1A"/>
          <w:sz w:val="28"/>
          <w:szCs w:val="28"/>
        </w:rPr>
      </w:pPr>
      <w:r>
        <w:rPr>
          <w:rFonts w:ascii="Times New Roman" w:eastAsiaTheme="minorEastAsia" w:hAnsi="Times New Roman" w:cs="Times New Roman"/>
          <w:color w:val="171717" w:themeColor="background2" w:themeShade="1A"/>
          <w:sz w:val="28"/>
          <w:szCs w:val="20"/>
        </w:rPr>
        <w:t>- 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r>
        <w:rPr>
          <w:rFonts w:ascii="Times New Roman" w:eastAsiaTheme="minorEastAsia" w:hAnsi="Times New Roman" w:cs="Times New Roman"/>
          <w:color w:val="171717" w:themeColor="background2" w:themeShade="1A"/>
          <w:sz w:val="28"/>
          <w:szCs w:val="28"/>
        </w:rPr>
        <w:t>;</w:t>
      </w:r>
    </w:p>
    <w:p w:rsidR="00FE5C56" w:rsidRDefault="002B47BD">
      <w:pPr>
        <w:ind w:firstLine="708"/>
        <w:jc w:val="both"/>
        <w:rPr>
          <w:rFonts w:ascii="Times New Roman" w:hAnsi="Times New Roman" w:cs="Times New Roman"/>
          <w:color w:val="171717" w:themeColor="background2" w:themeShade="1A"/>
          <w:sz w:val="28"/>
          <w:szCs w:val="28"/>
        </w:rPr>
      </w:pPr>
      <w:r>
        <w:rPr>
          <w:rFonts w:ascii="Times New Roman" w:eastAsiaTheme="minorEastAsia" w:hAnsi="Times New Roman" w:cs="Times New Roman"/>
          <w:color w:val="171717" w:themeColor="background2" w:themeShade="1A"/>
          <w:sz w:val="28"/>
        </w:rPr>
        <w:t xml:space="preserve">- капитальный ремонт объектов муниципальной собственности. </w:t>
      </w:r>
    </w:p>
    <w:p w:rsidR="00FE5C56" w:rsidRDefault="002B47BD">
      <w:pPr>
        <w:ind w:firstLine="708"/>
        <w:jc w:val="both"/>
        <w:rPr>
          <w:rFonts w:ascii="Times New Roman" w:hAnsi="Times New Roman" w:cs="Times New Roman"/>
          <w:color w:val="171717"/>
          <w:sz w:val="28"/>
          <w:szCs w:val="20"/>
        </w:rPr>
      </w:pPr>
      <w:r>
        <w:rPr>
          <w:rFonts w:ascii="Times New Roman" w:eastAsiaTheme="minorEastAsia" w:hAnsi="Times New Roman" w:cs="Times New Roman"/>
          <w:color w:val="171717" w:themeColor="background2" w:themeShade="1A"/>
          <w:sz w:val="28"/>
        </w:rPr>
        <w:t xml:space="preserve">3. </w:t>
      </w:r>
      <w:r>
        <w:rPr>
          <w:rFonts w:ascii="Times New Roman" w:eastAsiaTheme="minorEastAsia" w:hAnsi="Times New Roman" w:cs="Times New Roman"/>
          <w:color w:val="171717"/>
          <w:sz w:val="28"/>
          <w:szCs w:val="20"/>
        </w:rPr>
        <w:t xml:space="preserve">Внедрение системы моральных и материальных стимулов поддержки педагогических работников, </w:t>
      </w:r>
      <w:r>
        <w:rPr>
          <w:rFonts w:ascii="Times New Roman" w:eastAsiaTheme="minorEastAsia" w:hAnsi="Times New Roman" w:cs="Times New Roman"/>
          <w:sz w:val="28"/>
        </w:rPr>
        <w:t xml:space="preserve">способом эффективного решения которой является </w:t>
      </w:r>
      <w:r>
        <w:rPr>
          <w:rFonts w:ascii="Times New Roman" w:eastAsiaTheme="minorEastAsia" w:hAnsi="Times New Roman" w:cs="Times New Roman"/>
          <w:color w:val="171717"/>
          <w:sz w:val="28"/>
          <w:szCs w:val="20"/>
        </w:rPr>
        <w:t>выплата денежного вознаграждения за выполнение функций классного руководителя педагогическим работникам муниципальных образовательных организаций</w:t>
      </w:r>
      <w:r>
        <w:rPr>
          <w:rFonts w:ascii="Times New Roman" w:eastAsiaTheme="minorEastAsia" w:hAnsi="Times New Roman" w:cs="Times New Roman"/>
          <w:color w:val="171717" w:themeColor="background2" w:themeShade="1A"/>
          <w:sz w:val="28"/>
          <w:szCs w:val="28"/>
        </w:rPr>
        <w:t>.</w:t>
      </w:r>
    </w:p>
    <w:p w:rsidR="00FE5C56" w:rsidRDefault="002B47BD">
      <w:pPr>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eastAsiaTheme="minorEastAsia" w:hAnsi="Times New Roman" w:cs="Times New Roman"/>
          <w:color w:val="171717" w:themeColor="background2" w:themeShade="1A"/>
          <w:sz w:val="28"/>
          <w:szCs w:val="28"/>
        </w:rPr>
        <w:t xml:space="preserve">4. Создание условий, способствующих полноценному воспитанию и развитию каждого обучающегося, осваивающего образовательные программы общего образования, </w:t>
      </w:r>
      <w:r>
        <w:rPr>
          <w:rFonts w:ascii="Times New Roman" w:eastAsiaTheme="minorEastAsia" w:hAnsi="Times New Roman" w:cs="Times New Roman"/>
          <w:sz w:val="28"/>
        </w:rPr>
        <w:t xml:space="preserve">способом эффективного решения которой является обеспечение </w:t>
      </w:r>
      <w:r>
        <w:rPr>
          <w:rFonts w:ascii="Times New Roman" w:eastAsiaTheme="minorEastAsia" w:hAnsi="Times New Roman" w:cs="Times New Roman"/>
          <w:color w:val="171717"/>
          <w:sz w:val="28"/>
          <w:szCs w:val="20"/>
        </w:rPr>
        <w:t>бесплатным горячим питанием обучающихся, получающих начальное общее образование в муниципальных организациях</w:t>
      </w:r>
      <w:r>
        <w:rPr>
          <w:rFonts w:ascii="Times New Roman" w:eastAsiaTheme="minorEastAsia" w:hAnsi="Times New Roman" w:cs="Times New Roman"/>
          <w:color w:val="171717" w:themeColor="background2" w:themeShade="1A"/>
          <w:sz w:val="28"/>
          <w:szCs w:val="28"/>
        </w:rPr>
        <w:t>.</w:t>
      </w:r>
    </w:p>
    <w:p w:rsidR="00FE5C56" w:rsidRDefault="002B47BD">
      <w:pPr>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eastAsiaTheme="minorEastAsia" w:hAnsi="Times New Roman" w:cs="Times New Roman"/>
          <w:color w:val="171717" w:themeColor="background2" w:themeShade="1A"/>
          <w:sz w:val="28"/>
          <w:szCs w:val="28"/>
        </w:rPr>
        <w:t xml:space="preserve">5. Обеспечение возможности детям получать качественное общее образование в условиях, отвечающих современным требованиям, независимо от места проживания ребенка, </w:t>
      </w:r>
      <w:r>
        <w:rPr>
          <w:rFonts w:ascii="Times New Roman" w:eastAsiaTheme="minorEastAsia" w:hAnsi="Times New Roman" w:cs="Times New Roman"/>
          <w:sz w:val="28"/>
        </w:rPr>
        <w:t>способом эффективного решения которой являются:</w:t>
      </w:r>
    </w:p>
    <w:p w:rsidR="00FE5C56" w:rsidRDefault="002B47BD">
      <w:pPr>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color w:val="171717" w:themeColor="background2" w:themeShade="1A"/>
          <w:sz w:val="28"/>
          <w:szCs w:val="28"/>
        </w:rPr>
      </w:pPr>
      <w:r>
        <w:rPr>
          <w:rFonts w:ascii="Times New Roman" w:eastAsiaTheme="minorEastAsia" w:hAnsi="Times New Roman" w:cs="Times New Roman"/>
          <w:sz w:val="28"/>
        </w:rPr>
        <w:t xml:space="preserve">- </w:t>
      </w:r>
      <w:r>
        <w:rPr>
          <w:rFonts w:ascii="Times New Roman" w:eastAsiaTheme="minorEastAsia" w:hAnsi="Times New Roman" w:cs="Times New Roman"/>
          <w:color w:val="171717"/>
          <w:sz w:val="28"/>
          <w:szCs w:val="20"/>
        </w:rPr>
        <w:t>обеспечение деятельности (оказание услуг) муниципальных учреждений (организаций) округа</w:t>
      </w:r>
      <w:r>
        <w:rPr>
          <w:rFonts w:ascii="Times New Roman" w:eastAsiaTheme="minorEastAsia" w:hAnsi="Times New Roman" w:cs="Times New Roman"/>
          <w:color w:val="171717" w:themeColor="background2" w:themeShade="1A"/>
          <w:sz w:val="28"/>
          <w:szCs w:val="28"/>
        </w:rPr>
        <w:t>;</w:t>
      </w:r>
    </w:p>
    <w:p w:rsidR="00FE5C56" w:rsidRDefault="002B47BD">
      <w:pPr>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color w:val="171717" w:themeColor="background2" w:themeShade="1A"/>
          <w:sz w:val="28"/>
          <w:szCs w:val="28"/>
        </w:rPr>
      </w:pPr>
      <w:r>
        <w:rPr>
          <w:rFonts w:ascii="Times New Roman" w:eastAsiaTheme="minorEastAsia" w:hAnsi="Times New Roman" w:cs="Times New Roman"/>
          <w:color w:val="171717" w:themeColor="background2" w:themeShade="1A"/>
          <w:sz w:val="28"/>
          <w:szCs w:val="28"/>
        </w:rPr>
        <w:t xml:space="preserve">- </w:t>
      </w:r>
      <w:r>
        <w:rPr>
          <w:rFonts w:ascii="Times New Roman" w:eastAsiaTheme="minorEastAsia" w:hAnsi="Times New Roman" w:cs="Times New Roman"/>
          <w:color w:val="171717"/>
          <w:sz w:val="28"/>
          <w:szCs w:val="20"/>
        </w:rPr>
        <w:t>реализация государственного образовательного стандарта общего образовани</w:t>
      </w:r>
      <w:r>
        <w:rPr>
          <w:rFonts w:ascii="Times New Roman" w:eastAsiaTheme="minorEastAsia" w:hAnsi="Times New Roman" w:cs="Times New Roman"/>
          <w:color w:val="171717" w:themeColor="background2" w:themeShade="1A"/>
          <w:sz w:val="28"/>
          <w:szCs w:val="28"/>
        </w:rPr>
        <w:t>я;</w:t>
      </w:r>
    </w:p>
    <w:p w:rsidR="00FE5C56" w:rsidRDefault="002B47BD">
      <w:pPr>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color w:val="171717" w:themeColor="background2" w:themeShade="1A"/>
          <w:sz w:val="28"/>
          <w:szCs w:val="28"/>
        </w:rPr>
      </w:pPr>
      <w:r>
        <w:rPr>
          <w:rFonts w:ascii="Times New Roman" w:eastAsiaTheme="minorEastAsia" w:hAnsi="Times New Roman" w:cs="Times New Roman"/>
          <w:color w:val="171717" w:themeColor="background2" w:themeShade="1A"/>
          <w:sz w:val="28"/>
          <w:szCs w:val="28"/>
        </w:rPr>
        <w:t xml:space="preserve">- </w:t>
      </w:r>
      <w:r>
        <w:rPr>
          <w:rFonts w:ascii="Times New Roman" w:eastAsiaTheme="minorEastAsia" w:hAnsi="Times New Roman" w:cs="Times New Roman"/>
          <w:color w:val="171717"/>
          <w:sz w:val="28"/>
          <w:szCs w:val="20"/>
        </w:rPr>
        <w:t>возмещение части затрат молодым учителям общеобразовательных учреждений Валуйского муниципальному округа по ипотечному кредиту</w:t>
      </w:r>
      <w:r>
        <w:rPr>
          <w:rFonts w:ascii="Times New Roman" w:eastAsiaTheme="minorEastAsia" w:hAnsi="Times New Roman" w:cs="Times New Roman"/>
          <w:color w:val="171717" w:themeColor="background2" w:themeShade="1A"/>
          <w:sz w:val="28"/>
          <w:szCs w:val="28"/>
        </w:rPr>
        <w:t>;</w:t>
      </w:r>
    </w:p>
    <w:p w:rsidR="00FE5C56" w:rsidRDefault="002B47BD">
      <w:pPr>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eastAsiaTheme="minorEastAsia" w:hAnsi="Times New Roman" w:cs="Times New Roman"/>
          <w:color w:val="171717" w:themeColor="background2" w:themeShade="1A"/>
          <w:sz w:val="28"/>
        </w:rPr>
        <w:t>- модернизация школьных систем образования.</w:t>
      </w:r>
    </w:p>
    <w:p w:rsidR="00FE5C56" w:rsidRDefault="002B47BD">
      <w:pPr>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Cs w:val="28"/>
        </w:rPr>
      </w:pPr>
      <w:r>
        <w:rPr>
          <w:rFonts w:ascii="Times New Roman" w:eastAsiaTheme="minorEastAsia" w:hAnsi="Times New Roman" w:cs="Times New Roman"/>
          <w:bCs/>
          <w:color w:val="171717" w:themeColor="background2" w:themeShade="1A"/>
          <w:sz w:val="28"/>
          <w:szCs w:val="28"/>
        </w:rPr>
        <w:t xml:space="preserve">6. Развитие муниципальной системы воспитания и дополнительного образования детей, </w:t>
      </w:r>
      <w:r>
        <w:rPr>
          <w:rFonts w:ascii="Times New Roman" w:eastAsiaTheme="minorEastAsia" w:hAnsi="Times New Roman" w:cs="Times New Roman"/>
          <w:sz w:val="28"/>
        </w:rPr>
        <w:t>способом эффективного решения которой являются:</w:t>
      </w:r>
    </w:p>
    <w:p w:rsidR="00FE5C56" w:rsidRDefault="002B47BD">
      <w:pPr>
        <w:ind w:firstLine="708"/>
        <w:jc w:val="both"/>
        <w:rPr>
          <w:rFonts w:ascii="Times New Roman" w:hAnsi="Times New Roman" w:cs="Times New Roman"/>
          <w:color w:val="171717" w:themeColor="background2" w:themeShade="1A"/>
          <w:sz w:val="28"/>
          <w:szCs w:val="28"/>
        </w:rPr>
      </w:pPr>
      <w:r>
        <w:rPr>
          <w:rFonts w:ascii="Times New Roman" w:eastAsiaTheme="minorEastAsia" w:hAnsi="Times New Roman" w:cs="Times New Roman"/>
          <w:color w:val="171717" w:themeColor="background2" w:themeShade="1A"/>
          <w:sz w:val="28"/>
          <w:szCs w:val="20"/>
        </w:rPr>
        <w:t>- обеспечение деятельности (оказание услуг) муниципальных учреждений (организаций) округа</w:t>
      </w:r>
      <w:r>
        <w:rPr>
          <w:rFonts w:ascii="Times New Roman" w:eastAsiaTheme="minorEastAsia" w:hAnsi="Times New Roman" w:cs="Times New Roman"/>
          <w:bCs/>
          <w:color w:val="171717" w:themeColor="background2" w:themeShade="1A"/>
          <w:sz w:val="28"/>
          <w:szCs w:val="28"/>
        </w:rPr>
        <w:t>;</w:t>
      </w:r>
    </w:p>
    <w:p w:rsidR="00FE5C56" w:rsidRDefault="002B47BD">
      <w:pPr>
        <w:ind w:firstLine="708"/>
        <w:jc w:val="both"/>
        <w:rPr>
          <w:rFonts w:ascii="Times New Roman" w:hAnsi="Times New Roman" w:cs="Times New Roman"/>
          <w:color w:val="171717"/>
          <w:sz w:val="28"/>
          <w:szCs w:val="28"/>
        </w:rPr>
      </w:pPr>
      <w:r>
        <w:rPr>
          <w:rFonts w:ascii="Times New Roman" w:eastAsiaTheme="minorEastAsia" w:hAnsi="Times New Roman" w:cs="Times New Roman"/>
          <w:bCs/>
          <w:color w:val="171717" w:themeColor="background2" w:themeShade="1A"/>
          <w:sz w:val="28"/>
          <w:szCs w:val="28"/>
        </w:rPr>
        <w:t xml:space="preserve">- </w:t>
      </w:r>
      <w:r>
        <w:rPr>
          <w:rFonts w:ascii="Times New Roman" w:eastAsiaTheme="minorEastAsia" w:hAnsi="Times New Roman" w:cs="Times New Roman"/>
          <w:color w:val="171717" w:themeColor="background2" w:themeShade="1A"/>
          <w:sz w:val="28"/>
          <w:szCs w:val="20"/>
        </w:rPr>
        <w:t>софинансирование строительства (реконструкции) и капитального ремонта объектов системы дополнительного образования</w:t>
      </w:r>
      <w:r>
        <w:rPr>
          <w:rFonts w:ascii="Times New Roman" w:eastAsiaTheme="minorEastAsia" w:hAnsi="Times New Roman" w:cs="Times New Roman"/>
          <w:bCs/>
          <w:color w:val="171717" w:themeColor="background2" w:themeShade="1A"/>
          <w:sz w:val="28"/>
          <w:szCs w:val="28"/>
        </w:rPr>
        <w:t>.</w:t>
      </w:r>
    </w:p>
    <w:p w:rsidR="00FE5C56" w:rsidRDefault="002B47BD">
      <w:pPr>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Cs w:val="28"/>
        </w:rPr>
      </w:pPr>
      <w:r>
        <w:rPr>
          <w:rFonts w:ascii="Times New Roman" w:eastAsiaTheme="minorEastAsia" w:hAnsi="Times New Roman" w:cs="Times New Roman"/>
          <w:bCs/>
          <w:color w:val="171717" w:themeColor="background2" w:themeShade="1A"/>
          <w:sz w:val="28"/>
          <w:szCs w:val="28"/>
        </w:rPr>
        <w:t>7. Организация отдыха и оздоровления детей в возрасте от 7 до 18 лет, в том числе детей, находящихся в трудной жизненной ситуации</w:t>
      </w:r>
      <w:r>
        <w:rPr>
          <w:rFonts w:ascii="Times New Roman" w:eastAsiaTheme="minorEastAsia" w:hAnsi="Times New Roman" w:cs="Times New Roman"/>
          <w:color w:val="171717" w:themeColor="background2" w:themeShade="1A"/>
          <w:sz w:val="28"/>
          <w:szCs w:val="28"/>
        </w:rPr>
        <w:t xml:space="preserve">, </w:t>
      </w:r>
      <w:r>
        <w:rPr>
          <w:rFonts w:ascii="Times New Roman" w:eastAsiaTheme="minorEastAsia" w:hAnsi="Times New Roman" w:cs="Times New Roman"/>
          <w:sz w:val="28"/>
        </w:rPr>
        <w:t>способом эффективного решения которой являются:</w:t>
      </w:r>
    </w:p>
    <w:p w:rsidR="00FE5C56" w:rsidRDefault="002B47BD">
      <w:pPr>
        <w:widowControl/>
        <w:ind w:firstLine="708"/>
        <w:jc w:val="both"/>
        <w:rPr>
          <w:rFonts w:ascii="Times New Roman" w:hAnsi="Times New Roman" w:cs="Times New Roman"/>
          <w:color w:val="171717" w:themeColor="background2" w:themeShade="1A"/>
          <w:sz w:val="28"/>
          <w:szCs w:val="28"/>
        </w:rPr>
      </w:pPr>
      <w:r>
        <w:rPr>
          <w:rFonts w:ascii="Times New Roman" w:eastAsiaTheme="minorEastAsia" w:hAnsi="Times New Roman" w:cs="Times New Roman"/>
          <w:color w:val="171717" w:themeColor="background2" w:themeShade="1A"/>
          <w:sz w:val="28"/>
          <w:szCs w:val="28"/>
        </w:rPr>
        <w:t xml:space="preserve">- </w:t>
      </w:r>
      <w:r>
        <w:rPr>
          <w:rFonts w:ascii="Times New Roman" w:eastAsiaTheme="minorEastAsia" w:hAnsi="Times New Roman" w:cs="Times New Roman"/>
          <w:color w:val="171717" w:themeColor="background2" w:themeShade="1A"/>
          <w:sz w:val="28"/>
          <w:szCs w:val="20"/>
        </w:rPr>
        <w:t>организация отдыха и оздоровления детей, находящихся в трудной жизненной ситуации</w:t>
      </w:r>
      <w:r>
        <w:rPr>
          <w:rFonts w:ascii="Times New Roman" w:eastAsiaTheme="minorEastAsia" w:hAnsi="Times New Roman" w:cs="Times New Roman"/>
          <w:color w:val="171717" w:themeColor="background2" w:themeShade="1A"/>
          <w:sz w:val="28"/>
          <w:szCs w:val="28"/>
        </w:rPr>
        <w:t>;</w:t>
      </w:r>
    </w:p>
    <w:p w:rsidR="00FE5C56" w:rsidRDefault="002B47BD">
      <w:pPr>
        <w:widowControl/>
        <w:ind w:firstLine="708"/>
        <w:jc w:val="both"/>
        <w:rPr>
          <w:rFonts w:ascii="Times New Roman" w:hAnsi="Times New Roman" w:cs="Times New Roman"/>
          <w:color w:val="171717" w:themeColor="background2" w:themeShade="1A"/>
          <w:sz w:val="28"/>
          <w:szCs w:val="20"/>
        </w:rPr>
      </w:pPr>
      <w:r>
        <w:rPr>
          <w:rFonts w:ascii="Times New Roman" w:eastAsiaTheme="minorEastAsia" w:hAnsi="Times New Roman" w:cs="Times New Roman"/>
          <w:color w:val="171717" w:themeColor="background2" w:themeShade="1A"/>
          <w:sz w:val="28"/>
          <w:szCs w:val="20"/>
        </w:rPr>
        <w:t>- организация отдыха и оздоровления детей и подростков в учреждениях с дневным пребыванием детей</w:t>
      </w:r>
      <w:r>
        <w:rPr>
          <w:rFonts w:ascii="Times New Roman" w:eastAsiaTheme="minorEastAsia" w:hAnsi="Times New Roman" w:cs="Times New Roman"/>
          <w:color w:val="171717" w:themeColor="background2" w:themeShade="1A"/>
          <w:sz w:val="28"/>
          <w:szCs w:val="28"/>
        </w:rPr>
        <w:t>;</w:t>
      </w:r>
    </w:p>
    <w:p w:rsidR="00FE5C56" w:rsidRDefault="002B47BD">
      <w:pPr>
        <w:widowControl/>
        <w:ind w:firstLine="708"/>
        <w:jc w:val="both"/>
        <w:rPr>
          <w:rFonts w:ascii="Times New Roman" w:hAnsi="Times New Roman" w:cs="Times New Roman"/>
          <w:color w:val="171717" w:themeColor="background2" w:themeShade="1A"/>
          <w:sz w:val="28"/>
          <w:szCs w:val="20"/>
        </w:rPr>
      </w:pPr>
      <w:r>
        <w:rPr>
          <w:rFonts w:ascii="Times New Roman" w:eastAsiaTheme="minorEastAsia" w:hAnsi="Times New Roman" w:cs="Times New Roman"/>
          <w:color w:val="171717" w:themeColor="background2" w:themeShade="1A"/>
          <w:sz w:val="28"/>
          <w:szCs w:val="20"/>
        </w:rPr>
        <w:lastRenderedPageBreak/>
        <w:t>- организация отдыха и оздоровления детей в загородных учреждениях стационарного (санаторного) типа;</w:t>
      </w:r>
    </w:p>
    <w:p w:rsidR="00FE5C56" w:rsidRDefault="002B47BD">
      <w:pPr>
        <w:widowControl/>
        <w:ind w:firstLine="708"/>
        <w:jc w:val="both"/>
        <w:rPr>
          <w:rFonts w:ascii="Times New Roman" w:hAnsi="Times New Roman" w:cs="Times New Roman"/>
          <w:color w:val="171717"/>
          <w:sz w:val="28"/>
          <w:szCs w:val="28"/>
        </w:rPr>
      </w:pPr>
      <w:r>
        <w:rPr>
          <w:rFonts w:ascii="Times New Roman" w:eastAsiaTheme="minorEastAsia" w:hAnsi="Times New Roman" w:cs="Times New Roman"/>
          <w:color w:val="171717" w:themeColor="background2" w:themeShade="1A"/>
          <w:sz w:val="28"/>
          <w:szCs w:val="20"/>
        </w:rPr>
        <w:t>- организация занятости детей и подростков в каникулярное время.</w:t>
      </w:r>
    </w:p>
    <w:p w:rsidR="00FE5C56" w:rsidRDefault="002B47BD">
      <w:pPr>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bCs/>
          <w:sz w:val="28"/>
          <w:szCs w:val="28"/>
        </w:rPr>
      </w:pPr>
      <w:r>
        <w:rPr>
          <w:rFonts w:ascii="Times New Roman" w:eastAsiaTheme="minorEastAsia" w:hAnsi="Times New Roman" w:cs="Times New Roman"/>
          <w:bCs/>
          <w:color w:val="000000" w:themeColor="text1"/>
          <w:sz w:val="28"/>
          <w:szCs w:val="28"/>
        </w:rPr>
        <w:t xml:space="preserve">8. 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 </w:t>
      </w:r>
      <w:r>
        <w:rPr>
          <w:rFonts w:ascii="Times New Roman" w:eastAsiaTheme="minorEastAsia" w:hAnsi="Times New Roman" w:cs="Times New Roman"/>
          <w:sz w:val="28"/>
        </w:rPr>
        <w:t>способом эффективного решения которой являются:</w:t>
      </w:r>
    </w:p>
    <w:p w:rsidR="00FE5C56" w:rsidRDefault="002B47BD">
      <w:pPr>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eastAsiaTheme="minorEastAsia" w:hAnsi="Times New Roman" w:cs="Times New Roman"/>
          <w:sz w:val="28"/>
        </w:rPr>
        <w:t xml:space="preserve">- </w:t>
      </w:r>
      <w:r>
        <w:rPr>
          <w:rFonts w:ascii="Times New Roman" w:eastAsiaTheme="minorEastAsia" w:hAnsi="Times New Roman" w:cs="Times New Roman"/>
          <w:color w:val="auto"/>
          <w:sz w:val="28"/>
          <w:szCs w:val="20"/>
        </w:rPr>
        <w:t>развитие моделей и форм вовлечения молодежи в трудовую и экономическую деятельность</w:t>
      </w:r>
      <w:r>
        <w:rPr>
          <w:rFonts w:ascii="Times New Roman" w:eastAsiaTheme="minorEastAsia" w:hAnsi="Times New Roman" w:cs="Times New Roman"/>
          <w:bCs/>
          <w:color w:val="000000" w:themeColor="text1"/>
          <w:sz w:val="28"/>
          <w:szCs w:val="28"/>
        </w:rPr>
        <w:t>;</w:t>
      </w:r>
    </w:p>
    <w:p w:rsidR="00FE5C56" w:rsidRDefault="002B47BD">
      <w:pPr>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bCs/>
          <w:sz w:val="28"/>
          <w:szCs w:val="28"/>
        </w:rPr>
      </w:pPr>
      <w:r>
        <w:rPr>
          <w:rFonts w:ascii="Times New Roman" w:eastAsiaTheme="minorEastAsia" w:hAnsi="Times New Roman" w:cs="Times New Roman"/>
          <w:sz w:val="28"/>
        </w:rPr>
        <w:t>-</w:t>
      </w:r>
      <w:r>
        <w:rPr>
          <w:rFonts w:ascii="Times New Roman" w:eastAsiaTheme="minorEastAsia" w:hAnsi="Times New Roman" w:cs="Times New Roman"/>
          <w:color w:val="auto"/>
          <w:sz w:val="28"/>
          <w:szCs w:val="20"/>
        </w:rPr>
        <w:t>формирование духовно-нравственных ценностей и гражданской культуры</w:t>
      </w:r>
      <w:r>
        <w:rPr>
          <w:rFonts w:ascii="Times New Roman" w:eastAsiaTheme="minorEastAsia" w:hAnsi="Times New Roman" w:cs="Times New Roman"/>
          <w:bCs/>
          <w:color w:val="auto"/>
          <w:sz w:val="28"/>
          <w:szCs w:val="28"/>
        </w:rPr>
        <w:t>;</w:t>
      </w:r>
    </w:p>
    <w:p w:rsidR="00FE5C56" w:rsidRDefault="002B47BD">
      <w:pPr>
        <w:widowControl/>
        <w:ind w:firstLine="708"/>
        <w:jc w:val="both"/>
        <w:rPr>
          <w:rFonts w:ascii="Times New Roman" w:hAnsi="Times New Roman" w:cs="Times New Roman"/>
          <w:sz w:val="28"/>
          <w:szCs w:val="28"/>
        </w:rPr>
      </w:pPr>
      <w:r>
        <w:rPr>
          <w:rFonts w:ascii="Times New Roman" w:eastAsiaTheme="minorEastAsia" w:hAnsi="Times New Roman" w:cs="Times New Roman"/>
          <w:color w:val="auto"/>
          <w:sz w:val="28"/>
          <w:szCs w:val="20"/>
        </w:rPr>
        <w:t>- обеспечение деятельности (оказания услуг) муниципальных учреждений (организаций</w:t>
      </w:r>
      <w:r>
        <w:rPr>
          <w:rFonts w:ascii="Times New Roman" w:eastAsiaTheme="minorEastAsia" w:hAnsi="Times New Roman" w:cs="Times New Roman"/>
          <w:color w:val="auto"/>
          <w:sz w:val="28"/>
          <w:szCs w:val="28"/>
        </w:rPr>
        <w:t>).</w:t>
      </w:r>
    </w:p>
    <w:p w:rsidR="00FE5C56" w:rsidRDefault="002B47BD">
      <w:pPr>
        <w:widowControl/>
        <w:jc w:val="both"/>
        <w:rPr>
          <w:rFonts w:ascii="Times New Roman" w:hAnsi="Times New Roman" w:cs="Times New Roman"/>
          <w:sz w:val="28"/>
          <w:szCs w:val="28"/>
        </w:rPr>
      </w:pPr>
      <w:r>
        <w:rPr>
          <w:rFonts w:eastAsiaTheme="minorEastAsia"/>
          <w:sz w:val="20"/>
          <w:szCs w:val="20"/>
        </w:rPr>
        <w:tab/>
      </w:r>
      <w:r>
        <w:rPr>
          <w:rFonts w:ascii="Times New Roman" w:eastAsiaTheme="minorEastAsia" w:hAnsi="Times New Roman" w:cs="Times New Roman"/>
          <w:sz w:val="28"/>
          <w:szCs w:val="20"/>
        </w:rPr>
        <w:t xml:space="preserve">9. </w:t>
      </w:r>
      <w:r>
        <w:rPr>
          <w:rFonts w:ascii="Times New Roman" w:eastAsiaTheme="minorEastAsia" w:hAnsi="Times New Roman" w:cs="Times New Roman"/>
          <w:color w:val="171717" w:themeColor="background2" w:themeShade="1A"/>
          <w:sz w:val="28"/>
          <w:szCs w:val="20"/>
        </w:rPr>
        <w:t>Обеспечение реализации мероприятий муниципальной программы в соответствии с установленными сроками и этапами</w:t>
      </w:r>
      <w:r>
        <w:rPr>
          <w:rFonts w:ascii="Times New Roman" w:eastAsiaTheme="minorEastAsia" w:hAnsi="Times New Roman" w:cs="Times New Roman"/>
          <w:sz w:val="28"/>
          <w:szCs w:val="20"/>
        </w:rPr>
        <w:t xml:space="preserve">, </w:t>
      </w:r>
      <w:r>
        <w:rPr>
          <w:rFonts w:ascii="Times New Roman" w:eastAsiaTheme="minorEastAsia" w:hAnsi="Times New Roman" w:cs="Times New Roman"/>
          <w:sz w:val="28"/>
        </w:rPr>
        <w:t>способом эффективного решения которой являются:</w:t>
      </w:r>
    </w:p>
    <w:p w:rsidR="00FE5C56" w:rsidRDefault="002B47BD">
      <w:pPr>
        <w:widowControl/>
        <w:ind w:firstLine="708"/>
        <w:jc w:val="both"/>
        <w:rPr>
          <w:rFonts w:ascii="Times New Roman" w:hAnsi="Times New Roman" w:cs="Times New Roman"/>
          <w:sz w:val="28"/>
          <w:szCs w:val="20"/>
        </w:rPr>
      </w:pPr>
      <w:r>
        <w:rPr>
          <w:rFonts w:ascii="Times New Roman" w:eastAsiaTheme="minorEastAsia" w:hAnsi="Times New Roman" w:cs="Times New Roman"/>
          <w:sz w:val="28"/>
        </w:rPr>
        <w:t>-</w:t>
      </w:r>
      <w:r>
        <w:rPr>
          <w:rFonts w:ascii="Times New Roman" w:eastAsiaTheme="minorEastAsia" w:hAnsi="Times New Roman" w:cs="Times New Roman"/>
          <w:color w:val="171717" w:themeColor="background2" w:themeShade="1A"/>
          <w:sz w:val="28"/>
          <w:szCs w:val="20"/>
        </w:rPr>
        <w:t>обеспечение функций органов местного самоуправления</w:t>
      </w:r>
      <w:r>
        <w:rPr>
          <w:rFonts w:ascii="Times New Roman" w:eastAsiaTheme="minorEastAsia" w:hAnsi="Times New Roman" w:cs="Times New Roman"/>
          <w:sz w:val="28"/>
        </w:rPr>
        <w:t>;</w:t>
      </w:r>
    </w:p>
    <w:p w:rsidR="00FE5C56" w:rsidRDefault="002B47BD">
      <w:pPr>
        <w:widowControl/>
        <w:ind w:firstLine="708"/>
        <w:jc w:val="both"/>
        <w:rPr>
          <w:rFonts w:ascii="Times New Roman" w:hAnsi="Times New Roman" w:cs="Times New Roman"/>
          <w:color w:val="171717" w:themeColor="background2" w:themeShade="1A"/>
          <w:sz w:val="28"/>
          <w:szCs w:val="20"/>
        </w:rPr>
      </w:pPr>
      <w:r>
        <w:rPr>
          <w:rFonts w:ascii="Times New Roman" w:eastAsiaTheme="minorEastAsia" w:hAnsi="Times New Roman" w:cs="Times New Roman"/>
          <w:sz w:val="28"/>
        </w:rPr>
        <w:t xml:space="preserve">- </w:t>
      </w:r>
      <w:r>
        <w:rPr>
          <w:rFonts w:ascii="Times New Roman" w:eastAsiaTheme="minorEastAsia" w:hAnsi="Times New Roman" w:cs="Times New Roman"/>
          <w:color w:val="171717" w:themeColor="background2" w:themeShade="1A"/>
          <w:sz w:val="28"/>
          <w:szCs w:val="20"/>
        </w:rPr>
        <w:t>обеспечение функционирования муниципальных образовательных организаций округ</w:t>
      </w:r>
      <w:r>
        <w:rPr>
          <w:rFonts w:ascii="Times New Roman" w:eastAsiaTheme="minorEastAsia" w:hAnsi="Times New Roman" w:cs="Times New Roman"/>
          <w:sz w:val="28"/>
        </w:rPr>
        <w:t>а;</w:t>
      </w:r>
    </w:p>
    <w:p w:rsidR="00FE5C56" w:rsidRDefault="002B47BD">
      <w:pPr>
        <w:widowControl/>
        <w:ind w:firstLine="708"/>
        <w:jc w:val="both"/>
        <w:rPr>
          <w:rFonts w:ascii="Times New Roman" w:hAnsi="Times New Roman" w:cs="Times New Roman"/>
          <w:color w:val="171717" w:themeColor="background2" w:themeShade="1A"/>
          <w:sz w:val="28"/>
          <w:szCs w:val="20"/>
        </w:rPr>
      </w:pPr>
      <w:r>
        <w:rPr>
          <w:rFonts w:ascii="Times New Roman" w:eastAsiaTheme="minorEastAsia" w:hAnsi="Times New Roman" w:cs="Times New Roman"/>
          <w:color w:val="171717" w:themeColor="background2" w:themeShade="1A"/>
          <w:sz w:val="28"/>
          <w:szCs w:val="20"/>
        </w:rPr>
        <w:t>- предоставление мер социальной поддержки отдельных работников муниципальных образовательных организаций, проживающих в сельских населенных пунктах;</w:t>
      </w:r>
    </w:p>
    <w:p w:rsidR="00FE5C56" w:rsidRDefault="002B47BD">
      <w:pPr>
        <w:widowControl/>
        <w:ind w:firstLine="708"/>
        <w:jc w:val="both"/>
        <w:rPr>
          <w:rFonts w:ascii="Times New Roman" w:hAnsi="Times New Roman" w:cs="Times New Roman"/>
          <w:color w:val="171717" w:themeColor="background2" w:themeShade="1A"/>
          <w:sz w:val="28"/>
          <w:szCs w:val="20"/>
        </w:rPr>
      </w:pPr>
      <w:r>
        <w:rPr>
          <w:rFonts w:ascii="Times New Roman" w:eastAsiaTheme="minorEastAsia" w:hAnsi="Times New Roman" w:cs="Times New Roman"/>
          <w:color w:val="171717" w:themeColor="background2" w:themeShade="1A"/>
          <w:sz w:val="28"/>
          <w:szCs w:val="20"/>
        </w:rPr>
        <w:t>- предоставление мер социальной поддержки одаренных детей образовательных организаций округа;</w:t>
      </w:r>
    </w:p>
    <w:p w:rsidR="00FE5C56" w:rsidRDefault="002B47BD">
      <w:pPr>
        <w:widowControl/>
        <w:ind w:firstLine="708"/>
        <w:jc w:val="both"/>
        <w:rPr>
          <w:rFonts w:ascii="Times New Roman" w:hAnsi="Times New Roman" w:cs="Times New Roman"/>
          <w:color w:val="auto"/>
          <w:sz w:val="28"/>
          <w:szCs w:val="28"/>
        </w:rPr>
      </w:pPr>
      <w:r>
        <w:rPr>
          <w:rFonts w:ascii="Times New Roman" w:eastAsiaTheme="minorEastAsia" w:hAnsi="Times New Roman" w:cs="Times New Roman"/>
          <w:sz w:val="28"/>
          <w:szCs w:val="20"/>
        </w:rPr>
        <w:t>- поддержка граждан заключивших договор о целевом обучении по образовательным программам высшего образования педагогического профил</w:t>
      </w:r>
      <w:r>
        <w:rPr>
          <w:rFonts w:ascii="Times New Roman" w:eastAsiaTheme="minorEastAsia" w:hAnsi="Times New Roman" w:cs="Times New Roman"/>
          <w:color w:val="171717" w:themeColor="background2" w:themeShade="1A"/>
          <w:sz w:val="28"/>
          <w:szCs w:val="20"/>
        </w:rPr>
        <w:t>я.</w:t>
      </w:r>
    </w:p>
    <w:p w:rsidR="00FE5C56" w:rsidRDefault="00FE5C56">
      <w:pPr>
        <w:widowControl/>
        <w:jc w:val="both"/>
        <w:rPr>
          <w:sz w:val="20"/>
          <w:szCs w:val="20"/>
        </w:rPr>
      </w:pPr>
    </w:p>
    <w:p w:rsidR="00FE5C56" w:rsidRDefault="00FE5C56">
      <w:pPr>
        <w:widowControl/>
        <w:jc w:val="both"/>
        <w:rPr>
          <w:sz w:val="20"/>
          <w:szCs w:val="20"/>
        </w:rPr>
        <w:sectPr w:rsidR="00FE5C56" w:rsidSect="003379C9">
          <w:headerReference w:type="even" r:id="rId10"/>
          <w:headerReference w:type="default" r:id="rId11"/>
          <w:footerReference w:type="even" r:id="rId12"/>
          <w:footerReference w:type="default" r:id="rId13"/>
          <w:headerReference w:type="first" r:id="rId14"/>
          <w:footerReference w:type="first" r:id="rId15"/>
          <w:pgSz w:w="11906" w:h="16838"/>
          <w:pgMar w:top="709" w:right="849" w:bottom="1134" w:left="1418" w:header="708" w:footer="708" w:gutter="0"/>
          <w:cols w:space="708"/>
          <w:titlePg/>
          <w:docGrid w:linePitch="360"/>
        </w:sectPr>
      </w:pPr>
    </w:p>
    <w:p w:rsidR="00FE5C56" w:rsidRDefault="002B47BD">
      <w:pPr>
        <w:jc w:val="center"/>
        <w:rPr>
          <w:rFonts w:ascii="Times New Roman" w:hAnsi="Times New Roman" w:cs="Times New Roman"/>
          <w:b/>
          <w:bCs/>
          <w:color w:val="171616"/>
          <w:spacing w:val="1"/>
          <w:sz w:val="20"/>
          <w:szCs w:val="28"/>
        </w:rPr>
      </w:pPr>
      <w:r>
        <w:rPr>
          <w:rFonts w:ascii="Times New Roman" w:eastAsiaTheme="minorEastAsia" w:hAnsi="Times New Roman" w:cs="Times New Roman"/>
          <w:b/>
          <w:bCs/>
          <w:color w:val="171717" w:themeColor="background2" w:themeShade="1A"/>
          <w:spacing w:val="1"/>
          <w:sz w:val="20"/>
          <w:szCs w:val="28"/>
          <w:lang w:val="en-US"/>
        </w:rPr>
        <w:lastRenderedPageBreak/>
        <w:t xml:space="preserve">II. </w:t>
      </w:r>
      <w:r>
        <w:rPr>
          <w:rFonts w:ascii="Times New Roman" w:eastAsiaTheme="minorEastAsia" w:hAnsi="Times New Roman" w:cs="Times New Roman"/>
          <w:b/>
          <w:bCs/>
          <w:color w:val="171717" w:themeColor="background2" w:themeShade="1A"/>
          <w:spacing w:val="1"/>
          <w:sz w:val="20"/>
          <w:szCs w:val="28"/>
        </w:rPr>
        <w:t xml:space="preserve">Паспорт муниципальной программы </w:t>
      </w:r>
    </w:p>
    <w:p w:rsidR="00FE5C56" w:rsidRDefault="00FE5C56">
      <w:pPr>
        <w:jc w:val="center"/>
        <w:rPr>
          <w:rFonts w:ascii="Times New Roman" w:hAnsi="Times New Roman" w:cs="Times New Roman"/>
          <w:b/>
          <w:color w:val="171616"/>
          <w:spacing w:val="1"/>
          <w:sz w:val="20"/>
          <w:szCs w:val="28"/>
        </w:rPr>
      </w:pPr>
    </w:p>
    <w:p w:rsidR="00FE5C56" w:rsidRDefault="002B47BD" w:rsidP="002B47BD">
      <w:pPr>
        <w:pStyle w:val="af0"/>
        <w:numPr>
          <w:ilvl w:val="0"/>
          <w:numId w:val="1"/>
        </w:numPr>
        <w:jc w:val="center"/>
        <w:rPr>
          <w:rFonts w:ascii="Times New Roman" w:hAnsi="Times New Roman" w:cs="Times New Roman"/>
          <w:b/>
          <w:bCs/>
          <w:color w:val="171717"/>
          <w:spacing w:val="1"/>
          <w:sz w:val="20"/>
          <w:szCs w:val="20"/>
        </w:rPr>
      </w:pPr>
      <w:r>
        <w:rPr>
          <w:rFonts w:ascii="Times New Roman" w:eastAsiaTheme="minorEastAsia" w:hAnsi="Times New Roman" w:cs="Times New Roman"/>
          <w:b/>
          <w:bCs/>
          <w:color w:val="171717" w:themeColor="background2" w:themeShade="1A"/>
          <w:spacing w:val="1"/>
          <w:sz w:val="20"/>
          <w:szCs w:val="20"/>
        </w:rPr>
        <w:t>Основные положения</w:t>
      </w:r>
    </w:p>
    <w:p w:rsidR="00FE5C56" w:rsidRDefault="00FE5C56">
      <w:pPr>
        <w:pStyle w:val="af0"/>
        <w:rPr>
          <w:rFonts w:ascii="Times New Roman" w:hAnsi="Times New Roman" w:cs="Times New Roman"/>
          <w:b/>
          <w:bCs/>
          <w:color w:val="171717"/>
          <w:spacing w:val="1"/>
          <w:sz w:val="20"/>
          <w:szCs w:val="20"/>
        </w:rPr>
      </w:pPr>
    </w:p>
    <w:tbl>
      <w:tblPr>
        <w:tblStyle w:val="af1"/>
        <w:tblW w:w="15561" w:type="dxa"/>
        <w:tblInd w:w="-5" w:type="dxa"/>
        <w:tblLayout w:type="fixed"/>
        <w:tblLook w:val="04A0"/>
      </w:tblPr>
      <w:tblGrid>
        <w:gridCol w:w="3759"/>
        <w:gridCol w:w="5415"/>
        <w:gridCol w:w="6387"/>
      </w:tblGrid>
      <w:tr w:rsidR="00FE5C56">
        <w:tc>
          <w:tcPr>
            <w:tcW w:w="3759" w:type="dxa"/>
          </w:tcPr>
          <w:p w:rsidR="00FE5C56" w:rsidRDefault="002B47BD">
            <w:pPr>
              <w:pStyle w:val="af0"/>
              <w:spacing w:line="276" w:lineRule="auto"/>
              <w:ind w:left="0"/>
              <w:rPr>
                <w:rFonts w:ascii="Times New Roman" w:hAnsi="Times New Roman" w:cs="Times New Roman"/>
                <w:b/>
                <w:bCs/>
                <w:color w:val="171717"/>
                <w:spacing w:val="1"/>
                <w:sz w:val="20"/>
                <w:szCs w:val="20"/>
              </w:rPr>
            </w:pPr>
            <w:r>
              <w:rPr>
                <w:rFonts w:ascii="Times New Roman" w:hAnsi="Times New Roman" w:cs="Times New Roman"/>
                <w:b/>
                <w:bCs/>
                <w:color w:val="171717" w:themeColor="background2" w:themeShade="1A"/>
                <w:spacing w:val="1"/>
                <w:sz w:val="20"/>
                <w:szCs w:val="20"/>
              </w:rPr>
              <w:t>Куратор муниципальной программы</w:t>
            </w:r>
          </w:p>
        </w:tc>
        <w:tc>
          <w:tcPr>
            <w:tcW w:w="11802" w:type="dxa"/>
            <w:gridSpan w:val="2"/>
          </w:tcPr>
          <w:p w:rsidR="00FE5C56" w:rsidRDefault="002B47BD">
            <w:pPr>
              <w:pStyle w:val="af0"/>
              <w:spacing w:line="276" w:lineRule="auto"/>
              <w:ind w:left="0"/>
              <w:rPr>
                <w:rFonts w:ascii="Times New Roman" w:hAnsi="Times New Roman" w:cs="Times New Roman"/>
                <w:bCs/>
                <w:color w:val="171717"/>
                <w:spacing w:val="1"/>
                <w:sz w:val="20"/>
                <w:szCs w:val="20"/>
              </w:rPr>
            </w:pPr>
            <w:r>
              <w:rPr>
                <w:rFonts w:ascii="Times New Roman" w:eastAsia="Arial Unicode MS" w:hAnsi="Times New Roman" w:cs="Times New Roman"/>
                <w:color w:val="171717" w:themeColor="background2" w:themeShade="1A"/>
                <w:sz w:val="20"/>
                <w:szCs w:val="20"/>
              </w:rPr>
              <w:t>Дуброва Ирина Вячеславовна - заместитель главы администрации Валуйского муниципального округа по социальным вопросам</w:t>
            </w:r>
          </w:p>
        </w:tc>
      </w:tr>
      <w:tr w:rsidR="00FE5C56">
        <w:tc>
          <w:tcPr>
            <w:tcW w:w="3759" w:type="dxa"/>
          </w:tcPr>
          <w:p w:rsidR="00FE5C56" w:rsidRDefault="002B47BD">
            <w:pPr>
              <w:pStyle w:val="af0"/>
              <w:spacing w:line="276" w:lineRule="auto"/>
              <w:ind w:left="0"/>
              <w:rPr>
                <w:rFonts w:ascii="Times New Roman" w:hAnsi="Times New Roman" w:cs="Times New Roman"/>
                <w:b/>
                <w:bCs/>
                <w:color w:val="171717"/>
                <w:spacing w:val="1"/>
                <w:sz w:val="20"/>
                <w:szCs w:val="20"/>
              </w:rPr>
            </w:pPr>
            <w:r>
              <w:rPr>
                <w:rFonts w:ascii="Times New Roman" w:hAnsi="Times New Roman" w:cs="Times New Roman"/>
                <w:b/>
                <w:bCs/>
                <w:color w:val="171717" w:themeColor="background2" w:themeShade="1A"/>
                <w:spacing w:val="1"/>
                <w:sz w:val="20"/>
                <w:szCs w:val="20"/>
              </w:rPr>
              <w:t>Ответственный исполнитель муниципальной программы</w:t>
            </w:r>
          </w:p>
        </w:tc>
        <w:tc>
          <w:tcPr>
            <w:tcW w:w="11802" w:type="dxa"/>
            <w:gridSpan w:val="2"/>
          </w:tcPr>
          <w:p w:rsidR="00FE5C56" w:rsidRDefault="002B47BD">
            <w:pPr>
              <w:pStyle w:val="af0"/>
              <w:spacing w:line="276" w:lineRule="auto"/>
              <w:ind w:left="0"/>
              <w:rPr>
                <w:rFonts w:ascii="Times New Roman" w:eastAsia="Arial Unicode MS" w:hAnsi="Times New Roman" w:cs="Times New Roman"/>
                <w:bCs/>
                <w:color w:val="171616"/>
                <w:sz w:val="20"/>
                <w:szCs w:val="20"/>
              </w:rPr>
            </w:pPr>
            <w:r>
              <w:rPr>
                <w:rFonts w:ascii="Times New Roman" w:eastAsia="Arial Unicode MS" w:hAnsi="Times New Roman" w:cs="Times New Roman"/>
                <w:color w:val="171717" w:themeColor="background2" w:themeShade="1A"/>
                <w:sz w:val="20"/>
                <w:szCs w:val="20"/>
              </w:rPr>
              <w:t>Управление образования администрации Валуйского муниципального округа</w:t>
            </w:r>
          </w:p>
          <w:p w:rsidR="00FE5C56" w:rsidRDefault="002B47BD">
            <w:pPr>
              <w:pStyle w:val="af0"/>
              <w:spacing w:line="276" w:lineRule="auto"/>
              <w:ind w:left="0"/>
              <w:rPr>
                <w:rFonts w:ascii="Times New Roman" w:hAnsi="Times New Roman" w:cs="Times New Roman"/>
                <w:color w:val="171717"/>
                <w:spacing w:val="1"/>
                <w:sz w:val="20"/>
                <w:szCs w:val="20"/>
              </w:rPr>
            </w:pPr>
            <w:r>
              <w:rPr>
                <w:rFonts w:ascii="Times New Roman" w:hAnsi="Times New Roman" w:cs="Times New Roman"/>
                <w:sz w:val="20"/>
                <w:szCs w:val="20"/>
              </w:rPr>
              <w:t>Управление физической культуры, спорта и молодежной политики администрации Валуйского муниципального округа</w:t>
            </w:r>
          </w:p>
        </w:tc>
      </w:tr>
      <w:tr w:rsidR="00FE5C56">
        <w:tc>
          <w:tcPr>
            <w:tcW w:w="3759" w:type="dxa"/>
          </w:tcPr>
          <w:p w:rsidR="00FE5C56" w:rsidRDefault="002B47BD">
            <w:pPr>
              <w:pStyle w:val="af0"/>
              <w:spacing w:line="276" w:lineRule="auto"/>
              <w:ind w:left="0"/>
              <w:rPr>
                <w:rFonts w:ascii="Times New Roman" w:hAnsi="Times New Roman" w:cs="Times New Roman"/>
                <w:b/>
                <w:bCs/>
                <w:color w:val="171717"/>
                <w:spacing w:val="1"/>
                <w:sz w:val="20"/>
                <w:szCs w:val="20"/>
              </w:rPr>
            </w:pPr>
            <w:r>
              <w:rPr>
                <w:rFonts w:ascii="Times New Roman" w:hAnsi="Times New Roman" w:cs="Times New Roman"/>
                <w:b/>
                <w:bCs/>
                <w:color w:val="171717" w:themeColor="background2" w:themeShade="1A"/>
                <w:spacing w:val="1"/>
                <w:sz w:val="20"/>
                <w:szCs w:val="20"/>
              </w:rPr>
              <w:t>Период реализации муниципальной программы</w:t>
            </w:r>
          </w:p>
        </w:tc>
        <w:tc>
          <w:tcPr>
            <w:tcW w:w="11802" w:type="dxa"/>
            <w:gridSpan w:val="2"/>
          </w:tcPr>
          <w:p w:rsidR="00FE5C56" w:rsidRDefault="002B47BD">
            <w:pPr>
              <w:pStyle w:val="af0"/>
              <w:spacing w:line="276" w:lineRule="auto"/>
              <w:ind w:left="0"/>
              <w:rPr>
                <w:rFonts w:ascii="Times New Roman" w:hAnsi="Times New Roman" w:cs="Times New Roman"/>
                <w:bCs/>
                <w:color w:val="171717"/>
                <w:spacing w:val="1"/>
                <w:sz w:val="20"/>
                <w:szCs w:val="20"/>
              </w:rPr>
            </w:pPr>
            <w:r>
              <w:rPr>
                <w:rFonts w:ascii="Times New Roman" w:hAnsi="Times New Roman" w:cs="Times New Roman"/>
                <w:bCs/>
                <w:color w:val="171717" w:themeColor="background2" w:themeShade="1A"/>
                <w:spacing w:val="1"/>
                <w:sz w:val="20"/>
                <w:szCs w:val="20"/>
              </w:rPr>
              <w:t>2025-2030 годы</w:t>
            </w:r>
          </w:p>
        </w:tc>
      </w:tr>
      <w:tr w:rsidR="00FE5C56">
        <w:tc>
          <w:tcPr>
            <w:tcW w:w="3759" w:type="dxa"/>
          </w:tcPr>
          <w:p w:rsidR="00FE5C56" w:rsidRDefault="002B47BD">
            <w:pPr>
              <w:pStyle w:val="af0"/>
              <w:spacing w:line="276" w:lineRule="auto"/>
              <w:ind w:left="0"/>
              <w:rPr>
                <w:rFonts w:ascii="Times New Roman" w:hAnsi="Times New Roman" w:cs="Times New Roman"/>
                <w:b/>
                <w:bCs/>
                <w:color w:val="171717"/>
                <w:spacing w:val="1"/>
                <w:sz w:val="20"/>
                <w:szCs w:val="20"/>
              </w:rPr>
            </w:pPr>
            <w:r>
              <w:rPr>
                <w:rFonts w:ascii="Times New Roman" w:hAnsi="Times New Roman" w:cs="Times New Roman"/>
                <w:b/>
                <w:bCs/>
                <w:color w:val="171717" w:themeColor="background2" w:themeShade="1A"/>
                <w:spacing w:val="1"/>
                <w:sz w:val="20"/>
                <w:szCs w:val="20"/>
              </w:rPr>
              <w:t>Цели муниципальной программы</w:t>
            </w:r>
          </w:p>
        </w:tc>
        <w:tc>
          <w:tcPr>
            <w:tcW w:w="11802" w:type="dxa"/>
            <w:gridSpan w:val="2"/>
          </w:tcPr>
          <w:p w:rsidR="00FE5C56" w:rsidRDefault="002B47BD">
            <w:pPr>
              <w:jc w:val="both"/>
              <w:rPr>
                <w:rFonts w:ascii="Times New Roman" w:hAnsi="Times New Roman" w:cs="Times New Roman"/>
                <w:color w:val="171717"/>
                <w:sz w:val="20"/>
                <w:szCs w:val="20"/>
              </w:rPr>
            </w:pPr>
            <w:r>
              <w:rPr>
                <w:rStyle w:val="ad"/>
                <w:rFonts w:ascii="Times New Roman" w:hAnsi="Times New Roman" w:cs="Times New Roman"/>
                <w:b w:val="0"/>
                <w:color w:val="171717" w:themeColor="background2" w:themeShade="1A"/>
                <w:sz w:val="20"/>
                <w:szCs w:val="20"/>
              </w:rPr>
              <w:t>Цель 1.</w:t>
            </w:r>
            <w:bookmarkStart w:id="1" w:name="_Hlk179370491"/>
            <w:r>
              <w:rPr>
                <w:rFonts w:ascii="Times New Roman" w:hAnsi="Times New Roman" w:cs="Times New Roman"/>
                <w:color w:val="171717" w:themeColor="background2" w:themeShade="1A"/>
                <w:sz w:val="20"/>
                <w:szCs w:val="20"/>
              </w:rPr>
              <w:t>Выравнивание стартовых возможностей детей дошкольного возраста за счет обеспечения и сохранения доступности качественного дошкольного образования, в том числе присмотра и ухода за детьми.</w:t>
            </w:r>
            <w:bookmarkEnd w:id="1"/>
          </w:p>
          <w:p w:rsidR="00FE5C56" w:rsidRDefault="002B47BD">
            <w:pPr>
              <w:jc w:val="both"/>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 xml:space="preserve">Цель 2. </w:t>
            </w:r>
            <w:r>
              <w:rPr>
                <w:rFonts w:ascii="Times New Roman" w:hAnsi="Times New Roman" w:cs="Times New Roman"/>
                <w:color w:val="171717" w:themeColor="background2" w:themeShade="1A"/>
                <w:sz w:val="20"/>
                <w:szCs w:val="18"/>
              </w:rPr>
              <w:t>Обеспечение высокого качества образования в соответствии с меняющимися запросами населения и перспективными задачами социально-экономического развития Валуйского муниципального округа Белгородской области.</w:t>
            </w:r>
          </w:p>
          <w:p w:rsidR="00FE5C56" w:rsidRDefault="002B47BD">
            <w:pPr>
              <w:jc w:val="both"/>
              <w:rPr>
                <w:rFonts w:ascii="Times New Roman" w:eastAsiaTheme="minorEastAsia" w:hAnsi="Times New Roman" w:cs="Times New Roman"/>
                <w:color w:val="171717"/>
                <w:sz w:val="20"/>
                <w:szCs w:val="20"/>
              </w:rPr>
            </w:pPr>
            <w:r>
              <w:rPr>
                <w:rFonts w:ascii="Times New Roman" w:hAnsi="Times New Roman" w:cs="Times New Roman"/>
                <w:color w:val="171717" w:themeColor="background2" w:themeShade="1A"/>
                <w:sz w:val="20"/>
                <w:szCs w:val="20"/>
              </w:rPr>
              <w:t>Цель 3.</w:t>
            </w:r>
            <w:r>
              <w:rPr>
                <w:rFonts w:ascii="Times New Roman" w:eastAsiaTheme="minorEastAsia" w:hAnsi="Times New Roman" w:cs="Times New Roman"/>
                <w:color w:val="171717" w:themeColor="background2" w:themeShade="1A"/>
                <w:sz w:val="20"/>
                <w:szCs w:val="20"/>
              </w:rPr>
              <w:t xml:space="preserve"> 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p w:rsidR="00FE5C56" w:rsidRDefault="002B47BD">
            <w:pPr>
              <w:jc w:val="both"/>
              <w:rPr>
                <w:rFonts w:ascii="Times New Roman" w:hAnsi="Times New Roman" w:cs="Times New Roman"/>
                <w:color w:val="171717"/>
                <w:spacing w:val="-1"/>
                <w:sz w:val="20"/>
                <w:szCs w:val="20"/>
              </w:rPr>
            </w:pPr>
            <w:r>
              <w:rPr>
                <w:rFonts w:ascii="Times New Roman" w:eastAsiaTheme="minorEastAsia" w:hAnsi="Times New Roman" w:cs="Times New Roman"/>
                <w:color w:val="171717" w:themeColor="background2" w:themeShade="1A"/>
                <w:sz w:val="20"/>
                <w:szCs w:val="20"/>
              </w:rPr>
              <w:t>Цель 4.Увеличение доли детей в возрасте до 18 лет, охваченных отдыхом и оздоровлением</w:t>
            </w:r>
          </w:p>
          <w:p w:rsidR="00FE5C56" w:rsidRDefault="002B47BD">
            <w:pPr>
              <w:jc w:val="both"/>
              <w:rPr>
                <w:rFonts w:ascii="Times New Roman" w:hAnsi="Times New Roman" w:cs="Times New Roman"/>
                <w:color w:val="171717"/>
                <w:spacing w:val="-1"/>
                <w:sz w:val="20"/>
                <w:szCs w:val="20"/>
              </w:rPr>
            </w:pPr>
            <w:r>
              <w:rPr>
                <w:rFonts w:ascii="Times New Roman" w:eastAsiaTheme="minorEastAsia" w:hAnsi="Times New Roman" w:cs="Times New Roman"/>
                <w:color w:val="171717" w:themeColor="background2" w:themeShade="1A"/>
                <w:spacing w:val="-1"/>
                <w:sz w:val="20"/>
                <w:szCs w:val="20"/>
              </w:rPr>
              <w:t xml:space="preserve">Цель 5. </w:t>
            </w:r>
            <w:r>
              <w:rPr>
                <w:rFonts w:ascii="Times New Roman" w:eastAsiaTheme="minorEastAsia" w:hAnsi="Times New Roman" w:cs="Times New Roman"/>
                <w:bCs/>
                <w:color w:val="171717" w:themeColor="background2" w:themeShade="1A"/>
                <w:sz w:val="20"/>
                <w:szCs w:val="20"/>
              </w:rPr>
              <w:t>Создание возможностей для успешной социализации, эффективной самореализации и развития инновационного потенциала молодых людей вне зависимости от социального статуса.</w:t>
            </w:r>
          </w:p>
          <w:p w:rsidR="00FE5C56" w:rsidRDefault="002B47BD">
            <w:pPr>
              <w:rPr>
                <w:rFonts w:ascii="Times New Roman" w:hAnsi="Times New Roman" w:cs="Times New Roman"/>
                <w:color w:val="171717"/>
                <w:sz w:val="20"/>
                <w:szCs w:val="20"/>
              </w:rPr>
            </w:pPr>
            <w:r>
              <w:rPr>
                <w:rFonts w:ascii="Times New Roman" w:eastAsiaTheme="minorEastAsia" w:hAnsi="Times New Roman" w:cs="Times New Roman"/>
                <w:color w:val="171717" w:themeColor="background2" w:themeShade="1A"/>
                <w:spacing w:val="-1"/>
                <w:sz w:val="20"/>
                <w:szCs w:val="20"/>
              </w:rPr>
              <w:t>Цель 6. Обеспечение реализации муниципальной программы и основных мероприятий в соответствии с установленными сроками.</w:t>
            </w:r>
          </w:p>
        </w:tc>
      </w:tr>
      <w:tr w:rsidR="00FE5C56">
        <w:tc>
          <w:tcPr>
            <w:tcW w:w="3759" w:type="dxa"/>
          </w:tcPr>
          <w:p w:rsidR="00FE5C56" w:rsidRDefault="002B47BD">
            <w:pPr>
              <w:pStyle w:val="af0"/>
              <w:spacing w:line="276" w:lineRule="auto"/>
              <w:ind w:left="0"/>
              <w:rPr>
                <w:rFonts w:ascii="Times New Roman" w:hAnsi="Times New Roman" w:cs="Times New Roman"/>
                <w:b/>
                <w:bCs/>
                <w:color w:val="171717"/>
                <w:spacing w:val="1"/>
                <w:sz w:val="20"/>
                <w:szCs w:val="20"/>
              </w:rPr>
            </w:pPr>
            <w:r>
              <w:rPr>
                <w:rFonts w:ascii="Times New Roman" w:hAnsi="Times New Roman" w:cs="Times New Roman"/>
                <w:b/>
                <w:bCs/>
                <w:color w:val="171717" w:themeColor="background2" w:themeShade="1A"/>
                <w:spacing w:val="1"/>
                <w:sz w:val="20"/>
                <w:szCs w:val="20"/>
              </w:rPr>
              <w:t>Направления (подпрограммы) муниципальной программы</w:t>
            </w:r>
          </w:p>
        </w:tc>
        <w:tc>
          <w:tcPr>
            <w:tcW w:w="11802" w:type="dxa"/>
            <w:gridSpan w:val="2"/>
          </w:tcPr>
          <w:p w:rsidR="00FE5C56" w:rsidRDefault="002B47BD">
            <w:pPr>
              <w:pBdr>
                <w:top w:val="none" w:sz="4" w:space="0" w:color="000000"/>
                <w:left w:val="none" w:sz="4" w:space="0" w:color="000000"/>
                <w:bottom w:val="none" w:sz="4" w:space="0" w:color="000000"/>
                <w:right w:val="none" w:sz="4" w:space="0" w:color="000000"/>
              </w:pBdr>
            </w:pPr>
            <w:r>
              <w:rPr>
                <w:rFonts w:ascii="Times New Roman" w:hAnsi="Times New Roman" w:cs="Times New Roman"/>
                <w:sz w:val="20"/>
              </w:rPr>
              <w:t>Направления (подпрограммы) не выделяются</w:t>
            </w:r>
          </w:p>
        </w:tc>
      </w:tr>
      <w:tr w:rsidR="00FE5C56">
        <w:trPr>
          <w:trHeight w:val="379"/>
        </w:trPr>
        <w:tc>
          <w:tcPr>
            <w:tcW w:w="3759" w:type="dxa"/>
            <w:vMerge w:val="restart"/>
          </w:tcPr>
          <w:p w:rsidR="00FE5C56" w:rsidRDefault="002B47BD">
            <w:pPr>
              <w:pStyle w:val="af0"/>
              <w:spacing w:line="276" w:lineRule="auto"/>
              <w:ind w:left="0"/>
              <w:rPr>
                <w:rFonts w:ascii="Times New Roman" w:hAnsi="Times New Roman" w:cs="Times New Roman"/>
                <w:b/>
                <w:bCs/>
                <w:color w:val="171717"/>
                <w:spacing w:val="1"/>
                <w:sz w:val="20"/>
                <w:szCs w:val="20"/>
              </w:rPr>
            </w:pPr>
            <w:r>
              <w:rPr>
                <w:rFonts w:ascii="Times New Roman" w:hAnsi="Times New Roman" w:cs="Times New Roman"/>
                <w:b/>
                <w:bCs/>
                <w:color w:val="171717" w:themeColor="background2" w:themeShade="1A"/>
                <w:spacing w:val="1"/>
                <w:sz w:val="20"/>
                <w:szCs w:val="20"/>
              </w:rPr>
              <w:t>Объемы финансового обеспечения за весь период реализации, в том числе по источникам финансирования:</w:t>
            </w:r>
          </w:p>
        </w:tc>
        <w:tc>
          <w:tcPr>
            <w:tcW w:w="5415" w:type="dxa"/>
          </w:tcPr>
          <w:p w:rsidR="00FE5C56" w:rsidRDefault="002B47BD">
            <w:pPr>
              <w:rPr>
                <w:rFonts w:ascii="Times New Roman" w:hAnsi="Times New Roman" w:cs="Times New Roman"/>
                <w:sz w:val="20"/>
                <w:szCs w:val="20"/>
              </w:rPr>
            </w:pPr>
            <w:r>
              <w:rPr>
                <w:rFonts w:ascii="Times New Roman" w:hAnsi="Times New Roman" w:cs="Times New Roman"/>
                <w:sz w:val="20"/>
                <w:szCs w:val="20"/>
              </w:rPr>
              <w:t>Источники финансового обеспечения</w:t>
            </w:r>
          </w:p>
        </w:tc>
        <w:tc>
          <w:tcPr>
            <w:tcW w:w="6387" w:type="dxa"/>
            <w:tcBorders>
              <w:top w:val="single" w:sz="4" w:space="0" w:color="auto"/>
              <w:left w:val="single" w:sz="4" w:space="0" w:color="auto"/>
              <w:bottom w:val="single" w:sz="4" w:space="0" w:color="auto"/>
              <w:right w:val="single" w:sz="4" w:space="0" w:color="auto"/>
            </w:tcBorders>
            <w:shd w:val="clear" w:color="auto" w:fill="auto"/>
          </w:tcPr>
          <w:p w:rsidR="00FE5C56" w:rsidRDefault="002B47BD">
            <w:pPr>
              <w:jc w:val="center"/>
              <w:rPr>
                <w:rFonts w:ascii="Times New Roman" w:hAnsi="Times New Roman" w:cs="Times New Roman"/>
                <w:sz w:val="20"/>
                <w:szCs w:val="20"/>
              </w:rPr>
            </w:pPr>
            <w:r>
              <w:rPr>
                <w:rFonts w:ascii="Times New Roman" w:hAnsi="Times New Roman" w:cs="Times New Roman"/>
                <w:sz w:val="20"/>
                <w:szCs w:val="20"/>
              </w:rPr>
              <w:t>Объем финансового обеспечения, тыс. рублей</w:t>
            </w:r>
          </w:p>
        </w:tc>
      </w:tr>
      <w:tr w:rsidR="00FE5C56">
        <w:trPr>
          <w:trHeight w:val="255"/>
        </w:trPr>
        <w:tc>
          <w:tcPr>
            <w:tcW w:w="3759" w:type="dxa"/>
            <w:vMerge/>
          </w:tcPr>
          <w:p w:rsidR="00FE5C56" w:rsidRDefault="00FE5C56">
            <w:pPr>
              <w:pStyle w:val="af0"/>
              <w:spacing w:line="276" w:lineRule="auto"/>
              <w:ind w:left="0"/>
              <w:rPr>
                <w:rFonts w:ascii="Times New Roman" w:hAnsi="Times New Roman" w:cs="Times New Roman"/>
                <w:b/>
                <w:bCs/>
                <w:color w:val="171717"/>
                <w:spacing w:val="1"/>
                <w:sz w:val="20"/>
                <w:szCs w:val="20"/>
              </w:rPr>
            </w:pPr>
          </w:p>
        </w:tc>
        <w:tc>
          <w:tcPr>
            <w:tcW w:w="5415" w:type="dxa"/>
          </w:tcPr>
          <w:p w:rsidR="00FE5C56" w:rsidRDefault="002B47BD">
            <w:pPr>
              <w:jc w:val="both"/>
              <w:rPr>
                <w:rFonts w:ascii="Times New Roman" w:hAnsi="Times New Roman" w:cs="Times New Roman"/>
                <w:sz w:val="20"/>
                <w:szCs w:val="20"/>
              </w:rPr>
            </w:pPr>
            <w:r>
              <w:rPr>
                <w:rFonts w:ascii="Times New Roman" w:hAnsi="Times New Roman" w:cs="Times New Roman"/>
                <w:sz w:val="20"/>
                <w:szCs w:val="20"/>
              </w:rPr>
              <w:t>Всего по муниципальной программе Валуйского муниципального округа, в том числе:</w:t>
            </w:r>
          </w:p>
        </w:tc>
        <w:tc>
          <w:tcPr>
            <w:tcW w:w="6387" w:type="dxa"/>
            <w:tcBorders>
              <w:top w:val="none" w:sz="4" w:space="0" w:color="000000"/>
              <w:left w:val="single" w:sz="4" w:space="0" w:color="auto"/>
              <w:bottom w:val="single" w:sz="4" w:space="0" w:color="auto"/>
              <w:right w:val="single" w:sz="4" w:space="0" w:color="auto"/>
            </w:tcBorders>
            <w:shd w:val="clear" w:color="auto" w:fill="auto"/>
            <w:vAlign w:val="center"/>
          </w:tcPr>
          <w:p w:rsidR="00FE5C56" w:rsidRDefault="002B47BD">
            <w:pPr>
              <w:jc w:val="center"/>
              <w:outlineLvl w:val="0"/>
              <w:rPr>
                <w:rFonts w:ascii="Times New Roman" w:hAnsi="Times New Roman" w:cs="Times New Roman"/>
                <w:bCs/>
                <w:sz w:val="20"/>
                <w:szCs w:val="20"/>
              </w:rPr>
            </w:pPr>
            <w:r>
              <w:rPr>
                <w:rFonts w:ascii="Times New Roman" w:hAnsi="Times New Roman" w:cs="Times New Roman"/>
                <w:bCs/>
                <w:sz w:val="20"/>
                <w:szCs w:val="20"/>
              </w:rPr>
              <w:t>8 905 253,5</w:t>
            </w:r>
          </w:p>
        </w:tc>
      </w:tr>
      <w:tr w:rsidR="00FE5C56">
        <w:trPr>
          <w:trHeight w:val="315"/>
        </w:trPr>
        <w:tc>
          <w:tcPr>
            <w:tcW w:w="3759" w:type="dxa"/>
            <w:vMerge/>
          </w:tcPr>
          <w:p w:rsidR="00FE5C56" w:rsidRDefault="00FE5C56">
            <w:pPr>
              <w:pStyle w:val="af0"/>
              <w:spacing w:line="276" w:lineRule="auto"/>
              <w:ind w:left="0"/>
              <w:rPr>
                <w:rFonts w:ascii="Times New Roman" w:hAnsi="Times New Roman" w:cs="Times New Roman"/>
                <w:b/>
                <w:bCs/>
                <w:color w:val="171717"/>
                <w:spacing w:val="1"/>
                <w:sz w:val="20"/>
                <w:szCs w:val="20"/>
              </w:rPr>
            </w:pPr>
          </w:p>
        </w:tc>
        <w:tc>
          <w:tcPr>
            <w:tcW w:w="5415" w:type="dxa"/>
            <w:tcBorders>
              <w:top w:val="single" w:sz="4" w:space="0" w:color="auto"/>
              <w:left w:val="single" w:sz="4" w:space="0" w:color="auto"/>
              <w:bottom w:val="single" w:sz="4" w:space="0" w:color="auto"/>
              <w:right w:val="single" w:sz="4" w:space="0" w:color="auto"/>
            </w:tcBorders>
            <w:shd w:val="clear" w:color="auto" w:fill="auto"/>
            <w:vAlign w:val="center"/>
          </w:tcPr>
          <w:p w:rsidR="00FE5C56" w:rsidRDefault="002B47BD">
            <w:pPr>
              <w:pStyle w:val="af7"/>
              <w:spacing w:before="0" w:beforeAutospacing="0" w:after="0" w:afterAutospacing="0" w:line="168" w:lineRule="atLeast"/>
              <w:jc w:val="both"/>
              <w:rPr>
                <w:sz w:val="20"/>
                <w:szCs w:val="20"/>
              </w:rPr>
            </w:pPr>
            <w:r>
              <w:rPr>
                <w:color w:val="000000"/>
                <w:sz w:val="20"/>
                <w:szCs w:val="20"/>
              </w:rPr>
              <w:t>- межбюджетные трансферты из областного и федерального бюджетов (справочно)</w:t>
            </w:r>
          </w:p>
        </w:tc>
        <w:tc>
          <w:tcPr>
            <w:tcW w:w="6387" w:type="dxa"/>
            <w:tcBorders>
              <w:top w:val="none" w:sz="4" w:space="0" w:color="000000"/>
              <w:left w:val="single" w:sz="4" w:space="0" w:color="auto"/>
              <w:bottom w:val="single" w:sz="4" w:space="0" w:color="auto"/>
              <w:right w:val="single" w:sz="4" w:space="0" w:color="auto"/>
            </w:tcBorders>
            <w:shd w:val="clear" w:color="auto" w:fill="auto"/>
            <w:vAlign w:val="center"/>
          </w:tcPr>
          <w:p w:rsidR="00FE5C56" w:rsidRDefault="002B47BD">
            <w:pPr>
              <w:jc w:val="center"/>
              <w:rPr>
                <w:rFonts w:ascii="Times New Roman" w:hAnsi="Times New Roman" w:cs="Times New Roman"/>
                <w:sz w:val="20"/>
                <w:szCs w:val="20"/>
              </w:rPr>
            </w:pPr>
            <w:r>
              <w:rPr>
                <w:rFonts w:ascii="Times New Roman" w:hAnsi="Times New Roman" w:cs="Times New Roman"/>
                <w:sz w:val="20"/>
                <w:szCs w:val="20"/>
              </w:rPr>
              <w:t>7185856,9</w:t>
            </w:r>
          </w:p>
        </w:tc>
      </w:tr>
      <w:tr w:rsidR="00FE5C56">
        <w:trPr>
          <w:trHeight w:val="300"/>
        </w:trPr>
        <w:tc>
          <w:tcPr>
            <w:tcW w:w="3759" w:type="dxa"/>
            <w:vMerge/>
          </w:tcPr>
          <w:p w:rsidR="00FE5C56" w:rsidRDefault="00FE5C56">
            <w:pPr>
              <w:pStyle w:val="af0"/>
              <w:spacing w:line="276" w:lineRule="auto"/>
              <w:ind w:left="0"/>
              <w:rPr>
                <w:rFonts w:ascii="Times New Roman" w:hAnsi="Times New Roman" w:cs="Times New Roman"/>
                <w:b/>
                <w:bCs/>
                <w:color w:val="171717"/>
                <w:spacing w:val="1"/>
                <w:sz w:val="20"/>
                <w:szCs w:val="20"/>
              </w:rPr>
            </w:pPr>
          </w:p>
        </w:tc>
        <w:tc>
          <w:tcPr>
            <w:tcW w:w="5415" w:type="dxa"/>
            <w:tcBorders>
              <w:top w:val="single" w:sz="4" w:space="0" w:color="auto"/>
              <w:left w:val="single" w:sz="4" w:space="0" w:color="auto"/>
              <w:bottom w:val="single" w:sz="4" w:space="0" w:color="auto"/>
              <w:right w:val="single" w:sz="4" w:space="0" w:color="auto"/>
            </w:tcBorders>
            <w:shd w:val="clear" w:color="auto" w:fill="auto"/>
            <w:vAlign w:val="center"/>
          </w:tcPr>
          <w:p w:rsidR="00FE5C56" w:rsidRDefault="002B47BD">
            <w:pPr>
              <w:pStyle w:val="af7"/>
              <w:spacing w:before="0" w:beforeAutospacing="0" w:after="0" w:afterAutospacing="0" w:line="20" w:lineRule="atLeast"/>
              <w:jc w:val="both"/>
              <w:rPr>
                <w:sz w:val="20"/>
                <w:szCs w:val="20"/>
              </w:rPr>
            </w:pPr>
            <w:r>
              <w:rPr>
                <w:color w:val="000000"/>
                <w:sz w:val="20"/>
                <w:szCs w:val="20"/>
              </w:rPr>
              <w:t>- бюджет Валуйского муниципального округа</w:t>
            </w:r>
          </w:p>
        </w:tc>
        <w:tc>
          <w:tcPr>
            <w:tcW w:w="6387" w:type="dxa"/>
            <w:tcBorders>
              <w:top w:val="none" w:sz="4" w:space="0" w:color="000000"/>
              <w:left w:val="single" w:sz="4" w:space="0" w:color="auto"/>
              <w:bottom w:val="single" w:sz="4" w:space="0" w:color="auto"/>
              <w:right w:val="single" w:sz="4" w:space="0" w:color="auto"/>
            </w:tcBorders>
            <w:shd w:val="clear" w:color="auto" w:fill="auto"/>
            <w:vAlign w:val="center"/>
          </w:tcPr>
          <w:p w:rsidR="00FE5C56" w:rsidRDefault="002B47BD">
            <w:pPr>
              <w:jc w:val="center"/>
              <w:rPr>
                <w:rFonts w:ascii="Times New Roman" w:hAnsi="Times New Roman" w:cs="Times New Roman"/>
                <w:sz w:val="20"/>
                <w:szCs w:val="20"/>
              </w:rPr>
            </w:pPr>
            <w:r>
              <w:rPr>
                <w:rFonts w:ascii="Times New Roman" w:hAnsi="Times New Roman" w:cs="Times New Roman"/>
                <w:sz w:val="20"/>
                <w:szCs w:val="20"/>
              </w:rPr>
              <w:t>1488564,6</w:t>
            </w:r>
          </w:p>
        </w:tc>
      </w:tr>
      <w:tr w:rsidR="00FE5C56">
        <w:trPr>
          <w:trHeight w:val="330"/>
        </w:trPr>
        <w:tc>
          <w:tcPr>
            <w:tcW w:w="3759" w:type="dxa"/>
            <w:vMerge/>
          </w:tcPr>
          <w:p w:rsidR="00FE5C56" w:rsidRDefault="00FE5C56">
            <w:pPr>
              <w:pStyle w:val="af0"/>
              <w:spacing w:line="276" w:lineRule="auto"/>
              <w:ind w:left="0"/>
              <w:rPr>
                <w:rFonts w:ascii="Times New Roman" w:hAnsi="Times New Roman" w:cs="Times New Roman"/>
                <w:b/>
                <w:bCs/>
                <w:color w:val="171717"/>
                <w:spacing w:val="1"/>
                <w:sz w:val="20"/>
                <w:szCs w:val="20"/>
              </w:rPr>
            </w:pPr>
          </w:p>
        </w:tc>
        <w:tc>
          <w:tcPr>
            <w:tcW w:w="5415" w:type="dxa"/>
            <w:tcBorders>
              <w:top w:val="single" w:sz="4" w:space="0" w:color="auto"/>
              <w:left w:val="single" w:sz="4" w:space="0" w:color="auto"/>
              <w:bottom w:val="single" w:sz="4" w:space="0" w:color="auto"/>
              <w:right w:val="single" w:sz="4" w:space="0" w:color="auto"/>
            </w:tcBorders>
            <w:shd w:val="clear" w:color="auto" w:fill="auto"/>
          </w:tcPr>
          <w:p w:rsidR="00FE5C56" w:rsidRDefault="002B47BD">
            <w:pPr>
              <w:pStyle w:val="af0"/>
              <w:spacing w:line="276" w:lineRule="auto"/>
              <w:ind w:left="0"/>
              <w:rPr>
                <w:rFonts w:ascii="Times New Roman" w:hAnsi="Times New Roman" w:cs="Times New Roman"/>
                <w:bCs/>
                <w:color w:val="171717"/>
                <w:spacing w:val="1"/>
                <w:sz w:val="20"/>
                <w:szCs w:val="20"/>
              </w:rPr>
            </w:pPr>
            <w:r>
              <w:rPr>
                <w:rFonts w:ascii="Times New Roman" w:hAnsi="Times New Roman" w:cs="Times New Roman"/>
                <w:color w:val="000000" w:themeColor="text1"/>
                <w:sz w:val="20"/>
                <w:szCs w:val="20"/>
              </w:rPr>
              <w:t>- внебюджетные источники</w:t>
            </w:r>
          </w:p>
        </w:tc>
        <w:tc>
          <w:tcPr>
            <w:tcW w:w="6387" w:type="dxa"/>
            <w:tcBorders>
              <w:top w:val="single" w:sz="4" w:space="0" w:color="auto"/>
              <w:left w:val="single" w:sz="4" w:space="0" w:color="auto"/>
              <w:bottom w:val="single" w:sz="4" w:space="0" w:color="auto"/>
              <w:right w:val="single" w:sz="4" w:space="0" w:color="auto"/>
            </w:tcBorders>
            <w:shd w:val="clear" w:color="auto" w:fill="auto"/>
            <w:vAlign w:val="center"/>
          </w:tcPr>
          <w:p w:rsidR="00FE5C56" w:rsidRDefault="002B47BD">
            <w:pPr>
              <w:jc w:val="center"/>
              <w:rPr>
                <w:rFonts w:ascii="Times New Roman" w:hAnsi="Times New Roman" w:cs="Times New Roman"/>
                <w:color w:val="171717"/>
                <w:sz w:val="20"/>
                <w:szCs w:val="20"/>
              </w:rPr>
            </w:pPr>
            <w:r>
              <w:rPr>
                <w:rFonts w:ascii="Times New Roman" w:hAnsi="Times New Roman" w:cs="Times New Roman"/>
                <w:color w:val="171717"/>
                <w:sz w:val="20"/>
                <w:szCs w:val="20"/>
              </w:rPr>
              <w:t>230832,0</w:t>
            </w:r>
          </w:p>
        </w:tc>
      </w:tr>
      <w:tr w:rsidR="00FE5C56">
        <w:tc>
          <w:tcPr>
            <w:tcW w:w="3759" w:type="dxa"/>
            <w:vMerge w:val="restart"/>
            <w:tcBorders>
              <w:bottom w:val="none" w:sz="4" w:space="0" w:color="000000"/>
            </w:tcBorders>
          </w:tcPr>
          <w:p w:rsidR="00FE5C56" w:rsidRDefault="00FE5C56">
            <w:pPr>
              <w:pStyle w:val="af0"/>
              <w:spacing w:line="276" w:lineRule="auto"/>
              <w:ind w:left="0"/>
              <w:rPr>
                <w:rFonts w:ascii="Times New Roman" w:hAnsi="Times New Roman" w:cs="Times New Roman"/>
                <w:b/>
                <w:bCs/>
                <w:color w:val="171717"/>
                <w:spacing w:val="1"/>
                <w:sz w:val="20"/>
                <w:szCs w:val="20"/>
              </w:rPr>
            </w:pPr>
          </w:p>
          <w:p w:rsidR="00FE5C56" w:rsidRDefault="002B47BD">
            <w:pPr>
              <w:pStyle w:val="af0"/>
              <w:spacing w:line="276" w:lineRule="auto"/>
              <w:ind w:left="0"/>
              <w:rPr>
                <w:rFonts w:ascii="Times New Roman" w:hAnsi="Times New Roman" w:cs="Times New Roman"/>
                <w:b/>
                <w:bCs/>
                <w:color w:val="171717"/>
                <w:spacing w:val="1"/>
                <w:sz w:val="20"/>
                <w:szCs w:val="20"/>
              </w:rPr>
            </w:pPr>
            <w:r>
              <w:rPr>
                <w:rFonts w:ascii="Times New Roman" w:hAnsi="Times New Roman" w:cs="Times New Roman"/>
                <w:b/>
                <w:bCs/>
                <w:color w:val="171717" w:themeColor="background2" w:themeShade="1A"/>
                <w:spacing w:val="1"/>
                <w:sz w:val="20"/>
                <w:szCs w:val="20"/>
              </w:rPr>
              <w:t>Связь с национальными целями развития Российской Федерации/государственной программой Белгородской области</w:t>
            </w:r>
          </w:p>
          <w:p w:rsidR="00FE5C56" w:rsidRDefault="00FE5C56">
            <w:pPr>
              <w:pStyle w:val="af0"/>
              <w:spacing w:line="276" w:lineRule="auto"/>
              <w:ind w:left="0"/>
              <w:rPr>
                <w:rFonts w:ascii="Times New Roman" w:hAnsi="Times New Roman" w:cs="Times New Roman"/>
                <w:b/>
                <w:bCs/>
                <w:color w:val="171717"/>
                <w:spacing w:val="1"/>
                <w:sz w:val="20"/>
                <w:szCs w:val="20"/>
              </w:rPr>
            </w:pPr>
          </w:p>
        </w:tc>
        <w:tc>
          <w:tcPr>
            <w:tcW w:w="11802" w:type="dxa"/>
            <w:gridSpan w:val="2"/>
          </w:tcPr>
          <w:p w:rsidR="00FE5C56" w:rsidRDefault="002B47BD">
            <w:pPr>
              <w:spacing w:line="276" w:lineRule="auto"/>
              <w:jc w:val="both"/>
              <w:rPr>
                <w:rFonts w:ascii="Times New Roman" w:hAnsi="Times New Roman" w:cs="Times New Roman"/>
                <w:color w:val="171717"/>
                <w:sz w:val="20"/>
                <w:szCs w:val="20"/>
                <w:shd w:val="clear" w:color="auto" w:fill="FFFFFF"/>
              </w:rPr>
            </w:pPr>
            <w:r>
              <w:rPr>
                <w:rFonts w:ascii="Times New Roman" w:hAnsi="Times New Roman" w:cs="Times New Roman"/>
                <w:color w:val="171717" w:themeColor="background2" w:themeShade="1A"/>
                <w:sz w:val="20"/>
                <w:szCs w:val="20"/>
                <w:shd w:val="clear" w:color="auto" w:fill="FFFFFF"/>
              </w:rPr>
              <w:t>1</w:t>
            </w:r>
            <w:r>
              <w:rPr>
                <w:rFonts w:ascii="Times New Roman" w:hAnsi="Times New Roman" w:cs="Times New Roman"/>
                <w:b/>
                <w:color w:val="171717" w:themeColor="background2" w:themeShade="1A"/>
                <w:sz w:val="20"/>
                <w:szCs w:val="20"/>
                <w:shd w:val="clear" w:color="auto" w:fill="FFFFFF"/>
              </w:rPr>
              <w:t>.</w:t>
            </w:r>
            <w:r>
              <w:rPr>
                <w:rFonts w:ascii="Times New Roman" w:hAnsi="Times New Roman" w:cs="Times New Roman"/>
                <w:color w:val="171717" w:themeColor="background2" w:themeShade="1A"/>
                <w:sz w:val="20"/>
                <w:szCs w:val="20"/>
                <w:shd w:val="clear" w:color="auto" w:fill="FFFFFF"/>
              </w:rPr>
              <w:t>Национальная цель "Реализация потенциала каждого человека, развитие его талантов, воспитание патриотической и социально-ответственной личности»/</w:t>
            </w:r>
          </w:p>
          <w:p w:rsidR="00FE5C56" w:rsidRDefault="002B47BD">
            <w:pPr>
              <w:spacing w:line="276" w:lineRule="auto"/>
              <w:jc w:val="both"/>
              <w:rPr>
                <w:rFonts w:ascii="Times New Roman" w:hAnsi="Times New Roman" w:cs="Times New Roman"/>
                <w:color w:val="171717"/>
                <w:sz w:val="20"/>
                <w:szCs w:val="20"/>
                <w:shd w:val="clear" w:color="auto" w:fill="FFFFFF"/>
              </w:rPr>
            </w:pPr>
            <w:r>
              <w:rPr>
                <w:rFonts w:ascii="Times New Roman" w:hAnsi="Times New Roman" w:cs="Times New Roman"/>
                <w:color w:val="171717" w:themeColor="background2" w:themeShade="1A"/>
                <w:sz w:val="20"/>
                <w:szCs w:val="20"/>
                <w:shd w:val="clear" w:color="auto" w:fill="FFFFFF"/>
              </w:rPr>
              <w:t>Показатель 1 "Создание к 2030 году условий для воспитания гармонично развитой, патриотичной и социально ответственной личности на основе традиционных российских духовно-нравственных и культурно-исторических ценностей».</w:t>
            </w:r>
          </w:p>
          <w:p w:rsidR="00FE5C56" w:rsidRDefault="002B47BD">
            <w:pPr>
              <w:spacing w:line="276" w:lineRule="auto"/>
              <w:jc w:val="both"/>
              <w:rPr>
                <w:rFonts w:ascii="Times New Roman" w:hAnsi="Times New Roman" w:cs="Times New Roman"/>
                <w:color w:val="171717"/>
                <w:sz w:val="20"/>
                <w:szCs w:val="20"/>
                <w:shd w:val="clear" w:color="auto" w:fill="FFFFFF"/>
              </w:rPr>
            </w:pPr>
            <w:r>
              <w:rPr>
                <w:rFonts w:ascii="Times New Roman" w:hAnsi="Times New Roman" w:cs="Times New Roman"/>
                <w:color w:val="171717" w:themeColor="background2" w:themeShade="1A"/>
                <w:sz w:val="20"/>
                <w:szCs w:val="20"/>
                <w:shd w:val="clear" w:color="auto" w:fill="FFFFFF"/>
              </w:rPr>
              <w:t>Показатель 2 "Увеличение к 2030 году доли молодых людей, участвующих в проектах и программах, направленных на профессиональное, личностное развитие и патриотическое воспитание, не менее чем до 75 процентов».</w:t>
            </w:r>
          </w:p>
          <w:p w:rsidR="00FE5C56" w:rsidRDefault="002B47BD">
            <w:pPr>
              <w:spacing w:line="276" w:lineRule="auto"/>
              <w:jc w:val="both"/>
              <w:rPr>
                <w:rFonts w:ascii="Times New Roman" w:hAnsi="Times New Roman" w:cs="Times New Roman"/>
                <w:color w:val="171717"/>
                <w:sz w:val="20"/>
                <w:szCs w:val="20"/>
                <w:shd w:val="clear" w:color="auto" w:fill="FFFFFF"/>
              </w:rPr>
            </w:pPr>
            <w:r>
              <w:rPr>
                <w:rFonts w:ascii="Times New Roman" w:hAnsi="Times New Roman" w:cs="Times New Roman"/>
                <w:color w:val="171717" w:themeColor="background2" w:themeShade="1A"/>
                <w:sz w:val="20"/>
                <w:szCs w:val="20"/>
                <w:shd w:val="clear" w:color="auto" w:fill="FFFFFF"/>
              </w:rPr>
              <w:t>Показатель 3 "Увеличение к 2030 году доли молодых людей, вовлеченных в добровольческую общественную деятельность, не менее чем до 45 процентов».</w:t>
            </w:r>
          </w:p>
          <w:p w:rsidR="00FE5C56" w:rsidRDefault="002B47BD">
            <w:pPr>
              <w:spacing w:line="276" w:lineRule="auto"/>
              <w:jc w:val="both"/>
              <w:rPr>
                <w:rFonts w:ascii="Times New Roman" w:hAnsi="Times New Roman" w:cs="Times New Roman"/>
                <w:color w:val="171717"/>
                <w:sz w:val="20"/>
                <w:szCs w:val="20"/>
                <w:shd w:val="clear" w:color="auto" w:fill="FFFFFF"/>
              </w:rPr>
            </w:pPr>
            <w:r>
              <w:rPr>
                <w:rFonts w:ascii="Times New Roman" w:hAnsi="Times New Roman" w:cs="Times New Roman"/>
                <w:color w:val="171717" w:themeColor="background2" w:themeShade="1A"/>
                <w:sz w:val="20"/>
                <w:szCs w:val="20"/>
                <w:shd w:val="clear" w:color="auto" w:fill="FFFFFF"/>
              </w:rPr>
              <w:lastRenderedPageBreak/>
              <w:t>Показатель 4 "Обеспечение к 2030 году функционирования эффективной системы выявления, поддержки и развития способностей и талантов детей и молодежи, основанной на принципах ответственности, справедливости, всеобщности и направленной на самоопределение и профессиональную ориентацию 100 процентов обучающихся».</w:t>
            </w:r>
          </w:p>
          <w:p w:rsidR="00FE5C56" w:rsidRDefault="002B47BD">
            <w:pPr>
              <w:spacing w:line="276" w:lineRule="auto"/>
              <w:jc w:val="both"/>
              <w:rPr>
                <w:rFonts w:ascii="Times New Roman" w:hAnsi="Times New Roman" w:cs="Times New Roman"/>
                <w:color w:val="171717"/>
                <w:sz w:val="20"/>
                <w:szCs w:val="20"/>
                <w:shd w:val="clear" w:color="auto" w:fill="FFFFFF"/>
              </w:rPr>
            </w:pPr>
            <w:r>
              <w:rPr>
                <w:rFonts w:ascii="Times New Roman" w:hAnsi="Times New Roman" w:cs="Times New Roman"/>
                <w:color w:val="171717" w:themeColor="background2" w:themeShade="1A"/>
                <w:sz w:val="20"/>
                <w:szCs w:val="20"/>
                <w:shd w:val="clear" w:color="auto" w:fill="FFFFFF"/>
              </w:rPr>
              <w:t>Показатель 5 "Формирование к 2030 году современной системы профессионального развития педагогических работников для всех уровней образования, предусматривающей ежегодное дополнительное профессиональное образование на основе актуализированных профессиональных стандартов не менее чем 10 процентов педагогических работников на базе ведущих образовательных организаций высшего образования и научных организаций».</w:t>
            </w:r>
          </w:p>
        </w:tc>
      </w:tr>
      <w:tr w:rsidR="00FE5C56">
        <w:trPr>
          <w:trHeight w:val="272"/>
        </w:trPr>
        <w:tc>
          <w:tcPr>
            <w:tcW w:w="3759" w:type="dxa"/>
            <w:vMerge/>
            <w:tcBorders>
              <w:bottom w:val="none" w:sz="4" w:space="0" w:color="000000"/>
            </w:tcBorders>
          </w:tcPr>
          <w:p w:rsidR="00FE5C56" w:rsidRDefault="00FE5C56"/>
        </w:tc>
        <w:tc>
          <w:tcPr>
            <w:tcW w:w="11802" w:type="dxa"/>
            <w:gridSpan w:val="2"/>
            <w:vMerge w:val="restart"/>
          </w:tcPr>
          <w:p w:rsidR="00FE5C56" w:rsidRDefault="002B47BD">
            <w:pPr>
              <w:spacing w:line="276" w:lineRule="auto"/>
              <w:jc w:val="both"/>
              <w:rPr>
                <w:rFonts w:ascii="Times New Roman" w:hAnsi="Times New Roman" w:cs="Times New Roman"/>
                <w:color w:val="171616"/>
                <w:sz w:val="20"/>
                <w:szCs w:val="18"/>
                <w:shd w:val="clear" w:color="auto" w:fill="FFFFFF"/>
              </w:rPr>
            </w:pPr>
            <w:r>
              <w:rPr>
                <w:rFonts w:ascii="Times New Roman" w:hAnsi="Times New Roman" w:cs="Times New Roman"/>
                <w:color w:val="171717" w:themeColor="background2" w:themeShade="1A"/>
                <w:sz w:val="20"/>
                <w:szCs w:val="20"/>
                <w:shd w:val="clear" w:color="auto" w:fill="FFFFFF"/>
              </w:rPr>
              <w:t xml:space="preserve">2. </w:t>
            </w:r>
            <w:r>
              <w:rPr>
                <w:rFonts w:ascii="Times New Roman" w:hAnsi="Times New Roman" w:cs="Times New Roman"/>
                <w:color w:val="171717" w:themeColor="background2" w:themeShade="1A"/>
                <w:sz w:val="20"/>
                <w:szCs w:val="18"/>
                <w:shd w:val="clear" w:color="auto" w:fill="FFFFFF"/>
              </w:rPr>
              <w:t>Государственная программа Белгородской области «Развитие образования Белгородской области»"/</w:t>
            </w:r>
          </w:p>
          <w:p w:rsidR="00FE5C56" w:rsidRDefault="002B47BD">
            <w:pPr>
              <w:spacing w:line="276" w:lineRule="auto"/>
              <w:jc w:val="both"/>
              <w:rPr>
                <w:rFonts w:ascii="Times New Roman" w:hAnsi="Times New Roman" w:cs="Times New Roman"/>
                <w:color w:val="171616"/>
                <w:sz w:val="20"/>
                <w:szCs w:val="18"/>
              </w:rPr>
            </w:pPr>
            <w:r>
              <w:rPr>
                <w:rFonts w:ascii="Times New Roman" w:hAnsi="Times New Roman" w:cs="Times New Roman"/>
                <w:color w:val="171717" w:themeColor="background2" w:themeShade="1A"/>
                <w:sz w:val="20"/>
                <w:szCs w:val="18"/>
                <w:shd w:val="clear" w:color="auto" w:fill="FFFFFF"/>
              </w:rPr>
              <w:t>Показатель 1. «</w:t>
            </w:r>
            <w:r>
              <w:rPr>
                <w:rFonts w:ascii="Times New Roman" w:hAnsi="Times New Roman" w:cs="Times New Roman"/>
                <w:color w:val="171717" w:themeColor="background2" w:themeShade="1A"/>
                <w:sz w:val="20"/>
                <w:szCs w:val="18"/>
              </w:rPr>
              <w:t>Доступность дошкольного образования для детей в возрасте от 1,5 до 3 лет».</w:t>
            </w:r>
          </w:p>
          <w:p w:rsidR="00FE5C56" w:rsidRDefault="002B47BD">
            <w:pPr>
              <w:spacing w:line="276" w:lineRule="auto"/>
              <w:jc w:val="both"/>
              <w:rPr>
                <w:rFonts w:ascii="Times New Roman" w:hAnsi="Times New Roman" w:cs="Times New Roman"/>
                <w:color w:val="171616"/>
                <w:sz w:val="20"/>
                <w:szCs w:val="18"/>
              </w:rPr>
            </w:pPr>
            <w:r>
              <w:rPr>
                <w:rFonts w:ascii="Times New Roman" w:hAnsi="Times New Roman" w:cs="Times New Roman"/>
                <w:color w:val="171717" w:themeColor="background2" w:themeShade="1A"/>
                <w:sz w:val="20"/>
                <w:szCs w:val="18"/>
                <w:shd w:val="clear" w:color="auto" w:fill="FFFFFF"/>
              </w:rPr>
              <w:t xml:space="preserve">Показатель 2. </w:t>
            </w:r>
            <w:r>
              <w:rPr>
                <w:rFonts w:ascii="Times New Roman" w:hAnsi="Times New Roman" w:cs="Times New Roman"/>
                <w:color w:val="171717" w:themeColor="background2" w:themeShade="1A"/>
                <w:sz w:val="20"/>
                <w:szCs w:val="18"/>
              </w:rPr>
              <w:t>«Доступность дошкольного образования для детей в возрасте от 3 до 7 лет».</w:t>
            </w:r>
          </w:p>
          <w:p w:rsidR="00FE5C56" w:rsidRDefault="002B47BD">
            <w:pPr>
              <w:spacing w:line="276" w:lineRule="auto"/>
              <w:jc w:val="both"/>
              <w:rPr>
                <w:rFonts w:ascii="Times New Roman" w:hAnsi="Times New Roman" w:cs="Times New Roman"/>
                <w:color w:val="171616"/>
                <w:sz w:val="20"/>
                <w:szCs w:val="16"/>
              </w:rPr>
            </w:pPr>
            <w:r>
              <w:rPr>
                <w:rFonts w:ascii="Times New Roman" w:hAnsi="Times New Roman" w:cs="Times New Roman"/>
                <w:color w:val="171717" w:themeColor="background2" w:themeShade="1A"/>
                <w:sz w:val="20"/>
                <w:szCs w:val="18"/>
                <w:shd w:val="clear" w:color="auto" w:fill="FFFFFF"/>
              </w:rPr>
              <w:t xml:space="preserve">Показатель 3. </w:t>
            </w:r>
            <w:r>
              <w:rPr>
                <w:rFonts w:ascii="Times New Roman" w:hAnsi="Times New Roman" w:cs="Times New Roman"/>
                <w:color w:val="171717" w:themeColor="background2" w:themeShade="1A"/>
                <w:sz w:val="20"/>
                <w:szCs w:val="18"/>
              </w:rPr>
              <w:t xml:space="preserve">«Доля обучающихся общеобразовательных организаций на уровне среднего общего </w:t>
            </w:r>
            <w:r>
              <w:rPr>
                <w:rFonts w:ascii="Times New Roman" w:hAnsi="Times New Roman" w:cs="Times New Roman"/>
                <w:color w:val="171717" w:themeColor="background2" w:themeShade="1A"/>
                <w:sz w:val="20"/>
                <w:szCs w:val="16"/>
              </w:rPr>
              <w:t>образования, охваченных профильным обучением».</w:t>
            </w:r>
          </w:p>
          <w:p w:rsidR="00FE5C56" w:rsidRDefault="002B47BD">
            <w:pPr>
              <w:spacing w:line="276" w:lineRule="auto"/>
              <w:jc w:val="both"/>
              <w:rPr>
                <w:rFonts w:ascii="Times New Roman" w:hAnsi="Times New Roman" w:cs="Times New Roman"/>
                <w:color w:val="171616"/>
                <w:sz w:val="20"/>
                <w:szCs w:val="18"/>
              </w:rPr>
            </w:pPr>
            <w:r>
              <w:rPr>
                <w:rFonts w:ascii="Times New Roman" w:hAnsi="Times New Roman" w:cs="Times New Roman"/>
                <w:color w:val="171717" w:themeColor="background2" w:themeShade="1A"/>
                <w:sz w:val="20"/>
                <w:szCs w:val="18"/>
                <w:shd w:val="clear" w:color="auto" w:fill="FFFFFF"/>
              </w:rPr>
              <w:t>Показатель 4. «</w:t>
            </w:r>
            <w:r>
              <w:rPr>
                <w:rFonts w:ascii="Times New Roman" w:hAnsi="Times New Roman" w:cs="Times New Roman"/>
                <w:color w:val="171717" w:themeColor="background2" w:themeShade="1A"/>
                <w:sz w:val="20"/>
                <w:szCs w:val="18"/>
              </w:rPr>
              <w:t>Доля детей в возрасте от 5 до 18 лет, охваченных дополнительным образованием».</w:t>
            </w:r>
          </w:p>
          <w:p w:rsidR="00FE5C56" w:rsidRDefault="002B47BD">
            <w:pPr>
              <w:spacing w:line="276" w:lineRule="auto"/>
              <w:jc w:val="both"/>
              <w:rPr>
                <w:rFonts w:ascii="Times New Roman" w:hAnsi="Times New Roman" w:cs="Times New Roman"/>
                <w:sz w:val="20"/>
                <w:szCs w:val="20"/>
              </w:rPr>
            </w:pPr>
            <w:r>
              <w:rPr>
                <w:rFonts w:ascii="Times New Roman" w:hAnsi="Times New Roman" w:cs="Times New Roman"/>
                <w:color w:val="171717" w:themeColor="background2" w:themeShade="1A"/>
                <w:sz w:val="20"/>
                <w:szCs w:val="18"/>
                <w:shd w:val="clear" w:color="auto" w:fill="FFFFFF"/>
              </w:rPr>
              <w:t xml:space="preserve">Показатель 5. </w:t>
            </w:r>
            <w:r>
              <w:rPr>
                <w:rFonts w:ascii="Times New Roman" w:hAnsi="Times New Roman" w:cs="Times New Roman"/>
                <w:color w:val="000000" w:themeColor="text1"/>
                <w:sz w:val="20"/>
                <w:szCs w:val="18"/>
                <w:shd w:val="clear" w:color="auto" w:fill="FFFFFF"/>
              </w:rPr>
              <w:t>«</w:t>
            </w:r>
            <w:r>
              <w:rPr>
                <w:rFonts w:ascii="Times New Roman" w:hAnsi="Times New Roman" w:cs="Times New Roman"/>
                <w:color w:val="000000" w:themeColor="text1"/>
                <w:sz w:val="20"/>
                <w:highlight w:val="white"/>
              </w:rPr>
              <w:t>Доля детей, охваченных организованным отдыхом и оздоровлением, в общем количестве детей, обучающихся в общеобразовательных организациях, в возрасте до 18 лет</w:t>
            </w:r>
            <w:r>
              <w:rPr>
                <w:rFonts w:ascii="Times New Roman" w:hAnsi="Times New Roman" w:cs="Times New Roman"/>
                <w:color w:val="000000" w:themeColor="text1"/>
                <w:sz w:val="20"/>
              </w:rPr>
              <w:t>».</w:t>
            </w:r>
          </w:p>
          <w:p w:rsidR="00FE5C56" w:rsidRDefault="002B47BD">
            <w:pPr>
              <w:spacing w:line="276" w:lineRule="auto"/>
              <w:jc w:val="both"/>
              <w:rPr>
                <w:rFonts w:ascii="Times New Roman" w:hAnsi="Times New Roman" w:cs="Times New Roman"/>
                <w:sz w:val="20"/>
                <w:szCs w:val="20"/>
              </w:rPr>
            </w:pPr>
            <w:r>
              <w:rPr>
                <w:rFonts w:ascii="Times New Roman" w:hAnsi="Times New Roman" w:cs="Times New Roman"/>
                <w:color w:val="000000" w:themeColor="text1"/>
                <w:sz w:val="20"/>
              </w:rPr>
              <w:t xml:space="preserve">Показатель 6. </w:t>
            </w:r>
            <w:r>
              <w:rPr>
                <w:rFonts w:ascii="Times New Roman" w:hAnsi="Times New Roman" w:cs="Times New Roman"/>
                <w:color w:val="000000" w:themeColor="text1"/>
                <w:sz w:val="20"/>
                <w:szCs w:val="18"/>
                <w:shd w:val="clear" w:color="auto" w:fill="FFFFFF"/>
              </w:rPr>
              <w:t>«</w:t>
            </w:r>
            <w:r>
              <w:rPr>
                <w:rFonts w:ascii="Times New Roman" w:hAnsi="Times New Roman" w:cs="Times New Roman"/>
                <w:color w:val="000000" w:themeColor="text1"/>
                <w:sz w:val="20"/>
                <w:highlight w:val="white"/>
              </w:rPr>
              <w:t>Обеспечение среднего уровня достижения целевых показателей конечного результата по направлениям развития дошкольного, школьного и среднего профессионального образования</w:t>
            </w:r>
            <w:r>
              <w:rPr>
                <w:rFonts w:ascii="Times New Roman" w:hAnsi="Times New Roman" w:cs="Times New Roman"/>
                <w:color w:val="000000" w:themeColor="text1"/>
                <w:sz w:val="20"/>
              </w:rPr>
              <w:t>»</w:t>
            </w:r>
          </w:p>
          <w:p w:rsidR="00FE5C56" w:rsidRDefault="002B47BD">
            <w:pPr>
              <w:jc w:val="both"/>
              <w:rPr>
                <w:rFonts w:ascii="Times New Roman" w:hAnsi="Times New Roman" w:cs="Times New Roman"/>
              </w:rPr>
            </w:pPr>
            <w:r>
              <w:rPr>
                <w:rFonts w:ascii="Times New Roman" w:hAnsi="Times New Roman" w:cs="Times New Roman"/>
                <w:color w:val="000000" w:themeColor="text1"/>
                <w:sz w:val="20"/>
                <w:szCs w:val="20"/>
              </w:rPr>
              <w:t>3. Государственная программа Белгородской области «Патриотическое и духовно-нравственное воспитание молодежи Белгородской области»/</w:t>
            </w:r>
          </w:p>
          <w:p w:rsidR="00FE5C56" w:rsidRDefault="002B47BD">
            <w:pPr>
              <w:pStyle w:val="2"/>
              <w:keepNext w:val="0"/>
              <w:widowControl/>
              <w:shd w:val="clear" w:color="auto" w:fill="FFFFFF"/>
              <w:spacing w:before="0" w:after="0"/>
              <w:jc w:val="both"/>
              <w:outlineLvl w:val="1"/>
              <w:rPr>
                <w:rFonts w:ascii="Times New Roman" w:hAnsi="Times New Roman" w:cs="Times New Roman"/>
              </w:rPr>
            </w:pPr>
            <w:r>
              <w:rPr>
                <w:rFonts w:ascii="Times New Roman" w:hAnsi="Times New Roman" w:cs="Times New Roman"/>
                <w:b w:val="0"/>
                <w:bCs w:val="0"/>
                <w:i w:val="0"/>
                <w:iCs w:val="0"/>
                <w:color w:val="000000" w:themeColor="text1"/>
                <w:sz w:val="20"/>
                <w:szCs w:val="20"/>
              </w:rPr>
              <w:t>Показатель 1 «</w:t>
            </w:r>
            <w:r>
              <w:rPr>
                <w:rFonts w:ascii="Times New Roman" w:hAnsi="Times New Roman" w:cs="Times New Roman"/>
                <w:b w:val="0"/>
                <w:i w:val="0"/>
                <w:color w:val="000000" w:themeColor="text1"/>
                <w:sz w:val="20"/>
                <w:highlight w:val="white"/>
              </w:rPr>
              <w:t>Число молодежи, задействованной в мероприятиях по вовлечению в творческую деятельность</w:t>
            </w:r>
            <w:r>
              <w:rPr>
                <w:rFonts w:ascii="Times New Roman" w:hAnsi="Times New Roman" w:cs="Times New Roman"/>
                <w:b w:val="0"/>
                <w:i w:val="0"/>
                <w:color w:val="000000" w:themeColor="text1"/>
                <w:sz w:val="20"/>
              </w:rPr>
              <w:t>».</w:t>
            </w:r>
          </w:p>
          <w:p w:rsidR="00FE5C56" w:rsidRDefault="002B47BD">
            <w:r>
              <w:rPr>
                <w:rFonts w:ascii="Times New Roman" w:hAnsi="Times New Roman" w:cs="Times New Roman"/>
                <w:sz w:val="20"/>
              </w:rPr>
              <w:t>Показатель 2.</w:t>
            </w:r>
            <w:r>
              <w:rPr>
                <w:rFonts w:ascii="Times New Roman" w:hAnsi="Times New Roman" w:cs="Times New Roman"/>
                <w:sz w:val="20"/>
                <w:szCs w:val="20"/>
              </w:rPr>
              <w:t>«</w:t>
            </w:r>
            <w:r>
              <w:rPr>
                <w:rFonts w:ascii="Times New Roman" w:hAnsi="Times New Roman" w:cs="Times New Roman"/>
                <w:color w:val="000000" w:themeColor="text1"/>
                <w:sz w:val="20"/>
                <w:highlight w:val="white"/>
              </w:rPr>
              <w:t>Число молодежи, задействованной в мероприятиях по вовлечению в творческую деятельность</w:t>
            </w:r>
            <w:r>
              <w:rPr>
                <w:rFonts w:ascii="Times New Roman" w:hAnsi="Times New Roman" w:cs="Times New Roman"/>
                <w:sz w:val="20"/>
                <w:szCs w:val="20"/>
              </w:rPr>
              <w:t>».</w:t>
            </w:r>
          </w:p>
          <w:p w:rsidR="00FE5C56" w:rsidRDefault="002B47BD">
            <w:pPr>
              <w:spacing w:line="276" w:lineRule="auto"/>
              <w:jc w:val="both"/>
              <w:rPr>
                <w:rFonts w:ascii="Times New Roman" w:hAnsi="Times New Roman" w:cs="Times New Roman"/>
                <w:color w:val="171616"/>
                <w:sz w:val="20"/>
                <w:szCs w:val="20"/>
              </w:rPr>
            </w:pPr>
            <w:r>
              <w:rPr>
                <w:rFonts w:ascii="Times New Roman" w:hAnsi="Times New Roman" w:cs="Times New Roman"/>
                <w:color w:val="000000" w:themeColor="text1"/>
                <w:sz w:val="20"/>
              </w:rPr>
              <w:t>Показатель 3.</w:t>
            </w:r>
            <w:r>
              <w:rPr>
                <w:rFonts w:ascii="Times New Roman" w:hAnsi="Times New Roman" w:cs="Times New Roman"/>
                <w:sz w:val="20"/>
                <w:szCs w:val="20"/>
              </w:rPr>
              <w:t>«</w:t>
            </w:r>
            <w:r>
              <w:rPr>
                <w:rFonts w:ascii="Times New Roman" w:hAnsi="Times New Roman" w:cs="Times New Roman"/>
                <w:color w:val="000000" w:themeColor="text1"/>
                <w:sz w:val="20"/>
                <w:highlight w:val="white"/>
              </w:rPr>
              <w:t>Общая численность граждан,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r>
              <w:rPr>
                <w:rFonts w:ascii="Times New Roman" w:hAnsi="Times New Roman" w:cs="Times New Roman"/>
                <w:color w:val="000000" w:themeColor="text1"/>
                <w:sz w:val="20"/>
              </w:rPr>
              <w:t>».</w:t>
            </w:r>
          </w:p>
        </w:tc>
      </w:tr>
      <w:tr w:rsidR="00FE5C56">
        <w:tc>
          <w:tcPr>
            <w:tcW w:w="3759" w:type="dxa"/>
            <w:vMerge w:val="restart"/>
          </w:tcPr>
          <w:p w:rsidR="00FE5C56" w:rsidRDefault="002B47BD">
            <w:pPr>
              <w:pStyle w:val="af0"/>
              <w:spacing w:line="276" w:lineRule="auto"/>
              <w:ind w:left="0"/>
              <w:rPr>
                <w:rFonts w:ascii="Times New Roman" w:hAnsi="Times New Roman" w:cs="Times New Roman"/>
                <w:b/>
                <w:bCs/>
                <w:color w:val="171717"/>
                <w:spacing w:val="1"/>
                <w:sz w:val="20"/>
                <w:szCs w:val="20"/>
              </w:rPr>
            </w:pPr>
            <w:r>
              <w:rPr>
                <w:rFonts w:ascii="Times New Roman" w:hAnsi="Times New Roman" w:cs="Times New Roman"/>
                <w:b/>
                <w:bCs/>
                <w:color w:val="171717" w:themeColor="background2" w:themeShade="1A"/>
                <w:spacing w:val="1"/>
                <w:sz w:val="20"/>
                <w:szCs w:val="20"/>
              </w:rPr>
              <w:t xml:space="preserve">Связь с целями развития Валуйского муниципального округа/ стратегическими направлениями  Валуйского муниципального округа </w:t>
            </w:r>
          </w:p>
          <w:p w:rsidR="00FE5C56" w:rsidRDefault="00FE5C56">
            <w:pPr>
              <w:pStyle w:val="af0"/>
              <w:spacing w:line="276" w:lineRule="auto"/>
              <w:ind w:left="0"/>
              <w:rPr>
                <w:rFonts w:ascii="Times New Roman" w:hAnsi="Times New Roman" w:cs="Times New Roman"/>
                <w:b/>
                <w:bCs/>
                <w:color w:val="171717"/>
                <w:spacing w:val="1"/>
                <w:sz w:val="20"/>
                <w:szCs w:val="20"/>
              </w:rPr>
            </w:pPr>
          </w:p>
        </w:tc>
        <w:tc>
          <w:tcPr>
            <w:tcW w:w="11802" w:type="dxa"/>
            <w:gridSpan w:val="2"/>
          </w:tcPr>
          <w:p w:rsidR="00FE5C56" w:rsidRDefault="002B47BD">
            <w:pPr>
              <w:spacing w:line="276" w:lineRule="auto"/>
              <w:jc w:val="both"/>
              <w:rPr>
                <w:rFonts w:ascii="Times New Roman" w:eastAsia="Calibri" w:hAnsi="Times New Roman" w:cs="Times New Roman"/>
                <w:iCs/>
                <w:sz w:val="20"/>
                <w:szCs w:val="20"/>
              </w:rPr>
            </w:pPr>
            <w:r>
              <w:rPr>
                <w:rFonts w:ascii="Times New Roman" w:hAnsi="Times New Roman" w:cs="Times New Roman"/>
                <w:color w:val="171717" w:themeColor="background2" w:themeShade="1A"/>
                <w:sz w:val="20"/>
                <w:szCs w:val="20"/>
                <w:shd w:val="clear" w:color="auto" w:fill="FFFFFF"/>
              </w:rPr>
              <w:t xml:space="preserve">1.Стратегическая цель </w:t>
            </w:r>
            <w:r>
              <w:rPr>
                <w:rFonts w:ascii="Times New Roman" w:eastAsia="Arial Unicode MS" w:hAnsi="Times New Roman" w:cs="Times New Roman"/>
                <w:color w:val="171717" w:themeColor="background2" w:themeShade="1A"/>
                <w:sz w:val="20"/>
                <w:szCs w:val="20"/>
              </w:rPr>
              <w:t xml:space="preserve">Валуйского муниципального округа - </w:t>
            </w:r>
            <w:r>
              <w:rPr>
                <w:rFonts w:ascii="Times New Roman" w:eastAsia="Calibri" w:hAnsi="Times New Roman" w:cs="Times New Roman"/>
                <w:iCs/>
                <w:sz w:val="20"/>
                <w:szCs w:val="20"/>
              </w:rPr>
              <w:t>создание условий по обеспечению качественным образованием в соответствии с требованиями инновационного развития экономики и современными потребностями общества.</w:t>
            </w:r>
          </w:p>
        </w:tc>
      </w:tr>
      <w:tr w:rsidR="00FE5C56">
        <w:trPr>
          <w:trHeight w:val="272"/>
        </w:trPr>
        <w:tc>
          <w:tcPr>
            <w:tcW w:w="3759" w:type="dxa"/>
            <w:vMerge/>
          </w:tcPr>
          <w:p w:rsidR="00FE5C56" w:rsidRDefault="00FE5C56"/>
        </w:tc>
        <w:tc>
          <w:tcPr>
            <w:tcW w:w="11802" w:type="dxa"/>
            <w:gridSpan w:val="2"/>
            <w:vMerge w:val="restart"/>
          </w:tcPr>
          <w:p w:rsidR="00FE5C56" w:rsidRDefault="002B47BD">
            <w:pPr>
              <w:spacing w:line="276" w:lineRule="auto"/>
              <w:jc w:val="both"/>
              <w:rPr>
                <w:rFonts w:ascii="Times New Roman" w:hAnsi="Times New Roman" w:cs="Times New Roman"/>
                <w:sz w:val="20"/>
                <w:szCs w:val="20"/>
                <w:shd w:val="clear" w:color="auto" w:fill="FFFFFF"/>
              </w:rPr>
            </w:pPr>
            <w:r>
              <w:rPr>
                <w:rFonts w:ascii="Times New Roman" w:hAnsi="Times New Roman" w:cs="Times New Roman"/>
                <w:sz w:val="20"/>
              </w:rPr>
              <w:t>2. Приоритет «Развитие человеческого капитала Валуйского муниципального округа» («Повышение качества образования и укрепление трудового потенциала», «Развитие культурного потенциала и воспитание молодого поколения»)</w:t>
            </w:r>
          </w:p>
          <w:p w:rsidR="00FE5C56" w:rsidRDefault="002B47BD">
            <w:pPr>
              <w:spacing w:line="276" w:lineRule="auto"/>
              <w:jc w:val="both"/>
              <w:rPr>
                <w:rFonts w:ascii="Times New Roman" w:hAnsi="Times New Roman" w:cs="Times New Roman"/>
                <w:sz w:val="20"/>
                <w:szCs w:val="20"/>
              </w:rPr>
            </w:pPr>
            <w:r>
              <w:rPr>
                <w:rFonts w:ascii="Times New Roman" w:hAnsi="Times New Roman" w:cs="Times New Roman"/>
                <w:sz w:val="20"/>
              </w:rPr>
              <w:t>2.1. Показатель «Охват детей в возрасте 1-6 лет услугами дошкольного образования, присмотра и ухода в общей численности детей в возрасте 1-6 лет,скорректированной на численность детей соответствующих возрастов (5-6 лет), обучающихся в общеобразовательных организациях».</w:t>
            </w:r>
          </w:p>
          <w:p w:rsidR="00FE5C56" w:rsidRDefault="002B47BD">
            <w:pPr>
              <w:spacing w:line="276" w:lineRule="auto"/>
              <w:jc w:val="both"/>
              <w:rPr>
                <w:rFonts w:ascii="Times New Roman" w:hAnsi="Times New Roman" w:cs="Times New Roman"/>
                <w:sz w:val="20"/>
                <w:szCs w:val="20"/>
              </w:rPr>
            </w:pPr>
            <w:r>
              <w:rPr>
                <w:rFonts w:ascii="Times New Roman" w:hAnsi="Times New Roman" w:cs="Times New Roman"/>
                <w:sz w:val="20"/>
              </w:rPr>
              <w:t>2.2. «Показатель «Доля детей в возрасте 5-18 лет, получающих услуги по дополнительному образованию, о общей численности детей этой возрастной группы».</w:t>
            </w:r>
          </w:p>
          <w:p w:rsidR="00FE5C56" w:rsidRDefault="002B47BD">
            <w:pPr>
              <w:spacing w:line="276" w:lineRule="auto"/>
              <w:jc w:val="both"/>
              <w:rPr>
                <w:rFonts w:ascii="Times New Roman" w:hAnsi="Times New Roman" w:cs="Times New Roman"/>
                <w:color w:val="171616"/>
                <w:sz w:val="20"/>
                <w:szCs w:val="20"/>
              </w:rPr>
            </w:pPr>
            <w:r>
              <w:rPr>
                <w:rFonts w:ascii="Times New Roman" w:hAnsi="Times New Roman" w:cs="Times New Roman"/>
                <w:sz w:val="20"/>
              </w:rPr>
              <w:t>2.3. Показатель «Удельный вес молодежи, охваченной мероприятиями молодежной политики, к общему числу молодежи».</w:t>
            </w:r>
          </w:p>
        </w:tc>
      </w:tr>
    </w:tbl>
    <w:p w:rsidR="00FE5C56" w:rsidRDefault="00FE5C56">
      <w:pPr>
        <w:widowControl/>
        <w:spacing w:after="240"/>
        <w:outlineLvl w:val="3"/>
        <w:rPr>
          <w:rFonts w:ascii="Times New Roman" w:hAnsi="Times New Roman" w:cs="Times New Roman"/>
          <w:b/>
          <w:bCs/>
          <w:color w:val="171717"/>
          <w:sz w:val="32"/>
          <w:szCs w:val="32"/>
        </w:rPr>
      </w:pPr>
    </w:p>
    <w:p w:rsidR="00FE5C56" w:rsidRDefault="002B47BD">
      <w:pPr>
        <w:widowControl/>
        <w:spacing w:after="240"/>
        <w:jc w:val="center"/>
        <w:outlineLvl w:val="3"/>
        <w:rPr>
          <w:rFonts w:ascii="Times New Roman" w:hAnsi="Times New Roman" w:cs="Times New Roman"/>
          <w:b/>
          <w:bCs/>
          <w:color w:val="171717"/>
          <w:sz w:val="20"/>
          <w:szCs w:val="20"/>
        </w:rPr>
      </w:pPr>
      <w:r>
        <w:rPr>
          <w:rFonts w:ascii="Times New Roman" w:eastAsiaTheme="minorEastAsia" w:hAnsi="Times New Roman" w:cs="Times New Roman"/>
          <w:b/>
          <w:bCs/>
          <w:color w:val="171717" w:themeColor="background2" w:themeShade="1A"/>
          <w:sz w:val="20"/>
          <w:szCs w:val="20"/>
        </w:rPr>
        <w:lastRenderedPageBreak/>
        <w:t>2. Показатели муниципальной программы</w:t>
      </w:r>
    </w:p>
    <w:tbl>
      <w:tblPr>
        <w:tblStyle w:val="af1"/>
        <w:tblW w:w="15786" w:type="dxa"/>
        <w:tblInd w:w="-289" w:type="dxa"/>
        <w:tblLayout w:type="fixed"/>
        <w:tblLook w:val="04A0"/>
      </w:tblPr>
      <w:tblGrid>
        <w:gridCol w:w="489"/>
        <w:gridCol w:w="1601"/>
        <w:gridCol w:w="740"/>
        <w:gridCol w:w="851"/>
        <w:gridCol w:w="709"/>
        <w:gridCol w:w="708"/>
        <w:gridCol w:w="713"/>
        <w:gridCol w:w="709"/>
        <w:gridCol w:w="709"/>
        <w:gridCol w:w="709"/>
        <w:gridCol w:w="708"/>
        <w:gridCol w:w="709"/>
        <w:gridCol w:w="709"/>
        <w:gridCol w:w="1413"/>
        <w:gridCol w:w="1276"/>
        <w:gridCol w:w="1281"/>
        <w:gridCol w:w="1723"/>
        <w:gridCol w:w="29"/>
      </w:tblGrid>
      <w:tr w:rsidR="00FE5C56">
        <w:trPr>
          <w:gridAfter w:val="1"/>
          <w:wAfter w:w="29" w:type="dxa"/>
          <w:tblHeader/>
        </w:trPr>
        <w:tc>
          <w:tcPr>
            <w:tcW w:w="489" w:type="dxa"/>
            <w:vMerge w:val="restart"/>
          </w:tcPr>
          <w:p w:rsidR="00FE5C56" w:rsidRDefault="002B47BD">
            <w:pPr>
              <w:pStyle w:val="af0"/>
              <w:ind w:left="0"/>
              <w:jc w:val="center"/>
              <w:rPr>
                <w:rFonts w:ascii="Times New Roman" w:hAnsi="Times New Roman" w:cs="Times New Roman"/>
                <w:b/>
                <w:bCs/>
                <w:color w:val="171717"/>
                <w:spacing w:val="1"/>
                <w:sz w:val="20"/>
                <w:szCs w:val="18"/>
              </w:rPr>
            </w:pPr>
            <w:r>
              <w:rPr>
                <w:rFonts w:ascii="Times New Roman" w:hAnsi="Times New Roman" w:cs="Times New Roman"/>
                <w:b/>
                <w:color w:val="171717" w:themeColor="background2" w:themeShade="1A"/>
                <w:sz w:val="20"/>
                <w:szCs w:val="18"/>
                <w:shd w:val="clear" w:color="auto" w:fill="FFFFFF"/>
              </w:rPr>
              <w:t>N п/п</w:t>
            </w:r>
          </w:p>
        </w:tc>
        <w:tc>
          <w:tcPr>
            <w:tcW w:w="1601" w:type="dxa"/>
            <w:vMerge w:val="restart"/>
          </w:tcPr>
          <w:p w:rsidR="00FE5C56" w:rsidRDefault="002B47BD">
            <w:pPr>
              <w:pStyle w:val="af0"/>
              <w:ind w:left="0"/>
              <w:jc w:val="center"/>
              <w:rPr>
                <w:rFonts w:ascii="Times New Roman" w:hAnsi="Times New Roman" w:cs="Times New Roman"/>
                <w:b/>
                <w:bCs/>
                <w:color w:val="171717"/>
                <w:spacing w:val="1"/>
                <w:sz w:val="20"/>
                <w:szCs w:val="18"/>
              </w:rPr>
            </w:pPr>
            <w:r>
              <w:rPr>
                <w:rFonts w:ascii="Times New Roman" w:hAnsi="Times New Roman" w:cs="Times New Roman"/>
                <w:b/>
                <w:color w:val="171717" w:themeColor="background2" w:themeShade="1A"/>
                <w:sz w:val="20"/>
                <w:szCs w:val="18"/>
                <w:shd w:val="clear" w:color="auto" w:fill="FFFFFF"/>
              </w:rPr>
              <w:t>Наименование показателя</w:t>
            </w:r>
          </w:p>
        </w:tc>
        <w:tc>
          <w:tcPr>
            <w:tcW w:w="740" w:type="dxa"/>
            <w:vMerge w:val="restart"/>
          </w:tcPr>
          <w:p w:rsidR="00FE5C56" w:rsidRDefault="002B47BD">
            <w:pPr>
              <w:pStyle w:val="af0"/>
              <w:ind w:left="0"/>
              <w:jc w:val="center"/>
              <w:rPr>
                <w:rFonts w:ascii="Times New Roman" w:hAnsi="Times New Roman" w:cs="Times New Roman"/>
                <w:b/>
                <w:bCs/>
                <w:color w:val="171717"/>
                <w:spacing w:val="1"/>
                <w:sz w:val="20"/>
                <w:szCs w:val="18"/>
              </w:rPr>
            </w:pPr>
            <w:r>
              <w:rPr>
                <w:rFonts w:ascii="Times New Roman" w:hAnsi="Times New Roman" w:cs="Times New Roman"/>
                <w:b/>
                <w:color w:val="171717" w:themeColor="background2" w:themeShade="1A"/>
                <w:sz w:val="20"/>
                <w:szCs w:val="18"/>
                <w:shd w:val="clear" w:color="auto" w:fill="FFFFFF"/>
              </w:rPr>
              <w:t>Уровень показателя</w:t>
            </w:r>
          </w:p>
        </w:tc>
        <w:tc>
          <w:tcPr>
            <w:tcW w:w="851" w:type="dxa"/>
            <w:vMerge w:val="restart"/>
          </w:tcPr>
          <w:p w:rsidR="00FE5C56" w:rsidRDefault="002B47BD">
            <w:pPr>
              <w:pStyle w:val="af0"/>
              <w:ind w:left="0"/>
              <w:jc w:val="center"/>
              <w:rPr>
                <w:rFonts w:ascii="Times New Roman" w:hAnsi="Times New Roman" w:cs="Times New Roman"/>
                <w:b/>
                <w:color w:val="171717"/>
                <w:sz w:val="20"/>
                <w:szCs w:val="18"/>
                <w:shd w:val="clear" w:color="auto" w:fill="FFFFFF"/>
              </w:rPr>
            </w:pPr>
            <w:r>
              <w:rPr>
                <w:rFonts w:ascii="Times New Roman" w:hAnsi="Times New Roman" w:cs="Times New Roman"/>
                <w:b/>
                <w:color w:val="171717" w:themeColor="background2" w:themeShade="1A"/>
                <w:sz w:val="20"/>
                <w:szCs w:val="18"/>
                <w:shd w:val="clear" w:color="auto" w:fill="FFFFFF"/>
              </w:rPr>
              <w:t>Признак возрастания/</w:t>
            </w:r>
          </w:p>
          <w:p w:rsidR="00FE5C56" w:rsidRDefault="002B47BD">
            <w:pPr>
              <w:pStyle w:val="af0"/>
              <w:ind w:left="0"/>
              <w:jc w:val="center"/>
              <w:rPr>
                <w:rFonts w:ascii="Times New Roman" w:hAnsi="Times New Roman" w:cs="Times New Roman"/>
                <w:b/>
                <w:bCs/>
                <w:color w:val="171717"/>
                <w:spacing w:val="1"/>
                <w:sz w:val="20"/>
                <w:szCs w:val="18"/>
              </w:rPr>
            </w:pPr>
            <w:r>
              <w:rPr>
                <w:rFonts w:ascii="Times New Roman" w:hAnsi="Times New Roman" w:cs="Times New Roman"/>
                <w:b/>
                <w:color w:val="171717" w:themeColor="background2" w:themeShade="1A"/>
                <w:sz w:val="20"/>
                <w:szCs w:val="18"/>
                <w:shd w:val="clear" w:color="auto" w:fill="FFFFFF"/>
              </w:rPr>
              <w:t>убывания</w:t>
            </w:r>
          </w:p>
        </w:tc>
        <w:tc>
          <w:tcPr>
            <w:tcW w:w="709" w:type="dxa"/>
            <w:vMerge w:val="restart"/>
          </w:tcPr>
          <w:p w:rsidR="00FE5C56" w:rsidRDefault="002B47BD">
            <w:pPr>
              <w:pStyle w:val="af0"/>
              <w:ind w:left="0"/>
              <w:jc w:val="center"/>
              <w:rPr>
                <w:rFonts w:ascii="Times New Roman" w:hAnsi="Times New Roman" w:cs="Times New Roman"/>
                <w:b/>
                <w:bCs/>
                <w:color w:val="171717"/>
                <w:spacing w:val="1"/>
                <w:sz w:val="20"/>
                <w:szCs w:val="18"/>
              </w:rPr>
            </w:pPr>
            <w:r>
              <w:rPr>
                <w:rFonts w:ascii="Times New Roman" w:hAnsi="Times New Roman" w:cs="Times New Roman"/>
                <w:b/>
                <w:color w:val="171717" w:themeColor="background2" w:themeShade="1A"/>
                <w:sz w:val="20"/>
                <w:szCs w:val="18"/>
                <w:shd w:val="clear" w:color="auto" w:fill="FFFFFF"/>
              </w:rPr>
              <w:t>Единица измерения (по </w:t>
            </w:r>
            <w:hyperlink r:id="rId16" w:anchor="7D20K3" w:tooltip="https://docs.cntd.ru/document/9055125#7D20K3" w:history="1">
              <w:r>
                <w:rPr>
                  <w:rFonts w:ascii="Times New Roman" w:hAnsi="Times New Roman" w:cs="Times New Roman"/>
                  <w:b/>
                  <w:color w:val="171717" w:themeColor="background2" w:themeShade="1A"/>
                  <w:sz w:val="20"/>
                  <w:szCs w:val="18"/>
                  <w:u w:val="single"/>
                  <w:shd w:val="clear" w:color="auto" w:fill="FFFFFF"/>
                </w:rPr>
                <w:t>ОКЕИ</w:t>
              </w:r>
            </w:hyperlink>
          </w:p>
        </w:tc>
        <w:tc>
          <w:tcPr>
            <w:tcW w:w="1421" w:type="dxa"/>
            <w:gridSpan w:val="2"/>
          </w:tcPr>
          <w:p w:rsidR="00FE5C56" w:rsidRDefault="002B47BD">
            <w:pPr>
              <w:pStyle w:val="af0"/>
              <w:ind w:left="0"/>
              <w:jc w:val="center"/>
              <w:rPr>
                <w:rFonts w:ascii="Times New Roman" w:hAnsi="Times New Roman" w:cs="Times New Roman"/>
                <w:b/>
                <w:bCs/>
                <w:color w:val="171717"/>
                <w:spacing w:val="1"/>
                <w:sz w:val="20"/>
                <w:szCs w:val="18"/>
              </w:rPr>
            </w:pPr>
            <w:r>
              <w:rPr>
                <w:rFonts w:ascii="Times New Roman" w:hAnsi="Times New Roman" w:cs="Times New Roman"/>
                <w:b/>
                <w:color w:val="171717" w:themeColor="background2" w:themeShade="1A"/>
                <w:sz w:val="20"/>
                <w:szCs w:val="18"/>
                <w:shd w:val="clear" w:color="auto" w:fill="FFFFFF"/>
              </w:rPr>
              <w:t>Базовое значение</w:t>
            </w:r>
          </w:p>
        </w:tc>
        <w:tc>
          <w:tcPr>
            <w:tcW w:w="4253" w:type="dxa"/>
            <w:gridSpan w:val="6"/>
          </w:tcPr>
          <w:p w:rsidR="00FE5C56" w:rsidRDefault="002B47BD">
            <w:pPr>
              <w:pStyle w:val="af0"/>
              <w:ind w:left="0"/>
              <w:jc w:val="center"/>
              <w:rPr>
                <w:rFonts w:ascii="Times New Roman" w:hAnsi="Times New Roman" w:cs="Times New Roman"/>
                <w:b/>
                <w:bCs/>
                <w:color w:val="171717"/>
                <w:spacing w:val="1"/>
                <w:sz w:val="20"/>
                <w:szCs w:val="18"/>
              </w:rPr>
            </w:pPr>
            <w:r>
              <w:rPr>
                <w:rFonts w:ascii="Times New Roman" w:hAnsi="Times New Roman" w:cs="Times New Roman"/>
                <w:b/>
                <w:color w:val="171717" w:themeColor="background2" w:themeShade="1A"/>
                <w:sz w:val="20"/>
                <w:szCs w:val="18"/>
                <w:shd w:val="clear" w:color="auto" w:fill="FFFFFF"/>
              </w:rPr>
              <w:t>Значения показателя по годам</w:t>
            </w:r>
          </w:p>
        </w:tc>
        <w:tc>
          <w:tcPr>
            <w:tcW w:w="1413" w:type="dxa"/>
            <w:tcBorders>
              <w:top w:val="single" w:sz="6" w:space="0" w:color="000000"/>
              <w:left w:val="single" w:sz="6" w:space="0" w:color="000000"/>
              <w:bottom w:val="none" w:sz="4" w:space="0" w:color="000000"/>
              <w:right w:val="single" w:sz="6" w:space="0" w:color="000000"/>
            </w:tcBorders>
            <w:shd w:val="clear" w:color="auto" w:fill="auto"/>
          </w:tcPr>
          <w:p w:rsidR="00FE5C56" w:rsidRDefault="00FE5C56">
            <w:pPr>
              <w:pStyle w:val="formattext"/>
              <w:spacing w:before="0" w:beforeAutospacing="0" w:after="0" w:afterAutospacing="0"/>
              <w:jc w:val="center"/>
              <w:rPr>
                <w:b/>
                <w:color w:val="171717"/>
                <w:sz w:val="20"/>
                <w:szCs w:val="18"/>
              </w:rPr>
            </w:pPr>
          </w:p>
          <w:p w:rsidR="00FE5C56" w:rsidRDefault="00FE5C56">
            <w:pPr>
              <w:pStyle w:val="formattext"/>
              <w:spacing w:before="0" w:beforeAutospacing="0" w:after="0" w:afterAutospacing="0"/>
              <w:jc w:val="center"/>
              <w:rPr>
                <w:b/>
                <w:color w:val="171717"/>
                <w:sz w:val="20"/>
                <w:szCs w:val="18"/>
              </w:rPr>
            </w:pPr>
          </w:p>
          <w:p w:rsidR="00FE5C56" w:rsidRDefault="002B47BD">
            <w:pPr>
              <w:pStyle w:val="formattext"/>
              <w:spacing w:before="0" w:beforeAutospacing="0" w:after="0" w:afterAutospacing="0"/>
              <w:jc w:val="center"/>
              <w:rPr>
                <w:b/>
                <w:color w:val="171717"/>
                <w:sz w:val="20"/>
                <w:szCs w:val="18"/>
              </w:rPr>
            </w:pPr>
            <w:r>
              <w:rPr>
                <w:b/>
                <w:color w:val="171717" w:themeColor="background2" w:themeShade="1A"/>
                <w:sz w:val="20"/>
                <w:szCs w:val="18"/>
              </w:rPr>
              <w:t>Документ</w:t>
            </w:r>
          </w:p>
          <w:p w:rsidR="00FE5C56" w:rsidRDefault="00FE5C56">
            <w:pPr>
              <w:pStyle w:val="af0"/>
              <w:ind w:left="0"/>
              <w:rPr>
                <w:rFonts w:ascii="Times New Roman" w:hAnsi="Times New Roman" w:cs="Times New Roman"/>
                <w:b/>
                <w:bCs/>
                <w:color w:val="171717"/>
                <w:spacing w:val="1"/>
                <w:sz w:val="20"/>
                <w:szCs w:val="18"/>
              </w:rPr>
            </w:pPr>
          </w:p>
        </w:tc>
        <w:tc>
          <w:tcPr>
            <w:tcW w:w="1276" w:type="dxa"/>
            <w:tcBorders>
              <w:top w:val="single" w:sz="6" w:space="0" w:color="000000"/>
              <w:left w:val="single" w:sz="6" w:space="0" w:color="000000"/>
              <w:bottom w:val="none" w:sz="4" w:space="0" w:color="000000"/>
              <w:right w:val="single" w:sz="6" w:space="0" w:color="000000"/>
            </w:tcBorders>
            <w:shd w:val="clear" w:color="auto" w:fill="auto"/>
          </w:tcPr>
          <w:p w:rsidR="00FE5C56" w:rsidRDefault="002B47BD">
            <w:pPr>
              <w:pStyle w:val="formattext"/>
              <w:spacing w:before="0" w:beforeAutospacing="0" w:after="0" w:afterAutospacing="0"/>
              <w:jc w:val="center"/>
              <w:rPr>
                <w:b/>
                <w:color w:val="171717"/>
                <w:sz w:val="20"/>
                <w:szCs w:val="18"/>
              </w:rPr>
            </w:pPr>
            <w:r>
              <w:rPr>
                <w:b/>
                <w:color w:val="171717" w:themeColor="background2" w:themeShade="1A"/>
                <w:sz w:val="20"/>
                <w:szCs w:val="18"/>
              </w:rPr>
              <w:t>Ответственный за достижение показателя</w:t>
            </w:r>
          </w:p>
          <w:p w:rsidR="00FE5C56" w:rsidRDefault="00FE5C56">
            <w:pPr>
              <w:pStyle w:val="af0"/>
              <w:ind w:left="0"/>
              <w:rPr>
                <w:rFonts w:ascii="Times New Roman" w:hAnsi="Times New Roman" w:cs="Times New Roman"/>
                <w:b/>
                <w:bCs/>
                <w:color w:val="171717"/>
                <w:spacing w:val="1"/>
                <w:sz w:val="20"/>
                <w:szCs w:val="18"/>
              </w:rPr>
            </w:pPr>
          </w:p>
        </w:tc>
        <w:tc>
          <w:tcPr>
            <w:tcW w:w="1281" w:type="dxa"/>
            <w:tcBorders>
              <w:top w:val="single" w:sz="6" w:space="0" w:color="000000"/>
              <w:left w:val="single" w:sz="6" w:space="0" w:color="000000"/>
              <w:bottom w:val="none" w:sz="4" w:space="0" w:color="000000"/>
              <w:right w:val="single" w:sz="6" w:space="0" w:color="000000"/>
            </w:tcBorders>
            <w:shd w:val="clear" w:color="auto" w:fill="auto"/>
          </w:tcPr>
          <w:p w:rsidR="00FE5C56" w:rsidRDefault="002B47BD">
            <w:pPr>
              <w:pStyle w:val="formattext"/>
              <w:spacing w:before="0" w:beforeAutospacing="0" w:after="0" w:afterAutospacing="0"/>
              <w:jc w:val="center"/>
              <w:rPr>
                <w:b/>
                <w:color w:val="171717"/>
                <w:sz w:val="20"/>
                <w:szCs w:val="18"/>
              </w:rPr>
            </w:pPr>
            <w:r>
              <w:rPr>
                <w:b/>
                <w:color w:val="171717" w:themeColor="background2" w:themeShade="1A"/>
                <w:sz w:val="20"/>
                <w:szCs w:val="18"/>
              </w:rPr>
              <w:t>Связь с показателями национальных целей</w:t>
            </w:r>
          </w:p>
          <w:p w:rsidR="00FE5C56" w:rsidRDefault="00FE5C56">
            <w:pPr>
              <w:pStyle w:val="af0"/>
              <w:ind w:left="0"/>
              <w:rPr>
                <w:rFonts w:ascii="Times New Roman" w:hAnsi="Times New Roman" w:cs="Times New Roman"/>
                <w:b/>
                <w:bCs/>
                <w:color w:val="171717"/>
                <w:spacing w:val="1"/>
                <w:sz w:val="20"/>
                <w:szCs w:val="18"/>
              </w:rPr>
            </w:pPr>
          </w:p>
        </w:tc>
        <w:tc>
          <w:tcPr>
            <w:tcW w:w="1723" w:type="dxa"/>
            <w:tcBorders>
              <w:top w:val="single" w:sz="6" w:space="0" w:color="000000"/>
              <w:left w:val="single" w:sz="6" w:space="0" w:color="000000"/>
              <w:bottom w:val="none" w:sz="4" w:space="0" w:color="000000"/>
              <w:right w:val="single" w:sz="6" w:space="0" w:color="000000"/>
            </w:tcBorders>
            <w:shd w:val="clear" w:color="auto" w:fill="auto"/>
          </w:tcPr>
          <w:p w:rsidR="00FE5C56" w:rsidRDefault="002B47BD">
            <w:pPr>
              <w:pStyle w:val="formattext"/>
              <w:spacing w:before="0" w:beforeAutospacing="0" w:after="0" w:afterAutospacing="0"/>
              <w:jc w:val="center"/>
              <w:rPr>
                <w:b/>
                <w:color w:val="171717"/>
                <w:sz w:val="20"/>
                <w:szCs w:val="18"/>
              </w:rPr>
            </w:pPr>
            <w:r>
              <w:rPr>
                <w:b/>
                <w:color w:val="171717" w:themeColor="background2" w:themeShade="1A"/>
                <w:sz w:val="20"/>
                <w:szCs w:val="18"/>
              </w:rPr>
              <w:t>Связь с показателями государственными программами Белгородской области</w:t>
            </w:r>
          </w:p>
        </w:tc>
      </w:tr>
      <w:tr w:rsidR="00FE5C56">
        <w:trPr>
          <w:gridAfter w:val="1"/>
          <w:wAfter w:w="29" w:type="dxa"/>
          <w:tblHeader/>
        </w:trPr>
        <w:tc>
          <w:tcPr>
            <w:tcW w:w="489" w:type="dxa"/>
            <w:vMerge/>
          </w:tcPr>
          <w:p w:rsidR="00FE5C56" w:rsidRDefault="00FE5C56">
            <w:pPr>
              <w:pStyle w:val="af0"/>
              <w:ind w:left="0"/>
              <w:rPr>
                <w:rFonts w:ascii="Times New Roman" w:hAnsi="Times New Roman" w:cs="Times New Roman"/>
                <w:b/>
                <w:bCs/>
                <w:color w:val="171717"/>
                <w:spacing w:val="1"/>
                <w:sz w:val="18"/>
                <w:szCs w:val="18"/>
              </w:rPr>
            </w:pPr>
          </w:p>
        </w:tc>
        <w:tc>
          <w:tcPr>
            <w:tcW w:w="1601" w:type="dxa"/>
            <w:vMerge/>
          </w:tcPr>
          <w:p w:rsidR="00FE5C56" w:rsidRDefault="00FE5C56">
            <w:pPr>
              <w:pStyle w:val="af0"/>
              <w:ind w:left="0"/>
              <w:rPr>
                <w:rFonts w:ascii="Times New Roman" w:hAnsi="Times New Roman" w:cs="Times New Roman"/>
                <w:b/>
                <w:bCs/>
                <w:color w:val="171717"/>
                <w:spacing w:val="1"/>
                <w:sz w:val="18"/>
                <w:szCs w:val="18"/>
              </w:rPr>
            </w:pPr>
          </w:p>
        </w:tc>
        <w:tc>
          <w:tcPr>
            <w:tcW w:w="740" w:type="dxa"/>
            <w:vMerge/>
          </w:tcPr>
          <w:p w:rsidR="00FE5C56" w:rsidRDefault="00FE5C56">
            <w:pPr>
              <w:pStyle w:val="af0"/>
              <w:ind w:left="0"/>
              <w:rPr>
                <w:rFonts w:ascii="Times New Roman" w:hAnsi="Times New Roman" w:cs="Times New Roman"/>
                <w:b/>
                <w:bCs/>
                <w:color w:val="171717"/>
                <w:spacing w:val="1"/>
                <w:sz w:val="18"/>
                <w:szCs w:val="18"/>
              </w:rPr>
            </w:pPr>
          </w:p>
        </w:tc>
        <w:tc>
          <w:tcPr>
            <w:tcW w:w="851" w:type="dxa"/>
            <w:vMerge/>
          </w:tcPr>
          <w:p w:rsidR="00FE5C56" w:rsidRDefault="00FE5C56">
            <w:pPr>
              <w:pStyle w:val="af0"/>
              <w:ind w:left="0"/>
              <w:rPr>
                <w:rFonts w:ascii="Times New Roman" w:hAnsi="Times New Roman" w:cs="Times New Roman"/>
                <w:b/>
                <w:bCs/>
                <w:color w:val="171717"/>
                <w:spacing w:val="1"/>
                <w:sz w:val="18"/>
                <w:szCs w:val="18"/>
              </w:rPr>
            </w:pPr>
          </w:p>
        </w:tc>
        <w:tc>
          <w:tcPr>
            <w:tcW w:w="709" w:type="dxa"/>
            <w:vMerge/>
          </w:tcPr>
          <w:p w:rsidR="00FE5C56" w:rsidRDefault="00FE5C56">
            <w:pPr>
              <w:pStyle w:val="af0"/>
              <w:ind w:left="0"/>
              <w:rPr>
                <w:rFonts w:ascii="Times New Roman" w:hAnsi="Times New Roman" w:cs="Times New Roman"/>
                <w:b/>
                <w:bCs/>
                <w:color w:val="171717"/>
                <w:spacing w:val="1"/>
                <w:sz w:val="18"/>
                <w:szCs w:val="18"/>
              </w:rPr>
            </w:pPr>
          </w:p>
        </w:tc>
        <w:tc>
          <w:tcPr>
            <w:tcW w:w="708" w:type="dxa"/>
          </w:tcPr>
          <w:p w:rsidR="00FE5C56" w:rsidRDefault="002B47BD">
            <w:pPr>
              <w:pStyle w:val="af0"/>
              <w:ind w:left="0"/>
              <w:rPr>
                <w:rFonts w:ascii="Times New Roman" w:hAnsi="Times New Roman" w:cs="Times New Roman"/>
                <w:b/>
                <w:bCs/>
                <w:color w:val="171717"/>
                <w:spacing w:val="1"/>
                <w:sz w:val="20"/>
                <w:szCs w:val="18"/>
              </w:rPr>
            </w:pPr>
            <w:r>
              <w:rPr>
                <w:rFonts w:ascii="Times New Roman" w:hAnsi="Times New Roman" w:cs="Times New Roman"/>
                <w:b/>
                <w:bCs/>
                <w:color w:val="171717" w:themeColor="background2" w:themeShade="1A"/>
                <w:spacing w:val="1"/>
                <w:sz w:val="20"/>
                <w:szCs w:val="18"/>
              </w:rPr>
              <w:t xml:space="preserve">значение </w:t>
            </w:r>
          </w:p>
        </w:tc>
        <w:tc>
          <w:tcPr>
            <w:tcW w:w="713" w:type="dxa"/>
          </w:tcPr>
          <w:p w:rsidR="00FE5C56" w:rsidRDefault="002B47BD">
            <w:pPr>
              <w:pStyle w:val="af0"/>
              <w:ind w:left="0"/>
              <w:rPr>
                <w:rFonts w:ascii="Times New Roman" w:hAnsi="Times New Roman" w:cs="Times New Roman"/>
                <w:b/>
                <w:bCs/>
                <w:color w:val="171717"/>
                <w:spacing w:val="1"/>
                <w:sz w:val="20"/>
                <w:szCs w:val="18"/>
              </w:rPr>
            </w:pPr>
            <w:r>
              <w:rPr>
                <w:rFonts w:ascii="Times New Roman" w:hAnsi="Times New Roman" w:cs="Times New Roman"/>
                <w:b/>
                <w:bCs/>
                <w:color w:val="171717" w:themeColor="background2" w:themeShade="1A"/>
                <w:spacing w:val="1"/>
                <w:sz w:val="20"/>
                <w:szCs w:val="18"/>
              </w:rPr>
              <w:t>год</w:t>
            </w:r>
          </w:p>
        </w:tc>
        <w:tc>
          <w:tcPr>
            <w:tcW w:w="709" w:type="dxa"/>
          </w:tcPr>
          <w:p w:rsidR="00FE5C56" w:rsidRDefault="002B47BD">
            <w:pPr>
              <w:pStyle w:val="af0"/>
              <w:ind w:left="0"/>
              <w:rPr>
                <w:rFonts w:ascii="Times New Roman" w:hAnsi="Times New Roman" w:cs="Times New Roman"/>
                <w:b/>
                <w:bCs/>
                <w:color w:val="171717"/>
                <w:spacing w:val="1"/>
                <w:sz w:val="20"/>
                <w:szCs w:val="18"/>
              </w:rPr>
            </w:pPr>
            <w:r>
              <w:rPr>
                <w:rFonts w:ascii="Times New Roman" w:hAnsi="Times New Roman" w:cs="Times New Roman"/>
                <w:b/>
                <w:bCs/>
                <w:color w:val="171717" w:themeColor="background2" w:themeShade="1A"/>
                <w:spacing w:val="1"/>
                <w:sz w:val="20"/>
                <w:szCs w:val="18"/>
              </w:rPr>
              <w:t>2025</w:t>
            </w:r>
          </w:p>
        </w:tc>
        <w:tc>
          <w:tcPr>
            <w:tcW w:w="709" w:type="dxa"/>
          </w:tcPr>
          <w:p w:rsidR="00FE5C56" w:rsidRDefault="002B47BD">
            <w:pPr>
              <w:pStyle w:val="af0"/>
              <w:ind w:left="0"/>
              <w:rPr>
                <w:rFonts w:ascii="Times New Roman" w:hAnsi="Times New Roman" w:cs="Times New Roman"/>
                <w:b/>
                <w:bCs/>
                <w:color w:val="171717"/>
                <w:spacing w:val="1"/>
                <w:sz w:val="20"/>
                <w:szCs w:val="18"/>
              </w:rPr>
            </w:pPr>
            <w:r>
              <w:rPr>
                <w:rFonts w:ascii="Times New Roman" w:hAnsi="Times New Roman" w:cs="Times New Roman"/>
                <w:b/>
                <w:bCs/>
                <w:color w:val="171717" w:themeColor="background2" w:themeShade="1A"/>
                <w:spacing w:val="1"/>
                <w:sz w:val="20"/>
                <w:szCs w:val="18"/>
              </w:rPr>
              <w:t>2026</w:t>
            </w:r>
          </w:p>
        </w:tc>
        <w:tc>
          <w:tcPr>
            <w:tcW w:w="709" w:type="dxa"/>
          </w:tcPr>
          <w:p w:rsidR="00FE5C56" w:rsidRDefault="002B47BD">
            <w:pPr>
              <w:pStyle w:val="af0"/>
              <w:ind w:left="0"/>
              <w:rPr>
                <w:rFonts w:ascii="Times New Roman" w:hAnsi="Times New Roman" w:cs="Times New Roman"/>
                <w:b/>
                <w:bCs/>
                <w:color w:val="171717"/>
                <w:spacing w:val="1"/>
                <w:sz w:val="20"/>
                <w:szCs w:val="18"/>
              </w:rPr>
            </w:pPr>
            <w:r>
              <w:rPr>
                <w:rFonts w:ascii="Times New Roman" w:hAnsi="Times New Roman" w:cs="Times New Roman"/>
                <w:b/>
                <w:bCs/>
                <w:color w:val="171717" w:themeColor="background2" w:themeShade="1A"/>
                <w:spacing w:val="1"/>
                <w:sz w:val="20"/>
                <w:szCs w:val="18"/>
              </w:rPr>
              <w:t>2027</w:t>
            </w:r>
          </w:p>
        </w:tc>
        <w:tc>
          <w:tcPr>
            <w:tcW w:w="708" w:type="dxa"/>
          </w:tcPr>
          <w:p w:rsidR="00FE5C56" w:rsidRDefault="002B47BD">
            <w:pPr>
              <w:pStyle w:val="af0"/>
              <w:ind w:left="0"/>
              <w:rPr>
                <w:rFonts w:ascii="Times New Roman" w:hAnsi="Times New Roman" w:cs="Times New Roman"/>
                <w:b/>
                <w:bCs/>
                <w:color w:val="171717"/>
                <w:spacing w:val="1"/>
                <w:sz w:val="20"/>
                <w:szCs w:val="18"/>
              </w:rPr>
            </w:pPr>
            <w:r>
              <w:rPr>
                <w:rFonts w:ascii="Times New Roman" w:hAnsi="Times New Roman" w:cs="Times New Roman"/>
                <w:b/>
                <w:bCs/>
                <w:color w:val="171717" w:themeColor="background2" w:themeShade="1A"/>
                <w:spacing w:val="1"/>
                <w:sz w:val="20"/>
                <w:szCs w:val="18"/>
              </w:rPr>
              <w:t>2028</w:t>
            </w:r>
          </w:p>
        </w:tc>
        <w:tc>
          <w:tcPr>
            <w:tcW w:w="709" w:type="dxa"/>
          </w:tcPr>
          <w:p w:rsidR="00FE5C56" w:rsidRDefault="002B47BD">
            <w:pPr>
              <w:pStyle w:val="af0"/>
              <w:ind w:left="0"/>
              <w:rPr>
                <w:rFonts w:ascii="Times New Roman" w:hAnsi="Times New Roman" w:cs="Times New Roman"/>
                <w:b/>
                <w:bCs/>
                <w:color w:val="171717"/>
                <w:spacing w:val="1"/>
                <w:sz w:val="20"/>
                <w:szCs w:val="18"/>
              </w:rPr>
            </w:pPr>
            <w:r>
              <w:rPr>
                <w:rFonts w:ascii="Times New Roman" w:hAnsi="Times New Roman" w:cs="Times New Roman"/>
                <w:b/>
                <w:bCs/>
                <w:color w:val="171717" w:themeColor="background2" w:themeShade="1A"/>
                <w:spacing w:val="1"/>
                <w:sz w:val="20"/>
                <w:szCs w:val="18"/>
              </w:rPr>
              <w:t>2029</w:t>
            </w:r>
          </w:p>
        </w:tc>
        <w:tc>
          <w:tcPr>
            <w:tcW w:w="709" w:type="dxa"/>
          </w:tcPr>
          <w:p w:rsidR="00FE5C56" w:rsidRDefault="002B47BD">
            <w:pPr>
              <w:pStyle w:val="af0"/>
              <w:ind w:left="0"/>
              <w:rPr>
                <w:rFonts w:ascii="Times New Roman" w:hAnsi="Times New Roman" w:cs="Times New Roman"/>
                <w:b/>
                <w:bCs/>
                <w:color w:val="171717"/>
                <w:spacing w:val="1"/>
                <w:sz w:val="20"/>
                <w:szCs w:val="18"/>
              </w:rPr>
            </w:pPr>
            <w:r>
              <w:rPr>
                <w:rFonts w:ascii="Times New Roman" w:hAnsi="Times New Roman" w:cs="Times New Roman"/>
                <w:b/>
                <w:bCs/>
                <w:color w:val="171717" w:themeColor="background2" w:themeShade="1A"/>
                <w:spacing w:val="1"/>
                <w:sz w:val="20"/>
                <w:szCs w:val="18"/>
              </w:rPr>
              <w:t>2030</w:t>
            </w:r>
          </w:p>
        </w:tc>
        <w:tc>
          <w:tcPr>
            <w:tcW w:w="1413" w:type="dxa"/>
            <w:vMerge/>
          </w:tcPr>
          <w:p w:rsidR="00FE5C56" w:rsidRDefault="00FE5C56"/>
        </w:tc>
        <w:tc>
          <w:tcPr>
            <w:tcW w:w="1276" w:type="dxa"/>
            <w:vMerge/>
          </w:tcPr>
          <w:p w:rsidR="00FE5C56" w:rsidRDefault="00FE5C56"/>
        </w:tc>
        <w:tc>
          <w:tcPr>
            <w:tcW w:w="1281" w:type="dxa"/>
            <w:vMerge/>
          </w:tcPr>
          <w:p w:rsidR="00FE5C56" w:rsidRDefault="00FE5C56"/>
        </w:tc>
        <w:tc>
          <w:tcPr>
            <w:tcW w:w="1723" w:type="dxa"/>
            <w:vMerge/>
          </w:tcPr>
          <w:p w:rsidR="00FE5C56" w:rsidRDefault="00FE5C56"/>
        </w:tc>
      </w:tr>
      <w:tr w:rsidR="00FE5C56">
        <w:trPr>
          <w:gridAfter w:val="1"/>
          <w:wAfter w:w="29" w:type="dxa"/>
          <w:tblHeader/>
        </w:trPr>
        <w:tc>
          <w:tcPr>
            <w:tcW w:w="489" w:type="dxa"/>
          </w:tcPr>
          <w:p w:rsidR="00FE5C56" w:rsidRDefault="002B47BD">
            <w:pPr>
              <w:pStyle w:val="af0"/>
              <w:ind w:left="0"/>
              <w:jc w:val="center"/>
              <w:rPr>
                <w:rFonts w:ascii="Times New Roman" w:hAnsi="Times New Roman" w:cs="Times New Roman"/>
                <w:b/>
                <w:bCs/>
                <w:color w:val="171717"/>
                <w:spacing w:val="1"/>
                <w:sz w:val="20"/>
                <w:szCs w:val="18"/>
              </w:rPr>
            </w:pPr>
            <w:r>
              <w:rPr>
                <w:rFonts w:ascii="Times New Roman" w:hAnsi="Times New Roman" w:cs="Times New Roman"/>
                <w:b/>
                <w:bCs/>
                <w:color w:val="171717" w:themeColor="background2" w:themeShade="1A"/>
                <w:spacing w:val="1"/>
                <w:sz w:val="20"/>
                <w:szCs w:val="18"/>
              </w:rPr>
              <w:t>1</w:t>
            </w:r>
          </w:p>
        </w:tc>
        <w:tc>
          <w:tcPr>
            <w:tcW w:w="1601" w:type="dxa"/>
          </w:tcPr>
          <w:p w:rsidR="00FE5C56" w:rsidRDefault="002B47BD">
            <w:pPr>
              <w:pStyle w:val="af0"/>
              <w:ind w:left="0"/>
              <w:jc w:val="center"/>
              <w:rPr>
                <w:rFonts w:ascii="Times New Roman" w:hAnsi="Times New Roman" w:cs="Times New Roman"/>
                <w:b/>
                <w:bCs/>
                <w:color w:val="171717"/>
                <w:spacing w:val="1"/>
                <w:sz w:val="20"/>
                <w:szCs w:val="18"/>
              </w:rPr>
            </w:pPr>
            <w:r>
              <w:rPr>
                <w:rFonts w:ascii="Times New Roman" w:hAnsi="Times New Roman" w:cs="Times New Roman"/>
                <w:b/>
                <w:bCs/>
                <w:color w:val="171717" w:themeColor="background2" w:themeShade="1A"/>
                <w:spacing w:val="1"/>
                <w:sz w:val="20"/>
                <w:szCs w:val="18"/>
              </w:rPr>
              <w:t>2</w:t>
            </w:r>
          </w:p>
        </w:tc>
        <w:tc>
          <w:tcPr>
            <w:tcW w:w="740" w:type="dxa"/>
          </w:tcPr>
          <w:p w:rsidR="00FE5C56" w:rsidRDefault="002B47BD">
            <w:pPr>
              <w:pStyle w:val="af0"/>
              <w:ind w:left="0"/>
              <w:jc w:val="center"/>
              <w:rPr>
                <w:rFonts w:ascii="Times New Roman" w:hAnsi="Times New Roman" w:cs="Times New Roman"/>
                <w:b/>
                <w:bCs/>
                <w:color w:val="171717"/>
                <w:spacing w:val="1"/>
                <w:sz w:val="20"/>
                <w:szCs w:val="18"/>
              </w:rPr>
            </w:pPr>
            <w:r>
              <w:rPr>
                <w:rFonts w:ascii="Times New Roman" w:hAnsi="Times New Roman" w:cs="Times New Roman"/>
                <w:b/>
                <w:bCs/>
                <w:color w:val="171717" w:themeColor="background2" w:themeShade="1A"/>
                <w:spacing w:val="1"/>
                <w:sz w:val="20"/>
                <w:szCs w:val="18"/>
              </w:rPr>
              <w:t>3</w:t>
            </w:r>
          </w:p>
        </w:tc>
        <w:tc>
          <w:tcPr>
            <w:tcW w:w="851" w:type="dxa"/>
          </w:tcPr>
          <w:p w:rsidR="00FE5C56" w:rsidRDefault="002B47BD">
            <w:pPr>
              <w:pStyle w:val="af0"/>
              <w:ind w:left="0"/>
              <w:jc w:val="center"/>
              <w:rPr>
                <w:rFonts w:ascii="Times New Roman" w:hAnsi="Times New Roman" w:cs="Times New Roman"/>
                <w:b/>
                <w:bCs/>
                <w:color w:val="171717"/>
                <w:spacing w:val="1"/>
                <w:sz w:val="20"/>
                <w:szCs w:val="18"/>
              </w:rPr>
            </w:pPr>
            <w:r>
              <w:rPr>
                <w:rFonts w:ascii="Times New Roman" w:hAnsi="Times New Roman" w:cs="Times New Roman"/>
                <w:b/>
                <w:bCs/>
                <w:color w:val="171717" w:themeColor="background2" w:themeShade="1A"/>
                <w:spacing w:val="1"/>
                <w:sz w:val="20"/>
                <w:szCs w:val="18"/>
              </w:rPr>
              <w:t>4</w:t>
            </w:r>
          </w:p>
        </w:tc>
        <w:tc>
          <w:tcPr>
            <w:tcW w:w="709" w:type="dxa"/>
          </w:tcPr>
          <w:p w:rsidR="00FE5C56" w:rsidRDefault="002B47BD">
            <w:pPr>
              <w:pStyle w:val="af0"/>
              <w:ind w:left="0"/>
              <w:jc w:val="center"/>
              <w:rPr>
                <w:rFonts w:ascii="Times New Roman" w:hAnsi="Times New Roman" w:cs="Times New Roman"/>
                <w:b/>
                <w:bCs/>
                <w:color w:val="171717"/>
                <w:spacing w:val="1"/>
                <w:sz w:val="20"/>
                <w:szCs w:val="18"/>
              </w:rPr>
            </w:pPr>
            <w:r>
              <w:rPr>
                <w:rFonts w:ascii="Times New Roman" w:hAnsi="Times New Roman" w:cs="Times New Roman"/>
                <w:b/>
                <w:bCs/>
                <w:color w:val="171717" w:themeColor="background2" w:themeShade="1A"/>
                <w:spacing w:val="1"/>
                <w:sz w:val="20"/>
                <w:szCs w:val="18"/>
              </w:rPr>
              <w:t>5</w:t>
            </w:r>
          </w:p>
        </w:tc>
        <w:tc>
          <w:tcPr>
            <w:tcW w:w="708" w:type="dxa"/>
          </w:tcPr>
          <w:p w:rsidR="00FE5C56" w:rsidRDefault="002B47BD">
            <w:pPr>
              <w:pStyle w:val="af0"/>
              <w:ind w:left="0"/>
              <w:jc w:val="center"/>
              <w:rPr>
                <w:rFonts w:ascii="Times New Roman" w:hAnsi="Times New Roman" w:cs="Times New Roman"/>
                <w:b/>
                <w:bCs/>
                <w:color w:val="171717"/>
                <w:spacing w:val="1"/>
                <w:sz w:val="20"/>
                <w:szCs w:val="18"/>
              </w:rPr>
            </w:pPr>
            <w:r>
              <w:rPr>
                <w:rFonts w:ascii="Times New Roman" w:hAnsi="Times New Roman" w:cs="Times New Roman"/>
                <w:b/>
                <w:bCs/>
                <w:color w:val="171717" w:themeColor="background2" w:themeShade="1A"/>
                <w:spacing w:val="1"/>
                <w:sz w:val="20"/>
                <w:szCs w:val="18"/>
              </w:rPr>
              <w:t>6</w:t>
            </w:r>
          </w:p>
        </w:tc>
        <w:tc>
          <w:tcPr>
            <w:tcW w:w="713" w:type="dxa"/>
          </w:tcPr>
          <w:p w:rsidR="00FE5C56" w:rsidRDefault="002B47BD">
            <w:pPr>
              <w:pStyle w:val="af0"/>
              <w:ind w:left="0"/>
              <w:jc w:val="center"/>
              <w:rPr>
                <w:rFonts w:ascii="Times New Roman" w:hAnsi="Times New Roman" w:cs="Times New Roman"/>
                <w:b/>
                <w:bCs/>
                <w:color w:val="171717"/>
                <w:spacing w:val="1"/>
                <w:sz w:val="20"/>
                <w:szCs w:val="18"/>
              </w:rPr>
            </w:pPr>
            <w:r>
              <w:rPr>
                <w:rFonts w:ascii="Times New Roman" w:hAnsi="Times New Roman" w:cs="Times New Roman"/>
                <w:b/>
                <w:bCs/>
                <w:color w:val="171717" w:themeColor="background2" w:themeShade="1A"/>
                <w:spacing w:val="1"/>
                <w:sz w:val="20"/>
                <w:szCs w:val="18"/>
              </w:rPr>
              <w:t>7</w:t>
            </w:r>
          </w:p>
        </w:tc>
        <w:tc>
          <w:tcPr>
            <w:tcW w:w="709" w:type="dxa"/>
          </w:tcPr>
          <w:p w:rsidR="00FE5C56" w:rsidRDefault="002B47BD">
            <w:pPr>
              <w:pStyle w:val="af0"/>
              <w:ind w:left="0"/>
              <w:jc w:val="center"/>
              <w:rPr>
                <w:rFonts w:ascii="Times New Roman" w:hAnsi="Times New Roman" w:cs="Times New Roman"/>
                <w:b/>
                <w:bCs/>
                <w:color w:val="171717"/>
                <w:spacing w:val="1"/>
                <w:sz w:val="20"/>
                <w:szCs w:val="18"/>
              </w:rPr>
            </w:pPr>
            <w:r>
              <w:rPr>
                <w:rFonts w:ascii="Times New Roman" w:hAnsi="Times New Roman" w:cs="Times New Roman"/>
                <w:b/>
                <w:bCs/>
                <w:color w:val="171717" w:themeColor="background2" w:themeShade="1A"/>
                <w:spacing w:val="1"/>
                <w:sz w:val="20"/>
                <w:szCs w:val="18"/>
              </w:rPr>
              <w:t>8</w:t>
            </w:r>
          </w:p>
        </w:tc>
        <w:tc>
          <w:tcPr>
            <w:tcW w:w="709" w:type="dxa"/>
          </w:tcPr>
          <w:p w:rsidR="00FE5C56" w:rsidRDefault="002B47BD">
            <w:pPr>
              <w:pStyle w:val="af0"/>
              <w:ind w:left="0"/>
              <w:jc w:val="center"/>
              <w:rPr>
                <w:rFonts w:ascii="Times New Roman" w:hAnsi="Times New Roman" w:cs="Times New Roman"/>
                <w:b/>
                <w:bCs/>
                <w:color w:val="171717"/>
                <w:spacing w:val="1"/>
                <w:sz w:val="20"/>
                <w:szCs w:val="18"/>
              </w:rPr>
            </w:pPr>
            <w:r>
              <w:rPr>
                <w:rFonts w:ascii="Times New Roman" w:hAnsi="Times New Roman" w:cs="Times New Roman"/>
                <w:b/>
                <w:bCs/>
                <w:color w:val="171717" w:themeColor="background2" w:themeShade="1A"/>
                <w:spacing w:val="1"/>
                <w:sz w:val="20"/>
                <w:szCs w:val="18"/>
              </w:rPr>
              <w:t>9</w:t>
            </w:r>
          </w:p>
        </w:tc>
        <w:tc>
          <w:tcPr>
            <w:tcW w:w="709" w:type="dxa"/>
          </w:tcPr>
          <w:p w:rsidR="00FE5C56" w:rsidRDefault="002B47BD">
            <w:pPr>
              <w:pStyle w:val="af0"/>
              <w:ind w:left="0"/>
              <w:jc w:val="center"/>
              <w:rPr>
                <w:rFonts w:ascii="Times New Roman" w:hAnsi="Times New Roman" w:cs="Times New Roman"/>
                <w:b/>
                <w:bCs/>
                <w:color w:val="171717"/>
                <w:spacing w:val="1"/>
                <w:sz w:val="20"/>
                <w:szCs w:val="18"/>
              </w:rPr>
            </w:pPr>
            <w:r>
              <w:rPr>
                <w:rFonts w:ascii="Times New Roman" w:hAnsi="Times New Roman" w:cs="Times New Roman"/>
                <w:b/>
                <w:bCs/>
                <w:color w:val="171717" w:themeColor="background2" w:themeShade="1A"/>
                <w:spacing w:val="1"/>
                <w:sz w:val="20"/>
                <w:szCs w:val="18"/>
              </w:rPr>
              <w:t>10</w:t>
            </w:r>
          </w:p>
        </w:tc>
        <w:tc>
          <w:tcPr>
            <w:tcW w:w="708" w:type="dxa"/>
          </w:tcPr>
          <w:p w:rsidR="00FE5C56" w:rsidRDefault="002B47BD">
            <w:pPr>
              <w:pStyle w:val="af0"/>
              <w:ind w:left="0"/>
              <w:jc w:val="center"/>
              <w:rPr>
                <w:rFonts w:ascii="Times New Roman" w:hAnsi="Times New Roman" w:cs="Times New Roman"/>
                <w:b/>
                <w:bCs/>
                <w:color w:val="171717"/>
                <w:spacing w:val="1"/>
                <w:sz w:val="20"/>
                <w:szCs w:val="18"/>
              </w:rPr>
            </w:pPr>
            <w:r>
              <w:rPr>
                <w:rFonts w:ascii="Times New Roman" w:hAnsi="Times New Roman" w:cs="Times New Roman"/>
                <w:b/>
                <w:bCs/>
                <w:color w:val="171717" w:themeColor="background2" w:themeShade="1A"/>
                <w:spacing w:val="1"/>
                <w:sz w:val="20"/>
                <w:szCs w:val="18"/>
              </w:rPr>
              <w:t>11</w:t>
            </w:r>
          </w:p>
        </w:tc>
        <w:tc>
          <w:tcPr>
            <w:tcW w:w="709" w:type="dxa"/>
          </w:tcPr>
          <w:p w:rsidR="00FE5C56" w:rsidRDefault="002B47BD">
            <w:pPr>
              <w:pStyle w:val="af0"/>
              <w:ind w:left="0"/>
              <w:jc w:val="center"/>
              <w:rPr>
                <w:rFonts w:ascii="Times New Roman" w:hAnsi="Times New Roman" w:cs="Times New Roman"/>
                <w:b/>
                <w:bCs/>
                <w:color w:val="171717"/>
                <w:spacing w:val="1"/>
                <w:sz w:val="20"/>
                <w:szCs w:val="18"/>
              </w:rPr>
            </w:pPr>
            <w:r>
              <w:rPr>
                <w:rFonts w:ascii="Times New Roman" w:hAnsi="Times New Roman" w:cs="Times New Roman"/>
                <w:b/>
                <w:bCs/>
                <w:color w:val="171717" w:themeColor="background2" w:themeShade="1A"/>
                <w:spacing w:val="1"/>
                <w:sz w:val="20"/>
                <w:szCs w:val="18"/>
              </w:rPr>
              <w:t>12</w:t>
            </w:r>
          </w:p>
        </w:tc>
        <w:tc>
          <w:tcPr>
            <w:tcW w:w="709" w:type="dxa"/>
          </w:tcPr>
          <w:p w:rsidR="00FE5C56" w:rsidRDefault="002B47BD">
            <w:pPr>
              <w:pStyle w:val="af0"/>
              <w:ind w:left="0"/>
              <w:jc w:val="center"/>
              <w:rPr>
                <w:rFonts w:ascii="Times New Roman" w:hAnsi="Times New Roman" w:cs="Times New Roman"/>
                <w:b/>
                <w:bCs/>
                <w:color w:val="171717"/>
                <w:spacing w:val="1"/>
                <w:sz w:val="20"/>
                <w:szCs w:val="18"/>
              </w:rPr>
            </w:pPr>
            <w:r>
              <w:rPr>
                <w:rFonts w:ascii="Times New Roman" w:hAnsi="Times New Roman" w:cs="Times New Roman"/>
                <w:b/>
                <w:bCs/>
                <w:color w:val="171717" w:themeColor="background2" w:themeShade="1A"/>
                <w:spacing w:val="1"/>
                <w:sz w:val="20"/>
                <w:szCs w:val="18"/>
              </w:rPr>
              <w:t>13</w:t>
            </w:r>
          </w:p>
        </w:tc>
        <w:tc>
          <w:tcPr>
            <w:tcW w:w="1413" w:type="dxa"/>
          </w:tcPr>
          <w:p w:rsidR="00FE5C56" w:rsidRDefault="002B47BD">
            <w:pPr>
              <w:pStyle w:val="af0"/>
              <w:ind w:left="0"/>
              <w:jc w:val="center"/>
              <w:rPr>
                <w:rFonts w:ascii="Times New Roman" w:hAnsi="Times New Roman" w:cs="Times New Roman"/>
                <w:b/>
                <w:bCs/>
                <w:color w:val="171717"/>
                <w:spacing w:val="1"/>
                <w:sz w:val="20"/>
                <w:szCs w:val="18"/>
              </w:rPr>
            </w:pPr>
            <w:r>
              <w:rPr>
                <w:rFonts w:ascii="Times New Roman" w:hAnsi="Times New Roman" w:cs="Times New Roman"/>
                <w:b/>
                <w:bCs/>
                <w:color w:val="171717" w:themeColor="background2" w:themeShade="1A"/>
                <w:spacing w:val="1"/>
                <w:sz w:val="20"/>
                <w:szCs w:val="18"/>
              </w:rPr>
              <w:t>14</w:t>
            </w:r>
          </w:p>
        </w:tc>
        <w:tc>
          <w:tcPr>
            <w:tcW w:w="1276" w:type="dxa"/>
          </w:tcPr>
          <w:p w:rsidR="00FE5C56" w:rsidRDefault="002B47BD">
            <w:pPr>
              <w:pStyle w:val="af0"/>
              <w:ind w:left="0"/>
              <w:jc w:val="center"/>
              <w:rPr>
                <w:rFonts w:ascii="Times New Roman" w:hAnsi="Times New Roman" w:cs="Times New Roman"/>
                <w:b/>
                <w:bCs/>
                <w:color w:val="171717"/>
                <w:spacing w:val="1"/>
                <w:sz w:val="20"/>
                <w:szCs w:val="18"/>
              </w:rPr>
            </w:pPr>
            <w:r>
              <w:rPr>
                <w:rFonts w:ascii="Times New Roman" w:hAnsi="Times New Roman" w:cs="Times New Roman"/>
                <w:b/>
                <w:bCs/>
                <w:color w:val="171717" w:themeColor="background2" w:themeShade="1A"/>
                <w:spacing w:val="1"/>
                <w:sz w:val="20"/>
                <w:szCs w:val="18"/>
              </w:rPr>
              <w:t>15</w:t>
            </w:r>
          </w:p>
        </w:tc>
        <w:tc>
          <w:tcPr>
            <w:tcW w:w="1281" w:type="dxa"/>
          </w:tcPr>
          <w:p w:rsidR="00FE5C56" w:rsidRDefault="002B47BD">
            <w:pPr>
              <w:pStyle w:val="af0"/>
              <w:ind w:left="0"/>
              <w:jc w:val="center"/>
              <w:rPr>
                <w:rFonts w:ascii="Times New Roman" w:hAnsi="Times New Roman" w:cs="Times New Roman"/>
                <w:b/>
                <w:bCs/>
                <w:color w:val="171717"/>
                <w:spacing w:val="1"/>
                <w:sz w:val="20"/>
                <w:szCs w:val="18"/>
              </w:rPr>
            </w:pPr>
            <w:r>
              <w:rPr>
                <w:rFonts w:ascii="Times New Roman" w:hAnsi="Times New Roman" w:cs="Times New Roman"/>
                <w:b/>
                <w:bCs/>
                <w:color w:val="171717" w:themeColor="background2" w:themeShade="1A"/>
                <w:spacing w:val="1"/>
                <w:sz w:val="20"/>
                <w:szCs w:val="18"/>
              </w:rPr>
              <w:t>16</w:t>
            </w:r>
          </w:p>
        </w:tc>
        <w:tc>
          <w:tcPr>
            <w:tcW w:w="1723" w:type="dxa"/>
          </w:tcPr>
          <w:p w:rsidR="00FE5C56" w:rsidRDefault="002B47BD">
            <w:pPr>
              <w:pStyle w:val="af0"/>
              <w:ind w:left="0"/>
              <w:jc w:val="center"/>
              <w:rPr>
                <w:rFonts w:ascii="Times New Roman" w:hAnsi="Times New Roman" w:cs="Times New Roman"/>
                <w:b/>
                <w:bCs/>
                <w:color w:val="171717"/>
                <w:spacing w:val="1"/>
                <w:sz w:val="20"/>
                <w:szCs w:val="18"/>
              </w:rPr>
            </w:pPr>
            <w:r>
              <w:rPr>
                <w:rFonts w:ascii="Times New Roman" w:hAnsi="Times New Roman" w:cs="Times New Roman"/>
                <w:b/>
                <w:bCs/>
                <w:color w:val="171717" w:themeColor="background2" w:themeShade="1A"/>
                <w:spacing w:val="1"/>
                <w:sz w:val="20"/>
                <w:szCs w:val="18"/>
              </w:rPr>
              <w:t>17</w:t>
            </w:r>
          </w:p>
        </w:tc>
      </w:tr>
      <w:tr w:rsidR="00FE5C56">
        <w:tc>
          <w:tcPr>
            <w:tcW w:w="15786" w:type="dxa"/>
            <w:gridSpan w:val="18"/>
          </w:tcPr>
          <w:p w:rsidR="00FE5C56" w:rsidRDefault="002B47BD">
            <w:pPr>
              <w:pStyle w:val="ConsPlusNormal"/>
              <w:jc w:val="center"/>
              <w:rPr>
                <w:rFonts w:ascii="Times New Roman" w:hAnsi="Times New Roman" w:cs="Times New Roman"/>
                <w:b/>
                <w:color w:val="171717"/>
                <w:szCs w:val="18"/>
              </w:rPr>
            </w:pPr>
            <w:r>
              <w:rPr>
                <w:rFonts w:ascii="Times New Roman" w:hAnsi="Times New Roman" w:cs="Times New Roman"/>
                <w:b/>
                <w:color w:val="171717" w:themeColor="background2" w:themeShade="1A"/>
                <w:szCs w:val="18"/>
              </w:rPr>
              <w:t>Цель муниципальной программы N 1</w:t>
            </w:r>
          </w:p>
          <w:p w:rsidR="00FE5C56" w:rsidRDefault="002B47BD">
            <w:pPr>
              <w:pStyle w:val="ConsPlusNormal"/>
              <w:jc w:val="center"/>
              <w:rPr>
                <w:rFonts w:ascii="Times New Roman" w:hAnsi="Times New Roman" w:cs="Times New Roman"/>
                <w:color w:val="171717"/>
                <w:szCs w:val="18"/>
              </w:rPr>
            </w:pPr>
            <w:r>
              <w:rPr>
                <w:rFonts w:ascii="Times New Roman" w:hAnsi="Times New Roman" w:cs="Times New Roman"/>
                <w:b/>
                <w:color w:val="171717" w:themeColor="background2" w:themeShade="1A"/>
                <w:szCs w:val="18"/>
              </w:rPr>
              <w:t>"Выравнивание стартовых возможностей детей дошкольного возраста за счет обеспечения и сохранения  доступности качественного дошкольного образования, в том числе присмотра и ухода за детьми"</w:t>
            </w:r>
          </w:p>
        </w:tc>
      </w:tr>
      <w:tr w:rsidR="00FE5C56">
        <w:trPr>
          <w:gridAfter w:val="1"/>
          <w:wAfter w:w="29" w:type="dxa"/>
        </w:trPr>
        <w:tc>
          <w:tcPr>
            <w:tcW w:w="489" w:type="dxa"/>
          </w:tcPr>
          <w:p w:rsidR="00FE5C56" w:rsidRDefault="002B47BD">
            <w:pPr>
              <w:pStyle w:val="af0"/>
              <w:ind w:left="0"/>
              <w:rPr>
                <w:rFonts w:ascii="Times New Roman" w:hAnsi="Times New Roman" w:cs="Times New Roman"/>
                <w:bCs/>
                <w:color w:val="171717"/>
                <w:spacing w:val="1"/>
                <w:sz w:val="20"/>
                <w:szCs w:val="18"/>
              </w:rPr>
            </w:pPr>
            <w:r>
              <w:rPr>
                <w:rFonts w:ascii="Times New Roman" w:hAnsi="Times New Roman" w:cs="Times New Roman"/>
                <w:bCs/>
                <w:color w:val="171717" w:themeColor="background2" w:themeShade="1A"/>
                <w:spacing w:val="1"/>
                <w:sz w:val="20"/>
                <w:szCs w:val="18"/>
              </w:rPr>
              <w:t>1.1</w:t>
            </w:r>
          </w:p>
        </w:tc>
        <w:tc>
          <w:tcPr>
            <w:tcW w:w="1601" w:type="dxa"/>
          </w:tcPr>
          <w:p w:rsidR="00FE5C56" w:rsidRDefault="002B47BD">
            <w:pPr>
              <w:pStyle w:val="ConsPlusNormal"/>
              <w:jc w:val="center"/>
              <w:rPr>
                <w:rFonts w:ascii="Times New Roman" w:hAnsi="Times New Roman" w:cs="Times New Roman"/>
                <w:color w:val="171717"/>
                <w:szCs w:val="18"/>
              </w:rPr>
            </w:pPr>
            <w:r>
              <w:rPr>
                <w:rFonts w:ascii="Times New Roman" w:hAnsi="Times New Roman" w:cs="Times New Roman"/>
                <w:color w:val="171717" w:themeColor="background2" w:themeShade="1A"/>
                <w:szCs w:val="18"/>
              </w:rPr>
              <w:t xml:space="preserve">Доступность </w:t>
            </w:r>
            <w:bookmarkStart w:id="2" w:name="_Hlk179371164"/>
            <w:r>
              <w:rPr>
                <w:rFonts w:ascii="Times New Roman" w:hAnsi="Times New Roman" w:cs="Times New Roman"/>
                <w:color w:val="171717" w:themeColor="background2" w:themeShade="1A"/>
                <w:szCs w:val="18"/>
              </w:rPr>
              <w:t>дошкольного образования для детей в возрасте от 1,5 до 3 лет</w:t>
            </w:r>
            <w:bookmarkEnd w:id="2"/>
          </w:p>
        </w:tc>
        <w:tc>
          <w:tcPr>
            <w:tcW w:w="740" w:type="dxa"/>
          </w:tcPr>
          <w:p w:rsidR="00FE5C56" w:rsidRDefault="002B47BD">
            <w:pPr>
              <w:pStyle w:val="ConsPlusNormal"/>
              <w:jc w:val="center"/>
              <w:rPr>
                <w:rFonts w:ascii="Times New Roman" w:hAnsi="Times New Roman" w:cs="Times New Roman"/>
                <w:color w:val="171717"/>
                <w:szCs w:val="18"/>
              </w:rPr>
            </w:pPr>
            <w:r>
              <w:rPr>
                <w:rFonts w:ascii="Times New Roman" w:hAnsi="Times New Roman" w:cs="Times New Roman"/>
                <w:color w:val="171717" w:themeColor="background2" w:themeShade="1A"/>
                <w:szCs w:val="18"/>
              </w:rPr>
              <w:t>ГП</w:t>
            </w:r>
          </w:p>
        </w:tc>
        <w:tc>
          <w:tcPr>
            <w:tcW w:w="851" w:type="dxa"/>
          </w:tcPr>
          <w:p w:rsidR="00FE5C56" w:rsidRDefault="002B47BD">
            <w:pPr>
              <w:pStyle w:val="ConsPlusNormal"/>
              <w:jc w:val="center"/>
              <w:rPr>
                <w:rFonts w:ascii="Times New Roman" w:hAnsi="Times New Roman" w:cs="Times New Roman"/>
                <w:color w:val="171717"/>
                <w:szCs w:val="18"/>
              </w:rPr>
            </w:pPr>
            <w:r>
              <w:rPr>
                <w:rFonts w:ascii="Times New Roman" w:hAnsi="Times New Roman" w:cs="Times New Roman"/>
                <w:color w:val="171717" w:themeColor="background2" w:themeShade="1A"/>
                <w:szCs w:val="18"/>
              </w:rPr>
              <w:t>Прогрессирующий</w:t>
            </w:r>
          </w:p>
        </w:tc>
        <w:tc>
          <w:tcPr>
            <w:tcW w:w="709" w:type="dxa"/>
          </w:tcPr>
          <w:p w:rsidR="00FE5C56" w:rsidRDefault="002B47BD">
            <w:pPr>
              <w:pStyle w:val="ConsPlusNormal"/>
              <w:jc w:val="center"/>
              <w:rPr>
                <w:rFonts w:ascii="Times New Roman" w:hAnsi="Times New Roman" w:cs="Times New Roman"/>
                <w:color w:val="171717"/>
                <w:szCs w:val="18"/>
              </w:rPr>
            </w:pPr>
            <w:r>
              <w:rPr>
                <w:rFonts w:ascii="Times New Roman" w:hAnsi="Times New Roman" w:cs="Times New Roman"/>
                <w:color w:val="171717" w:themeColor="background2" w:themeShade="1A"/>
                <w:szCs w:val="18"/>
              </w:rPr>
              <w:t>Процент</w:t>
            </w:r>
          </w:p>
        </w:tc>
        <w:tc>
          <w:tcPr>
            <w:tcW w:w="708" w:type="dxa"/>
          </w:tcPr>
          <w:p w:rsidR="00FE5C56" w:rsidRDefault="002B47BD">
            <w:pPr>
              <w:pStyle w:val="ConsPlusNormal"/>
              <w:jc w:val="center"/>
              <w:rPr>
                <w:rFonts w:ascii="Times New Roman" w:hAnsi="Times New Roman" w:cs="Times New Roman"/>
                <w:color w:val="171717"/>
                <w:szCs w:val="18"/>
              </w:rPr>
            </w:pPr>
            <w:r>
              <w:rPr>
                <w:rFonts w:ascii="Times New Roman" w:hAnsi="Times New Roman" w:cs="Times New Roman"/>
                <w:color w:val="171717" w:themeColor="background2" w:themeShade="1A"/>
                <w:szCs w:val="18"/>
              </w:rPr>
              <w:t>100</w:t>
            </w:r>
          </w:p>
        </w:tc>
        <w:tc>
          <w:tcPr>
            <w:tcW w:w="713" w:type="dxa"/>
          </w:tcPr>
          <w:p w:rsidR="00FE5C56" w:rsidRDefault="002B47BD">
            <w:pPr>
              <w:pStyle w:val="ConsPlusNormal"/>
              <w:jc w:val="center"/>
              <w:rPr>
                <w:rFonts w:ascii="Times New Roman" w:hAnsi="Times New Roman" w:cs="Times New Roman"/>
                <w:color w:val="171717"/>
                <w:szCs w:val="18"/>
              </w:rPr>
            </w:pPr>
            <w:r>
              <w:rPr>
                <w:rFonts w:ascii="Times New Roman" w:hAnsi="Times New Roman" w:cs="Times New Roman"/>
                <w:color w:val="171717" w:themeColor="background2" w:themeShade="1A"/>
                <w:szCs w:val="18"/>
              </w:rPr>
              <w:t>2023</w:t>
            </w:r>
          </w:p>
        </w:tc>
        <w:tc>
          <w:tcPr>
            <w:tcW w:w="709" w:type="dxa"/>
          </w:tcPr>
          <w:p w:rsidR="00FE5C56" w:rsidRDefault="002B47BD">
            <w:pPr>
              <w:pStyle w:val="af0"/>
              <w:ind w:left="0"/>
              <w:jc w:val="center"/>
              <w:rPr>
                <w:rFonts w:ascii="Times New Roman" w:hAnsi="Times New Roman" w:cs="Times New Roman"/>
                <w:bCs/>
                <w:color w:val="171717"/>
                <w:spacing w:val="1"/>
                <w:sz w:val="20"/>
                <w:szCs w:val="18"/>
              </w:rPr>
            </w:pPr>
            <w:r>
              <w:rPr>
                <w:rFonts w:ascii="Times New Roman" w:hAnsi="Times New Roman" w:cs="Times New Roman"/>
                <w:bCs/>
                <w:color w:val="171717" w:themeColor="background2" w:themeShade="1A"/>
                <w:spacing w:val="1"/>
                <w:sz w:val="20"/>
                <w:szCs w:val="18"/>
              </w:rPr>
              <w:t>100</w:t>
            </w:r>
          </w:p>
        </w:tc>
        <w:tc>
          <w:tcPr>
            <w:tcW w:w="709" w:type="dxa"/>
          </w:tcPr>
          <w:p w:rsidR="00FE5C56" w:rsidRDefault="002B47BD">
            <w:pPr>
              <w:pStyle w:val="af0"/>
              <w:ind w:left="0"/>
              <w:jc w:val="center"/>
              <w:rPr>
                <w:rFonts w:ascii="Times New Roman" w:hAnsi="Times New Roman" w:cs="Times New Roman"/>
                <w:bCs/>
                <w:color w:val="171717"/>
                <w:spacing w:val="1"/>
                <w:sz w:val="20"/>
                <w:szCs w:val="18"/>
              </w:rPr>
            </w:pPr>
            <w:r>
              <w:rPr>
                <w:rFonts w:ascii="Times New Roman" w:hAnsi="Times New Roman" w:cs="Times New Roman"/>
                <w:bCs/>
                <w:color w:val="171717" w:themeColor="background2" w:themeShade="1A"/>
                <w:spacing w:val="1"/>
                <w:sz w:val="20"/>
                <w:szCs w:val="18"/>
              </w:rPr>
              <w:t>100</w:t>
            </w:r>
          </w:p>
        </w:tc>
        <w:tc>
          <w:tcPr>
            <w:tcW w:w="709" w:type="dxa"/>
          </w:tcPr>
          <w:p w:rsidR="00FE5C56" w:rsidRDefault="002B47BD">
            <w:pPr>
              <w:pStyle w:val="af0"/>
              <w:ind w:left="0"/>
              <w:jc w:val="center"/>
              <w:rPr>
                <w:rFonts w:ascii="Times New Roman" w:hAnsi="Times New Roman" w:cs="Times New Roman"/>
                <w:bCs/>
                <w:color w:val="171717"/>
                <w:spacing w:val="1"/>
                <w:sz w:val="20"/>
                <w:szCs w:val="18"/>
              </w:rPr>
            </w:pPr>
            <w:r>
              <w:rPr>
                <w:rFonts w:ascii="Times New Roman" w:hAnsi="Times New Roman" w:cs="Times New Roman"/>
                <w:bCs/>
                <w:color w:val="171717" w:themeColor="background2" w:themeShade="1A"/>
                <w:spacing w:val="1"/>
                <w:sz w:val="20"/>
                <w:szCs w:val="18"/>
              </w:rPr>
              <w:t>100</w:t>
            </w:r>
          </w:p>
        </w:tc>
        <w:tc>
          <w:tcPr>
            <w:tcW w:w="708" w:type="dxa"/>
          </w:tcPr>
          <w:p w:rsidR="00FE5C56" w:rsidRDefault="002B47BD">
            <w:pPr>
              <w:pStyle w:val="af0"/>
              <w:ind w:left="0"/>
              <w:jc w:val="center"/>
              <w:rPr>
                <w:rFonts w:ascii="Times New Roman" w:hAnsi="Times New Roman" w:cs="Times New Roman"/>
                <w:bCs/>
                <w:color w:val="171717"/>
                <w:spacing w:val="1"/>
                <w:sz w:val="20"/>
                <w:szCs w:val="18"/>
              </w:rPr>
            </w:pPr>
            <w:r>
              <w:rPr>
                <w:rFonts w:ascii="Times New Roman" w:hAnsi="Times New Roman" w:cs="Times New Roman"/>
                <w:bCs/>
                <w:color w:val="171717" w:themeColor="background2" w:themeShade="1A"/>
                <w:spacing w:val="1"/>
                <w:sz w:val="20"/>
                <w:szCs w:val="18"/>
              </w:rPr>
              <w:t>100</w:t>
            </w:r>
          </w:p>
        </w:tc>
        <w:tc>
          <w:tcPr>
            <w:tcW w:w="709" w:type="dxa"/>
          </w:tcPr>
          <w:p w:rsidR="00FE5C56" w:rsidRDefault="002B47BD">
            <w:pPr>
              <w:pStyle w:val="af0"/>
              <w:ind w:left="0"/>
              <w:jc w:val="center"/>
              <w:rPr>
                <w:rFonts w:ascii="Times New Roman" w:hAnsi="Times New Roman" w:cs="Times New Roman"/>
                <w:bCs/>
                <w:color w:val="171717"/>
                <w:spacing w:val="1"/>
                <w:sz w:val="20"/>
                <w:szCs w:val="18"/>
              </w:rPr>
            </w:pPr>
            <w:r>
              <w:rPr>
                <w:rFonts w:ascii="Times New Roman" w:hAnsi="Times New Roman" w:cs="Times New Roman"/>
                <w:bCs/>
                <w:color w:val="171717" w:themeColor="background2" w:themeShade="1A"/>
                <w:spacing w:val="1"/>
                <w:sz w:val="20"/>
                <w:szCs w:val="18"/>
              </w:rPr>
              <w:t>100</w:t>
            </w:r>
          </w:p>
        </w:tc>
        <w:tc>
          <w:tcPr>
            <w:tcW w:w="709" w:type="dxa"/>
          </w:tcPr>
          <w:p w:rsidR="00FE5C56" w:rsidRDefault="002B47BD">
            <w:pPr>
              <w:pStyle w:val="af0"/>
              <w:ind w:left="0"/>
              <w:jc w:val="center"/>
              <w:rPr>
                <w:rFonts w:ascii="Times New Roman" w:hAnsi="Times New Roman" w:cs="Times New Roman"/>
                <w:bCs/>
                <w:color w:val="171717"/>
                <w:spacing w:val="1"/>
                <w:sz w:val="20"/>
                <w:szCs w:val="18"/>
              </w:rPr>
            </w:pPr>
            <w:r>
              <w:rPr>
                <w:rFonts w:ascii="Times New Roman" w:hAnsi="Times New Roman" w:cs="Times New Roman"/>
                <w:bCs/>
                <w:color w:val="171717" w:themeColor="background2" w:themeShade="1A"/>
                <w:spacing w:val="1"/>
                <w:sz w:val="20"/>
                <w:szCs w:val="18"/>
              </w:rPr>
              <w:t>100</w:t>
            </w:r>
          </w:p>
        </w:tc>
        <w:tc>
          <w:tcPr>
            <w:tcW w:w="1413"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pStyle w:val="formattext"/>
              <w:spacing w:before="0" w:beforeAutospacing="0" w:after="0" w:afterAutospacing="0"/>
              <w:rPr>
                <w:color w:val="171717"/>
                <w:sz w:val="20"/>
                <w:szCs w:val="18"/>
              </w:rPr>
            </w:pPr>
            <w:r>
              <w:rPr>
                <w:color w:val="171717" w:themeColor="background2" w:themeShade="1A"/>
                <w:sz w:val="20"/>
                <w:szCs w:val="18"/>
                <w:shd w:val="clear" w:color="auto" w:fill="FFFFFF"/>
              </w:rPr>
              <w:t>Постановление Правительства Белгородской области от 25 декабря 2023 года №799-пп «Об утверждении государственной программы Белгородской области «Развитие образования Белгородской области»"</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pStyle w:val="formattext"/>
              <w:spacing w:before="0" w:beforeAutospacing="0" w:after="0" w:afterAutospacing="0"/>
              <w:jc w:val="center"/>
              <w:rPr>
                <w:color w:val="171717"/>
                <w:sz w:val="20"/>
                <w:szCs w:val="18"/>
              </w:rPr>
            </w:pPr>
            <w:r>
              <w:rPr>
                <w:color w:val="171717" w:themeColor="background2" w:themeShade="1A"/>
                <w:sz w:val="20"/>
                <w:szCs w:val="18"/>
              </w:rPr>
              <w:t>Управление образования администрации Валуйского муниципального округа</w:t>
            </w:r>
          </w:p>
        </w:tc>
        <w:tc>
          <w:tcPr>
            <w:tcW w:w="1281"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pStyle w:val="formattext"/>
              <w:spacing w:before="0" w:beforeAutospacing="0" w:after="0" w:afterAutospacing="0"/>
              <w:jc w:val="center"/>
              <w:rPr>
                <w:color w:val="171717"/>
                <w:sz w:val="20"/>
                <w:szCs w:val="18"/>
              </w:rPr>
            </w:pPr>
            <w:r>
              <w:rPr>
                <w:color w:val="171717" w:themeColor="background2" w:themeShade="1A"/>
                <w:sz w:val="20"/>
                <w:szCs w:val="18"/>
                <w:shd w:val="clear" w:color="auto" w:fill="FFFFFF"/>
              </w:rPr>
              <w:t>Национальная цель «Реализация потенциала каждого человека развитие его талантов воспитание патриотической и социально-ответственной личности»/ Показатель «</w:t>
            </w:r>
            <w:r>
              <w:rPr>
                <w:color w:val="171717" w:themeColor="background2" w:themeShade="1A"/>
                <w:sz w:val="20"/>
                <w:szCs w:val="20"/>
                <w:shd w:val="clear" w:color="auto" w:fill="FFFFFF"/>
              </w:rPr>
              <w:t xml:space="preserve">Создание к 2030 году условий для воспитания гармонично развитой, патриотичной и </w:t>
            </w:r>
            <w:r>
              <w:rPr>
                <w:color w:val="171717" w:themeColor="background2" w:themeShade="1A"/>
                <w:sz w:val="20"/>
                <w:szCs w:val="20"/>
                <w:shd w:val="clear" w:color="auto" w:fill="FFFFFF"/>
              </w:rPr>
              <w:lastRenderedPageBreak/>
              <w:t>социально ответственной личности на основе традиционных российских духовно-нравственных и культурно-исторических ценностей»</w:t>
            </w:r>
          </w:p>
        </w:tc>
        <w:tc>
          <w:tcPr>
            <w:tcW w:w="1723"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pStyle w:val="formattext"/>
              <w:spacing w:before="0" w:beforeAutospacing="0" w:after="0" w:afterAutospacing="0"/>
              <w:jc w:val="center"/>
              <w:rPr>
                <w:color w:val="171717"/>
                <w:sz w:val="20"/>
                <w:szCs w:val="18"/>
                <w:shd w:val="clear" w:color="auto" w:fill="FFFFFF"/>
              </w:rPr>
            </w:pPr>
            <w:r>
              <w:rPr>
                <w:color w:val="171717" w:themeColor="background2" w:themeShade="1A"/>
                <w:sz w:val="20"/>
                <w:szCs w:val="18"/>
                <w:shd w:val="clear" w:color="auto" w:fill="FFFFFF"/>
              </w:rPr>
              <w:lastRenderedPageBreak/>
              <w:t>Государственная программа Белгородской области «Развитие образования Белгородской области»"/Показатель «</w:t>
            </w:r>
            <w:r>
              <w:rPr>
                <w:color w:val="171717" w:themeColor="background2" w:themeShade="1A"/>
                <w:sz w:val="20"/>
                <w:szCs w:val="18"/>
              </w:rPr>
              <w:t>Доступность дошкольного образования для детей в возрасте от 1,5 до 3 лет»</w:t>
            </w:r>
          </w:p>
        </w:tc>
      </w:tr>
      <w:tr w:rsidR="00FE5C56">
        <w:trPr>
          <w:gridAfter w:val="1"/>
          <w:wAfter w:w="29" w:type="dxa"/>
        </w:trPr>
        <w:tc>
          <w:tcPr>
            <w:tcW w:w="489" w:type="dxa"/>
          </w:tcPr>
          <w:p w:rsidR="00FE5C56" w:rsidRDefault="002B47BD">
            <w:pPr>
              <w:pStyle w:val="af0"/>
              <w:ind w:left="0"/>
              <w:rPr>
                <w:rFonts w:ascii="Times New Roman" w:hAnsi="Times New Roman" w:cs="Times New Roman"/>
                <w:bCs/>
                <w:color w:val="171717"/>
                <w:spacing w:val="1"/>
                <w:sz w:val="20"/>
                <w:szCs w:val="18"/>
              </w:rPr>
            </w:pPr>
            <w:r>
              <w:rPr>
                <w:rFonts w:ascii="Times New Roman" w:hAnsi="Times New Roman" w:cs="Times New Roman"/>
                <w:bCs/>
                <w:color w:val="171717" w:themeColor="background2" w:themeShade="1A"/>
                <w:spacing w:val="1"/>
                <w:sz w:val="20"/>
                <w:szCs w:val="18"/>
              </w:rPr>
              <w:lastRenderedPageBreak/>
              <w:t>1.2</w:t>
            </w:r>
          </w:p>
        </w:tc>
        <w:tc>
          <w:tcPr>
            <w:tcW w:w="1601" w:type="dxa"/>
          </w:tcPr>
          <w:p w:rsidR="00FE5C56" w:rsidRDefault="002B47BD">
            <w:pPr>
              <w:pStyle w:val="ConsPlusNormal"/>
              <w:jc w:val="center"/>
              <w:rPr>
                <w:rFonts w:ascii="Times New Roman" w:hAnsi="Times New Roman" w:cs="Times New Roman"/>
                <w:color w:val="171717"/>
                <w:szCs w:val="18"/>
              </w:rPr>
            </w:pPr>
            <w:r>
              <w:rPr>
                <w:rFonts w:ascii="Times New Roman" w:hAnsi="Times New Roman" w:cs="Times New Roman"/>
                <w:color w:val="171717" w:themeColor="background2" w:themeShade="1A"/>
                <w:szCs w:val="18"/>
              </w:rPr>
              <w:t xml:space="preserve">Доступность </w:t>
            </w:r>
            <w:bookmarkStart w:id="3" w:name="_Hlk179371762"/>
            <w:r>
              <w:rPr>
                <w:rFonts w:ascii="Times New Roman" w:hAnsi="Times New Roman" w:cs="Times New Roman"/>
                <w:color w:val="171717" w:themeColor="background2" w:themeShade="1A"/>
                <w:szCs w:val="18"/>
              </w:rPr>
              <w:t>дошкольного образования для детей в возрасте от 3 до 7 лет</w:t>
            </w:r>
            <w:bookmarkEnd w:id="3"/>
          </w:p>
        </w:tc>
        <w:tc>
          <w:tcPr>
            <w:tcW w:w="740" w:type="dxa"/>
          </w:tcPr>
          <w:p w:rsidR="00FE5C56" w:rsidRDefault="002B47BD">
            <w:pPr>
              <w:pStyle w:val="ConsPlusNormal"/>
              <w:jc w:val="center"/>
              <w:rPr>
                <w:rFonts w:ascii="Times New Roman" w:hAnsi="Times New Roman" w:cs="Times New Roman"/>
                <w:color w:val="171717"/>
                <w:szCs w:val="18"/>
              </w:rPr>
            </w:pPr>
            <w:r>
              <w:rPr>
                <w:rFonts w:ascii="Times New Roman" w:hAnsi="Times New Roman" w:cs="Times New Roman"/>
                <w:color w:val="171717" w:themeColor="background2" w:themeShade="1A"/>
                <w:szCs w:val="18"/>
              </w:rPr>
              <w:t>ГП</w:t>
            </w:r>
          </w:p>
        </w:tc>
        <w:tc>
          <w:tcPr>
            <w:tcW w:w="851" w:type="dxa"/>
          </w:tcPr>
          <w:p w:rsidR="00FE5C56" w:rsidRDefault="002B47BD">
            <w:pPr>
              <w:pStyle w:val="ConsPlusNormal"/>
              <w:jc w:val="center"/>
              <w:rPr>
                <w:rFonts w:ascii="Times New Roman" w:hAnsi="Times New Roman" w:cs="Times New Roman"/>
                <w:color w:val="171717"/>
                <w:szCs w:val="18"/>
              </w:rPr>
            </w:pPr>
            <w:r>
              <w:rPr>
                <w:rFonts w:ascii="Times New Roman" w:hAnsi="Times New Roman" w:cs="Times New Roman"/>
                <w:color w:val="171717" w:themeColor="background2" w:themeShade="1A"/>
                <w:szCs w:val="18"/>
              </w:rPr>
              <w:t>Прогрессирующий</w:t>
            </w:r>
          </w:p>
        </w:tc>
        <w:tc>
          <w:tcPr>
            <w:tcW w:w="709" w:type="dxa"/>
          </w:tcPr>
          <w:p w:rsidR="00FE5C56" w:rsidRDefault="002B47BD">
            <w:pPr>
              <w:pStyle w:val="ConsPlusNormal"/>
              <w:jc w:val="center"/>
              <w:rPr>
                <w:rFonts w:ascii="Times New Roman" w:hAnsi="Times New Roman" w:cs="Times New Roman"/>
                <w:color w:val="171717"/>
                <w:szCs w:val="18"/>
              </w:rPr>
            </w:pPr>
            <w:r>
              <w:rPr>
                <w:rFonts w:ascii="Times New Roman" w:hAnsi="Times New Roman" w:cs="Times New Roman"/>
                <w:color w:val="171717" w:themeColor="background2" w:themeShade="1A"/>
                <w:szCs w:val="18"/>
              </w:rPr>
              <w:t>Процент</w:t>
            </w:r>
          </w:p>
        </w:tc>
        <w:tc>
          <w:tcPr>
            <w:tcW w:w="708" w:type="dxa"/>
          </w:tcPr>
          <w:p w:rsidR="00FE5C56" w:rsidRDefault="002B47BD">
            <w:pPr>
              <w:pStyle w:val="ConsPlusNormal"/>
              <w:jc w:val="center"/>
              <w:rPr>
                <w:rFonts w:ascii="Times New Roman" w:hAnsi="Times New Roman" w:cs="Times New Roman"/>
                <w:color w:val="171717"/>
                <w:szCs w:val="18"/>
              </w:rPr>
            </w:pPr>
            <w:r>
              <w:rPr>
                <w:rFonts w:ascii="Times New Roman" w:hAnsi="Times New Roman" w:cs="Times New Roman"/>
                <w:color w:val="171717" w:themeColor="background2" w:themeShade="1A"/>
                <w:szCs w:val="18"/>
              </w:rPr>
              <w:t>100</w:t>
            </w:r>
          </w:p>
        </w:tc>
        <w:tc>
          <w:tcPr>
            <w:tcW w:w="713" w:type="dxa"/>
          </w:tcPr>
          <w:p w:rsidR="00FE5C56" w:rsidRDefault="002B47BD">
            <w:pPr>
              <w:pStyle w:val="ConsPlusNormal"/>
              <w:jc w:val="center"/>
              <w:rPr>
                <w:rFonts w:ascii="Times New Roman" w:hAnsi="Times New Roman" w:cs="Times New Roman"/>
                <w:color w:val="171717"/>
                <w:szCs w:val="18"/>
              </w:rPr>
            </w:pPr>
            <w:r>
              <w:rPr>
                <w:rFonts w:ascii="Times New Roman" w:hAnsi="Times New Roman" w:cs="Times New Roman"/>
                <w:color w:val="171717" w:themeColor="background2" w:themeShade="1A"/>
                <w:szCs w:val="18"/>
              </w:rPr>
              <w:t>2023</w:t>
            </w:r>
          </w:p>
        </w:tc>
        <w:tc>
          <w:tcPr>
            <w:tcW w:w="709" w:type="dxa"/>
          </w:tcPr>
          <w:p w:rsidR="00FE5C56" w:rsidRDefault="002B47BD">
            <w:pPr>
              <w:pStyle w:val="af0"/>
              <w:ind w:left="0"/>
              <w:jc w:val="center"/>
              <w:rPr>
                <w:rFonts w:ascii="Times New Roman" w:hAnsi="Times New Roman" w:cs="Times New Roman"/>
                <w:bCs/>
                <w:color w:val="171717"/>
                <w:spacing w:val="1"/>
                <w:sz w:val="20"/>
                <w:szCs w:val="18"/>
              </w:rPr>
            </w:pPr>
            <w:r>
              <w:rPr>
                <w:rFonts w:ascii="Times New Roman" w:hAnsi="Times New Roman" w:cs="Times New Roman"/>
                <w:bCs/>
                <w:color w:val="171717" w:themeColor="background2" w:themeShade="1A"/>
                <w:spacing w:val="1"/>
                <w:sz w:val="20"/>
                <w:szCs w:val="18"/>
              </w:rPr>
              <w:t>100</w:t>
            </w:r>
          </w:p>
        </w:tc>
        <w:tc>
          <w:tcPr>
            <w:tcW w:w="709" w:type="dxa"/>
          </w:tcPr>
          <w:p w:rsidR="00FE5C56" w:rsidRDefault="002B47BD">
            <w:pPr>
              <w:pStyle w:val="af0"/>
              <w:ind w:left="0"/>
              <w:jc w:val="center"/>
              <w:rPr>
                <w:rFonts w:ascii="Times New Roman" w:hAnsi="Times New Roman" w:cs="Times New Roman"/>
                <w:bCs/>
                <w:color w:val="171717"/>
                <w:spacing w:val="1"/>
                <w:sz w:val="20"/>
                <w:szCs w:val="18"/>
              </w:rPr>
            </w:pPr>
            <w:r>
              <w:rPr>
                <w:rFonts w:ascii="Times New Roman" w:hAnsi="Times New Roman" w:cs="Times New Roman"/>
                <w:bCs/>
                <w:color w:val="171717" w:themeColor="background2" w:themeShade="1A"/>
                <w:spacing w:val="1"/>
                <w:sz w:val="20"/>
                <w:szCs w:val="18"/>
              </w:rPr>
              <w:t>100</w:t>
            </w:r>
          </w:p>
        </w:tc>
        <w:tc>
          <w:tcPr>
            <w:tcW w:w="709" w:type="dxa"/>
          </w:tcPr>
          <w:p w:rsidR="00FE5C56" w:rsidRDefault="002B47BD">
            <w:pPr>
              <w:pStyle w:val="af0"/>
              <w:ind w:left="0"/>
              <w:jc w:val="center"/>
              <w:rPr>
                <w:rFonts w:ascii="Times New Roman" w:hAnsi="Times New Roman" w:cs="Times New Roman"/>
                <w:bCs/>
                <w:color w:val="171717"/>
                <w:spacing w:val="1"/>
                <w:sz w:val="20"/>
                <w:szCs w:val="18"/>
              </w:rPr>
            </w:pPr>
            <w:r>
              <w:rPr>
                <w:rFonts w:ascii="Times New Roman" w:hAnsi="Times New Roman" w:cs="Times New Roman"/>
                <w:bCs/>
                <w:color w:val="171717" w:themeColor="background2" w:themeShade="1A"/>
                <w:spacing w:val="1"/>
                <w:sz w:val="20"/>
                <w:szCs w:val="18"/>
              </w:rPr>
              <w:t>100</w:t>
            </w:r>
          </w:p>
        </w:tc>
        <w:tc>
          <w:tcPr>
            <w:tcW w:w="708" w:type="dxa"/>
          </w:tcPr>
          <w:p w:rsidR="00FE5C56" w:rsidRDefault="002B47BD">
            <w:pPr>
              <w:pStyle w:val="af0"/>
              <w:ind w:left="0"/>
              <w:jc w:val="center"/>
              <w:rPr>
                <w:rFonts w:ascii="Times New Roman" w:hAnsi="Times New Roman" w:cs="Times New Roman"/>
                <w:bCs/>
                <w:color w:val="171717"/>
                <w:spacing w:val="1"/>
                <w:sz w:val="20"/>
                <w:szCs w:val="18"/>
              </w:rPr>
            </w:pPr>
            <w:r>
              <w:rPr>
                <w:rFonts w:ascii="Times New Roman" w:hAnsi="Times New Roman" w:cs="Times New Roman"/>
                <w:bCs/>
                <w:color w:val="171717" w:themeColor="background2" w:themeShade="1A"/>
                <w:spacing w:val="1"/>
                <w:sz w:val="20"/>
                <w:szCs w:val="18"/>
              </w:rPr>
              <w:t>100</w:t>
            </w:r>
          </w:p>
        </w:tc>
        <w:tc>
          <w:tcPr>
            <w:tcW w:w="709" w:type="dxa"/>
          </w:tcPr>
          <w:p w:rsidR="00FE5C56" w:rsidRDefault="002B47BD">
            <w:pPr>
              <w:pStyle w:val="af0"/>
              <w:ind w:left="0"/>
              <w:jc w:val="center"/>
              <w:rPr>
                <w:rFonts w:ascii="Times New Roman" w:hAnsi="Times New Roman" w:cs="Times New Roman"/>
                <w:bCs/>
                <w:color w:val="171717"/>
                <w:spacing w:val="1"/>
                <w:sz w:val="20"/>
                <w:szCs w:val="18"/>
              </w:rPr>
            </w:pPr>
            <w:r>
              <w:rPr>
                <w:rFonts w:ascii="Times New Roman" w:hAnsi="Times New Roman" w:cs="Times New Roman"/>
                <w:bCs/>
                <w:color w:val="171717" w:themeColor="background2" w:themeShade="1A"/>
                <w:spacing w:val="1"/>
                <w:sz w:val="20"/>
                <w:szCs w:val="18"/>
              </w:rPr>
              <w:t>100</w:t>
            </w:r>
          </w:p>
        </w:tc>
        <w:tc>
          <w:tcPr>
            <w:tcW w:w="709" w:type="dxa"/>
          </w:tcPr>
          <w:p w:rsidR="00FE5C56" w:rsidRDefault="002B47BD">
            <w:pPr>
              <w:pStyle w:val="af0"/>
              <w:ind w:left="0"/>
              <w:jc w:val="center"/>
              <w:rPr>
                <w:rFonts w:ascii="Times New Roman" w:hAnsi="Times New Roman" w:cs="Times New Roman"/>
                <w:bCs/>
                <w:color w:val="171717"/>
                <w:spacing w:val="1"/>
                <w:sz w:val="20"/>
                <w:szCs w:val="18"/>
              </w:rPr>
            </w:pPr>
            <w:r>
              <w:rPr>
                <w:rFonts w:ascii="Times New Roman" w:hAnsi="Times New Roman" w:cs="Times New Roman"/>
                <w:bCs/>
                <w:color w:val="171717" w:themeColor="background2" w:themeShade="1A"/>
                <w:spacing w:val="1"/>
                <w:sz w:val="20"/>
                <w:szCs w:val="18"/>
              </w:rPr>
              <w:t>100</w:t>
            </w:r>
          </w:p>
        </w:tc>
        <w:tc>
          <w:tcPr>
            <w:tcW w:w="1413"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pStyle w:val="formattext"/>
              <w:spacing w:before="0" w:beforeAutospacing="0" w:after="0" w:afterAutospacing="0"/>
              <w:rPr>
                <w:color w:val="171717"/>
                <w:sz w:val="20"/>
                <w:szCs w:val="18"/>
              </w:rPr>
            </w:pPr>
            <w:r>
              <w:rPr>
                <w:color w:val="171717" w:themeColor="background2" w:themeShade="1A"/>
                <w:sz w:val="20"/>
                <w:szCs w:val="18"/>
                <w:shd w:val="clear" w:color="auto" w:fill="FFFFFF"/>
              </w:rPr>
              <w:t xml:space="preserve">Постановление Правительства Белгородской области от 25 декабря 2023 года №799-пп «Об утверждении государственной программы Белгородской области «Развитие образования </w:t>
            </w:r>
            <w:r>
              <w:rPr>
                <w:color w:val="171717" w:themeColor="background2" w:themeShade="1A"/>
                <w:sz w:val="20"/>
                <w:szCs w:val="18"/>
                <w:shd w:val="clear" w:color="auto" w:fill="FFFFFF"/>
              </w:rPr>
              <w:lastRenderedPageBreak/>
              <w:t>Белгородской области»"</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pStyle w:val="formattext"/>
              <w:spacing w:before="0" w:beforeAutospacing="0" w:after="0" w:afterAutospacing="0"/>
              <w:jc w:val="center"/>
              <w:rPr>
                <w:color w:val="171717"/>
                <w:sz w:val="20"/>
                <w:szCs w:val="18"/>
              </w:rPr>
            </w:pPr>
            <w:r>
              <w:rPr>
                <w:color w:val="171717" w:themeColor="background2" w:themeShade="1A"/>
                <w:sz w:val="20"/>
                <w:szCs w:val="20"/>
              </w:rPr>
              <w:lastRenderedPageBreak/>
              <w:t>Управление образования администрации Валуйского муниципального округа</w:t>
            </w:r>
          </w:p>
        </w:tc>
        <w:tc>
          <w:tcPr>
            <w:tcW w:w="1281"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pStyle w:val="formattext"/>
              <w:spacing w:before="0" w:beforeAutospacing="0" w:after="0" w:afterAutospacing="0"/>
              <w:jc w:val="center"/>
              <w:rPr>
                <w:color w:val="171717"/>
                <w:sz w:val="20"/>
                <w:szCs w:val="18"/>
              </w:rPr>
            </w:pPr>
            <w:r>
              <w:rPr>
                <w:color w:val="171717" w:themeColor="background2" w:themeShade="1A"/>
                <w:sz w:val="20"/>
                <w:szCs w:val="18"/>
                <w:shd w:val="clear" w:color="auto" w:fill="FFFFFF"/>
              </w:rPr>
              <w:t xml:space="preserve">Национальная цель «Реализация потенциала каждого человека развитие его талантов воспитание патриотической и социально-ответственной личности»/ </w:t>
            </w:r>
            <w:r>
              <w:rPr>
                <w:color w:val="171717" w:themeColor="background2" w:themeShade="1A"/>
                <w:sz w:val="20"/>
                <w:szCs w:val="18"/>
                <w:shd w:val="clear" w:color="auto" w:fill="FFFFFF"/>
              </w:rPr>
              <w:lastRenderedPageBreak/>
              <w:t>Показатель «</w:t>
            </w:r>
            <w:r>
              <w:rPr>
                <w:color w:val="171717" w:themeColor="background2" w:themeShade="1A"/>
                <w:sz w:val="20"/>
                <w:szCs w:val="20"/>
                <w:shd w:val="clear" w:color="auto" w:fill="FFFFFF"/>
              </w:rPr>
              <w:t>Создание к 2030 году условий для воспитания гармонично развитой, патриотичной и социально ответственной личности на основе традиционных российских духовно-нравственных и культурно-исторических ценностей»</w:t>
            </w:r>
          </w:p>
        </w:tc>
        <w:tc>
          <w:tcPr>
            <w:tcW w:w="1723"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pStyle w:val="formattext"/>
              <w:spacing w:before="0" w:beforeAutospacing="0" w:after="0" w:afterAutospacing="0"/>
              <w:jc w:val="center"/>
              <w:rPr>
                <w:color w:val="171717"/>
                <w:sz w:val="20"/>
                <w:szCs w:val="18"/>
                <w:shd w:val="clear" w:color="auto" w:fill="FFFFFF"/>
              </w:rPr>
            </w:pPr>
            <w:r>
              <w:rPr>
                <w:color w:val="171717" w:themeColor="background2" w:themeShade="1A"/>
                <w:sz w:val="20"/>
                <w:szCs w:val="18"/>
                <w:shd w:val="clear" w:color="auto" w:fill="FFFFFF"/>
              </w:rPr>
              <w:lastRenderedPageBreak/>
              <w:t xml:space="preserve">Государственная программа Белгородской области «Развитие образования Белгородской области»"/Показатель </w:t>
            </w:r>
            <w:r>
              <w:rPr>
                <w:color w:val="171717" w:themeColor="background2" w:themeShade="1A"/>
                <w:sz w:val="20"/>
                <w:szCs w:val="18"/>
              </w:rPr>
              <w:t>«Доступность дошкольного образования для детей в возрасте от 3 до 7 лет»</w:t>
            </w:r>
          </w:p>
        </w:tc>
      </w:tr>
      <w:tr w:rsidR="00FE5C56">
        <w:tc>
          <w:tcPr>
            <w:tcW w:w="15786" w:type="dxa"/>
            <w:gridSpan w:val="18"/>
          </w:tcPr>
          <w:p w:rsidR="00FE5C56" w:rsidRDefault="002B47BD">
            <w:pPr>
              <w:widowControl/>
              <w:jc w:val="center"/>
              <w:rPr>
                <w:rFonts w:ascii="Times New Roman" w:hAnsi="Times New Roman" w:cs="Times New Roman"/>
                <w:b/>
                <w:color w:val="171717"/>
                <w:sz w:val="20"/>
                <w:szCs w:val="18"/>
              </w:rPr>
            </w:pPr>
            <w:r>
              <w:rPr>
                <w:rFonts w:ascii="Times New Roman" w:hAnsi="Times New Roman" w:cs="Times New Roman"/>
                <w:b/>
                <w:color w:val="171717" w:themeColor="background2" w:themeShade="1A"/>
                <w:sz w:val="20"/>
                <w:szCs w:val="18"/>
              </w:rPr>
              <w:lastRenderedPageBreak/>
              <w:t>Цель муниципальной программы N 2</w:t>
            </w:r>
          </w:p>
          <w:p w:rsidR="00FE5C56" w:rsidRDefault="002B47BD">
            <w:pPr>
              <w:widowControl/>
              <w:jc w:val="center"/>
              <w:rPr>
                <w:rFonts w:ascii="Times New Roman" w:hAnsi="Times New Roman" w:cs="Times New Roman"/>
                <w:color w:val="171717"/>
                <w:sz w:val="20"/>
                <w:szCs w:val="18"/>
              </w:rPr>
            </w:pPr>
            <w:r>
              <w:rPr>
                <w:rFonts w:ascii="Times New Roman" w:hAnsi="Times New Roman" w:cs="Times New Roman"/>
                <w:b/>
                <w:color w:val="171717" w:themeColor="background2" w:themeShade="1A"/>
                <w:sz w:val="20"/>
                <w:szCs w:val="18"/>
              </w:rPr>
              <w:t>"Обеспечение высокого качества образования в соответствии с меняющимися запросами населения и перспективными задачами социально-экономического развития Валуйского муниципального округа Белгородской области"</w:t>
            </w:r>
          </w:p>
        </w:tc>
      </w:tr>
      <w:tr w:rsidR="00FE5C56">
        <w:trPr>
          <w:gridAfter w:val="1"/>
          <w:wAfter w:w="29" w:type="dxa"/>
        </w:trPr>
        <w:tc>
          <w:tcPr>
            <w:tcW w:w="489" w:type="dxa"/>
          </w:tcPr>
          <w:p w:rsidR="00FE5C56" w:rsidRDefault="002B47BD">
            <w:pPr>
              <w:pStyle w:val="af0"/>
              <w:ind w:left="0"/>
              <w:rPr>
                <w:rFonts w:ascii="Times New Roman" w:hAnsi="Times New Roman" w:cs="Times New Roman"/>
                <w:bCs/>
                <w:color w:val="171717"/>
                <w:spacing w:val="1"/>
                <w:sz w:val="20"/>
                <w:szCs w:val="18"/>
              </w:rPr>
            </w:pPr>
            <w:r>
              <w:rPr>
                <w:rFonts w:ascii="Times New Roman" w:hAnsi="Times New Roman" w:cs="Times New Roman"/>
                <w:bCs/>
                <w:color w:val="171717" w:themeColor="background2" w:themeShade="1A"/>
                <w:spacing w:val="1"/>
                <w:sz w:val="20"/>
                <w:szCs w:val="18"/>
              </w:rPr>
              <w:t>2.1</w:t>
            </w:r>
          </w:p>
        </w:tc>
        <w:tc>
          <w:tcPr>
            <w:tcW w:w="1601" w:type="dxa"/>
          </w:tcPr>
          <w:p w:rsidR="00FE5C56" w:rsidRDefault="002B47BD">
            <w:pPr>
              <w:pStyle w:val="ConsPlusNormal"/>
              <w:jc w:val="center"/>
              <w:rPr>
                <w:rFonts w:ascii="Times New Roman" w:hAnsi="Times New Roman" w:cs="Times New Roman"/>
                <w:color w:val="171717"/>
                <w:szCs w:val="18"/>
              </w:rPr>
            </w:pPr>
            <w:r>
              <w:rPr>
                <w:rFonts w:ascii="Times New Roman" w:hAnsi="Times New Roman" w:cs="Times New Roman"/>
                <w:color w:val="171717" w:themeColor="background2" w:themeShade="1A"/>
                <w:szCs w:val="18"/>
              </w:rPr>
              <w:t>Доля обучающихся общеобразовательных организаций округа на уровне среднего общего образования, охваченных профильным обучением</w:t>
            </w:r>
          </w:p>
        </w:tc>
        <w:tc>
          <w:tcPr>
            <w:tcW w:w="740" w:type="dxa"/>
          </w:tcPr>
          <w:p w:rsidR="00FE5C56" w:rsidRDefault="002B47BD">
            <w:pPr>
              <w:pStyle w:val="ConsPlusNormal"/>
              <w:jc w:val="center"/>
              <w:rPr>
                <w:rFonts w:ascii="Times New Roman" w:hAnsi="Times New Roman" w:cs="Times New Roman"/>
                <w:color w:val="171717"/>
                <w:szCs w:val="18"/>
              </w:rPr>
            </w:pPr>
            <w:r>
              <w:rPr>
                <w:rFonts w:ascii="Times New Roman" w:hAnsi="Times New Roman" w:cs="Times New Roman"/>
                <w:color w:val="171717" w:themeColor="background2" w:themeShade="1A"/>
                <w:szCs w:val="18"/>
              </w:rPr>
              <w:t>ГП</w:t>
            </w:r>
          </w:p>
        </w:tc>
        <w:tc>
          <w:tcPr>
            <w:tcW w:w="851" w:type="dxa"/>
          </w:tcPr>
          <w:p w:rsidR="00FE5C56" w:rsidRDefault="002B47BD">
            <w:pPr>
              <w:pStyle w:val="ConsPlusNormal"/>
              <w:jc w:val="center"/>
              <w:rPr>
                <w:rFonts w:ascii="Times New Roman" w:hAnsi="Times New Roman" w:cs="Times New Roman"/>
                <w:color w:val="171717"/>
                <w:szCs w:val="18"/>
              </w:rPr>
            </w:pPr>
            <w:r>
              <w:rPr>
                <w:rFonts w:ascii="Times New Roman" w:hAnsi="Times New Roman" w:cs="Times New Roman"/>
                <w:color w:val="171717" w:themeColor="background2" w:themeShade="1A"/>
                <w:szCs w:val="18"/>
              </w:rPr>
              <w:t>Прогрессирующий</w:t>
            </w:r>
          </w:p>
        </w:tc>
        <w:tc>
          <w:tcPr>
            <w:tcW w:w="709" w:type="dxa"/>
          </w:tcPr>
          <w:p w:rsidR="00FE5C56" w:rsidRDefault="002B47BD">
            <w:pPr>
              <w:pStyle w:val="ConsPlusNormal"/>
              <w:jc w:val="center"/>
              <w:rPr>
                <w:rFonts w:ascii="Times New Roman" w:hAnsi="Times New Roman" w:cs="Times New Roman"/>
                <w:color w:val="171717"/>
                <w:szCs w:val="18"/>
              </w:rPr>
            </w:pPr>
            <w:r>
              <w:rPr>
                <w:rFonts w:ascii="Times New Roman" w:hAnsi="Times New Roman" w:cs="Times New Roman"/>
                <w:color w:val="171717" w:themeColor="background2" w:themeShade="1A"/>
                <w:szCs w:val="18"/>
              </w:rPr>
              <w:t>Процент</w:t>
            </w:r>
          </w:p>
        </w:tc>
        <w:tc>
          <w:tcPr>
            <w:tcW w:w="708" w:type="dxa"/>
          </w:tcPr>
          <w:p w:rsidR="00FE5C56" w:rsidRDefault="002B47BD">
            <w:pPr>
              <w:pStyle w:val="af0"/>
              <w:ind w:left="0"/>
              <w:jc w:val="center"/>
              <w:rPr>
                <w:rFonts w:ascii="Times New Roman" w:hAnsi="Times New Roman" w:cs="Times New Roman"/>
                <w:bCs/>
                <w:color w:val="171717"/>
                <w:spacing w:val="1"/>
                <w:sz w:val="20"/>
                <w:szCs w:val="18"/>
              </w:rPr>
            </w:pPr>
            <w:r>
              <w:rPr>
                <w:rFonts w:ascii="Times New Roman" w:hAnsi="Times New Roman" w:cs="Times New Roman"/>
                <w:bCs/>
                <w:color w:val="171717" w:themeColor="background2" w:themeShade="1A"/>
                <w:spacing w:val="1"/>
                <w:sz w:val="20"/>
                <w:szCs w:val="18"/>
              </w:rPr>
              <w:t>79,7</w:t>
            </w:r>
          </w:p>
        </w:tc>
        <w:tc>
          <w:tcPr>
            <w:tcW w:w="713" w:type="dxa"/>
          </w:tcPr>
          <w:p w:rsidR="00FE5C56" w:rsidRDefault="002B47BD">
            <w:pPr>
              <w:pStyle w:val="af0"/>
              <w:ind w:left="0"/>
              <w:jc w:val="center"/>
              <w:rPr>
                <w:rFonts w:ascii="Times New Roman" w:hAnsi="Times New Roman" w:cs="Times New Roman"/>
                <w:bCs/>
                <w:color w:val="171717"/>
                <w:spacing w:val="1"/>
                <w:sz w:val="20"/>
                <w:szCs w:val="18"/>
              </w:rPr>
            </w:pPr>
            <w:r>
              <w:rPr>
                <w:rFonts w:ascii="Times New Roman" w:hAnsi="Times New Roman" w:cs="Times New Roman"/>
                <w:bCs/>
                <w:color w:val="171717" w:themeColor="background2" w:themeShade="1A"/>
                <w:spacing w:val="1"/>
                <w:sz w:val="20"/>
                <w:szCs w:val="18"/>
              </w:rPr>
              <w:t>2023</w:t>
            </w:r>
          </w:p>
        </w:tc>
        <w:tc>
          <w:tcPr>
            <w:tcW w:w="709" w:type="dxa"/>
            <w:tcBorders>
              <w:top w:val="single" w:sz="4" w:space="0" w:color="auto"/>
              <w:left w:val="single" w:sz="4" w:space="0" w:color="auto"/>
              <w:bottom w:val="single" w:sz="4" w:space="0" w:color="auto"/>
              <w:right w:val="single" w:sz="4" w:space="0" w:color="auto"/>
            </w:tcBorders>
          </w:tcPr>
          <w:p w:rsidR="00FE5C56" w:rsidRDefault="002B47BD">
            <w:pPr>
              <w:pStyle w:val="af0"/>
              <w:ind w:left="0"/>
              <w:jc w:val="center"/>
              <w:rPr>
                <w:rFonts w:ascii="Times New Roman" w:hAnsi="Times New Roman" w:cs="Times New Roman"/>
                <w:bCs/>
                <w:color w:val="171717"/>
                <w:spacing w:val="1"/>
                <w:sz w:val="20"/>
                <w:szCs w:val="18"/>
              </w:rPr>
            </w:pPr>
            <w:r>
              <w:rPr>
                <w:rFonts w:ascii="Times New Roman" w:hAnsi="Times New Roman" w:cs="Times New Roman"/>
                <w:color w:val="171717" w:themeColor="background2" w:themeShade="1A"/>
                <w:sz w:val="20"/>
                <w:szCs w:val="18"/>
              </w:rPr>
              <w:t>79,75</w:t>
            </w:r>
          </w:p>
        </w:tc>
        <w:tc>
          <w:tcPr>
            <w:tcW w:w="709" w:type="dxa"/>
            <w:tcBorders>
              <w:top w:val="single" w:sz="4" w:space="0" w:color="auto"/>
              <w:left w:val="single" w:sz="4" w:space="0" w:color="auto"/>
              <w:bottom w:val="single" w:sz="4" w:space="0" w:color="auto"/>
              <w:right w:val="single" w:sz="4" w:space="0" w:color="auto"/>
            </w:tcBorders>
          </w:tcPr>
          <w:p w:rsidR="00FE5C56" w:rsidRDefault="002B47BD">
            <w:pPr>
              <w:pStyle w:val="af0"/>
              <w:ind w:left="0"/>
              <w:jc w:val="center"/>
              <w:rPr>
                <w:rFonts w:ascii="Times New Roman" w:hAnsi="Times New Roman" w:cs="Times New Roman"/>
                <w:bCs/>
                <w:color w:val="171717"/>
                <w:spacing w:val="1"/>
                <w:sz w:val="20"/>
                <w:szCs w:val="18"/>
              </w:rPr>
            </w:pPr>
            <w:r>
              <w:rPr>
                <w:rFonts w:ascii="Times New Roman" w:hAnsi="Times New Roman" w:cs="Times New Roman"/>
                <w:color w:val="171717" w:themeColor="background2" w:themeShade="1A"/>
                <w:sz w:val="20"/>
                <w:szCs w:val="18"/>
              </w:rPr>
              <w:t>79,8</w:t>
            </w:r>
          </w:p>
        </w:tc>
        <w:tc>
          <w:tcPr>
            <w:tcW w:w="709" w:type="dxa"/>
            <w:tcBorders>
              <w:top w:val="single" w:sz="4" w:space="0" w:color="auto"/>
              <w:left w:val="single" w:sz="4" w:space="0" w:color="auto"/>
              <w:bottom w:val="single" w:sz="4" w:space="0" w:color="auto"/>
              <w:right w:val="single" w:sz="4" w:space="0" w:color="auto"/>
            </w:tcBorders>
          </w:tcPr>
          <w:p w:rsidR="00FE5C56" w:rsidRDefault="002B47BD">
            <w:pPr>
              <w:pStyle w:val="af0"/>
              <w:ind w:left="0"/>
              <w:jc w:val="center"/>
              <w:rPr>
                <w:rFonts w:ascii="Times New Roman" w:hAnsi="Times New Roman" w:cs="Times New Roman"/>
                <w:bCs/>
                <w:color w:val="171717"/>
                <w:spacing w:val="1"/>
                <w:sz w:val="20"/>
                <w:szCs w:val="18"/>
              </w:rPr>
            </w:pPr>
            <w:r>
              <w:rPr>
                <w:rFonts w:ascii="Times New Roman" w:hAnsi="Times New Roman" w:cs="Times New Roman"/>
                <w:color w:val="171717" w:themeColor="background2" w:themeShade="1A"/>
                <w:sz w:val="20"/>
                <w:szCs w:val="18"/>
              </w:rPr>
              <w:t>79,85</w:t>
            </w:r>
          </w:p>
        </w:tc>
        <w:tc>
          <w:tcPr>
            <w:tcW w:w="708" w:type="dxa"/>
            <w:tcBorders>
              <w:top w:val="single" w:sz="4" w:space="0" w:color="auto"/>
              <w:left w:val="single" w:sz="4" w:space="0" w:color="auto"/>
              <w:bottom w:val="single" w:sz="4" w:space="0" w:color="auto"/>
              <w:right w:val="single" w:sz="4" w:space="0" w:color="auto"/>
            </w:tcBorders>
          </w:tcPr>
          <w:p w:rsidR="00FE5C56" w:rsidRDefault="002B47BD">
            <w:pPr>
              <w:pStyle w:val="af0"/>
              <w:ind w:left="0"/>
              <w:jc w:val="center"/>
              <w:rPr>
                <w:rFonts w:ascii="Times New Roman" w:hAnsi="Times New Roman" w:cs="Times New Roman"/>
                <w:bCs/>
                <w:color w:val="171717"/>
                <w:spacing w:val="1"/>
                <w:sz w:val="20"/>
                <w:szCs w:val="18"/>
              </w:rPr>
            </w:pPr>
            <w:r>
              <w:rPr>
                <w:rFonts w:ascii="Times New Roman" w:hAnsi="Times New Roman" w:cs="Times New Roman"/>
                <w:color w:val="171717" w:themeColor="background2" w:themeShade="1A"/>
                <w:sz w:val="20"/>
                <w:szCs w:val="18"/>
              </w:rPr>
              <w:t>79,9</w:t>
            </w:r>
          </w:p>
        </w:tc>
        <w:tc>
          <w:tcPr>
            <w:tcW w:w="709" w:type="dxa"/>
            <w:tcBorders>
              <w:top w:val="single" w:sz="4" w:space="0" w:color="auto"/>
              <w:left w:val="single" w:sz="4" w:space="0" w:color="auto"/>
              <w:bottom w:val="single" w:sz="4" w:space="0" w:color="auto"/>
              <w:right w:val="single" w:sz="4" w:space="0" w:color="auto"/>
            </w:tcBorders>
          </w:tcPr>
          <w:p w:rsidR="00FE5C56" w:rsidRDefault="002B47BD">
            <w:pPr>
              <w:pStyle w:val="af0"/>
              <w:ind w:left="0"/>
              <w:jc w:val="center"/>
              <w:rPr>
                <w:rFonts w:ascii="Times New Roman" w:hAnsi="Times New Roman" w:cs="Times New Roman"/>
                <w:bCs/>
                <w:color w:val="171717"/>
                <w:spacing w:val="1"/>
                <w:sz w:val="20"/>
                <w:szCs w:val="18"/>
              </w:rPr>
            </w:pPr>
            <w:r>
              <w:rPr>
                <w:rFonts w:ascii="Times New Roman" w:hAnsi="Times New Roman" w:cs="Times New Roman"/>
                <w:color w:val="171717" w:themeColor="background2" w:themeShade="1A"/>
                <w:sz w:val="20"/>
                <w:szCs w:val="18"/>
              </w:rPr>
              <w:t>79,95</w:t>
            </w:r>
          </w:p>
        </w:tc>
        <w:tc>
          <w:tcPr>
            <w:tcW w:w="709" w:type="dxa"/>
            <w:tcBorders>
              <w:top w:val="single" w:sz="4" w:space="0" w:color="auto"/>
              <w:left w:val="single" w:sz="4" w:space="0" w:color="auto"/>
              <w:bottom w:val="single" w:sz="4" w:space="0" w:color="auto"/>
              <w:right w:val="single" w:sz="4" w:space="0" w:color="auto"/>
            </w:tcBorders>
          </w:tcPr>
          <w:p w:rsidR="00FE5C56" w:rsidRDefault="002B47BD">
            <w:pPr>
              <w:pStyle w:val="af0"/>
              <w:ind w:left="0"/>
              <w:jc w:val="center"/>
              <w:rPr>
                <w:rFonts w:ascii="Times New Roman" w:hAnsi="Times New Roman" w:cs="Times New Roman"/>
                <w:bCs/>
                <w:color w:val="171717"/>
                <w:spacing w:val="1"/>
                <w:sz w:val="20"/>
                <w:szCs w:val="18"/>
              </w:rPr>
            </w:pPr>
            <w:r>
              <w:rPr>
                <w:rFonts w:ascii="Times New Roman" w:hAnsi="Times New Roman" w:cs="Times New Roman"/>
                <w:color w:val="171717" w:themeColor="background2" w:themeShade="1A"/>
                <w:sz w:val="20"/>
                <w:szCs w:val="18"/>
              </w:rPr>
              <w:t>80</w:t>
            </w:r>
          </w:p>
        </w:tc>
        <w:tc>
          <w:tcPr>
            <w:tcW w:w="1413" w:type="dxa"/>
          </w:tcPr>
          <w:p w:rsidR="00FE5C56" w:rsidRDefault="002B47BD">
            <w:pPr>
              <w:pStyle w:val="formattext"/>
              <w:spacing w:before="0" w:beforeAutospacing="0" w:after="0" w:afterAutospacing="0"/>
              <w:rPr>
                <w:color w:val="171717"/>
              </w:rPr>
            </w:pPr>
            <w:r>
              <w:rPr>
                <w:color w:val="171717" w:themeColor="background2" w:themeShade="1A"/>
                <w:sz w:val="20"/>
                <w:szCs w:val="18"/>
                <w:shd w:val="clear" w:color="auto" w:fill="FFFFFF"/>
              </w:rPr>
              <w:t>Постановление Правительства Белгородской области от 25 декабря 2023 года №799-пп «Об утверждении государственной программы Белгородской области «Развитие образования Белгородской области»"</w:t>
            </w:r>
          </w:p>
        </w:tc>
        <w:tc>
          <w:tcPr>
            <w:tcW w:w="1276" w:type="dxa"/>
          </w:tcPr>
          <w:p w:rsidR="00FE5C56" w:rsidRDefault="002B47BD">
            <w:pPr>
              <w:pStyle w:val="formattext"/>
              <w:spacing w:before="0" w:beforeAutospacing="0" w:after="0" w:afterAutospacing="0"/>
              <w:jc w:val="center"/>
              <w:rPr>
                <w:color w:val="171717"/>
                <w:sz w:val="20"/>
                <w:szCs w:val="18"/>
              </w:rPr>
            </w:pPr>
            <w:r>
              <w:rPr>
                <w:color w:val="171717" w:themeColor="background2" w:themeShade="1A"/>
                <w:sz w:val="20"/>
                <w:szCs w:val="20"/>
              </w:rPr>
              <w:t>Управление образования администрации Валуйского муниципального округа</w:t>
            </w:r>
          </w:p>
        </w:tc>
        <w:tc>
          <w:tcPr>
            <w:tcW w:w="1281" w:type="dxa"/>
          </w:tcPr>
          <w:p w:rsidR="00FE5C56" w:rsidRDefault="002B47BD">
            <w:pPr>
              <w:pStyle w:val="af0"/>
              <w:ind w:left="0"/>
              <w:rPr>
                <w:rFonts w:ascii="Times New Roman" w:hAnsi="Times New Roman" w:cs="Times New Roman"/>
                <w:b/>
                <w:bCs/>
                <w:color w:val="171717"/>
                <w:spacing w:val="1"/>
                <w:sz w:val="20"/>
                <w:szCs w:val="18"/>
              </w:rPr>
            </w:pPr>
            <w:r>
              <w:rPr>
                <w:rFonts w:ascii="Times New Roman" w:hAnsi="Times New Roman" w:cs="Times New Roman"/>
                <w:color w:val="171717" w:themeColor="background2" w:themeShade="1A"/>
                <w:sz w:val="20"/>
                <w:szCs w:val="18"/>
                <w:shd w:val="clear" w:color="auto" w:fill="FFFFFF"/>
              </w:rPr>
              <w:t>Национальная цель «Реализация потенциала каждого человека развитие его талантов воспитание патриотической и социально-ответственной личности»/ Показатель «</w:t>
            </w:r>
            <w:r>
              <w:rPr>
                <w:rFonts w:ascii="Times New Roman" w:hAnsi="Times New Roman" w:cs="Times New Roman"/>
                <w:color w:val="171717" w:themeColor="background2" w:themeShade="1A"/>
                <w:sz w:val="20"/>
                <w:szCs w:val="20"/>
                <w:shd w:val="clear" w:color="auto" w:fill="FFFFFF"/>
              </w:rPr>
              <w:t>Формирование к 2030 году современной системы профессионального развития педагогических работников для всех уровней образования, предусматривающей ежегодное дополнительное профессиональное образование на основе актуализированных профессиональных стандартов не менее чем 10 процентов педагогических работников на базе ведущих образовательных организаций высшего образования и научных организаций»</w:t>
            </w:r>
          </w:p>
        </w:tc>
        <w:tc>
          <w:tcPr>
            <w:tcW w:w="1723" w:type="dxa"/>
          </w:tcPr>
          <w:p w:rsidR="00FE5C56" w:rsidRDefault="002B47BD">
            <w:pPr>
              <w:pStyle w:val="formattext"/>
              <w:spacing w:before="0" w:beforeAutospacing="0" w:after="0" w:afterAutospacing="0"/>
              <w:jc w:val="center"/>
              <w:rPr>
                <w:color w:val="171717"/>
                <w:sz w:val="20"/>
                <w:szCs w:val="18"/>
                <w:shd w:val="clear" w:color="auto" w:fill="FFFFFF"/>
              </w:rPr>
            </w:pPr>
            <w:r>
              <w:rPr>
                <w:color w:val="171717" w:themeColor="background2" w:themeShade="1A"/>
                <w:sz w:val="20"/>
                <w:szCs w:val="18"/>
                <w:shd w:val="clear" w:color="auto" w:fill="FFFFFF"/>
              </w:rPr>
              <w:t xml:space="preserve">Государственная программа Белгородской области «Развитие образования Белгородской области»"/Показатель </w:t>
            </w:r>
            <w:r>
              <w:rPr>
                <w:color w:val="171717" w:themeColor="background2" w:themeShade="1A"/>
                <w:sz w:val="20"/>
                <w:szCs w:val="18"/>
              </w:rPr>
              <w:t xml:space="preserve">«Доля обучающихся общеобразовательных организаций на уровне среднего общего </w:t>
            </w:r>
            <w:r>
              <w:rPr>
                <w:color w:val="171717" w:themeColor="background2" w:themeShade="1A"/>
                <w:sz w:val="20"/>
                <w:szCs w:val="16"/>
              </w:rPr>
              <w:t>образования, охваченных профильным обучением»</w:t>
            </w:r>
          </w:p>
        </w:tc>
      </w:tr>
      <w:tr w:rsidR="00FE5C56">
        <w:tc>
          <w:tcPr>
            <w:tcW w:w="15786" w:type="dxa"/>
            <w:gridSpan w:val="18"/>
          </w:tcPr>
          <w:p w:rsidR="00FE5C56" w:rsidRDefault="002B47BD">
            <w:pPr>
              <w:jc w:val="center"/>
              <w:rPr>
                <w:rFonts w:ascii="Times New Roman" w:eastAsiaTheme="minorEastAsia" w:hAnsi="Times New Roman" w:cs="Times New Roman"/>
                <w:b/>
                <w:color w:val="171717"/>
                <w:sz w:val="20"/>
                <w:szCs w:val="18"/>
              </w:rPr>
            </w:pPr>
            <w:r>
              <w:rPr>
                <w:rFonts w:ascii="Times New Roman" w:eastAsiaTheme="minorEastAsia" w:hAnsi="Times New Roman" w:cs="Times New Roman"/>
                <w:b/>
                <w:color w:val="171717" w:themeColor="background2" w:themeShade="1A"/>
                <w:sz w:val="20"/>
                <w:szCs w:val="18"/>
              </w:rPr>
              <w:t>Цель муниципальной программы N 3</w:t>
            </w:r>
          </w:p>
          <w:p w:rsidR="00FE5C56" w:rsidRDefault="002B47BD">
            <w:pPr>
              <w:pStyle w:val="af0"/>
              <w:ind w:left="0"/>
              <w:jc w:val="center"/>
              <w:rPr>
                <w:rFonts w:ascii="Times New Roman" w:hAnsi="Times New Roman" w:cs="Times New Roman"/>
                <w:b/>
                <w:bCs/>
                <w:color w:val="171717"/>
                <w:spacing w:val="1"/>
                <w:sz w:val="20"/>
                <w:szCs w:val="18"/>
              </w:rPr>
            </w:pPr>
            <w:r>
              <w:rPr>
                <w:rFonts w:ascii="Times New Roman" w:eastAsiaTheme="minorEastAsia" w:hAnsi="Times New Roman" w:cs="Times New Roman"/>
                <w:b/>
                <w:color w:val="171717" w:themeColor="background2" w:themeShade="1A"/>
                <w:sz w:val="20"/>
                <w:szCs w:val="18"/>
              </w:rPr>
              <w:t>"Формирование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tc>
      </w:tr>
      <w:tr w:rsidR="00FE5C56">
        <w:trPr>
          <w:gridAfter w:val="1"/>
          <w:wAfter w:w="29" w:type="dxa"/>
        </w:trPr>
        <w:tc>
          <w:tcPr>
            <w:tcW w:w="489" w:type="dxa"/>
          </w:tcPr>
          <w:p w:rsidR="00FE5C56" w:rsidRDefault="002B47BD">
            <w:pPr>
              <w:pStyle w:val="af0"/>
              <w:ind w:left="0"/>
              <w:rPr>
                <w:rFonts w:ascii="Times New Roman" w:hAnsi="Times New Roman" w:cs="Times New Roman"/>
                <w:bCs/>
                <w:color w:val="171717"/>
                <w:spacing w:val="1"/>
                <w:sz w:val="20"/>
                <w:szCs w:val="18"/>
              </w:rPr>
            </w:pPr>
            <w:r>
              <w:rPr>
                <w:rFonts w:ascii="Times New Roman" w:hAnsi="Times New Roman" w:cs="Times New Roman"/>
                <w:bCs/>
                <w:color w:val="171717" w:themeColor="background2" w:themeShade="1A"/>
                <w:spacing w:val="1"/>
                <w:sz w:val="20"/>
                <w:szCs w:val="18"/>
              </w:rPr>
              <w:t>3.1</w:t>
            </w:r>
          </w:p>
        </w:tc>
        <w:tc>
          <w:tcPr>
            <w:tcW w:w="1601" w:type="dxa"/>
          </w:tcPr>
          <w:p w:rsidR="00FE5C56" w:rsidRDefault="002B47BD">
            <w:pPr>
              <w:pStyle w:val="ConsPlusNormal"/>
              <w:jc w:val="center"/>
              <w:rPr>
                <w:rFonts w:ascii="Times New Roman" w:hAnsi="Times New Roman" w:cs="Times New Roman"/>
                <w:color w:val="171717"/>
                <w:szCs w:val="18"/>
              </w:rPr>
            </w:pPr>
            <w:r>
              <w:rPr>
                <w:rFonts w:ascii="Times New Roman" w:hAnsi="Times New Roman" w:cs="Times New Roman"/>
                <w:color w:val="171717" w:themeColor="background2" w:themeShade="1A"/>
                <w:szCs w:val="18"/>
              </w:rPr>
              <w:t>Доля детей в возрасте от 5 до 18 лет, охваченных дополнительным образованием</w:t>
            </w:r>
          </w:p>
        </w:tc>
        <w:tc>
          <w:tcPr>
            <w:tcW w:w="740" w:type="dxa"/>
          </w:tcPr>
          <w:p w:rsidR="00FE5C56" w:rsidRDefault="002B47BD">
            <w:pPr>
              <w:pStyle w:val="ConsPlusNormal"/>
              <w:jc w:val="center"/>
              <w:rPr>
                <w:rFonts w:ascii="Times New Roman" w:hAnsi="Times New Roman" w:cs="Times New Roman"/>
                <w:color w:val="171717"/>
                <w:szCs w:val="18"/>
              </w:rPr>
            </w:pPr>
            <w:r>
              <w:rPr>
                <w:rFonts w:ascii="Times New Roman" w:hAnsi="Times New Roman" w:cs="Times New Roman"/>
                <w:color w:val="171717" w:themeColor="background2" w:themeShade="1A"/>
                <w:szCs w:val="18"/>
              </w:rPr>
              <w:t>ГП</w:t>
            </w:r>
          </w:p>
        </w:tc>
        <w:tc>
          <w:tcPr>
            <w:tcW w:w="851" w:type="dxa"/>
          </w:tcPr>
          <w:p w:rsidR="00FE5C56" w:rsidRDefault="002B47BD">
            <w:pPr>
              <w:pStyle w:val="ConsPlusNormal"/>
              <w:jc w:val="center"/>
              <w:rPr>
                <w:rFonts w:ascii="Times New Roman" w:hAnsi="Times New Roman" w:cs="Times New Roman"/>
                <w:color w:val="171717"/>
                <w:szCs w:val="18"/>
              </w:rPr>
            </w:pPr>
            <w:r>
              <w:rPr>
                <w:rFonts w:ascii="Times New Roman" w:hAnsi="Times New Roman" w:cs="Times New Roman"/>
                <w:color w:val="171717" w:themeColor="background2" w:themeShade="1A"/>
                <w:szCs w:val="18"/>
              </w:rPr>
              <w:t>Прогрессирующий</w:t>
            </w:r>
          </w:p>
        </w:tc>
        <w:tc>
          <w:tcPr>
            <w:tcW w:w="709" w:type="dxa"/>
          </w:tcPr>
          <w:p w:rsidR="00FE5C56" w:rsidRDefault="002B47BD">
            <w:pPr>
              <w:pStyle w:val="ConsPlusNormal"/>
              <w:jc w:val="center"/>
              <w:rPr>
                <w:rFonts w:ascii="Times New Roman" w:hAnsi="Times New Roman" w:cs="Times New Roman"/>
                <w:color w:val="171717"/>
                <w:szCs w:val="18"/>
              </w:rPr>
            </w:pPr>
            <w:r>
              <w:rPr>
                <w:rFonts w:ascii="Times New Roman" w:hAnsi="Times New Roman" w:cs="Times New Roman"/>
                <w:color w:val="171717" w:themeColor="background2" w:themeShade="1A"/>
                <w:szCs w:val="18"/>
              </w:rPr>
              <w:t>Процент</w:t>
            </w:r>
          </w:p>
        </w:tc>
        <w:tc>
          <w:tcPr>
            <w:tcW w:w="708" w:type="dxa"/>
          </w:tcPr>
          <w:p w:rsidR="00FE5C56" w:rsidRDefault="002B47BD">
            <w:pPr>
              <w:pStyle w:val="af0"/>
              <w:ind w:left="0"/>
              <w:jc w:val="center"/>
              <w:rPr>
                <w:rFonts w:ascii="Times New Roman" w:hAnsi="Times New Roman" w:cs="Times New Roman"/>
                <w:bCs/>
                <w:color w:val="171717"/>
                <w:spacing w:val="1"/>
                <w:sz w:val="20"/>
                <w:szCs w:val="18"/>
              </w:rPr>
            </w:pPr>
            <w:r>
              <w:rPr>
                <w:rFonts w:ascii="Times New Roman" w:hAnsi="Times New Roman" w:cs="Times New Roman"/>
                <w:bCs/>
                <w:color w:val="171717" w:themeColor="background2" w:themeShade="1A"/>
                <w:spacing w:val="1"/>
                <w:sz w:val="20"/>
                <w:szCs w:val="18"/>
              </w:rPr>
              <w:t>86,3</w:t>
            </w:r>
          </w:p>
        </w:tc>
        <w:tc>
          <w:tcPr>
            <w:tcW w:w="713" w:type="dxa"/>
          </w:tcPr>
          <w:p w:rsidR="00FE5C56" w:rsidRDefault="002B47BD">
            <w:pPr>
              <w:pStyle w:val="af0"/>
              <w:ind w:left="0"/>
              <w:jc w:val="center"/>
              <w:rPr>
                <w:rFonts w:ascii="Times New Roman" w:hAnsi="Times New Roman" w:cs="Times New Roman"/>
                <w:bCs/>
                <w:color w:val="171717"/>
                <w:spacing w:val="1"/>
                <w:sz w:val="20"/>
                <w:szCs w:val="18"/>
              </w:rPr>
            </w:pPr>
            <w:r>
              <w:rPr>
                <w:rFonts w:ascii="Times New Roman" w:hAnsi="Times New Roman" w:cs="Times New Roman"/>
                <w:bCs/>
                <w:color w:val="171717" w:themeColor="background2" w:themeShade="1A"/>
                <w:spacing w:val="1"/>
                <w:sz w:val="20"/>
                <w:szCs w:val="18"/>
              </w:rPr>
              <w:t>2023</w:t>
            </w:r>
          </w:p>
        </w:tc>
        <w:tc>
          <w:tcPr>
            <w:tcW w:w="709" w:type="dxa"/>
            <w:tcBorders>
              <w:top w:val="single" w:sz="4" w:space="0" w:color="auto"/>
              <w:left w:val="single" w:sz="4" w:space="0" w:color="auto"/>
              <w:bottom w:val="single" w:sz="4" w:space="0" w:color="auto"/>
              <w:right w:val="single" w:sz="4" w:space="0" w:color="auto"/>
            </w:tcBorders>
          </w:tcPr>
          <w:p w:rsidR="00FE5C56" w:rsidRDefault="002B47BD">
            <w:pPr>
              <w:pStyle w:val="af0"/>
              <w:ind w:left="0"/>
              <w:jc w:val="center"/>
              <w:rPr>
                <w:rFonts w:ascii="Times New Roman" w:hAnsi="Times New Roman" w:cs="Times New Roman"/>
                <w:bCs/>
                <w:color w:val="171717"/>
                <w:spacing w:val="1"/>
                <w:sz w:val="20"/>
                <w:szCs w:val="18"/>
              </w:rPr>
            </w:pPr>
            <w:r>
              <w:rPr>
                <w:rFonts w:ascii="Times New Roman" w:hAnsi="Times New Roman" w:cs="Times New Roman"/>
                <w:color w:val="171717" w:themeColor="background2" w:themeShade="1A"/>
                <w:sz w:val="20"/>
                <w:szCs w:val="18"/>
              </w:rPr>
              <w:t>83,0</w:t>
            </w:r>
          </w:p>
        </w:tc>
        <w:tc>
          <w:tcPr>
            <w:tcW w:w="709" w:type="dxa"/>
            <w:tcBorders>
              <w:top w:val="single" w:sz="4" w:space="0" w:color="auto"/>
              <w:left w:val="single" w:sz="4" w:space="0" w:color="auto"/>
              <w:bottom w:val="single" w:sz="4" w:space="0" w:color="auto"/>
              <w:right w:val="single" w:sz="4" w:space="0" w:color="auto"/>
            </w:tcBorders>
          </w:tcPr>
          <w:p w:rsidR="00FE5C56" w:rsidRDefault="002B47BD">
            <w:pPr>
              <w:pStyle w:val="af0"/>
              <w:ind w:left="0"/>
              <w:jc w:val="center"/>
              <w:rPr>
                <w:rFonts w:ascii="Times New Roman" w:hAnsi="Times New Roman" w:cs="Times New Roman"/>
                <w:bCs/>
                <w:color w:val="171717"/>
                <w:spacing w:val="1"/>
                <w:sz w:val="20"/>
                <w:szCs w:val="18"/>
              </w:rPr>
            </w:pPr>
            <w:r>
              <w:rPr>
                <w:rFonts w:ascii="Times New Roman" w:hAnsi="Times New Roman" w:cs="Times New Roman"/>
                <w:color w:val="171717" w:themeColor="background2" w:themeShade="1A"/>
                <w:sz w:val="20"/>
                <w:szCs w:val="18"/>
              </w:rPr>
              <w:t>83,3</w:t>
            </w:r>
          </w:p>
        </w:tc>
        <w:tc>
          <w:tcPr>
            <w:tcW w:w="709" w:type="dxa"/>
            <w:tcBorders>
              <w:top w:val="single" w:sz="4" w:space="0" w:color="auto"/>
              <w:left w:val="single" w:sz="4" w:space="0" w:color="auto"/>
              <w:bottom w:val="single" w:sz="4" w:space="0" w:color="auto"/>
              <w:right w:val="single" w:sz="4" w:space="0" w:color="auto"/>
            </w:tcBorders>
          </w:tcPr>
          <w:p w:rsidR="00FE5C56" w:rsidRDefault="002B47BD">
            <w:pPr>
              <w:pStyle w:val="af0"/>
              <w:ind w:left="0"/>
              <w:jc w:val="center"/>
              <w:rPr>
                <w:rFonts w:ascii="Times New Roman" w:hAnsi="Times New Roman" w:cs="Times New Roman"/>
                <w:bCs/>
                <w:color w:val="171717"/>
                <w:spacing w:val="1"/>
                <w:sz w:val="20"/>
                <w:szCs w:val="18"/>
              </w:rPr>
            </w:pPr>
            <w:r>
              <w:rPr>
                <w:rFonts w:ascii="Times New Roman" w:hAnsi="Times New Roman" w:cs="Times New Roman"/>
                <w:color w:val="171717" w:themeColor="background2" w:themeShade="1A"/>
                <w:sz w:val="20"/>
                <w:szCs w:val="18"/>
              </w:rPr>
              <w:t>83,7</w:t>
            </w:r>
          </w:p>
        </w:tc>
        <w:tc>
          <w:tcPr>
            <w:tcW w:w="708" w:type="dxa"/>
            <w:tcBorders>
              <w:top w:val="single" w:sz="4" w:space="0" w:color="auto"/>
              <w:left w:val="single" w:sz="4" w:space="0" w:color="auto"/>
              <w:bottom w:val="single" w:sz="4" w:space="0" w:color="auto"/>
              <w:right w:val="single" w:sz="4" w:space="0" w:color="auto"/>
            </w:tcBorders>
          </w:tcPr>
          <w:p w:rsidR="00FE5C56" w:rsidRDefault="002B47BD">
            <w:pPr>
              <w:pStyle w:val="af0"/>
              <w:ind w:left="0"/>
              <w:jc w:val="center"/>
              <w:rPr>
                <w:rFonts w:ascii="Times New Roman" w:hAnsi="Times New Roman" w:cs="Times New Roman"/>
                <w:bCs/>
                <w:color w:val="171717"/>
                <w:spacing w:val="1"/>
                <w:sz w:val="20"/>
                <w:szCs w:val="18"/>
              </w:rPr>
            </w:pPr>
            <w:r>
              <w:rPr>
                <w:rFonts w:ascii="Times New Roman" w:hAnsi="Times New Roman" w:cs="Times New Roman"/>
                <w:color w:val="171717" w:themeColor="background2" w:themeShade="1A"/>
                <w:sz w:val="20"/>
                <w:szCs w:val="18"/>
              </w:rPr>
              <w:t>83,9</w:t>
            </w:r>
          </w:p>
        </w:tc>
        <w:tc>
          <w:tcPr>
            <w:tcW w:w="709" w:type="dxa"/>
            <w:tcBorders>
              <w:top w:val="single" w:sz="4" w:space="0" w:color="auto"/>
              <w:left w:val="single" w:sz="4" w:space="0" w:color="auto"/>
              <w:bottom w:val="single" w:sz="4" w:space="0" w:color="auto"/>
              <w:right w:val="single" w:sz="4" w:space="0" w:color="auto"/>
            </w:tcBorders>
          </w:tcPr>
          <w:p w:rsidR="00FE5C56" w:rsidRDefault="002B47BD">
            <w:pPr>
              <w:pStyle w:val="af0"/>
              <w:ind w:left="0"/>
              <w:jc w:val="center"/>
              <w:rPr>
                <w:rFonts w:ascii="Times New Roman" w:hAnsi="Times New Roman" w:cs="Times New Roman"/>
                <w:bCs/>
                <w:color w:val="171717"/>
                <w:spacing w:val="1"/>
                <w:sz w:val="20"/>
                <w:szCs w:val="18"/>
              </w:rPr>
            </w:pPr>
            <w:r>
              <w:rPr>
                <w:rFonts w:ascii="Times New Roman" w:hAnsi="Times New Roman" w:cs="Times New Roman"/>
                <w:color w:val="171717" w:themeColor="background2" w:themeShade="1A"/>
                <w:sz w:val="20"/>
                <w:szCs w:val="18"/>
              </w:rPr>
              <w:t>84,3</w:t>
            </w:r>
          </w:p>
        </w:tc>
        <w:tc>
          <w:tcPr>
            <w:tcW w:w="709" w:type="dxa"/>
            <w:tcBorders>
              <w:top w:val="single" w:sz="4" w:space="0" w:color="auto"/>
              <w:left w:val="single" w:sz="4" w:space="0" w:color="auto"/>
              <w:bottom w:val="single" w:sz="4" w:space="0" w:color="auto"/>
              <w:right w:val="single" w:sz="4" w:space="0" w:color="auto"/>
            </w:tcBorders>
          </w:tcPr>
          <w:p w:rsidR="00FE5C56" w:rsidRDefault="002B47BD">
            <w:pPr>
              <w:pStyle w:val="af0"/>
              <w:ind w:left="0"/>
              <w:jc w:val="center"/>
              <w:rPr>
                <w:rFonts w:ascii="Times New Roman" w:hAnsi="Times New Roman" w:cs="Times New Roman"/>
                <w:bCs/>
                <w:color w:val="171717"/>
                <w:spacing w:val="1"/>
                <w:sz w:val="20"/>
                <w:szCs w:val="18"/>
              </w:rPr>
            </w:pPr>
            <w:r>
              <w:rPr>
                <w:rFonts w:ascii="Times New Roman" w:hAnsi="Times New Roman" w:cs="Times New Roman"/>
                <w:color w:val="171717" w:themeColor="background2" w:themeShade="1A"/>
                <w:sz w:val="20"/>
                <w:szCs w:val="18"/>
              </w:rPr>
              <w:t>84,8</w:t>
            </w:r>
          </w:p>
        </w:tc>
        <w:tc>
          <w:tcPr>
            <w:tcW w:w="1413" w:type="dxa"/>
          </w:tcPr>
          <w:p w:rsidR="00FE5C56" w:rsidRDefault="002B47BD">
            <w:pPr>
              <w:pStyle w:val="formattext"/>
              <w:spacing w:before="0" w:beforeAutospacing="0" w:after="0" w:afterAutospacing="0"/>
              <w:rPr>
                <w:color w:val="171717"/>
                <w:sz w:val="20"/>
                <w:szCs w:val="18"/>
              </w:rPr>
            </w:pPr>
            <w:r>
              <w:rPr>
                <w:color w:val="171717" w:themeColor="background2" w:themeShade="1A"/>
                <w:sz w:val="20"/>
                <w:szCs w:val="18"/>
                <w:shd w:val="clear" w:color="auto" w:fill="FFFFFF"/>
              </w:rPr>
              <w:t>Постановление Правительства Белгородской области от 25 декабря 2023 года №799-пп «Об утверждении государственной программы Белгородской области «Развитие образования Белгородской области»"</w:t>
            </w:r>
          </w:p>
        </w:tc>
        <w:tc>
          <w:tcPr>
            <w:tcW w:w="1276" w:type="dxa"/>
          </w:tcPr>
          <w:p w:rsidR="00FE5C56" w:rsidRDefault="002B47BD">
            <w:pPr>
              <w:pStyle w:val="formattext"/>
              <w:spacing w:before="0" w:beforeAutospacing="0" w:after="0" w:afterAutospacing="0"/>
              <w:jc w:val="center"/>
              <w:rPr>
                <w:color w:val="171717"/>
                <w:sz w:val="20"/>
                <w:szCs w:val="18"/>
              </w:rPr>
            </w:pPr>
            <w:r>
              <w:rPr>
                <w:color w:val="171717" w:themeColor="background2" w:themeShade="1A"/>
                <w:sz w:val="20"/>
                <w:szCs w:val="20"/>
              </w:rPr>
              <w:t>Управление образования администрации Валуйского муниципального округа</w:t>
            </w:r>
          </w:p>
        </w:tc>
        <w:tc>
          <w:tcPr>
            <w:tcW w:w="1281" w:type="dxa"/>
          </w:tcPr>
          <w:p w:rsidR="00FE5C56" w:rsidRDefault="002B47BD">
            <w:r>
              <w:rPr>
                <w:rFonts w:ascii="Times New Roman" w:hAnsi="Times New Roman" w:cs="Times New Roman"/>
                <w:color w:val="171717" w:themeColor="background2" w:themeShade="1A"/>
                <w:sz w:val="20"/>
                <w:szCs w:val="18"/>
                <w:shd w:val="clear" w:color="auto" w:fill="FFFFFF"/>
              </w:rPr>
              <w:t>Национальная цель «Реализация потенциала каждого человека развитие его талантов воспитание патриотической и социально-ответственной личности»/ Показатель «</w:t>
            </w:r>
            <w:r>
              <w:rPr>
                <w:rFonts w:ascii="Times New Roman" w:hAnsi="Times New Roman" w:cs="Times New Roman"/>
                <w:color w:val="171717" w:themeColor="background2" w:themeShade="1A"/>
                <w:sz w:val="20"/>
                <w:szCs w:val="20"/>
                <w:shd w:val="clear" w:color="auto" w:fill="FFFFFF"/>
              </w:rPr>
              <w:t>Обеспечение к 2030 году функционирования эффективной системы выявления, поддержки и развития способностей и талантов детей и молодежи, основанной на принципах ответственности, справедливости, всеобщности и направленной на самоопределение и профессиональную ориентацию 100 процентов обучающихся»</w:t>
            </w:r>
          </w:p>
        </w:tc>
        <w:tc>
          <w:tcPr>
            <w:tcW w:w="1723" w:type="dxa"/>
          </w:tcPr>
          <w:p w:rsidR="00FE5C56" w:rsidRDefault="002B47BD">
            <w:pPr>
              <w:pStyle w:val="formattext"/>
              <w:spacing w:before="0" w:beforeAutospacing="0" w:after="0" w:afterAutospacing="0"/>
              <w:jc w:val="center"/>
              <w:rPr>
                <w:color w:val="171717"/>
                <w:sz w:val="20"/>
                <w:szCs w:val="18"/>
                <w:shd w:val="clear" w:color="auto" w:fill="FFFFFF"/>
              </w:rPr>
            </w:pPr>
            <w:r>
              <w:rPr>
                <w:color w:val="171717" w:themeColor="background2" w:themeShade="1A"/>
                <w:sz w:val="20"/>
                <w:szCs w:val="18"/>
                <w:shd w:val="clear" w:color="auto" w:fill="FFFFFF"/>
              </w:rPr>
              <w:t>Государственная программа Белгородской области «Развитие образования Белгородской области»"/Показатель «</w:t>
            </w:r>
            <w:r>
              <w:rPr>
                <w:color w:val="171717" w:themeColor="background2" w:themeShade="1A"/>
                <w:sz w:val="20"/>
                <w:szCs w:val="18"/>
              </w:rPr>
              <w:t>Доля детей в возрасте от 5 до 18 лет, охваченных дополнительным образованием»</w:t>
            </w:r>
          </w:p>
        </w:tc>
      </w:tr>
      <w:tr w:rsidR="00FE5C56">
        <w:trPr>
          <w:trHeight w:val="385"/>
        </w:trPr>
        <w:tc>
          <w:tcPr>
            <w:tcW w:w="15786" w:type="dxa"/>
            <w:gridSpan w:val="18"/>
          </w:tcPr>
          <w:p w:rsidR="00FE5C56" w:rsidRDefault="002B47BD">
            <w:pPr>
              <w:jc w:val="center"/>
              <w:rPr>
                <w:rFonts w:ascii="Times New Roman" w:eastAsiaTheme="minorEastAsia" w:hAnsi="Times New Roman" w:cs="Times New Roman"/>
                <w:b/>
                <w:color w:val="171717"/>
                <w:sz w:val="20"/>
                <w:szCs w:val="18"/>
              </w:rPr>
            </w:pPr>
            <w:r>
              <w:rPr>
                <w:rFonts w:ascii="Times New Roman" w:eastAsiaTheme="minorEastAsia" w:hAnsi="Times New Roman" w:cs="Times New Roman"/>
                <w:b/>
                <w:color w:val="171717" w:themeColor="background2" w:themeShade="1A"/>
                <w:sz w:val="20"/>
                <w:szCs w:val="18"/>
              </w:rPr>
              <w:t>Цель муниципальной программы N 4</w:t>
            </w:r>
          </w:p>
          <w:p w:rsidR="00FE5C56" w:rsidRDefault="002B47BD">
            <w:pPr>
              <w:pStyle w:val="af0"/>
              <w:ind w:left="0"/>
              <w:jc w:val="center"/>
              <w:rPr>
                <w:rFonts w:ascii="Times New Roman" w:hAnsi="Times New Roman" w:cs="Times New Roman"/>
                <w:b/>
                <w:bCs/>
                <w:color w:val="171717"/>
                <w:spacing w:val="1"/>
                <w:sz w:val="20"/>
                <w:szCs w:val="18"/>
              </w:rPr>
            </w:pPr>
            <w:r>
              <w:rPr>
                <w:rFonts w:ascii="Times New Roman" w:eastAsiaTheme="minorEastAsia" w:hAnsi="Times New Roman" w:cs="Times New Roman"/>
                <w:b/>
                <w:color w:val="171717" w:themeColor="background2" w:themeShade="1A"/>
                <w:sz w:val="20"/>
                <w:szCs w:val="18"/>
              </w:rPr>
              <w:t>"Увеличение доли детей в возрасте до 18 лет, охваченных отдыхом и оздоровлением</w:t>
            </w:r>
          </w:p>
        </w:tc>
      </w:tr>
      <w:tr w:rsidR="00FE5C56">
        <w:trPr>
          <w:gridAfter w:val="1"/>
          <w:wAfter w:w="29" w:type="dxa"/>
        </w:trPr>
        <w:tc>
          <w:tcPr>
            <w:tcW w:w="489" w:type="dxa"/>
          </w:tcPr>
          <w:p w:rsidR="00FE5C56" w:rsidRDefault="002B47BD">
            <w:pPr>
              <w:pStyle w:val="af0"/>
              <w:ind w:left="0"/>
              <w:rPr>
                <w:rFonts w:ascii="Times New Roman" w:hAnsi="Times New Roman" w:cs="Times New Roman"/>
                <w:bCs/>
                <w:color w:val="171717"/>
                <w:spacing w:val="1"/>
                <w:sz w:val="20"/>
                <w:szCs w:val="18"/>
              </w:rPr>
            </w:pPr>
            <w:r>
              <w:rPr>
                <w:rFonts w:ascii="Times New Roman" w:hAnsi="Times New Roman" w:cs="Times New Roman"/>
                <w:bCs/>
                <w:color w:val="171717" w:themeColor="background2" w:themeShade="1A"/>
                <w:spacing w:val="1"/>
                <w:sz w:val="20"/>
                <w:szCs w:val="18"/>
              </w:rPr>
              <w:t>4.1</w:t>
            </w:r>
          </w:p>
        </w:tc>
        <w:tc>
          <w:tcPr>
            <w:tcW w:w="1601" w:type="dxa"/>
          </w:tcPr>
          <w:p w:rsidR="00FE5C56" w:rsidRDefault="002B47BD">
            <w:pPr>
              <w:pStyle w:val="ConsPlusNormal"/>
              <w:jc w:val="center"/>
              <w:rPr>
                <w:rFonts w:ascii="Times New Roman" w:hAnsi="Times New Roman" w:cs="Times New Roman"/>
                <w:color w:val="171717"/>
                <w:szCs w:val="18"/>
              </w:rPr>
            </w:pPr>
            <w:r>
              <w:rPr>
                <w:rFonts w:ascii="Times New Roman" w:hAnsi="Times New Roman" w:cs="Times New Roman"/>
                <w:color w:val="171717" w:themeColor="background2" w:themeShade="1A"/>
                <w:szCs w:val="18"/>
              </w:rPr>
              <w:t>Доля детей, охваченных организованным отдыхом и оздоровлением, в общем количестве детей, обучающихся в общеобразовательных организациях, в возрасте до 18 лет</w:t>
            </w:r>
          </w:p>
        </w:tc>
        <w:tc>
          <w:tcPr>
            <w:tcW w:w="740" w:type="dxa"/>
          </w:tcPr>
          <w:p w:rsidR="00FE5C56" w:rsidRDefault="002B47BD">
            <w:pPr>
              <w:pStyle w:val="ConsPlusNormal"/>
              <w:jc w:val="center"/>
              <w:rPr>
                <w:rFonts w:ascii="Times New Roman" w:hAnsi="Times New Roman" w:cs="Times New Roman"/>
                <w:color w:val="171717"/>
                <w:szCs w:val="18"/>
              </w:rPr>
            </w:pPr>
            <w:r>
              <w:rPr>
                <w:rFonts w:ascii="Times New Roman" w:hAnsi="Times New Roman" w:cs="Times New Roman"/>
                <w:color w:val="171717" w:themeColor="background2" w:themeShade="1A"/>
                <w:szCs w:val="18"/>
              </w:rPr>
              <w:t>ГП</w:t>
            </w:r>
          </w:p>
        </w:tc>
        <w:tc>
          <w:tcPr>
            <w:tcW w:w="851" w:type="dxa"/>
          </w:tcPr>
          <w:p w:rsidR="00FE5C56" w:rsidRDefault="002B47BD">
            <w:pPr>
              <w:pStyle w:val="ConsPlusNormal"/>
              <w:jc w:val="center"/>
              <w:rPr>
                <w:rFonts w:ascii="Times New Roman" w:hAnsi="Times New Roman" w:cs="Times New Roman"/>
                <w:color w:val="171717"/>
                <w:szCs w:val="18"/>
              </w:rPr>
            </w:pPr>
            <w:r>
              <w:rPr>
                <w:rFonts w:ascii="Times New Roman" w:hAnsi="Times New Roman" w:cs="Times New Roman"/>
                <w:color w:val="171717" w:themeColor="background2" w:themeShade="1A"/>
                <w:szCs w:val="18"/>
              </w:rPr>
              <w:t>Прогрессирующий</w:t>
            </w:r>
          </w:p>
        </w:tc>
        <w:tc>
          <w:tcPr>
            <w:tcW w:w="709" w:type="dxa"/>
          </w:tcPr>
          <w:p w:rsidR="00FE5C56" w:rsidRDefault="002B47BD">
            <w:pPr>
              <w:pStyle w:val="ConsPlusNormal"/>
              <w:jc w:val="center"/>
              <w:rPr>
                <w:rFonts w:ascii="Times New Roman" w:hAnsi="Times New Roman" w:cs="Times New Roman"/>
                <w:color w:val="171717"/>
                <w:szCs w:val="18"/>
              </w:rPr>
            </w:pPr>
            <w:r>
              <w:rPr>
                <w:rFonts w:ascii="Times New Roman" w:hAnsi="Times New Roman" w:cs="Times New Roman"/>
                <w:color w:val="171717" w:themeColor="background2" w:themeShade="1A"/>
                <w:szCs w:val="18"/>
              </w:rPr>
              <w:t>Процент</w:t>
            </w:r>
          </w:p>
        </w:tc>
        <w:tc>
          <w:tcPr>
            <w:tcW w:w="708" w:type="dxa"/>
          </w:tcPr>
          <w:p w:rsidR="00FE5C56" w:rsidRDefault="002B47BD">
            <w:pPr>
              <w:pStyle w:val="af0"/>
              <w:ind w:left="0"/>
              <w:jc w:val="center"/>
              <w:rPr>
                <w:rFonts w:ascii="Times New Roman" w:hAnsi="Times New Roman" w:cs="Times New Roman"/>
                <w:bCs/>
                <w:color w:val="171717"/>
                <w:spacing w:val="1"/>
                <w:sz w:val="20"/>
                <w:szCs w:val="18"/>
              </w:rPr>
            </w:pPr>
            <w:r>
              <w:rPr>
                <w:rFonts w:ascii="Times New Roman" w:hAnsi="Times New Roman" w:cs="Times New Roman"/>
                <w:bCs/>
                <w:color w:val="171717" w:themeColor="background2" w:themeShade="1A"/>
                <w:spacing w:val="1"/>
                <w:sz w:val="20"/>
                <w:szCs w:val="18"/>
              </w:rPr>
              <w:t>53</w:t>
            </w:r>
          </w:p>
        </w:tc>
        <w:tc>
          <w:tcPr>
            <w:tcW w:w="713" w:type="dxa"/>
          </w:tcPr>
          <w:p w:rsidR="00FE5C56" w:rsidRDefault="002B47BD">
            <w:pPr>
              <w:pStyle w:val="af0"/>
              <w:ind w:left="0"/>
              <w:jc w:val="center"/>
              <w:rPr>
                <w:rFonts w:ascii="Times New Roman" w:hAnsi="Times New Roman" w:cs="Times New Roman"/>
                <w:bCs/>
                <w:color w:val="171717"/>
                <w:spacing w:val="1"/>
                <w:sz w:val="20"/>
                <w:szCs w:val="18"/>
              </w:rPr>
            </w:pPr>
            <w:r>
              <w:rPr>
                <w:rFonts w:ascii="Times New Roman" w:hAnsi="Times New Roman" w:cs="Times New Roman"/>
                <w:bCs/>
                <w:color w:val="171717" w:themeColor="background2" w:themeShade="1A"/>
                <w:spacing w:val="1"/>
                <w:sz w:val="20"/>
                <w:szCs w:val="18"/>
              </w:rPr>
              <w:t>2023</w:t>
            </w:r>
          </w:p>
        </w:tc>
        <w:tc>
          <w:tcPr>
            <w:tcW w:w="709" w:type="dxa"/>
            <w:tcBorders>
              <w:top w:val="single" w:sz="4" w:space="0" w:color="auto"/>
              <w:left w:val="single" w:sz="4" w:space="0" w:color="auto"/>
              <w:bottom w:val="single" w:sz="4" w:space="0" w:color="auto"/>
              <w:right w:val="single" w:sz="4" w:space="0" w:color="auto"/>
            </w:tcBorders>
          </w:tcPr>
          <w:p w:rsidR="00FE5C56" w:rsidRDefault="002B47BD">
            <w:pPr>
              <w:pStyle w:val="af0"/>
              <w:ind w:left="0"/>
              <w:jc w:val="center"/>
              <w:rPr>
                <w:rFonts w:ascii="Times New Roman" w:hAnsi="Times New Roman" w:cs="Times New Roman"/>
                <w:bCs/>
                <w:color w:val="171717"/>
                <w:spacing w:val="1"/>
                <w:sz w:val="20"/>
                <w:szCs w:val="18"/>
              </w:rPr>
            </w:pPr>
            <w:r>
              <w:rPr>
                <w:rFonts w:ascii="Times New Roman" w:hAnsi="Times New Roman" w:cs="Times New Roman"/>
                <w:color w:val="171717" w:themeColor="background2" w:themeShade="1A"/>
                <w:sz w:val="20"/>
                <w:szCs w:val="18"/>
              </w:rPr>
              <w:t>54</w:t>
            </w:r>
          </w:p>
        </w:tc>
        <w:tc>
          <w:tcPr>
            <w:tcW w:w="709" w:type="dxa"/>
            <w:tcBorders>
              <w:top w:val="single" w:sz="4" w:space="0" w:color="auto"/>
              <w:left w:val="single" w:sz="4" w:space="0" w:color="auto"/>
              <w:bottom w:val="single" w:sz="4" w:space="0" w:color="auto"/>
              <w:right w:val="single" w:sz="4" w:space="0" w:color="auto"/>
            </w:tcBorders>
          </w:tcPr>
          <w:p w:rsidR="00FE5C56" w:rsidRDefault="002B47BD">
            <w:pPr>
              <w:pStyle w:val="af0"/>
              <w:ind w:left="0"/>
              <w:jc w:val="center"/>
              <w:rPr>
                <w:rFonts w:ascii="Times New Roman" w:hAnsi="Times New Roman" w:cs="Times New Roman"/>
                <w:bCs/>
                <w:color w:val="171717"/>
                <w:spacing w:val="1"/>
                <w:sz w:val="20"/>
                <w:szCs w:val="18"/>
              </w:rPr>
            </w:pPr>
            <w:r>
              <w:rPr>
                <w:rFonts w:ascii="Times New Roman" w:hAnsi="Times New Roman" w:cs="Times New Roman"/>
                <w:color w:val="171717" w:themeColor="background2" w:themeShade="1A"/>
                <w:sz w:val="20"/>
                <w:szCs w:val="18"/>
              </w:rPr>
              <w:t>55</w:t>
            </w:r>
          </w:p>
        </w:tc>
        <w:tc>
          <w:tcPr>
            <w:tcW w:w="709" w:type="dxa"/>
            <w:tcBorders>
              <w:top w:val="single" w:sz="4" w:space="0" w:color="auto"/>
              <w:left w:val="single" w:sz="4" w:space="0" w:color="auto"/>
              <w:bottom w:val="single" w:sz="4" w:space="0" w:color="auto"/>
              <w:right w:val="single" w:sz="4" w:space="0" w:color="auto"/>
            </w:tcBorders>
          </w:tcPr>
          <w:p w:rsidR="00FE5C56" w:rsidRDefault="002B47BD">
            <w:pPr>
              <w:pStyle w:val="af0"/>
              <w:ind w:left="0"/>
              <w:jc w:val="center"/>
              <w:rPr>
                <w:rFonts w:ascii="Times New Roman" w:hAnsi="Times New Roman" w:cs="Times New Roman"/>
                <w:bCs/>
                <w:color w:val="171717"/>
                <w:spacing w:val="1"/>
                <w:sz w:val="20"/>
                <w:szCs w:val="18"/>
              </w:rPr>
            </w:pPr>
            <w:r>
              <w:rPr>
                <w:rFonts w:ascii="Times New Roman" w:hAnsi="Times New Roman" w:cs="Times New Roman"/>
                <w:color w:val="171717" w:themeColor="background2" w:themeShade="1A"/>
                <w:sz w:val="20"/>
                <w:szCs w:val="18"/>
              </w:rPr>
              <w:t>56</w:t>
            </w:r>
          </w:p>
        </w:tc>
        <w:tc>
          <w:tcPr>
            <w:tcW w:w="708" w:type="dxa"/>
            <w:tcBorders>
              <w:top w:val="single" w:sz="4" w:space="0" w:color="auto"/>
              <w:left w:val="single" w:sz="4" w:space="0" w:color="auto"/>
              <w:bottom w:val="single" w:sz="4" w:space="0" w:color="auto"/>
              <w:right w:val="single" w:sz="4" w:space="0" w:color="auto"/>
            </w:tcBorders>
          </w:tcPr>
          <w:p w:rsidR="00FE5C56" w:rsidRDefault="002B47BD">
            <w:pPr>
              <w:pStyle w:val="af0"/>
              <w:ind w:left="0"/>
              <w:jc w:val="center"/>
              <w:rPr>
                <w:rFonts w:ascii="Times New Roman" w:hAnsi="Times New Roman" w:cs="Times New Roman"/>
                <w:bCs/>
                <w:color w:val="171717"/>
                <w:spacing w:val="1"/>
                <w:sz w:val="20"/>
                <w:szCs w:val="18"/>
              </w:rPr>
            </w:pPr>
            <w:r>
              <w:rPr>
                <w:rFonts w:ascii="Times New Roman" w:hAnsi="Times New Roman" w:cs="Times New Roman"/>
                <w:color w:val="171717" w:themeColor="background2" w:themeShade="1A"/>
                <w:sz w:val="20"/>
                <w:szCs w:val="18"/>
              </w:rPr>
              <w:t>57</w:t>
            </w:r>
          </w:p>
        </w:tc>
        <w:tc>
          <w:tcPr>
            <w:tcW w:w="709" w:type="dxa"/>
            <w:tcBorders>
              <w:top w:val="single" w:sz="4" w:space="0" w:color="auto"/>
              <w:left w:val="single" w:sz="4" w:space="0" w:color="auto"/>
              <w:bottom w:val="single" w:sz="4" w:space="0" w:color="auto"/>
              <w:right w:val="single" w:sz="4" w:space="0" w:color="auto"/>
            </w:tcBorders>
          </w:tcPr>
          <w:p w:rsidR="00FE5C56" w:rsidRDefault="002B47BD">
            <w:pPr>
              <w:pStyle w:val="af0"/>
              <w:ind w:left="0"/>
              <w:jc w:val="center"/>
              <w:rPr>
                <w:rFonts w:ascii="Times New Roman" w:hAnsi="Times New Roman" w:cs="Times New Roman"/>
                <w:bCs/>
                <w:color w:val="171717"/>
                <w:spacing w:val="1"/>
                <w:sz w:val="20"/>
                <w:szCs w:val="18"/>
              </w:rPr>
            </w:pPr>
            <w:r>
              <w:rPr>
                <w:rFonts w:ascii="Times New Roman" w:hAnsi="Times New Roman" w:cs="Times New Roman"/>
                <w:color w:val="171717" w:themeColor="background2" w:themeShade="1A"/>
                <w:sz w:val="20"/>
                <w:szCs w:val="18"/>
              </w:rPr>
              <w:t>58</w:t>
            </w:r>
          </w:p>
        </w:tc>
        <w:tc>
          <w:tcPr>
            <w:tcW w:w="709" w:type="dxa"/>
            <w:tcBorders>
              <w:top w:val="single" w:sz="4" w:space="0" w:color="auto"/>
              <w:left w:val="single" w:sz="4" w:space="0" w:color="auto"/>
              <w:bottom w:val="single" w:sz="4" w:space="0" w:color="auto"/>
              <w:right w:val="single" w:sz="4" w:space="0" w:color="auto"/>
            </w:tcBorders>
          </w:tcPr>
          <w:p w:rsidR="00FE5C56" w:rsidRDefault="002B47BD">
            <w:pPr>
              <w:pStyle w:val="af0"/>
              <w:ind w:left="0"/>
              <w:jc w:val="center"/>
              <w:rPr>
                <w:rFonts w:ascii="Times New Roman" w:hAnsi="Times New Roman" w:cs="Times New Roman"/>
                <w:bCs/>
                <w:color w:val="171717"/>
                <w:spacing w:val="1"/>
                <w:sz w:val="20"/>
                <w:szCs w:val="18"/>
              </w:rPr>
            </w:pPr>
            <w:r>
              <w:rPr>
                <w:rFonts w:ascii="Times New Roman" w:hAnsi="Times New Roman" w:cs="Times New Roman"/>
                <w:color w:val="171717" w:themeColor="background2" w:themeShade="1A"/>
                <w:sz w:val="20"/>
                <w:szCs w:val="18"/>
              </w:rPr>
              <w:t>60</w:t>
            </w:r>
          </w:p>
        </w:tc>
        <w:tc>
          <w:tcPr>
            <w:tcW w:w="1413" w:type="dxa"/>
          </w:tcPr>
          <w:p w:rsidR="00FE5C56" w:rsidRDefault="002B47BD">
            <w:pPr>
              <w:pStyle w:val="formattext"/>
              <w:spacing w:before="0" w:beforeAutospacing="0" w:after="0" w:afterAutospacing="0"/>
              <w:rPr>
                <w:color w:val="171717"/>
              </w:rPr>
            </w:pPr>
            <w:r>
              <w:rPr>
                <w:color w:val="171717" w:themeColor="background2" w:themeShade="1A"/>
                <w:sz w:val="20"/>
                <w:szCs w:val="18"/>
                <w:shd w:val="clear" w:color="auto" w:fill="FFFFFF"/>
              </w:rPr>
              <w:t>Постановление Правительства Белгородской области от 25 декабря 2023 года №799-пп «Об утверждении государственной программы Белгородской области «Развитие образования Белгородской области»"</w:t>
            </w:r>
          </w:p>
          <w:p w:rsidR="00FE5C56" w:rsidRDefault="00FE5C56">
            <w:pPr>
              <w:pStyle w:val="ConsPlusNormal"/>
              <w:jc w:val="center"/>
              <w:rPr>
                <w:rFonts w:ascii="Times New Roman" w:hAnsi="Times New Roman" w:cs="Times New Roman"/>
                <w:color w:val="171717"/>
                <w:szCs w:val="18"/>
              </w:rPr>
            </w:pPr>
          </w:p>
        </w:tc>
        <w:tc>
          <w:tcPr>
            <w:tcW w:w="1276" w:type="dxa"/>
          </w:tcPr>
          <w:p w:rsidR="00FE5C56" w:rsidRDefault="002B47BD">
            <w:pPr>
              <w:pStyle w:val="formattext"/>
              <w:spacing w:before="0" w:beforeAutospacing="0" w:after="0" w:afterAutospacing="0"/>
              <w:jc w:val="center"/>
              <w:rPr>
                <w:color w:val="171717"/>
                <w:sz w:val="20"/>
                <w:szCs w:val="18"/>
              </w:rPr>
            </w:pPr>
            <w:r>
              <w:rPr>
                <w:color w:val="171717" w:themeColor="background2" w:themeShade="1A"/>
                <w:sz w:val="20"/>
                <w:szCs w:val="20"/>
              </w:rPr>
              <w:t>Управление образования администрации Валуйского муниципального округа</w:t>
            </w:r>
          </w:p>
        </w:tc>
        <w:tc>
          <w:tcPr>
            <w:tcW w:w="1281" w:type="dxa"/>
          </w:tcPr>
          <w:p w:rsidR="00FE5C56" w:rsidRDefault="002B47BD">
            <w:pPr>
              <w:pStyle w:val="formattext"/>
              <w:spacing w:before="0" w:beforeAutospacing="0" w:after="0" w:afterAutospacing="0"/>
              <w:jc w:val="center"/>
              <w:rPr>
                <w:color w:val="171717"/>
              </w:rPr>
            </w:pPr>
            <w:r>
              <w:rPr>
                <w:color w:val="171717" w:themeColor="background2" w:themeShade="1A"/>
                <w:sz w:val="20"/>
                <w:szCs w:val="18"/>
                <w:shd w:val="clear" w:color="auto" w:fill="FFFFFF"/>
              </w:rPr>
              <w:t>Национальная цель «Реализация потенциала каждого человека развитие его талантов воспитание патриотической и социально-ответственной личности»/ Показатель «</w:t>
            </w:r>
            <w:r>
              <w:rPr>
                <w:color w:val="171717" w:themeColor="background2" w:themeShade="1A"/>
                <w:sz w:val="20"/>
                <w:szCs w:val="20"/>
                <w:shd w:val="clear" w:color="auto" w:fill="FFFFFF"/>
              </w:rPr>
              <w:t>Создание к 2030 году условий для воспитания гармонично развитой, патриотичной и социально ответственной личности на основе традиционных российских духовно-нравственных и культурно-исторических ценностей»</w:t>
            </w:r>
          </w:p>
        </w:tc>
        <w:tc>
          <w:tcPr>
            <w:tcW w:w="1723" w:type="dxa"/>
          </w:tcPr>
          <w:p w:rsidR="00FE5C56" w:rsidRDefault="002B47BD">
            <w:pPr>
              <w:pStyle w:val="formattext"/>
              <w:spacing w:before="0" w:beforeAutospacing="0" w:after="0" w:afterAutospacing="0"/>
              <w:jc w:val="center"/>
              <w:rPr>
                <w:color w:val="000000"/>
                <w:sz w:val="20"/>
                <w:szCs w:val="18"/>
                <w:shd w:val="clear" w:color="auto" w:fill="FFFFFF"/>
              </w:rPr>
            </w:pPr>
            <w:r>
              <w:rPr>
                <w:color w:val="171717" w:themeColor="background2" w:themeShade="1A"/>
                <w:sz w:val="20"/>
                <w:szCs w:val="18"/>
                <w:shd w:val="clear" w:color="auto" w:fill="FFFFFF"/>
              </w:rPr>
              <w:t xml:space="preserve">Государственная программа Белгородской области «Развитие образования Белгородской области»"/Показатель </w:t>
            </w:r>
            <w:r>
              <w:rPr>
                <w:color w:val="000000" w:themeColor="text1"/>
                <w:sz w:val="20"/>
                <w:szCs w:val="18"/>
                <w:shd w:val="clear" w:color="auto" w:fill="FFFFFF"/>
              </w:rPr>
              <w:t>«</w:t>
            </w:r>
            <w:r>
              <w:rPr>
                <w:color w:val="000000" w:themeColor="text1"/>
                <w:sz w:val="20"/>
                <w:highlight w:val="white"/>
              </w:rPr>
              <w:t>Доля детей, охваченных организованным отдыхом и оздоровлением, в общем количестве детей, обучающихся в общеобразовательных организациях, в возрасте до 18 лет</w:t>
            </w:r>
            <w:r>
              <w:rPr>
                <w:color w:val="000000" w:themeColor="text1"/>
                <w:sz w:val="20"/>
              </w:rPr>
              <w:t>»</w:t>
            </w:r>
          </w:p>
        </w:tc>
      </w:tr>
      <w:tr w:rsidR="00FE5C56">
        <w:trPr>
          <w:gridAfter w:val="1"/>
          <w:wAfter w:w="29" w:type="dxa"/>
        </w:trPr>
        <w:tc>
          <w:tcPr>
            <w:tcW w:w="15757" w:type="dxa"/>
            <w:gridSpan w:val="17"/>
          </w:tcPr>
          <w:p w:rsidR="00FE5C56" w:rsidRDefault="002B47BD">
            <w:pPr>
              <w:pStyle w:val="ConsPlusNormal"/>
              <w:jc w:val="center"/>
              <w:rPr>
                <w:rFonts w:ascii="Times New Roman" w:hAnsi="Times New Roman" w:cs="Times New Roman"/>
                <w:b/>
                <w:color w:val="171717"/>
                <w:szCs w:val="18"/>
              </w:rPr>
            </w:pPr>
            <w:r>
              <w:rPr>
                <w:rFonts w:ascii="Times New Roman" w:hAnsi="Times New Roman" w:cs="Times New Roman"/>
                <w:b/>
                <w:color w:val="171717" w:themeColor="background2" w:themeShade="1A"/>
                <w:szCs w:val="18"/>
              </w:rPr>
              <w:t>Цель муниципальной программы N 5</w:t>
            </w:r>
          </w:p>
          <w:p w:rsidR="00FE5C56" w:rsidRDefault="002B47BD">
            <w:pPr>
              <w:pStyle w:val="ConsPlusNormal"/>
              <w:jc w:val="center"/>
              <w:rPr>
                <w:rFonts w:ascii="Times New Roman" w:hAnsi="Times New Roman" w:cs="Times New Roman"/>
                <w:b/>
                <w:color w:val="171717"/>
                <w:szCs w:val="18"/>
              </w:rPr>
            </w:pPr>
            <w:r>
              <w:rPr>
                <w:rFonts w:ascii="Times New Roman" w:hAnsi="Times New Roman" w:cs="Times New Roman"/>
                <w:b/>
                <w:bCs/>
                <w:color w:val="171717" w:themeColor="background2" w:themeShade="1A"/>
              </w:rPr>
              <w:t>«Создание возможностей для успешной социализации, эффективной самореализации и развития инновационного потенциала молодых людей вне зависимости от социального статуса»</w:t>
            </w:r>
          </w:p>
        </w:tc>
      </w:tr>
      <w:tr w:rsidR="00FE5C56">
        <w:trPr>
          <w:gridAfter w:val="1"/>
          <w:wAfter w:w="29" w:type="dxa"/>
        </w:trPr>
        <w:tc>
          <w:tcPr>
            <w:tcW w:w="489" w:type="dxa"/>
          </w:tcPr>
          <w:p w:rsidR="00FE5C56" w:rsidRDefault="002B47BD">
            <w:pPr>
              <w:pStyle w:val="af0"/>
              <w:ind w:left="0"/>
              <w:rPr>
                <w:rFonts w:ascii="Times New Roman" w:hAnsi="Times New Roman" w:cs="Times New Roman"/>
                <w:bCs/>
                <w:color w:val="171717"/>
                <w:spacing w:val="1"/>
                <w:sz w:val="20"/>
                <w:szCs w:val="18"/>
              </w:rPr>
            </w:pPr>
            <w:r>
              <w:rPr>
                <w:rFonts w:ascii="Times New Roman" w:hAnsi="Times New Roman" w:cs="Times New Roman"/>
                <w:bCs/>
                <w:color w:val="171717" w:themeColor="background2" w:themeShade="1A"/>
                <w:spacing w:val="1"/>
                <w:sz w:val="20"/>
                <w:szCs w:val="18"/>
              </w:rPr>
              <w:t>5.1</w:t>
            </w:r>
          </w:p>
        </w:tc>
        <w:tc>
          <w:tcPr>
            <w:tcW w:w="1601" w:type="dxa"/>
            <w:shd w:val="clear" w:color="auto" w:fill="auto"/>
          </w:tcPr>
          <w:p w:rsidR="00FE5C56" w:rsidRDefault="002B47BD">
            <w:pPr>
              <w:pStyle w:val="ConsPlusNormal"/>
              <w:jc w:val="center"/>
              <w:rPr>
                <w:rFonts w:ascii="Times New Roman" w:hAnsi="Times New Roman" w:cs="Times New Roman"/>
                <w:color w:val="171717"/>
                <w:szCs w:val="18"/>
              </w:rPr>
            </w:pPr>
            <w:r>
              <w:rPr>
                <w:rFonts w:ascii="Times New Roman" w:hAnsi="Times New Roman" w:cs="Times New Roman"/>
                <w:szCs w:val="20"/>
              </w:rPr>
              <w:t>Количество молодежи, вовлеченной в деятельность трудовых объединений, студенческих трудовых отрядов</w:t>
            </w:r>
          </w:p>
        </w:tc>
        <w:tc>
          <w:tcPr>
            <w:tcW w:w="740" w:type="dxa"/>
            <w:shd w:val="clear" w:color="auto" w:fill="auto"/>
          </w:tcPr>
          <w:p w:rsidR="00FE5C56" w:rsidRDefault="002B47BD">
            <w:pPr>
              <w:pStyle w:val="ConsPlusNormal"/>
              <w:jc w:val="center"/>
              <w:rPr>
                <w:rFonts w:ascii="Times New Roman" w:hAnsi="Times New Roman" w:cs="Times New Roman"/>
                <w:color w:val="171717"/>
                <w:szCs w:val="18"/>
              </w:rPr>
            </w:pPr>
            <w:r>
              <w:rPr>
                <w:rFonts w:ascii="Times New Roman" w:hAnsi="Times New Roman" w:cs="Times New Roman"/>
                <w:szCs w:val="20"/>
              </w:rPr>
              <w:t>МП</w:t>
            </w:r>
          </w:p>
        </w:tc>
        <w:tc>
          <w:tcPr>
            <w:tcW w:w="851" w:type="dxa"/>
            <w:shd w:val="clear" w:color="auto" w:fill="auto"/>
          </w:tcPr>
          <w:p w:rsidR="00FE5C56" w:rsidRDefault="002B47BD">
            <w:pPr>
              <w:pStyle w:val="ConsPlusNormal"/>
              <w:jc w:val="center"/>
              <w:rPr>
                <w:rFonts w:ascii="Times New Roman" w:hAnsi="Times New Roman" w:cs="Times New Roman"/>
                <w:color w:val="171717"/>
                <w:szCs w:val="18"/>
              </w:rPr>
            </w:pPr>
            <w:r>
              <w:rPr>
                <w:rFonts w:ascii="Times New Roman" w:hAnsi="Times New Roman" w:cs="Times New Roman"/>
                <w:szCs w:val="20"/>
              </w:rPr>
              <w:t>П</w:t>
            </w:r>
          </w:p>
        </w:tc>
        <w:tc>
          <w:tcPr>
            <w:tcW w:w="709" w:type="dxa"/>
            <w:shd w:val="clear" w:color="auto" w:fill="auto"/>
          </w:tcPr>
          <w:p w:rsidR="00FE5C56" w:rsidRDefault="002B47BD">
            <w:pPr>
              <w:pStyle w:val="ConsPlusNormal"/>
              <w:jc w:val="center"/>
              <w:rPr>
                <w:rFonts w:ascii="Times New Roman" w:hAnsi="Times New Roman" w:cs="Times New Roman"/>
                <w:color w:val="171717"/>
                <w:szCs w:val="18"/>
              </w:rPr>
            </w:pPr>
            <w:r>
              <w:rPr>
                <w:rFonts w:ascii="Times New Roman" w:eastAsia="Times New Roman" w:hAnsi="Times New Roman" w:cs="Times New Roman"/>
              </w:rPr>
              <w:t>Человек</w:t>
            </w:r>
          </w:p>
        </w:tc>
        <w:tc>
          <w:tcPr>
            <w:tcW w:w="708" w:type="dxa"/>
            <w:shd w:val="clear" w:color="auto" w:fill="auto"/>
          </w:tcPr>
          <w:p w:rsidR="00FE5C56" w:rsidRDefault="002B47BD">
            <w:pPr>
              <w:pStyle w:val="af0"/>
              <w:ind w:left="0"/>
              <w:jc w:val="center"/>
              <w:rPr>
                <w:rFonts w:ascii="Times New Roman" w:hAnsi="Times New Roman" w:cs="Times New Roman"/>
                <w:bCs/>
                <w:color w:val="171717"/>
                <w:spacing w:val="1"/>
                <w:sz w:val="20"/>
                <w:szCs w:val="18"/>
              </w:rPr>
            </w:pPr>
            <w:r>
              <w:rPr>
                <w:rFonts w:ascii="Times New Roman" w:hAnsi="Times New Roman" w:cs="Times New Roman"/>
                <w:sz w:val="20"/>
                <w:szCs w:val="20"/>
              </w:rPr>
              <w:t>32</w:t>
            </w:r>
          </w:p>
        </w:tc>
        <w:tc>
          <w:tcPr>
            <w:tcW w:w="713" w:type="dxa"/>
            <w:shd w:val="clear" w:color="auto" w:fill="auto"/>
          </w:tcPr>
          <w:p w:rsidR="00FE5C56" w:rsidRDefault="002B47BD">
            <w:pPr>
              <w:pStyle w:val="af0"/>
              <w:ind w:left="0"/>
              <w:jc w:val="center"/>
              <w:rPr>
                <w:rFonts w:ascii="Times New Roman" w:hAnsi="Times New Roman" w:cs="Times New Roman"/>
                <w:bCs/>
                <w:color w:val="171717"/>
                <w:spacing w:val="1"/>
                <w:sz w:val="20"/>
                <w:szCs w:val="18"/>
              </w:rPr>
            </w:pPr>
            <w:r>
              <w:rPr>
                <w:rFonts w:ascii="Times New Roman" w:hAnsi="Times New Roman" w:cs="Times New Roman"/>
                <w:sz w:val="20"/>
                <w:szCs w:val="20"/>
              </w:rPr>
              <w:t>2023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E5C56" w:rsidRDefault="002B47BD">
            <w:pPr>
              <w:pStyle w:val="af0"/>
              <w:ind w:left="0"/>
              <w:jc w:val="center"/>
              <w:rPr>
                <w:rFonts w:ascii="Times New Roman" w:hAnsi="Times New Roman" w:cs="Times New Roman"/>
                <w:color w:val="171717"/>
                <w:sz w:val="20"/>
                <w:szCs w:val="18"/>
              </w:rPr>
            </w:pPr>
            <w:r>
              <w:rPr>
                <w:rFonts w:ascii="Times New Roman" w:hAnsi="Times New Roman" w:cs="Times New Roman"/>
                <w:sz w:val="20"/>
                <w:szCs w:val="20"/>
              </w:rPr>
              <w:t>32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E5C56" w:rsidRDefault="002B47BD">
            <w:pPr>
              <w:pStyle w:val="af0"/>
              <w:ind w:left="0"/>
              <w:jc w:val="center"/>
              <w:rPr>
                <w:rFonts w:ascii="Times New Roman" w:hAnsi="Times New Roman" w:cs="Times New Roman"/>
                <w:color w:val="171717"/>
                <w:sz w:val="20"/>
                <w:szCs w:val="18"/>
              </w:rPr>
            </w:pPr>
            <w:r>
              <w:rPr>
                <w:rFonts w:ascii="Times New Roman" w:hAnsi="Times New Roman" w:cs="Times New Roman"/>
                <w:sz w:val="20"/>
                <w:szCs w:val="20"/>
              </w:rPr>
              <w:t>32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E5C56" w:rsidRDefault="002B47BD">
            <w:pPr>
              <w:pStyle w:val="af0"/>
              <w:ind w:left="0"/>
              <w:jc w:val="center"/>
              <w:rPr>
                <w:rFonts w:ascii="Times New Roman" w:hAnsi="Times New Roman" w:cs="Times New Roman"/>
                <w:color w:val="171717"/>
                <w:sz w:val="20"/>
                <w:szCs w:val="18"/>
              </w:rPr>
            </w:pPr>
            <w:r>
              <w:rPr>
                <w:rFonts w:ascii="Times New Roman" w:hAnsi="Times New Roman" w:cs="Times New Roman"/>
                <w:sz w:val="20"/>
                <w:szCs w:val="20"/>
              </w:rPr>
              <w:t>32</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FE5C56" w:rsidRDefault="002B47BD">
            <w:pPr>
              <w:pStyle w:val="af0"/>
              <w:ind w:left="0"/>
              <w:jc w:val="center"/>
              <w:rPr>
                <w:rFonts w:ascii="Times New Roman" w:hAnsi="Times New Roman" w:cs="Times New Roman"/>
                <w:color w:val="171717"/>
                <w:sz w:val="20"/>
                <w:szCs w:val="18"/>
              </w:rPr>
            </w:pPr>
            <w:r>
              <w:rPr>
                <w:rFonts w:ascii="Times New Roman" w:hAnsi="Times New Roman" w:cs="Times New Roman"/>
                <w:sz w:val="20"/>
                <w:szCs w:val="20"/>
              </w:rPr>
              <w:t>32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E5C56" w:rsidRDefault="002B47BD">
            <w:pPr>
              <w:pStyle w:val="af0"/>
              <w:ind w:left="0"/>
              <w:jc w:val="center"/>
              <w:rPr>
                <w:rFonts w:ascii="Times New Roman" w:hAnsi="Times New Roman" w:cs="Times New Roman"/>
                <w:color w:val="171717"/>
                <w:sz w:val="20"/>
                <w:szCs w:val="18"/>
              </w:rPr>
            </w:pPr>
            <w:r>
              <w:rPr>
                <w:rFonts w:ascii="Times New Roman" w:hAnsi="Times New Roman" w:cs="Times New Roman"/>
                <w:sz w:val="20"/>
                <w:szCs w:val="20"/>
              </w:rPr>
              <w:t>32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E5C56" w:rsidRDefault="002B47BD">
            <w:pPr>
              <w:pStyle w:val="af0"/>
              <w:ind w:left="0"/>
              <w:jc w:val="center"/>
              <w:rPr>
                <w:rFonts w:ascii="Times New Roman" w:hAnsi="Times New Roman" w:cs="Times New Roman"/>
                <w:color w:val="171717"/>
                <w:sz w:val="20"/>
                <w:szCs w:val="18"/>
              </w:rPr>
            </w:pPr>
            <w:r>
              <w:rPr>
                <w:rFonts w:ascii="Times New Roman" w:hAnsi="Times New Roman" w:cs="Times New Roman"/>
                <w:sz w:val="20"/>
                <w:szCs w:val="20"/>
              </w:rPr>
              <w:t>32</w:t>
            </w:r>
          </w:p>
        </w:tc>
        <w:tc>
          <w:tcPr>
            <w:tcW w:w="1413" w:type="dxa"/>
            <w:shd w:val="clear" w:color="auto" w:fill="auto"/>
          </w:tcPr>
          <w:p w:rsidR="00FE5C56" w:rsidRDefault="002B47BD">
            <w:pPr>
              <w:jc w:val="center"/>
            </w:pPr>
            <w:r>
              <w:t>-</w:t>
            </w:r>
          </w:p>
        </w:tc>
        <w:tc>
          <w:tcPr>
            <w:tcW w:w="1276" w:type="dxa"/>
            <w:shd w:val="clear" w:color="auto" w:fill="auto"/>
          </w:tcPr>
          <w:p w:rsidR="00FE5C56" w:rsidRDefault="002B47BD">
            <w:pPr>
              <w:pStyle w:val="formattext"/>
              <w:spacing w:before="0" w:beforeAutospacing="0" w:after="0" w:afterAutospacing="0"/>
              <w:jc w:val="center"/>
              <w:rPr>
                <w:color w:val="171717"/>
                <w:sz w:val="20"/>
                <w:szCs w:val="20"/>
              </w:rPr>
            </w:pPr>
            <w:r>
              <w:rPr>
                <w:sz w:val="20"/>
                <w:szCs w:val="20"/>
              </w:rPr>
              <w:t xml:space="preserve">Управление физической культуры, спорта и молодежной политики администрации Валуйского муниципального округа </w:t>
            </w:r>
          </w:p>
        </w:tc>
        <w:tc>
          <w:tcPr>
            <w:tcW w:w="1281" w:type="dxa"/>
            <w:shd w:val="clear" w:color="auto" w:fill="auto"/>
          </w:tcPr>
          <w:p w:rsidR="00FE5C56" w:rsidRDefault="002B47BD">
            <w:r>
              <w:rPr>
                <w:rFonts w:ascii="Times New Roman" w:hAnsi="Times New Roman" w:cs="Times New Roman"/>
                <w:color w:val="171717" w:themeColor="background2" w:themeShade="1A"/>
                <w:sz w:val="20"/>
                <w:szCs w:val="18"/>
                <w:shd w:val="clear" w:color="auto" w:fill="FFFFFF"/>
              </w:rPr>
              <w:t>Национальная цель «Реализация потенциала каждого человека развитие его талантов воспитание патриотической и социально-ответственной личности»/ Показатель «</w:t>
            </w:r>
            <w:r>
              <w:rPr>
                <w:rFonts w:ascii="Times New Roman" w:hAnsi="Times New Roman" w:cs="Times New Roman"/>
                <w:color w:val="171717" w:themeColor="background2" w:themeShade="1A"/>
                <w:sz w:val="20"/>
                <w:szCs w:val="20"/>
                <w:shd w:val="clear" w:color="auto" w:fill="FFFFFF"/>
              </w:rPr>
              <w:t>Обеспечение к 2030 году функционирования эффективной системы выявления, поддержки и развития способностей и талантов детей и молодежи, основанной на принципах ответственности, справедливости, всеобщности и направленной на самоопределение и профессиональную ориентацию 100 процентов обучающихся»</w:t>
            </w:r>
          </w:p>
        </w:tc>
        <w:tc>
          <w:tcPr>
            <w:tcW w:w="1723" w:type="dxa"/>
            <w:shd w:val="clear" w:color="auto" w:fill="auto"/>
          </w:tcPr>
          <w:p w:rsidR="00FE5C56" w:rsidRDefault="002B47BD">
            <w:pPr>
              <w:jc w:val="both"/>
              <w:rPr>
                <w:rFonts w:ascii="Times New Roman" w:hAnsi="Times New Roman" w:cs="Times New Roman"/>
                <w:sz w:val="20"/>
                <w:szCs w:val="20"/>
              </w:rPr>
            </w:pPr>
            <w:r>
              <w:rPr>
                <w:rFonts w:ascii="Times New Roman" w:hAnsi="Times New Roman" w:cs="Times New Roman"/>
                <w:color w:val="000000" w:themeColor="text1"/>
                <w:sz w:val="20"/>
                <w:szCs w:val="20"/>
              </w:rPr>
              <w:t>Государственная программа Белгородской области «Патриотическое и духовно-нравственное воспитание молодежи Белгородской области»/</w:t>
            </w:r>
          </w:p>
          <w:p w:rsidR="00FE5C56" w:rsidRDefault="002B47BD">
            <w:pPr>
              <w:pStyle w:val="2"/>
              <w:keepNext w:val="0"/>
              <w:widowControl/>
              <w:shd w:val="clear" w:color="auto" w:fill="FFFFFF"/>
              <w:spacing w:before="0" w:after="0"/>
              <w:jc w:val="both"/>
              <w:outlineLvl w:val="1"/>
              <w:rPr>
                <w:rFonts w:ascii="Times New Roman" w:hAnsi="Times New Roman" w:cs="Times New Roman"/>
                <w:b w:val="0"/>
                <w:bCs w:val="0"/>
                <w:i w:val="0"/>
                <w:iCs w:val="0"/>
                <w:sz w:val="20"/>
                <w:szCs w:val="20"/>
              </w:rPr>
            </w:pPr>
            <w:r>
              <w:rPr>
                <w:rFonts w:ascii="Times New Roman" w:hAnsi="Times New Roman" w:cs="Times New Roman"/>
                <w:b w:val="0"/>
                <w:bCs w:val="0"/>
                <w:i w:val="0"/>
                <w:iCs w:val="0"/>
                <w:color w:val="000000" w:themeColor="text1"/>
                <w:sz w:val="20"/>
                <w:szCs w:val="20"/>
              </w:rPr>
              <w:t>Показатель «</w:t>
            </w:r>
            <w:r>
              <w:rPr>
                <w:rFonts w:ascii="Times New Roman" w:hAnsi="Times New Roman" w:cs="Times New Roman"/>
                <w:b w:val="0"/>
                <w:i w:val="0"/>
                <w:color w:val="000000" w:themeColor="text1"/>
                <w:sz w:val="20"/>
                <w:highlight w:val="white"/>
              </w:rPr>
              <w:t>Число молодежи, задействованной в мероприятиях по вовлечению в творческую деятельность</w:t>
            </w:r>
            <w:r>
              <w:rPr>
                <w:rFonts w:ascii="Times New Roman" w:hAnsi="Times New Roman" w:cs="Times New Roman"/>
                <w:b w:val="0"/>
                <w:i w:val="0"/>
                <w:color w:val="000000" w:themeColor="text1"/>
                <w:sz w:val="20"/>
              </w:rPr>
              <w:t>»</w:t>
            </w:r>
          </w:p>
          <w:p w:rsidR="00FE5C56" w:rsidRDefault="00FE5C56">
            <w:pPr>
              <w:pStyle w:val="ConsPlusNormal"/>
              <w:jc w:val="center"/>
              <w:rPr>
                <w:rFonts w:ascii="Times New Roman" w:eastAsia="Times New Roman" w:hAnsi="Times New Roman" w:cs="Times New Roman"/>
                <w:color w:val="000000"/>
                <w:szCs w:val="18"/>
              </w:rPr>
            </w:pPr>
          </w:p>
        </w:tc>
      </w:tr>
      <w:tr w:rsidR="00FE5C56">
        <w:trPr>
          <w:gridAfter w:val="1"/>
          <w:wAfter w:w="29" w:type="dxa"/>
        </w:trPr>
        <w:tc>
          <w:tcPr>
            <w:tcW w:w="489" w:type="dxa"/>
          </w:tcPr>
          <w:p w:rsidR="00FE5C56" w:rsidRDefault="002B47BD">
            <w:pPr>
              <w:pStyle w:val="af0"/>
              <w:ind w:left="0"/>
              <w:rPr>
                <w:rFonts w:ascii="Times New Roman" w:hAnsi="Times New Roman" w:cs="Times New Roman"/>
                <w:bCs/>
                <w:color w:val="171717"/>
                <w:spacing w:val="1"/>
                <w:sz w:val="20"/>
                <w:szCs w:val="18"/>
              </w:rPr>
            </w:pPr>
            <w:r>
              <w:rPr>
                <w:rFonts w:ascii="Times New Roman" w:hAnsi="Times New Roman" w:cs="Times New Roman"/>
                <w:bCs/>
                <w:color w:val="171717" w:themeColor="background2" w:themeShade="1A"/>
                <w:spacing w:val="1"/>
                <w:sz w:val="20"/>
                <w:szCs w:val="18"/>
              </w:rPr>
              <w:t>5.2</w:t>
            </w:r>
          </w:p>
        </w:tc>
        <w:tc>
          <w:tcPr>
            <w:tcW w:w="1601" w:type="dxa"/>
            <w:shd w:val="clear" w:color="auto" w:fill="auto"/>
          </w:tcPr>
          <w:p w:rsidR="00FE5C56" w:rsidRDefault="002B47BD">
            <w:pPr>
              <w:pStyle w:val="ConsPlusNormal"/>
              <w:jc w:val="center"/>
              <w:rPr>
                <w:rFonts w:ascii="Times New Roman" w:hAnsi="Times New Roman" w:cs="Times New Roman"/>
                <w:color w:val="171717"/>
                <w:szCs w:val="18"/>
              </w:rPr>
            </w:pPr>
            <w:r>
              <w:rPr>
                <w:rFonts w:ascii="Times New Roman" w:hAnsi="Times New Roman" w:cs="Times New Roman"/>
                <w:szCs w:val="20"/>
              </w:rPr>
              <w:t>Доля молодежи, вовлечённой в проектную деятельность, от общей численности молодежи</w:t>
            </w:r>
          </w:p>
        </w:tc>
        <w:tc>
          <w:tcPr>
            <w:tcW w:w="740" w:type="dxa"/>
            <w:shd w:val="clear" w:color="auto" w:fill="auto"/>
          </w:tcPr>
          <w:p w:rsidR="00FE5C56" w:rsidRDefault="002B47BD">
            <w:pPr>
              <w:pStyle w:val="ConsPlusNormal"/>
              <w:jc w:val="center"/>
              <w:rPr>
                <w:rFonts w:ascii="Times New Roman" w:hAnsi="Times New Roman" w:cs="Times New Roman"/>
                <w:color w:val="171717"/>
                <w:szCs w:val="18"/>
              </w:rPr>
            </w:pPr>
            <w:r>
              <w:rPr>
                <w:rFonts w:ascii="Times New Roman" w:hAnsi="Times New Roman" w:cs="Times New Roman"/>
                <w:szCs w:val="20"/>
              </w:rPr>
              <w:t>МП</w:t>
            </w:r>
          </w:p>
        </w:tc>
        <w:tc>
          <w:tcPr>
            <w:tcW w:w="851" w:type="dxa"/>
            <w:shd w:val="clear" w:color="auto" w:fill="auto"/>
          </w:tcPr>
          <w:p w:rsidR="00FE5C56" w:rsidRDefault="002B47BD">
            <w:pPr>
              <w:pStyle w:val="ConsPlusNormal"/>
              <w:jc w:val="center"/>
              <w:rPr>
                <w:rFonts w:ascii="Times New Roman" w:hAnsi="Times New Roman" w:cs="Times New Roman"/>
                <w:color w:val="171717"/>
                <w:szCs w:val="18"/>
              </w:rPr>
            </w:pPr>
            <w:r>
              <w:rPr>
                <w:rFonts w:ascii="Times New Roman" w:hAnsi="Times New Roman" w:cs="Times New Roman"/>
                <w:szCs w:val="20"/>
              </w:rPr>
              <w:t>В</w:t>
            </w:r>
          </w:p>
        </w:tc>
        <w:tc>
          <w:tcPr>
            <w:tcW w:w="709" w:type="dxa"/>
            <w:shd w:val="clear" w:color="auto" w:fill="auto"/>
          </w:tcPr>
          <w:p w:rsidR="00FE5C56" w:rsidRDefault="002B47BD">
            <w:pPr>
              <w:pStyle w:val="ConsPlusNormal"/>
              <w:jc w:val="center"/>
              <w:rPr>
                <w:rFonts w:ascii="Times New Roman" w:hAnsi="Times New Roman" w:cs="Times New Roman"/>
                <w:color w:val="171717"/>
                <w:szCs w:val="18"/>
              </w:rPr>
            </w:pPr>
            <w:r>
              <w:rPr>
                <w:rFonts w:ascii="Times New Roman" w:hAnsi="Times New Roman" w:cs="Times New Roman"/>
                <w:szCs w:val="20"/>
              </w:rPr>
              <w:t>Проценты</w:t>
            </w:r>
          </w:p>
        </w:tc>
        <w:tc>
          <w:tcPr>
            <w:tcW w:w="708" w:type="dxa"/>
            <w:shd w:val="clear" w:color="auto" w:fill="auto"/>
          </w:tcPr>
          <w:p w:rsidR="00FE5C56" w:rsidRDefault="002B47BD">
            <w:pPr>
              <w:pStyle w:val="af0"/>
              <w:ind w:left="0"/>
              <w:jc w:val="center"/>
              <w:rPr>
                <w:rFonts w:ascii="Times New Roman" w:hAnsi="Times New Roman" w:cs="Times New Roman"/>
                <w:bCs/>
                <w:color w:val="171717"/>
                <w:spacing w:val="1"/>
                <w:sz w:val="20"/>
                <w:szCs w:val="18"/>
              </w:rPr>
            </w:pPr>
            <w:r>
              <w:rPr>
                <w:rFonts w:ascii="Times New Roman" w:hAnsi="Times New Roman" w:cs="Times New Roman"/>
                <w:sz w:val="20"/>
                <w:szCs w:val="20"/>
              </w:rPr>
              <w:t>1,7</w:t>
            </w:r>
          </w:p>
        </w:tc>
        <w:tc>
          <w:tcPr>
            <w:tcW w:w="713" w:type="dxa"/>
            <w:shd w:val="clear" w:color="auto" w:fill="auto"/>
          </w:tcPr>
          <w:p w:rsidR="00FE5C56" w:rsidRDefault="002B47BD">
            <w:pPr>
              <w:pStyle w:val="af0"/>
              <w:ind w:left="0"/>
              <w:jc w:val="center"/>
              <w:rPr>
                <w:rFonts w:ascii="Times New Roman" w:hAnsi="Times New Roman" w:cs="Times New Roman"/>
                <w:bCs/>
                <w:color w:val="171717"/>
                <w:spacing w:val="1"/>
                <w:sz w:val="20"/>
                <w:szCs w:val="18"/>
              </w:rPr>
            </w:pPr>
            <w:r>
              <w:rPr>
                <w:rFonts w:ascii="Times New Roman" w:hAnsi="Times New Roman" w:cs="Times New Roman"/>
                <w:sz w:val="20"/>
                <w:szCs w:val="20"/>
              </w:rPr>
              <w:t>2023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E5C56" w:rsidRDefault="002B47BD">
            <w:pPr>
              <w:pStyle w:val="af0"/>
              <w:ind w:left="0"/>
              <w:jc w:val="center"/>
              <w:rPr>
                <w:rFonts w:ascii="Times New Roman" w:hAnsi="Times New Roman" w:cs="Times New Roman"/>
                <w:color w:val="171717"/>
                <w:sz w:val="20"/>
                <w:szCs w:val="18"/>
              </w:rPr>
            </w:pPr>
            <w:r>
              <w:rPr>
                <w:rFonts w:ascii="Times New Roman" w:hAnsi="Times New Roman" w:cs="Times New Roman"/>
                <w:sz w:val="20"/>
                <w:szCs w:val="20"/>
              </w:rPr>
              <w:t>1,7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E5C56" w:rsidRDefault="002B47BD">
            <w:pPr>
              <w:pStyle w:val="af0"/>
              <w:ind w:left="0"/>
              <w:jc w:val="center"/>
              <w:rPr>
                <w:rFonts w:ascii="Times New Roman" w:hAnsi="Times New Roman" w:cs="Times New Roman"/>
                <w:color w:val="171717"/>
                <w:sz w:val="20"/>
                <w:szCs w:val="18"/>
              </w:rPr>
            </w:pPr>
            <w:r>
              <w:rPr>
                <w:rFonts w:ascii="Times New Roman" w:hAnsi="Times New Roman" w:cs="Times New Roman"/>
                <w:sz w:val="20"/>
                <w:szCs w:val="20"/>
              </w:rPr>
              <w:t>1,8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E5C56" w:rsidRDefault="002B47BD">
            <w:pPr>
              <w:pStyle w:val="af0"/>
              <w:ind w:left="0"/>
              <w:jc w:val="center"/>
              <w:rPr>
                <w:rFonts w:ascii="Times New Roman" w:hAnsi="Times New Roman" w:cs="Times New Roman"/>
                <w:color w:val="171717"/>
                <w:sz w:val="20"/>
                <w:szCs w:val="18"/>
              </w:rPr>
            </w:pPr>
            <w:r>
              <w:rPr>
                <w:rFonts w:ascii="Times New Roman" w:hAnsi="Times New Roman" w:cs="Times New Roman"/>
                <w:sz w:val="20"/>
                <w:szCs w:val="20"/>
              </w:rPr>
              <w:t>1,9</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FE5C56" w:rsidRDefault="002B47BD">
            <w:pPr>
              <w:pStyle w:val="af0"/>
              <w:ind w:left="0"/>
              <w:jc w:val="center"/>
              <w:rPr>
                <w:rFonts w:ascii="Times New Roman" w:hAnsi="Times New Roman" w:cs="Times New Roman"/>
                <w:color w:val="171717"/>
                <w:sz w:val="20"/>
                <w:szCs w:val="18"/>
              </w:rPr>
            </w:pPr>
            <w:r>
              <w:rPr>
                <w:rFonts w:ascii="Times New Roman" w:hAnsi="Times New Roman" w:cs="Times New Roman"/>
                <w:sz w:val="20"/>
                <w:szCs w:val="20"/>
              </w:rPr>
              <w:t>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E5C56" w:rsidRDefault="002B47BD">
            <w:pPr>
              <w:pStyle w:val="af0"/>
              <w:ind w:left="0"/>
              <w:jc w:val="center"/>
              <w:rPr>
                <w:rFonts w:ascii="Times New Roman" w:hAnsi="Times New Roman" w:cs="Times New Roman"/>
                <w:color w:val="171717"/>
                <w:sz w:val="20"/>
                <w:szCs w:val="18"/>
              </w:rPr>
            </w:pPr>
            <w:r>
              <w:rPr>
                <w:rFonts w:ascii="Times New Roman" w:hAnsi="Times New Roman" w:cs="Times New Roman"/>
                <w:sz w:val="20"/>
                <w:szCs w:val="20"/>
              </w:rPr>
              <w:t>2,1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E5C56" w:rsidRDefault="002B47BD">
            <w:pPr>
              <w:pStyle w:val="af0"/>
              <w:ind w:left="0"/>
              <w:jc w:val="center"/>
              <w:rPr>
                <w:rFonts w:ascii="Times New Roman" w:hAnsi="Times New Roman" w:cs="Times New Roman"/>
                <w:color w:val="171717"/>
                <w:sz w:val="20"/>
                <w:szCs w:val="18"/>
              </w:rPr>
            </w:pPr>
            <w:r>
              <w:rPr>
                <w:rFonts w:ascii="Times New Roman" w:hAnsi="Times New Roman" w:cs="Times New Roman"/>
                <w:sz w:val="20"/>
                <w:szCs w:val="20"/>
              </w:rPr>
              <w:t>2,2</w:t>
            </w:r>
          </w:p>
        </w:tc>
        <w:tc>
          <w:tcPr>
            <w:tcW w:w="1413" w:type="dxa"/>
            <w:shd w:val="clear" w:color="auto" w:fill="auto"/>
          </w:tcPr>
          <w:p w:rsidR="00FE5C56" w:rsidRDefault="002B47BD">
            <w:pPr>
              <w:pStyle w:val="ConsPlusNormal"/>
              <w:jc w:val="center"/>
              <w:rPr>
                <w:rFonts w:ascii="Times New Roman" w:hAnsi="Times New Roman" w:cs="Times New Roman"/>
                <w:color w:val="171717"/>
                <w:szCs w:val="18"/>
              </w:rPr>
            </w:pPr>
            <w:r>
              <w:rPr>
                <w:rFonts w:ascii="Times New Roman" w:hAnsi="Times New Roman" w:cs="Times New Roman"/>
                <w:szCs w:val="20"/>
              </w:rPr>
              <w:t xml:space="preserve">- </w:t>
            </w:r>
          </w:p>
        </w:tc>
        <w:tc>
          <w:tcPr>
            <w:tcW w:w="1276" w:type="dxa"/>
            <w:shd w:val="clear" w:color="auto" w:fill="auto"/>
          </w:tcPr>
          <w:p w:rsidR="00FE5C56" w:rsidRDefault="002B47BD">
            <w:pPr>
              <w:pStyle w:val="formattext"/>
              <w:spacing w:before="0" w:beforeAutospacing="0" w:after="0" w:afterAutospacing="0"/>
              <w:jc w:val="center"/>
              <w:rPr>
                <w:color w:val="171717"/>
                <w:sz w:val="20"/>
                <w:szCs w:val="20"/>
              </w:rPr>
            </w:pPr>
            <w:r>
              <w:rPr>
                <w:sz w:val="20"/>
                <w:szCs w:val="20"/>
              </w:rPr>
              <w:t xml:space="preserve">Управление физической культуры, спорта и молодежной политики администрации Валуйского муниципального округа </w:t>
            </w:r>
          </w:p>
        </w:tc>
        <w:tc>
          <w:tcPr>
            <w:tcW w:w="1281" w:type="dxa"/>
            <w:shd w:val="clear" w:color="auto" w:fill="auto"/>
          </w:tcPr>
          <w:p w:rsidR="00FE5C56" w:rsidRDefault="002B47BD">
            <w:r>
              <w:rPr>
                <w:rFonts w:ascii="Times New Roman" w:hAnsi="Times New Roman" w:cs="Times New Roman"/>
                <w:color w:val="171717" w:themeColor="background2" w:themeShade="1A"/>
                <w:sz w:val="20"/>
                <w:szCs w:val="18"/>
                <w:shd w:val="clear" w:color="auto" w:fill="FFFFFF"/>
              </w:rPr>
              <w:t>Национальная цель «Реализация потенциала каждого человека развитие его талантов воспитание патриотической и социально-ответственной личности»/ Показатель «</w:t>
            </w:r>
            <w:r>
              <w:rPr>
                <w:rFonts w:ascii="Times New Roman" w:hAnsi="Times New Roman" w:cs="Times New Roman"/>
                <w:color w:val="171717" w:themeColor="background2" w:themeShade="1A"/>
                <w:sz w:val="20"/>
                <w:szCs w:val="20"/>
                <w:shd w:val="clear" w:color="auto" w:fill="FFFFFF"/>
              </w:rPr>
              <w:t>"Увеличение к 2030 году доли молодых людей, участвующих в проектах и программах, направленных на профессиональное, личностное развитие и патриотическое воспитание, не менее чем до 75 процентов».</w:t>
            </w:r>
          </w:p>
        </w:tc>
        <w:tc>
          <w:tcPr>
            <w:tcW w:w="1723" w:type="dxa"/>
            <w:shd w:val="clear" w:color="auto" w:fill="auto"/>
          </w:tcPr>
          <w:p w:rsidR="00FE5C56" w:rsidRDefault="002B47BD">
            <w:pPr>
              <w:jc w:val="both"/>
              <w:rPr>
                <w:rFonts w:ascii="Times New Roman" w:hAnsi="Times New Roman" w:cs="Times New Roman"/>
                <w:sz w:val="20"/>
                <w:szCs w:val="20"/>
              </w:rPr>
            </w:pPr>
            <w:r>
              <w:rPr>
                <w:rFonts w:ascii="Times New Roman" w:hAnsi="Times New Roman" w:cs="Times New Roman"/>
                <w:color w:val="000000" w:themeColor="text1"/>
                <w:sz w:val="20"/>
                <w:szCs w:val="20"/>
              </w:rPr>
              <w:t>Государственная программа   Белгородской области «Патриотическое и духовно-нравственное воспитание молодежи Белгородской области»/</w:t>
            </w:r>
          </w:p>
          <w:p w:rsidR="00FE5C56" w:rsidRDefault="002B47BD">
            <w:pPr>
              <w:pStyle w:val="2"/>
              <w:keepNext w:val="0"/>
              <w:widowControl/>
              <w:shd w:val="clear" w:color="auto" w:fill="FFFFFF"/>
              <w:spacing w:before="0" w:after="0"/>
              <w:jc w:val="both"/>
              <w:outlineLvl w:val="1"/>
              <w:rPr>
                <w:rFonts w:ascii="Times New Roman" w:hAnsi="Times New Roman" w:cs="Times New Roman"/>
                <w:b w:val="0"/>
                <w:bCs w:val="0"/>
                <w:i w:val="0"/>
                <w:iCs w:val="0"/>
                <w:sz w:val="20"/>
                <w:szCs w:val="20"/>
              </w:rPr>
            </w:pPr>
            <w:r>
              <w:rPr>
                <w:rFonts w:ascii="Times New Roman" w:hAnsi="Times New Roman" w:cs="Times New Roman"/>
                <w:b w:val="0"/>
                <w:bCs w:val="0"/>
                <w:i w:val="0"/>
                <w:iCs w:val="0"/>
                <w:sz w:val="20"/>
                <w:szCs w:val="20"/>
              </w:rPr>
              <w:t>Показатель «</w:t>
            </w:r>
            <w:r>
              <w:rPr>
                <w:rFonts w:ascii="Times New Roman" w:hAnsi="Times New Roman" w:cs="Times New Roman"/>
                <w:b w:val="0"/>
                <w:i w:val="0"/>
                <w:color w:val="000000" w:themeColor="text1"/>
                <w:sz w:val="20"/>
                <w:highlight w:val="white"/>
              </w:rPr>
              <w:t>Число молодежи, задействованной в мероприятиях по вовлечению в творческую деятельность</w:t>
            </w:r>
            <w:r>
              <w:rPr>
                <w:rFonts w:ascii="Times New Roman" w:hAnsi="Times New Roman" w:cs="Times New Roman"/>
                <w:b w:val="0"/>
                <w:bCs w:val="0"/>
                <w:i w:val="0"/>
                <w:iCs w:val="0"/>
                <w:sz w:val="20"/>
                <w:szCs w:val="20"/>
              </w:rPr>
              <w:t>»</w:t>
            </w:r>
          </w:p>
        </w:tc>
      </w:tr>
      <w:tr w:rsidR="00FE5C56">
        <w:trPr>
          <w:gridAfter w:val="1"/>
          <w:wAfter w:w="29" w:type="dxa"/>
        </w:trPr>
        <w:tc>
          <w:tcPr>
            <w:tcW w:w="489" w:type="dxa"/>
          </w:tcPr>
          <w:p w:rsidR="00FE5C56" w:rsidRDefault="002B47BD">
            <w:pPr>
              <w:pStyle w:val="af0"/>
              <w:ind w:left="0"/>
              <w:rPr>
                <w:rFonts w:ascii="Times New Roman" w:hAnsi="Times New Roman" w:cs="Times New Roman"/>
                <w:bCs/>
                <w:color w:val="171717"/>
                <w:spacing w:val="1"/>
                <w:sz w:val="20"/>
                <w:szCs w:val="18"/>
              </w:rPr>
            </w:pPr>
            <w:r>
              <w:rPr>
                <w:rFonts w:ascii="Times New Roman" w:hAnsi="Times New Roman" w:cs="Times New Roman"/>
                <w:bCs/>
                <w:color w:val="171717" w:themeColor="background2" w:themeShade="1A"/>
                <w:spacing w:val="1"/>
                <w:sz w:val="20"/>
                <w:szCs w:val="18"/>
              </w:rPr>
              <w:t>5.3</w:t>
            </w:r>
          </w:p>
        </w:tc>
        <w:tc>
          <w:tcPr>
            <w:tcW w:w="1601" w:type="dxa"/>
            <w:shd w:val="clear" w:color="auto" w:fill="auto"/>
          </w:tcPr>
          <w:p w:rsidR="00FE5C56" w:rsidRDefault="002B47BD">
            <w:pPr>
              <w:pStyle w:val="ConsPlusNormal"/>
              <w:jc w:val="center"/>
              <w:rPr>
                <w:rFonts w:ascii="Times New Roman" w:hAnsi="Times New Roman" w:cs="Times New Roman"/>
                <w:color w:val="171717"/>
                <w:szCs w:val="18"/>
              </w:rPr>
            </w:pPr>
            <w:r>
              <w:rPr>
                <w:rFonts w:ascii="Times New Roman" w:hAnsi="Times New Roman" w:cs="Times New Roman"/>
                <w:szCs w:val="20"/>
              </w:rPr>
              <w:t>Доля молодежи, вовлеченной в волонтерскую деятельность</w:t>
            </w:r>
          </w:p>
        </w:tc>
        <w:tc>
          <w:tcPr>
            <w:tcW w:w="740" w:type="dxa"/>
            <w:shd w:val="clear" w:color="auto" w:fill="auto"/>
          </w:tcPr>
          <w:p w:rsidR="00FE5C56" w:rsidRDefault="002B47BD">
            <w:pPr>
              <w:pStyle w:val="ConsPlusNormal"/>
              <w:jc w:val="center"/>
              <w:rPr>
                <w:rFonts w:ascii="Times New Roman" w:hAnsi="Times New Roman" w:cs="Times New Roman"/>
                <w:color w:val="171717"/>
                <w:szCs w:val="18"/>
              </w:rPr>
            </w:pPr>
            <w:r>
              <w:rPr>
                <w:rFonts w:ascii="Times New Roman" w:hAnsi="Times New Roman" w:cs="Times New Roman"/>
                <w:szCs w:val="20"/>
              </w:rPr>
              <w:t>МП</w:t>
            </w:r>
          </w:p>
        </w:tc>
        <w:tc>
          <w:tcPr>
            <w:tcW w:w="851" w:type="dxa"/>
            <w:shd w:val="clear" w:color="auto" w:fill="auto"/>
          </w:tcPr>
          <w:p w:rsidR="00FE5C56" w:rsidRDefault="002B47BD">
            <w:pPr>
              <w:pStyle w:val="ConsPlusNormal"/>
              <w:jc w:val="center"/>
              <w:rPr>
                <w:rFonts w:ascii="Times New Roman" w:hAnsi="Times New Roman" w:cs="Times New Roman"/>
                <w:color w:val="171717"/>
                <w:szCs w:val="18"/>
              </w:rPr>
            </w:pPr>
            <w:r>
              <w:rPr>
                <w:rFonts w:ascii="Times New Roman" w:hAnsi="Times New Roman" w:cs="Times New Roman"/>
                <w:szCs w:val="20"/>
              </w:rPr>
              <w:t>В</w:t>
            </w:r>
          </w:p>
        </w:tc>
        <w:tc>
          <w:tcPr>
            <w:tcW w:w="709" w:type="dxa"/>
            <w:shd w:val="clear" w:color="auto" w:fill="auto"/>
          </w:tcPr>
          <w:p w:rsidR="00FE5C56" w:rsidRDefault="002B47BD">
            <w:pPr>
              <w:pStyle w:val="ConsPlusNormal"/>
              <w:jc w:val="center"/>
              <w:rPr>
                <w:rFonts w:ascii="Times New Roman" w:hAnsi="Times New Roman" w:cs="Times New Roman"/>
                <w:color w:val="171717"/>
                <w:szCs w:val="18"/>
              </w:rPr>
            </w:pPr>
            <w:r>
              <w:rPr>
                <w:rFonts w:ascii="Times New Roman" w:hAnsi="Times New Roman" w:cs="Times New Roman"/>
                <w:szCs w:val="20"/>
              </w:rPr>
              <w:t>Проценты</w:t>
            </w:r>
          </w:p>
        </w:tc>
        <w:tc>
          <w:tcPr>
            <w:tcW w:w="708" w:type="dxa"/>
            <w:shd w:val="clear" w:color="auto" w:fill="auto"/>
          </w:tcPr>
          <w:p w:rsidR="00FE5C56" w:rsidRDefault="002B47BD">
            <w:pPr>
              <w:pStyle w:val="af0"/>
              <w:ind w:left="0"/>
              <w:jc w:val="center"/>
              <w:rPr>
                <w:rFonts w:ascii="Times New Roman" w:hAnsi="Times New Roman" w:cs="Times New Roman"/>
                <w:bCs/>
                <w:color w:val="171717"/>
                <w:spacing w:val="1"/>
                <w:sz w:val="20"/>
                <w:szCs w:val="18"/>
              </w:rPr>
            </w:pPr>
            <w:r>
              <w:rPr>
                <w:rFonts w:ascii="Times New Roman" w:hAnsi="Times New Roman" w:cs="Times New Roman"/>
                <w:sz w:val="20"/>
                <w:szCs w:val="20"/>
              </w:rPr>
              <w:t>11,5</w:t>
            </w:r>
          </w:p>
        </w:tc>
        <w:tc>
          <w:tcPr>
            <w:tcW w:w="713" w:type="dxa"/>
            <w:shd w:val="clear" w:color="auto" w:fill="auto"/>
          </w:tcPr>
          <w:p w:rsidR="00FE5C56" w:rsidRDefault="002B47BD">
            <w:pPr>
              <w:pStyle w:val="af0"/>
              <w:ind w:left="0"/>
              <w:jc w:val="center"/>
              <w:rPr>
                <w:rFonts w:ascii="Times New Roman" w:hAnsi="Times New Roman" w:cs="Times New Roman"/>
                <w:bCs/>
                <w:color w:val="171717"/>
                <w:spacing w:val="1"/>
                <w:sz w:val="20"/>
                <w:szCs w:val="18"/>
              </w:rPr>
            </w:pPr>
            <w:r>
              <w:rPr>
                <w:rFonts w:ascii="Times New Roman" w:hAnsi="Times New Roman" w:cs="Times New Roman"/>
                <w:sz w:val="20"/>
                <w:szCs w:val="20"/>
              </w:rPr>
              <w:t>2023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E5C56" w:rsidRDefault="002B47BD">
            <w:pPr>
              <w:pStyle w:val="af0"/>
              <w:ind w:left="0"/>
              <w:jc w:val="center"/>
              <w:rPr>
                <w:rFonts w:ascii="Times New Roman" w:hAnsi="Times New Roman" w:cs="Times New Roman"/>
                <w:color w:val="171717"/>
                <w:sz w:val="20"/>
                <w:szCs w:val="18"/>
              </w:rPr>
            </w:pPr>
            <w:r>
              <w:rPr>
                <w:rFonts w:ascii="Times New Roman" w:hAnsi="Times New Roman" w:cs="Times New Roman"/>
                <w:sz w:val="20"/>
                <w:szCs w:val="20"/>
              </w:rPr>
              <w:t>12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E5C56" w:rsidRDefault="002B47BD">
            <w:pPr>
              <w:pStyle w:val="af0"/>
              <w:ind w:left="0"/>
              <w:jc w:val="center"/>
              <w:rPr>
                <w:rFonts w:ascii="Times New Roman" w:hAnsi="Times New Roman" w:cs="Times New Roman"/>
                <w:color w:val="171717"/>
                <w:sz w:val="20"/>
                <w:szCs w:val="18"/>
              </w:rPr>
            </w:pPr>
            <w:r>
              <w:rPr>
                <w:rFonts w:ascii="Times New Roman" w:hAnsi="Times New Roman" w:cs="Times New Roman"/>
                <w:sz w:val="20"/>
                <w:szCs w:val="20"/>
              </w:rPr>
              <w:t>13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E5C56" w:rsidRDefault="002B47BD">
            <w:pPr>
              <w:pStyle w:val="af0"/>
              <w:ind w:left="0"/>
              <w:jc w:val="center"/>
              <w:rPr>
                <w:rFonts w:ascii="Times New Roman" w:hAnsi="Times New Roman" w:cs="Times New Roman"/>
                <w:color w:val="171717"/>
                <w:sz w:val="20"/>
                <w:szCs w:val="18"/>
              </w:rPr>
            </w:pPr>
            <w:r>
              <w:rPr>
                <w:rFonts w:ascii="Times New Roman" w:hAnsi="Times New Roman" w:cs="Times New Roman"/>
                <w:sz w:val="20"/>
                <w:szCs w:val="20"/>
              </w:rPr>
              <w:t>14</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FE5C56" w:rsidRDefault="002B47BD">
            <w:pPr>
              <w:pStyle w:val="af0"/>
              <w:ind w:left="0"/>
              <w:jc w:val="center"/>
              <w:rPr>
                <w:rFonts w:ascii="Times New Roman" w:hAnsi="Times New Roman" w:cs="Times New Roman"/>
                <w:color w:val="171717"/>
                <w:sz w:val="20"/>
                <w:szCs w:val="18"/>
              </w:rPr>
            </w:pPr>
            <w:r>
              <w:rPr>
                <w:rFonts w:ascii="Times New Roman" w:hAnsi="Times New Roman" w:cs="Times New Roman"/>
                <w:sz w:val="20"/>
                <w:szCs w:val="20"/>
              </w:rPr>
              <w:t>14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E5C56" w:rsidRDefault="002B47BD">
            <w:pPr>
              <w:pStyle w:val="af0"/>
              <w:ind w:left="0"/>
              <w:jc w:val="center"/>
              <w:rPr>
                <w:rFonts w:ascii="Times New Roman" w:hAnsi="Times New Roman" w:cs="Times New Roman"/>
                <w:color w:val="171717"/>
                <w:sz w:val="20"/>
                <w:szCs w:val="18"/>
              </w:rPr>
            </w:pPr>
            <w:r>
              <w:rPr>
                <w:rFonts w:ascii="Times New Roman" w:hAnsi="Times New Roman" w:cs="Times New Roman"/>
                <w:sz w:val="20"/>
                <w:szCs w:val="20"/>
              </w:rPr>
              <w:t>14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E5C56" w:rsidRDefault="002B47BD">
            <w:pPr>
              <w:pStyle w:val="af0"/>
              <w:ind w:left="0"/>
              <w:jc w:val="center"/>
              <w:rPr>
                <w:rFonts w:ascii="Times New Roman" w:hAnsi="Times New Roman" w:cs="Times New Roman"/>
                <w:color w:val="171717"/>
                <w:sz w:val="20"/>
                <w:szCs w:val="18"/>
              </w:rPr>
            </w:pPr>
            <w:r>
              <w:rPr>
                <w:rFonts w:ascii="Times New Roman" w:hAnsi="Times New Roman" w:cs="Times New Roman"/>
                <w:sz w:val="20"/>
                <w:szCs w:val="20"/>
              </w:rPr>
              <w:t>15</w:t>
            </w:r>
          </w:p>
        </w:tc>
        <w:tc>
          <w:tcPr>
            <w:tcW w:w="1413" w:type="dxa"/>
            <w:shd w:val="clear" w:color="auto" w:fill="auto"/>
          </w:tcPr>
          <w:p w:rsidR="00FE5C56" w:rsidRDefault="002B47BD">
            <w:pPr>
              <w:pStyle w:val="ConsPlusNormal"/>
              <w:jc w:val="center"/>
              <w:rPr>
                <w:rFonts w:ascii="Times New Roman" w:hAnsi="Times New Roman" w:cs="Times New Roman"/>
                <w:color w:val="171717"/>
                <w:szCs w:val="18"/>
              </w:rPr>
            </w:pPr>
            <w:r>
              <w:rPr>
                <w:rFonts w:ascii="Times New Roman" w:hAnsi="Times New Roman" w:cs="Times New Roman"/>
                <w:color w:val="171717"/>
                <w:szCs w:val="18"/>
              </w:rPr>
              <w:t>-</w:t>
            </w:r>
          </w:p>
        </w:tc>
        <w:tc>
          <w:tcPr>
            <w:tcW w:w="1276" w:type="dxa"/>
            <w:shd w:val="clear" w:color="auto" w:fill="auto"/>
          </w:tcPr>
          <w:p w:rsidR="00FE5C56" w:rsidRDefault="002B47BD">
            <w:pPr>
              <w:pStyle w:val="formattext"/>
              <w:spacing w:before="0" w:beforeAutospacing="0" w:after="0" w:afterAutospacing="0"/>
              <w:jc w:val="center"/>
              <w:rPr>
                <w:color w:val="171717"/>
                <w:sz w:val="20"/>
                <w:szCs w:val="20"/>
              </w:rPr>
            </w:pPr>
            <w:r>
              <w:rPr>
                <w:sz w:val="20"/>
                <w:szCs w:val="20"/>
              </w:rPr>
              <w:t xml:space="preserve">Управление физической культуры, спорта и молодежной политики администрации Валуйского муниципального округа </w:t>
            </w:r>
          </w:p>
        </w:tc>
        <w:tc>
          <w:tcPr>
            <w:tcW w:w="1281" w:type="dxa"/>
            <w:shd w:val="clear" w:color="auto" w:fill="auto"/>
          </w:tcPr>
          <w:p w:rsidR="00FE5C56" w:rsidRDefault="002B47BD">
            <w:pPr>
              <w:pStyle w:val="ConsPlusNormal"/>
              <w:jc w:val="center"/>
              <w:rPr>
                <w:rFonts w:ascii="Times New Roman" w:hAnsi="Times New Roman" w:cs="Times New Roman"/>
                <w:color w:val="171717"/>
                <w:szCs w:val="18"/>
              </w:rPr>
            </w:pPr>
            <w:r>
              <w:rPr>
                <w:rFonts w:ascii="Times New Roman" w:hAnsi="Times New Roman" w:cs="Times New Roman"/>
                <w:color w:val="171717" w:themeColor="background2" w:themeShade="1A"/>
                <w:szCs w:val="18"/>
                <w:shd w:val="clear" w:color="auto" w:fill="FFFFFF"/>
              </w:rPr>
              <w:t xml:space="preserve">Национальная цель «Реализация потенциала каждого человека развитие его талантов воспитание патриотической и социально-ответственной личности»/ Показатель </w:t>
            </w:r>
            <w:r>
              <w:rPr>
                <w:rFonts w:ascii="Times New Roman" w:hAnsi="Times New Roman" w:cs="Times New Roman"/>
                <w:color w:val="171717" w:themeColor="background2" w:themeShade="1A"/>
                <w:szCs w:val="20"/>
                <w:shd w:val="clear" w:color="auto" w:fill="FFFFFF"/>
              </w:rPr>
              <w:t>"Увеличение к 2030 году доли молодых людей, вовлеченных в добровольческую общественную деятельность, не менее чем до 45 процентов».</w:t>
            </w:r>
          </w:p>
        </w:tc>
        <w:tc>
          <w:tcPr>
            <w:tcW w:w="1723" w:type="dxa"/>
            <w:shd w:val="clear" w:color="auto" w:fill="auto"/>
          </w:tcPr>
          <w:p w:rsidR="00FE5C56" w:rsidRDefault="002B47BD">
            <w:pPr>
              <w:pStyle w:val="2"/>
              <w:keepNext w:val="0"/>
              <w:widowControl/>
              <w:shd w:val="clear" w:color="auto" w:fill="FFFFFF"/>
              <w:spacing w:before="0" w:after="0"/>
              <w:jc w:val="both"/>
              <w:outlineLvl w:val="1"/>
              <w:rPr>
                <w:rFonts w:ascii="Times New Roman" w:hAnsi="Times New Roman" w:cs="Times New Roman"/>
                <w:b w:val="0"/>
                <w:bCs w:val="0"/>
                <w:i w:val="0"/>
                <w:iCs w:val="0"/>
                <w:sz w:val="20"/>
                <w:szCs w:val="20"/>
              </w:rPr>
            </w:pPr>
            <w:r>
              <w:rPr>
                <w:rFonts w:ascii="Times New Roman" w:hAnsi="Times New Roman" w:cs="Times New Roman"/>
                <w:b w:val="0"/>
                <w:bCs w:val="0"/>
                <w:i w:val="0"/>
                <w:iCs w:val="0"/>
                <w:color w:val="000000" w:themeColor="text1"/>
                <w:sz w:val="20"/>
                <w:szCs w:val="20"/>
              </w:rPr>
              <w:t xml:space="preserve">Государственная программа Белгородской области «Патриотическое и духовно-нравственное воспитание молодежи Белгородской области»/Показатель </w:t>
            </w:r>
            <w:r>
              <w:rPr>
                <w:rFonts w:ascii="Times New Roman" w:hAnsi="Times New Roman" w:cs="Times New Roman"/>
                <w:sz w:val="20"/>
                <w:szCs w:val="20"/>
              </w:rPr>
              <w:t>«</w:t>
            </w:r>
            <w:r>
              <w:rPr>
                <w:rFonts w:ascii="Times New Roman" w:hAnsi="Times New Roman" w:cs="Times New Roman"/>
                <w:b w:val="0"/>
                <w:i w:val="0"/>
                <w:color w:val="000000" w:themeColor="text1"/>
                <w:sz w:val="20"/>
                <w:highlight w:val="white"/>
              </w:rPr>
              <w:t>Общая численность граждан,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r>
              <w:rPr>
                <w:rFonts w:ascii="Times New Roman" w:hAnsi="Times New Roman" w:cs="Times New Roman"/>
                <w:b w:val="0"/>
                <w:i w:val="0"/>
                <w:color w:val="000000" w:themeColor="text1"/>
                <w:sz w:val="20"/>
              </w:rPr>
              <w:t>»</w:t>
            </w:r>
          </w:p>
        </w:tc>
      </w:tr>
      <w:tr w:rsidR="00FE5C56">
        <w:trPr>
          <w:gridAfter w:val="1"/>
          <w:wAfter w:w="29" w:type="dxa"/>
          <w:trHeight w:val="230"/>
        </w:trPr>
        <w:tc>
          <w:tcPr>
            <w:tcW w:w="15757" w:type="dxa"/>
            <w:gridSpan w:val="17"/>
            <w:vMerge w:val="restart"/>
          </w:tcPr>
          <w:p w:rsidR="00FE5C56" w:rsidRDefault="002B47BD">
            <w:pPr>
              <w:pStyle w:val="2"/>
              <w:keepNext w:val="0"/>
              <w:widowControl/>
              <w:shd w:val="clear" w:color="auto" w:fill="FFFFFF"/>
              <w:spacing w:before="0" w:after="0"/>
              <w:jc w:val="center"/>
              <w:outlineLvl w:val="1"/>
              <w:rPr>
                <w:rFonts w:ascii="Times New Roman" w:hAnsi="Times New Roman" w:cs="Times New Roman"/>
                <w:bCs w:val="0"/>
                <w:i w:val="0"/>
                <w:iCs w:val="0"/>
                <w:sz w:val="20"/>
                <w:szCs w:val="20"/>
              </w:rPr>
            </w:pPr>
            <w:r>
              <w:rPr>
                <w:rFonts w:ascii="Times New Roman" w:eastAsiaTheme="minorEastAsia" w:hAnsi="Times New Roman" w:cs="Times New Roman"/>
                <w:i w:val="0"/>
                <w:color w:val="171717" w:themeColor="background2" w:themeShade="1A"/>
                <w:spacing w:val="-1"/>
                <w:sz w:val="20"/>
                <w:szCs w:val="20"/>
              </w:rPr>
              <w:t>Цель муниципальной программы № 6 «Обеспечение реализации муниципальной программы и основных мероприятий в соответствии с установленными сроками».</w:t>
            </w:r>
          </w:p>
        </w:tc>
      </w:tr>
      <w:tr w:rsidR="00FE5C56">
        <w:trPr>
          <w:gridAfter w:val="1"/>
          <w:wAfter w:w="29" w:type="dxa"/>
          <w:trHeight w:val="230"/>
        </w:trPr>
        <w:tc>
          <w:tcPr>
            <w:tcW w:w="489" w:type="dxa"/>
            <w:vMerge w:val="restart"/>
          </w:tcPr>
          <w:p w:rsidR="00FE5C56" w:rsidRDefault="002B47BD">
            <w:pPr>
              <w:pStyle w:val="af0"/>
              <w:ind w:left="0"/>
              <w:rPr>
                <w:rFonts w:ascii="Times New Roman" w:hAnsi="Times New Roman" w:cs="Times New Roman"/>
                <w:bCs/>
                <w:color w:val="171717"/>
                <w:spacing w:val="1"/>
                <w:sz w:val="20"/>
                <w:szCs w:val="18"/>
              </w:rPr>
            </w:pPr>
            <w:r>
              <w:rPr>
                <w:rFonts w:ascii="Times New Roman" w:hAnsi="Times New Roman" w:cs="Times New Roman"/>
                <w:bCs/>
                <w:color w:val="171717" w:themeColor="background2" w:themeShade="1A"/>
                <w:spacing w:val="1"/>
                <w:sz w:val="20"/>
                <w:szCs w:val="18"/>
              </w:rPr>
              <w:t>6.1</w:t>
            </w:r>
          </w:p>
        </w:tc>
        <w:tc>
          <w:tcPr>
            <w:tcW w:w="1601" w:type="dxa"/>
            <w:vMerge w:val="restart"/>
            <w:shd w:val="clear" w:color="FFFFFF" w:fill="FFFFFF"/>
          </w:tcPr>
          <w:p w:rsidR="00FE5C56" w:rsidRDefault="002B47BD">
            <w:pPr>
              <w:pStyle w:val="ConsPlusNormal"/>
              <w:jc w:val="both"/>
              <w:rPr>
                <w:rFonts w:ascii="Times New Roman" w:hAnsi="Times New Roman" w:cs="Times New Roman"/>
                <w:color w:val="171717"/>
              </w:rPr>
            </w:pPr>
            <w:r>
              <w:rPr>
                <w:rFonts w:ascii="Times New Roman" w:hAnsi="Times New Roman" w:cs="Times New Roman"/>
                <w:color w:val="171717" w:themeColor="background2" w:themeShade="1A"/>
                <w:szCs w:val="20"/>
              </w:rPr>
              <w:t>Уровень ежегодного достижения показателей муниципальной программы</w:t>
            </w:r>
          </w:p>
          <w:p w:rsidR="00FE5C56" w:rsidRDefault="00FE5C56"/>
        </w:tc>
        <w:tc>
          <w:tcPr>
            <w:tcW w:w="740" w:type="dxa"/>
            <w:vMerge w:val="restart"/>
            <w:shd w:val="clear" w:color="FFFFFF" w:fill="FFFFFF"/>
          </w:tcPr>
          <w:p w:rsidR="00FE5C56" w:rsidRDefault="002B47BD">
            <w:pPr>
              <w:pStyle w:val="ConsPlusNormal"/>
              <w:jc w:val="center"/>
              <w:rPr>
                <w:rFonts w:ascii="Times New Roman" w:hAnsi="Times New Roman" w:cs="Times New Roman"/>
                <w:szCs w:val="20"/>
              </w:rPr>
            </w:pPr>
            <w:r>
              <w:rPr>
                <w:rFonts w:ascii="Times New Roman" w:hAnsi="Times New Roman" w:cs="Times New Roman"/>
                <w:szCs w:val="20"/>
              </w:rPr>
              <w:t>МП</w:t>
            </w:r>
          </w:p>
        </w:tc>
        <w:tc>
          <w:tcPr>
            <w:tcW w:w="851" w:type="dxa"/>
            <w:vMerge w:val="restart"/>
            <w:shd w:val="clear" w:color="FFFFFF" w:fill="FFFFFF"/>
          </w:tcPr>
          <w:p w:rsidR="00FE5C56" w:rsidRDefault="002B47BD">
            <w:pPr>
              <w:pStyle w:val="ConsPlusNormal"/>
              <w:jc w:val="center"/>
              <w:rPr>
                <w:rFonts w:ascii="Times New Roman" w:hAnsi="Times New Roman" w:cs="Times New Roman"/>
                <w:szCs w:val="20"/>
              </w:rPr>
            </w:pPr>
            <w:r>
              <w:rPr>
                <w:rFonts w:ascii="Times New Roman" w:hAnsi="Times New Roman" w:cs="Times New Roman"/>
                <w:szCs w:val="20"/>
              </w:rPr>
              <w:t>П</w:t>
            </w:r>
          </w:p>
        </w:tc>
        <w:tc>
          <w:tcPr>
            <w:tcW w:w="709" w:type="dxa"/>
            <w:vMerge w:val="restart"/>
            <w:shd w:val="clear" w:color="FFFFFF" w:fill="FFFFFF"/>
          </w:tcPr>
          <w:p w:rsidR="00FE5C56" w:rsidRDefault="002B47BD">
            <w:pPr>
              <w:pStyle w:val="ConsPlusNormal"/>
              <w:jc w:val="center"/>
              <w:rPr>
                <w:rFonts w:ascii="Times New Roman" w:hAnsi="Times New Roman" w:cs="Times New Roman"/>
                <w:szCs w:val="20"/>
              </w:rPr>
            </w:pPr>
            <w:r>
              <w:rPr>
                <w:rFonts w:ascii="Times New Roman" w:hAnsi="Times New Roman" w:cs="Times New Roman"/>
                <w:szCs w:val="20"/>
              </w:rPr>
              <w:t>Процент</w:t>
            </w:r>
          </w:p>
        </w:tc>
        <w:tc>
          <w:tcPr>
            <w:tcW w:w="708" w:type="dxa"/>
            <w:vMerge w:val="restart"/>
            <w:shd w:val="clear" w:color="FFFFFF" w:fill="FFFFFF"/>
          </w:tcPr>
          <w:p w:rsidR="00FE5C56" w:rsidRDefault="002B47BD">
            <w:pPr>
              <w:jc w:val="center"/>
              <w:rPr>
                <w:rFonts w:ascii="Times New Roman" w:hAnsi="Times New Roman" w:cs="Times New Roman"/>
                <w:color w:val="171717"/>
              </w:rPr>
            </w:pPr>
            <w:r>
              <w:rPr>
                <w:rFonts w:ascii="Times New Roman" w:eastAsiaTheme="minorEastAsia" w:hAnsi="Times New Roman" w:cs="Times New Roman"/>
                <w:color w:val="171717" w:themeColor="background2" w:themeShade="1A"/>
                <w:sz w:val="20"/>
                <w:szCs w:val="20"/>
              </w:rPr>
              <w:t>95</w:t>
            </w:r>
          </w:p>
        </w:tc>
        <w:tc>
          <w:tcPr>
            <w:tcW w:w="713" w:type="dxa"/>
            <w:vMerge w:val="restart"/>
            <w:shd w:val="clear" w:color="FFFFFF" w:fill="FFFFFF"/>
          </w:tcPr>
          <w:p w:rsidR="00FE5C56" w:rsidRDefault="002B47BD">
            <w:pPr>
              <w:jc w:val="center"/>
              <w:rPr>
                <w:rFonts w:ascii="Times New Roman" w:hAnsi="Times New Roman" w:cs="Times New Roman"/>
                <w:color w:val="171717"/>
              </w:rPr>
            </w:pPr>
            <w:r>
              <w:rPr>
                <w:rFonts w:ascii="Times New Roman" w:eastAsiaTheme="minorEastAsia" w:hAnsi="Times New Roman" w:cs="Times New Roman"/>
                <w:color w:val="171717" w:themeColor="background2" w:themeShade="1A"/>
                <w:sz w:val="20"/>
                <w:szCs w:val="20"/>
              </w:rPr>
              <w:t>2023</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FE5C56" w:rsidRDefault="002B47BD">
            <w:pPr>
              <w:jc w:val="center"/>
              <w:rPr>
                <w:rFonts w:ascii="Times New Roman" w:hAnsi="Times New Roman" w:cs="Times New Roman"/>
                <w:color w:val="171717"/>
              </w:rPr>
            </w:pPr>
            <w:r>
              <w:rPr>
                <w:rFonts w:ascii="Times New Roman" w:eastAsiaTheme="minorEastAsia" w:hAnsi="Times New Roman" w:cs="Times New Roman"/>
                <w:color w:val="171717" w:themeColor="background2" w:themeShade="1A"/>
                <w:sz w:val="20"/>
                <w:szCs w:val="20"/>
              </w:rPr>
              <w:t>95</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FE5C56" w:rsidRDefault="002B47BD">
            <w:pPr>
              <w:jc w:val="center"/>
              <w:rPr>
                <w:rFonts w:ascii="Times New Roman" w:hAnsi="Times New Roman" w:cs="Times New Roman"/>
                <w:color w:val="171717"/>
              </w:rPr>
            </w:pPr>
            <w:r>
              <w:rPr>
                <w:rFonts w:ascii="Times New Roman" w:eastAsiaTheme="minorEastAsia" w:hAnsi="Times New Roman" w:cs="Times New Roman"/>
                <w:color w:val="171717" w:themeColor="background2" w:themeShade="1A"/>
                <w:sz w:val="20"/>
                <w:szCs w:val="20"/>
              </w:rPr>
              <w:t>95</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FE5C56" w:rsidRDefault="002B47BD">
            <w:pPr>
              <w:jc w:val="center"/>
              <w:rPr>
                <w:rFonts w:ascii="Times New Roman" w:hAnsi="Times New Roman" w:cs="Times New Roman"/>
                <w:color w:val="171717"/>
              </w:rPr>
            </w:pPr>
            <w:r>
              <w:rPr>
                <w:rFonts w:ascii="Times New Roman" w:eastAsiaTheme="minorEastAsia" w:hAnsi="Times New Roman" w:cs="Times New Roman"/>
                <w:color w:val="171717" w:themeColor="background2" w:themeShade="1A"/>
                <w:sz w:val="20"/>
                <w:szCs w:val="20"/>
              </w:rPr>
              <w:t>95</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FE5C56" w:rsidRDefault="002B47BD">
            <w:pPr>
              <w:jc w:val="center"/>
              <w:rPr>
                <w:rFonts w:ascii="Times New Roman" w:hAnsi="Times New Roman" w:cs="Times New Roman"/>
                <w:color w:val="171717"/>
              </w:rPr>
            </w:pPr>
            <w:r>
              <w:rPr>
                <w:rFonts w:ascii="Times New Roman" w:eastAsiaTheme="minorEastAsia" w:hAnsi="Times New Roman" w:cs="Times New Roman"/>
                <w:color w:val="171717" w:themeColor="background2" w:themeShade="1A"/>
                <w:sz w:val="20"/>
                <w:szCs w:val="20"/>
              </w:rPr>
              <w:t>95</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FE5C56" w:rsidRDefault="002B47BD">
            <w:pPr>
              <w:jc w:val="center"/>
              <w:rPr>
                <w:rFonts w:ascii="Times New Roman" w:hAnsi="Times New Roman" w:cs="Times New Roman"/>
                <w:color w:val="171717"/>
              </w:rPr>
            </w:pPr>
            <w:r>
              <w:rPr>
                <w:rFonts w:ascii="Times New Roman" w:eastAsiaTheme="minorEastAsia" w:hAnsi="Times New Roman" w:cs="Times New Roman"/>
                <w:color w:val="171717" w:themeColor="background2" w:themeShade="1A"/>
                <w:sz w:val="20"/>
                <w:szCs w:val="20"/>
              </w:rPr>
              <w:t>95</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FE5C56" w:rsidRDefault="002B47BD">
            <w:pPr>
              <w:jc w:val="center"/>
              <w:rPr>
                <w:rFonts w:ascii="Times New Roman" w:hAnsi="Times New Roman" w:cs="Times New Roman"/>
                <w:color w:val="171717"/>
              </w:rPr>
            </w:pPr>
            <w:r>
              <w:rPr>
                <w:rFonts w:ascii="Times New Roman" w:eastAsiaTheme="minorEastAsia" w:hAnsi="Times New Roman" w:cs="Times New Roman"/>
                <w:color w:val="171717" w:themeColor="background2" w:themeShade="1A"/>
                <w:sz w:val="20"/>
                <w:szCs w:val="20"/>
              </w:rPr>
              <w:t>95</w:t>
            </w:r>
          </w:p>
        </w:tc>
        <w:tc>
          <w:tcPr>
            <w:tcW w:w="1413" w:type="dxa"/>
            <w:vMerge w:val="restart"/>
            <w:shd w:val="clear" w:color="FFFFFF" w:fill="FFFFFF"/>
          </w:tcPr>
          <w:p w:rsidR="00FE5C56" w:rsidRDefault="002B47BD">
            <w:pPr>
              <w:pStyle w:val="ConsPlusNormal"/>
              <w:jc w:val="center"/>
              <w:rPr>
                <w:rFonts w:ascii="Times New Roman" w:hAnsi="Times New Roman" w:cs="Times New Roman"/>
                <w:color w:val="171717"/>
                <w:szCs w:val="18"/>
              </w:rPr>
            </w:pPr>
            <w:r>
              <w:rPr>
                <w:rFonts w:ascii="Times New Roman" w:hAnsi="Times New Roman" w:cs="Times New Roman"/>
                <w:color w:val="171717"/>
                <w:szCs w:val="18"/>
              </w:rPr>
              <w:t>-</w:t>
            </w:r>
          </w:p>
        </w:tc>
        <w:tc>
          <w:tcPr>
            <w:tcW w:w="1276" w:type="dxa"/>
            <w:vMerge w:val="restart"/>
            <w:shd w:val="clear" w:color="FFFFFF" w:fill="FFFFFF"/>
          </w:tcPr>
          <w:p w:rsidR="00FE5C56" w:rsidRDefault="002B47BD">
            <w:pPr>
              <w:pStyle w:val="formattext"/>
              <w:spacing w:before="0" w:beforeAutospacing="0" w:after="0" w:afterAutospacing="0"/>
              <w:jc w:val="center"/>
              <w:rPr>
                <w:color w:val="171717"/>
              </w:rPr>
            </w:pPr>
            <w:r>
              <w:rPr>
                <w:color w:val="171717" w:themeColor="background2" w:themeShade="1A"/>
                <w:sz w:val="20"/>
                <w:szCs w:val="20"/>
              </w:rPr>
              <w:t>Управление образования администрации Валуйского муниципального округа</w:t>
            </w:r>
          </w:p>
        </w:tc>
        <w:tc>
          <w:tcPr>
            <w:tcW w:w="1281" w:type="dxa"/>
            <w:vMerge w:val="restart"/>
            <w:shd w:val="clear" w:color="FFFFFF" w:fill="FFFFFF"/>
          </w:tcPr>
          <w:p w:rsidR="00FE5C56" w:rsidRDefault="002B47BD">
            <w:pPr>
              <w:pStyle w:val="af0"/>
              <w:ind w:left="0"/>
              <w:rPr>
                <w:rFonts w:ascii="Times New Roman" w:hAnsi="Times New Roman" w:cs="Times New Roman"/>
                <w:color w:val="171717"/>
              </w:rPr>
            </w:pPr>
            <w:r>
              <w:rPr>
                <w:rFonts w:ascii="Times New Roman" w:hAnsi="Times New Roman" w:cs="Times New Roman"/>
                <w:color w:val="171717" w:themeColor="background2" w:themeShade="1A"/>
                <w:sz w:val="20"/>
                <w:szCs w:val="18"/>
                <w:shd w:val="clear" w:color="auto" w:fill="FFFFFF"/>
              </w:rPr>
              <w:t>Национальная цель «Реализация потенциала каждого человека развитие его талантов воспитание патриотической и социально-ответственной личности»/ Показатель «</w:t>
            </w:r>
            <w:r>
              <w:rPr>
                <w:rFonts w:ascii="Times New Roman" w:hAnsi="Times New Roman" w:cs="Times New Roman"/>
                <w:color w:val="171717" w:themeColor="background2" w:themeShade="1A"/>
                <w:sz w:val="20"/>
                <w:szCs w:val="20"/>
                <w:shd w:val="clear" w:color="auto" w:fill="FFFFFF"/>
              </w:rPr>
              <w:t>Формирование к 2030 году современной системы профессионального развития педагогических работников для всех уровней образования, предусматривающей ежегодное дополнительное профессиональное образование на основе актуализированных профессиональных стандартов не менее чем 10 процентов педагогических работников на базе ведущих образовательных организаций высшего образования и научных организаций»</w:t>
            </w:r>
          </w:p>
        </w:tc>
        <w:tc>
          <w:tcPr>
            <w:tcW w:w="1723" w:type="dxa"/>
            <w:vMerge w:val="restart"/>
            <w:shd w:val="clear" w:color="FFFFFF" w:fill="FFFFFF"/>
          </w:tcPr>
          <w:p w:rsidR="00FE5C56" w:rsidRDefault="002B47BD">
            <w:pPr>
              <w:pStyle w:val="2"/>
              <w:keepNext w:val="0"/>
              <w:widowControl/>
              <w:shd w:val="clear" w:color="auto" w:fill="FFFFFF"/>
              <w:spacing w:before="0" w:after="0"/>
              <w:jc w:val="both"/>
              <w:outlineLvl w:val="1"/>
              <w:rPr>
                <w:rFonts w:ascii="Times New Roman" w:hAnsi="Times New Roman" w:cs="Times New Roman"/>
                <w:b w:val="0"/>
                <w:bCs w:val="0"/>
                <w:i w:val="0"/>
                <w:iCs w:val="0"/>
                <w:sz w:val="20"/>
                <w:szCs w:val="20"/>
              </w:rPr>
            </w:pPr>
            <w:r>
              <w:rPr>
                <w:rFonts w:ascii="Times New Roman" w:hAnsi="Times New Roman" w:cs="Times New Roman"/>
                <w:b w:val="0"/>
                <w:i w:val="0"/>
                <w:color w:val="000000" w:themeColor="text1"/>
                <w:sz w:val="20"/>
                <w:szCs w:val="18"/>
                <w:shd w:val="clear" w:color="auto" w:fill="FFFFFF"/>
              </w:rPr>
              <w:t>Государственная программа Белгородской области «Развитие образования Белгородской области»"/Показатель «</w:t>
            </w:r>
            <w:r>
              <w:rPr>
                <w:rFonts w:ascii="Times New Roman" w:hAnsi="Times New Roman" w:cs="Times New Roman"/>
                <w:b w:val="0"/>
                <w:i w:val="0"/>
                <w:color w:val="000000" w:themeColor="text1"/>
                <w:sz w:val="20"/>
                <w:highlight w:val="white"/>
              </w:rPr>
              <w:t>Обеспечение среднего уровня достижения целевых показателей конечного результата по направлениям развития дошкольного, школьного и среднего профессионального образования</w:t>
            </w:r>
            <w:r>
              <w:rPr>
                <w:rFonts w:ascii="Times New Roman" w:hAnsi="Times New Roman" w:cs="Times New Roman"/>
                <w:b w:val="0"/>
                <w:i w:val="0"/>
                <w:color w:val="000000" w:themeColor="text1"/>
                <w:sz w:val="20"/>
              </w:rPr>
              <w:t>»</w:t>
            </w:r>
          </w:p>
        </w:tc>
      </w:tr>
    </w:tbl>
    <w:p w:rsidR="00FE5C56" w:rsidRDefault="00FE5C56">
      <w:pPr>
        <w:widowControl/>
        <w:spacing w:after="240"/>
        <w:jc w:val="center"/>
        <w:outlineLvl w:val="3"/>
        <w:rPr>
          <w:rFonts w:ascii="Times New Roman" w:hAnsi="Times New Roman" w:cs="Times New Roman"/>
          <w:b/>
          <w:color w:val="171717"/>
          <w:sz w:val="32"/>
          <w:szCs w:val="32"/>
        </w:rPr>
      </w:pPr>
    </w:p>
    <w:p w:rsidR="00FE5C56" w:rsidRDefault="00FE5C56">
      <w:pPr>
        <w:widowControl/>
        <w:spacing w:after="240"/>
        <w:jc w:val="center"/>
        <w:outlineLvl w:val="3"/>
        <w:rPr>
          <w:rFonts w:ascii="Times New Roman" w:hAnsi="Times New Roman" w:cs="Times New Roman"/>
          <w:b/>
          <w:color w:val="171717"/>
          <w:sz w:val="32"/>
          <w:szCs w:val="32"/>
        </w:rPr>
      </w:pPr>
    </w:p>
    <w:p w:rsidR="00FE5C56" w:rsidRDefault="00FE5C56">
      <w:pPr>
        <w:widowControl/>
        <w:spacing w:after="240"/>
        <w:jc w:val="center"/>
        <w:outlineLvl w:val="3"/>
        <w:rPr>
          <w:rFonts w:ascii="Times New Roman" w:hAnsi="Times New Roman" w:cs="Times New Roman"/>
          <w:b/>
          <w:color w:val="171717"/>
          <w:sz w:val="32"/>
          <w:szCs w:val="32"/>
        </w:rPr>
      </w:pPr>
    </w:p>
    <w:p w:rsidR="00FE5C56" w:rsidRDefault="00FE5C56">
      <w:pPr>
        <w:widowControl/>
        <w:spacing w:after="240"/>
        <w:jc w:val="center"/>
        <w:outlineLvl w:val="3"/>
        <w:rPr>
          <w:rFonts w:ascii="Times New Roman" w:hAnsi="Times New Roman" w:cs="Times New Roman"/>
          <w:b/>
          <w:color w:val="171717"/>
          <w:sz w:val="32"/>
          <w:szCs w:val="32"/>
        </w:rPr>
      </w:pPr>
    </w:p>
    <w:p w:rsidR="00FE5C56" w:rsidRDefault="00FE5C56">
      <w:pPr>
        <w:widowControl/>
        <w:spacing w:after="240"/>
        <w:jc w:val="center"/>
        <w:outlineLvl w:val="3"/>
        <w:rPr>
          <w:rFonts w:ascii="Times New Roman" w:hAnsi="Times New Roman" w:cs="Times New Roman"/>
          <w:b/>
          <w:color w:val="171717"/>
          <w:sz w:val="32"/>
          <w:szCs w:val="32"/>
        </w:rPr>
      </w:pPr>
    </w:p>
    <w:p w:rsidR="00FE5C56" w:rsidRDefault="00FE5C56">
      <w:pPr>
        <w:widowControl/>
        <w:spacing w:after="240"/>
        <w:jc w:val="center"/>
        <w:outlineLvl w:val="3"/>
        <w:rPr>
          <w:rFonts w:ascii="Times New Roman" w:hAnsi="Times New Roman" w:cs="Times New Roman"/>
          <w:b/>
          <w:color w:val="171717"/>
          <w:sz w:val="32"/>
          <w:szCs w:val="32"/>
        </w:rPr>
      </w:pPr>
    </w:p>
    <w:p w:rsidR="00FE5C56" w:rsidRDefault="00FE5C56">
      <w:pPr>
        <w:widowControl/>
        <w:spacing w:after="240"/>
        <w:jc w:val="center"/>
        <w:outlineLvl w:val="3"/>
        <w:rPr>
          <w:rFonts w:ascii="Times New Roman" w:hAnsi="Times New Roman" w:cs="Times New Roman"/>
          <w:b/>
          <w:color w:val="171717"/>
          <w:sz w:val="32"/>
          <w:szCs w:val="32"/>
        </w:rPr>
      </w:pPr>
    </w:p>
    <w:p w:rsidR="003B55C7" w:rsidRDefault="003B55C7">
      <w:pPr>
        <w:widowControl/>
        <w:spacing w:after="240"/>
        <w:jc w:val="center"/>
        <w:outlineLvl w:val="3"/>
        <w:rPr>
          <w:rFonts w:ascii="Times New Roman" w:hAnsi="Times New Roman" w:cs="Times New Roman"/>
          <w:b/>
          <w:color w:val="171717"/>
          <w:sz w:val="32"/>
          <w:szCs w:val="32"/>
        </w:rPr>
      </w:pPr>
    </w:p>
    <w:p w:rsidR="003B55C7" w:rsidRDefault="003B55C7">
      <w:pPr>
        <w:widowControl/>
        <w:spacing w:after="240"/>
        <w:jc w:val="center"/>
        <w:outlineLvl w:val="3"/>
        <w:rPr>
          <w:rFonts w:ascii="Times New Roman" w:hAnsi="Times New Roman" w:cs="Times New Roman"/>
          <w:b/>
          <w:color w:val="171717"/>
          <w:sz w:val="32"/>
          <w:szCs w:val="32"/>
        </w:rPr>
      </w:pPr>
    </w:p>
    <w:p w:rsidR="00FE5C56" w:rsidRDefault="002B47BD">
      <w:pPr>
        <w:widowControl/>
        <w:spacing w:after="240"/>
        <w:jc w:val="center"/>
        <w:outlineLvl w:val="3"/>
        <w:rPr>
          <w:rFonts w:ascii="Times New Roman" w:hAnsi="Times New Roman" w:cs="Times New Roman"/>
          <w:b/>
          <w:bCs/>
          <w:color w:val="171717"/>
          <w:sz w:val="20"/>
          <w:szCs w:val="20"/>
        </w:rPr>
      </w:pPr>
      <w:r>
        <w:rPr>
          <w:rFonts w:ascii="Times New Roman" w:eastAsiaTheme="minorEastAsia" w:hAnsi="Times New Roman" w:cs="Times New Roman"/>
          <w:b/>
          <w:bCs/>
          <w:color w:val="171717" w:themeColor="background2" w:themeShade="1A"/>
          <w:sz w:val="20"/>
          <w:szCs w:val="20"/>
        </w:rPr>
        <w:t>3. Помесячный план достижения показателей муниципальной программы в 2025 году</w:t>
      </w:r>
    </w:p>
    <w:tbl>
      <w:tblPr>
        <w:tblStyle w:val="af1"/>
        <w:tblW w:w="15168" w:type="dxa"/>
        <w:tblInd w:w="-5" w:type="dxa"/>
        <w:tblLook w:val="04A0"/>
      </w:tblPr>
      <w:tblGrid>
        <w:gridCol w:w="541"/>
        <w:gridCol w:w="3478"/>
        <w:gridCol w:w="1202"/>
        <w:gridCol w:w="865"/>
        <w:gridCol w:w="981"/>
        <w:gridCol w:w="685"/>
        <w:gridCol w:w="850"/>
        <w:gridCol w:w="645"/>
        <w:gridCol w:w="717"/>
        <w:gridCol w:w="709"/>
        <w:gridCol w:w="812"/>
        <w:gridCol w:w="1049"/>
        <w:gridCol w:w="955"/>
        <w:gridCol w:w="868"/>
        <w:gridCol w:w="811"/>
      </w:tblGrid>
      <w:tr w:rsidR="00FE5C56">
        <w:trPr>
          <w:tblHeader/>
        </w:trPr>
        <w:tc>
          <w:tcPr>
            <w:tcW w:w="542" w:type="dxa"/>
            <w:vMerge w:val="restart"/>
          </w:tcPr>
          <w:p w:rsidR="00FE5C56" w:rsidRDefault="002B47BD">
            <w:pPr>
              <w:spacing w:line="276" w:lineRule="auto"/>
              <w:jc w:val="both"/>
              <w:rPr>
                <w:rFonts w:ascii="Times New Roman" w:hAnsi="Times New Roman" w:cs="Times New Roman"/>
                <w:b/>
                <w:bCs/>
                <w:color w:val="171717"/>
                <w:sz w:val="20"/>
                <w:szCs w:val="20"/>
              </w:rPr>
            </w:pPr>
            <w:r>
              <w:rPr>
                <w:rFonts w:ascii="Times New Roman" w:hAnsi="Times New Roman" w:cs="Times New Roman"/>
                <w:b/>
                <w:bCs/>
                <w:color w:val="171717" w:themeColor="background2" w:themeShade="1A"/>
                <w:sz w:val="20"/>
                <w:szCs w:val="20"/>
              </w:rPr>
              <w:t>№ п/п</w:t>
            </w:r>
          </w:p>
        </w:tc>
        <w:tc>
          <w:tcPr>
            <w:tcW w:w="3498" w:type="dxa"/>
            <w:vMerge w:val="restart"/>
          </w:tcPr>
          <w:p w:rsidR="00FE5C56" w:rsidRDefault="002B47BD">
            <w:pPr>
              <w:spacing w:line="276" w:lineRule="auto"/>
              <w:jc w:val="center"/>
              <w:rPr>
                <w:rFonts w:ascii="Times New Roman" w:hAnsi="Times New Roman" w:cs="Times New Roman"/>
                <w:b/>
                <w:bCs/>
                <w:color w:val="171717"/>
                <w:sz w:val="20"/>
                <w:szCs w:val="20"/>
              </w:rPr>
            </w:pPr>
            <w:r>
              <w:rPr>
                <w:rFonts w:ascii="Times New Roman" w:hAnsi="Times New Roman" w:cs="Times New Roman"/>
                <w:b/>
                <w:color w:val="171717" w:themeColor="background2" w:themeShade="1A"/>
                <w:sz w:val="20"/>
                <w:szCs w:val="20"/>
                <w:shd w:val="clear" w:color="auto" w:fill="FFFFFF"/>
              </w:rPr>
              <w:t>Наименование показателя</w:t>
            </w:r>
          </w:p>
        </w:tc>
        <w:tc>
          <w:tcPr>
            <w:tcW w:w="1202" w:type="dxa"/>
            <w:vMerge w:val="restart"/>
          </w:tcPr>
          <w:p w:rsidR="00FE5C56" w:rsidRDefault="002B47BD">
            <w:pPr>
              <w:spacing w:line="276" w:lineRule="auto"/>
              <w:jc w:val="center"/>
              <w:rPr>
                <w:rFonts w:ascii="Times New Roman" w:hAnsi="Times New Roman" w:cs="Times New Roman"/>
                <w:b/>
                <w:bCs/>
                <w:color w:val="171717"/>
                <w:sz w:val="20"/>
                <w:szCs w:val="20"/>
              </w:rPr>
            </w:pPr>
            <w:r>
              <w:rPr>
                <w:rFonts w:ascii="Times New Roman" w:hAnsi="Times New Roman" w:cs="Times New Roman"/>
                <w:b/>
                <w:color w:val="171717" w:themeColor="background2" w:themeShade="1A"/>
                <w:sz w:val="20"/>
                <w:szCs w:val="20"/>
                <w:shd w:val="clear" w:color="auto" w:fill="FFFFFF"/>
              </w:rPr>
              <w:t>Единица измерения (по </w:t>
            </w:r>
            <w:hyperlink r:id="rId17" w:anchor="7D20K3" w:tooltip="https://docs.cntd.ru/document/9055125#7D20K3" w:history="1">
              <w:r>
                <w:rPr>
                  <w:rStyle w:val="af2"/>
                  <w:rFonts w:ascii="Times New Roman" w:hAnsi="Times New Roman" w:cs="Times New Roman"/>
                  <w:b/>
                  <w:color w:val="171717" w:themeColor="background2" w:themeShade="1A"/>
                  <w:sz w:val="20"/>
                  <w:szCs w:val="20"/>
                </w:rPr>
                <w:t>ОКЕИ</w:t>
              </w:r>
            </w:hyperlink>
          </w:p>
        </w:tc>
        <w:tc>
          <w:tcPr>
            <w:tcW w:w="9114" w:type="dxa"/>
            <w:gridSpan w:val="11"/>
          </w:tcPr>
          <w:p w:rsidR="00FE5C56" w:rsidRDefault="002B47BD">
            <w:pPr>
              <w:spacing w:line="276" w:lineRule="auto"/>
              <w:jc w:val="center"/>
              <w:rPr>
                <w:rFonts w:ascii="Times New Roman" w:hAnsi="Times New Roman" w:cs="Times New Roman"/>
                <w:b/>
                <w:bCs/>
                <w:color w:val="171717"/>
                <w:sz w:val="20"/>
                <w:szCs w:val="20"/>
              </w:rPr>
            </w:pPr>
            <w:r>
              <w:rPr>
                <w:rFonts w:ascii="Times New Roman" w:hAnsi="Times New Roman" w:cs="Times New Roman"/>
                <w:b/>
                <w:color w:val="171717" w:themeColor="background2" w:themeShade="1A"/>
                <w:sz w:val="20"/>
                <w:szCs w:val="20"/>
                <w:shd w:val="clear" w:color="auto" w:fill="FFFFFF"/>
              </w:rPr>
              <w:t>Плановые значения на конец месяца</w:t>
            </w:r>
          </w:p>
        </w:tc>
        <w:tc>
          <w:tcPr>
            <w:tcW w:w="812" w:type="dxa"/>
            <w:vMerge w:val="restart"/>
          </w:tcPr>
          <w:p w:rsidR="00FE5C56" w:rsidRDefault="002B47BD">
            <w:pPr>
              <w:spacing w:line="276" w:lineRule="auto"/>
              <w:jc w:val="center"/>
              <w:rPr>
                <w:rFonts w:ascii="Times New Roman" w:hAnsi="Times New Roman" w:cs="Times New Roman"/>
                <w:b/>
                <w:bCs/>
                <w:color w:val="171717"/>
                <w:sz w:val="20"/>
                <w:szCs w:val="20"/>
              </w:rPr>
            </w:pPr>
            <w:r>
              <w:rPr>
                <w:rFonts w:ascii="Times New Roman" w:hAnsi="Times New Roman" w:cs="Times New Roman"/>
                <w:b/>
                <w:color w:val="171717" w:themeColor="background2" w:themeShade="1A"/>
                <w:sz w:val="20"/>
                <w:szCs w:val="20"/>
                <w:shd w:val="clear" w:color="auto" w:fill="FFFFFF"/>
              </w:rPr>
              <w:t>На конец 2025 год</w:t>
            </w:r>
          </w:p>
        </w:tc>
      </w:tr>
      <w:tr w:rsidR="00FE5C56">
        <w:trPr>
          <w:tblHeader/>
        </w:trPr>
        <w:tc>
          <w:tcPr>
            <w:tcW w:w="542" w:type="dxa"/>
            <w:vMerge/>
          </w:tcPr>
          <w:p w:rsidR="00FE5C56" w:rsidRDefault="00FE5C56">
            <w:pPr>
              <w:spacing w:line="276" w:lineRule="auto"/>
              <w:jc w:val="both"/>
              <w:rPr>
                <w:rFonts w:ascii="Times New Roman" w:hAnsi="Times New Roman" w:cs="Times New Roman"/>
                <w:bCs/>
                <w:color w:val="171717"/>
                <w:sz w:val="20"/>
                <w:szCs w:val="20"/>
              </w:rPr>
            </w:pPr>
          </w:p>
        </w:tc>
        <w:tc>
          <w:tcPr>
            <w:tcW w:w="3498" w:type="dxa"/>
            <w:vMerge/>
          </w:tcPr>
          <w:p w:rsidR="00FE5C56" w:rsidRDefault="00FE5C56">
            <w:pPr>
              <w:spacing w:line="276" w:lineRule="auto"/>
              <w:jc w:val="both"/>
              <w:rPr>
                <w:rFonts w:ascii="Times New Roman" w:hAnsi="Times New Roman" w:cs="Times New Roman"/>
                <w:bCs/>
                <w:color w:val="171717"/>
                <w:sz w:val="20"/>
                <w:szCs w:val="20"/>
              </w:rPr>
            </w:pPr>
          </w:p>
        </w:tc>
        <w:tc>
          <w:tcPr>
            <w:tcW w:w="1202" w:type="dxa"/>
            <w:vMerge/>
          </w:tcPr>
          <w:p w:rsidR="00FE5C56" w:rsidRDefault="00FE5C56">
            <w:pPr>
              <w:spacing w:line="276" w:lineRule="auto"/>
              <w:jc w:val="both"/>
              <w:rPr>
                <w:rFonts w:ascii="Times New Roman" w:hAnsi="Times New Roman" w:cs="Times New Roman"/>
                <w:bCs/>
                <w:color w:val="171717"/>
                <w:sz w:val="20"/>
                <w:szCs w:val="20"/>
              </w:rPr>
            </w:pPr>
          </w:p>
        </w:tc>
        <w:tc>
          <w:tcPr>
            <w:tcW w:w="847" w:type="dxa"/>
          </w:tcPr>
          <w:p w:rsidR="00FE5C56" w:rsidRDefault="002B47BD">
            <w:pPr>
              <w:spacing w:line="276" w:lineRule="auto"/>
              <w:jc w:val="both"/>
              <w:rPr>
                <w:rFonts w:ascii="Times New Roman" w:hAnsi="Times New Roman" w:cs="Times New Roman"/>
                <w:b/>
                <w:bCs/>
                <w:color w:val="171717"/>
                <w:sz w:val="20"/>
                <w:szCs w:val="20"/>
              </w:rPr>
            </w:pPr>
            <w:r>
              <w:rPr>
                <w:rFonts w:ascii="Times New Roman" w:hAnsi="Times New Roman" w:cs="Times New Roman"/>
                <w:b/>
                <w:bCs/>
                <w:color w:val="171717" w:themeColor="background2" w:themeShade="1A"/>
                <w:sz w:val="20"/>
                <w:szCs w:val="20"/>
              </w:rPr>
              <w:t>январь</w:t>
            </w:r>
          </w:p>
        </w:tc>
        <w:tc>
          <w:tcPr>
            <w:tcW w:w="978" w:type="dxa"/>
          </w:tcPr>
          <w:p w:rsidR="00FE5C56" w:rsidRDefault="002B47BD">
            <w:pPr>
              <w:spacing w:line="276" w:lineRule="auto"/>
              <w:jc w:val="both"/>
              <w:rPr>
                <w:rFonts w:ascii="Times New Roman" w:hAnsi="Times New Roman" w:cs="Times New Roman"/>
                <w:b/>
                <w:bCs/>
                <w:color w:val="171717"/>
                <w:sz w:val="20"/>
                <w:szCs w:val="20"/>
              </w:rPr>
            </w:pPr>
            <w:r>
              <w:rPr>
                <w:rFonts w:ascii="Times New Roman" w:hAnsi="Times New Roman" w:cs="Times New Roman"/>
                <w:b/>
                <w:bCs/>
                <w:color w:val="171717" w:themeColor="background2" w:themeShade="1A"/>
                <w:sz w:val="20"/>
                <w:szCs w:val="20"/>
              </w:rPr>
              <w:t>февраль</w:t>
            </w:r>
          </w:p>
        </w:tc>
        <w:tc>
          <w:tcPr>
            <w:tcW w:w="685" w:type="dxa"/>
          </w:tcPr>
          <w:p w:rsidR="00FE5C56" w:rsidRDefault="002B47BD">
            <w:pPr>
              <w:spacing w:line="276" w:lineRule="auto"/>
              <w:jc w:val="both"/>
              <w:rPr>
                <w:rFonts w:ascii="Times New Roman" w:hAnsi="Times New Roman" w:cs="Times New Roman"/>
                <w:b/>
                <w:bCs/>
                <w:color w:val="171717"/>
                <w:sz w:val="20"/>
                <w:szCs w:val="20"/>
              </w:rPr>
            </w:pPr>
            <w:r>
              <w:rPr>
                <w:rFonts w:ascii="Times New Roman" w:hAnsi="Times New Roman" w:cs="Times New Roman"/>
                <w:b/>
                <w:bCs/>
                <w:color w:val="171717" w:themeColor="background2" w:themeShade="1A"/>
                <w:sz w:val="20"/>
                <w:szCs w:val="20"/>
              </w:rPr>
              <w:t>март</w:t>
            </w:r>
          </w:p>
        </w:tc>
        <w:tc>
          <w:tcPr>
            <w:tcW w:w="850" w:type="dxa"/>
          </w:tcPr>
          <w:p w:rsidR="00FE5C56" w:rsidRDefault="002B47BD">
            <w:pPr>
              <w:spacing w:line="276" w:lineRule="auto"/>
              <w:jc w:val="both"/>
              <w:rPr>
                <w:rFonts w:ascii="Times New Roman" w:hAnsi="Times New Roman" w:cs="Times New Roman"/>
                <w:b/>
                <w:bCs/>
                <w:color w:val="171717"/>
                <w:sz w:val="20"/>
                <w:szCs w:val="20"/>
              </w:rPr>
            </w:pPr>
            <w:r>
              <w:rPr>
                <w:rFonts w:ascii="Times New Roman" w:hAnsi="Times New Roman" w:cs="Times New Roman"/>
                <w:b/>
                <w:bCs/>
                <w:color w:val="171717" w:themeColor="background2" w:themeShade="1A"/>
                <w:sz w:val="20"/>
                <w:szCs w:val="20"/>
              </w:rPr>
              <w:t>апрель</w:t>
            </w:r>
          </w:p>
        </w:tc>
        <w:tc>
          <w:tcPr>
            <w:tcW w:w="646" w:type="dxa"/>
          </w:tcPr>
          <w:p w:rsidR="00FE5C56" w:rsidRDefault="002B47BD">
            <w:pPr>
              <w:spacing w:line="276" w:lineRule="auto"/>
              <w:jc w:val="both"/>
              <w:rPr>
                <w:rFonts w:ascii="Times New Roman" w:hAnsi="Times New Roman" w:cs="Times New Roman"/>
                <w:b/>
                <w:bCs/>
                <w:color w:val="171717"/>
                <w:sz w:val="20"/>
                <w:szCs w:val="20"/>
              </w:rPr>
            </w:pPr>
            <w:r>
              <w:rPr>
                <w:rFonts w:ascii="Times New Roman" w:hAnsi="Times New Roman" w:cs="Times New Roman"/>
                <w:b/>
                <w:bCs/>
                <w:color w:val="171717" w:themeColor="background2" w:themeShade="1A"/>
                <w:sz w:val="20"/>
                <w:szCs w:val="20"/>
              </w:rPr>
              <w:t>май</w:t>
            </w:r>
          </w:p>
        </w:tc>
        <w:tc>
          <w:tcPr>
            <w:tcW w:w="717" w:type="dxa"/>
          </w:tcPr>
          <w:p w:rsidR="00FE5C56" w:rsidRDefault="002B47BD">
            <w:pPr>
              <w:spacing w:line="276" w:lineRule="auto"/>
              <w:jc w:val="both"/>
              <w:rPr>
                <w:rFonts w:ascii="Times New Roman" w:hAnsi="Times New Roman" w:cs="Times New Roman"/>
                <w:b/>
                <w:bCs/>
                <w:color w:val="171717"/>
                <w:sz w:val="20"/>
                <w:szCs w:val="20"/>
              </w:rPr>
            </w:pPr>
            <w:r>
              <w:rPr>
                <w:rFonts w:ascii="Times New Roman" w:hAnsi="Times New Roman" w:cs="Times New Roman"/>
                <w:b/>
                <w:bCs/>
                <w:color w:val="171717" w:themeColor="background2" w:themeShade="1A"/>
                <w:sz w:val="20"/>
                <w:szCs w:val="20"/>
              </w:rPr>
              <w:t>июнь</w:t>
            </w:r>
          </w:p>
        </w:tc>
        <w:tc>
          <w:tcPr>
            <w:tcW w:w="709" w:type="dxa"/>
          </w:tcPr>
          <w:p w:rsidR="00FE5C56" w:rsidRDefault="002B47BD">
            <w:pPr>
              <w:spacing w:line="276" w:lineRule="auto"/>
              <w:jc w:val="both"/>
              <w:rPr>
                <w:rFonts w:ascii="Times New Roman" w:hAnsi="Times New Roman" w:cs="Times New Roman"/>
                <w:b/>
                <w:bCs/>
                <w:color w:val="171717"/>
                <w:sz w:val="20"/>
                <w:szCs w:val="20"/>
              </w:rPr>
            </w:pPr>
            <w:r>
              <w:rPr>
                <w:rFonts w:ascii="Times New Roman" w:hAnsi="Times New Roman" w:cs="Times New Roman"/>
                <w:b/>
                <w:bCs/>
                <w:color w:val="171717" w:themeColor="background2" w:themeShade="1A"/>
                <w:sz w:val="20"/>
                <w:szCs w:val="20"/>
              </w:rPr>
              <w:t>июль</w:t>
            </w:r>
          </w:p>
        </w:tc>
        <w:tc>
          <w:tcPr>
            <w:tcW w:w="812" w:type="dxa"/>
          </w:tcPr>
          <w:p w:rsidR="00FE5C56" w:rsidRDefault="002B47BD">
            <w:pPr>
              <w:spacing w:line="276" w:lineRule="auto"/>
              <w:jc w:val="both"/>
              <w:rPr>
                <w:rFonts w:ascii="Times New Roman" w:hAnsi="Times New Roman" w:cs="Times New Roman"/>
                <w:b/>
                <w:bCs/>
                <w:color w:val="171717"/>
                <w:sz w:val="20"/>
                <w:szCs w:val="20"/>
              </w:rPr>
            </w:pPr>
            <w:r>
              <w:rPr>
                <w:rFonts w:ascii="Times New Roman" w:hAnsi="Times New Roman" w:cs="Times New Roman"/>
                <w:b/>
                <w:bCs/>
                <w:color w:val="171717" w:themeColor="background2" w:themeShade="1A"/>
                <w:sz w:val="20"/>
                <w:szCs w:val="20"/>
              </w:rPr>
              <w:t>август</w:t>
            </w:r>
          </w:p>
        </w:tc>
        <w:tc>
          <w:tcPr>
            <w:tcW w:w="1049" w:type="dxa"/>
          </w:tcPr>
          <w:p w:rsidR="00FE5C56" w:rsidRDefault="002B47BD">
            <w:pPr>
              <w:spacing w:line="276" w:lineRule="auto"/>
              <w:jc w:val="both"/>
              <w:rPr>
                <w:rFonts w:ascii="Times New Roman" w:hAnsi="Times New Roman" w:cs="Times New Roman"/>
                <w:b/>
                <w:bCs/>
                <w:color w:val="171717"/>
                <w:sz w:val="20"/>
                <w:szCs w:val="20"/>
              </w:rPr>
            </w:pPr>
            <w:r>
              <w:rPr>
                <w:rFonts w:ascii="Times New Roman" w:hAnsi="Times New Roman" w:cs="Times New Roman"/>
                <w:b/>
                <w:bCs/>
                <w:color w:val="171717" w:themeColor="background2" w:themeShade="1A"/>
                <w:sz w:val="20"/>
                <w:szCs w:val="20"/>
              </w:rPr>
              <w:t>сентябрь</w:t>
            </w:r>
          </w:p>
        </w:tc>
        <w:tc>
          <w:tcPr>
            <w:tcW w:w="953" w:type="dxa"/>
          </w:tcPr>
          <w:p w:rsidR="00FE5C56" w:rsidRDefault="002B47BD">
            <w:pPr>
              <w:spacing w:line="276" w:lineRule="auto"/>
              <w:jc w:val="both"/>
              <w:rPr>
                <w:rFonts w:ascii="Times New Roman" w:hAnsi="Times New Roman" w:cs="Times New Roman"/>
                <w:b/>
                <w:bCs/>
                <w:color w:val="171717"/>
                <w:sz w:val="20"/>
                <w:szCs w:val="20"/>
              </w:rPr>
            </w:pPr>
            <w:r>
              <w:rPr>
                <w:rFonts w:ascii="Times New Roman" w:hAnsi="Times New Roman" w:cs="Times New Roman"/>
                <w:b/>
                <w:bCs/>
                <w:color w:val="171717" w:themeColor="background2" w:themeShade="1A"/>
                <w:sz w:val="20"/>
                <w:szCs w:val="20"/>
              </w:rPr>
              <w:t>октябрь</w:t>
            </w:r>
          </w:p>
        </w:tc>
        <w:tc>
          <w:tcPr>
            <w:tcW w:w="868" w:type="dxa"/>
          </w:tcPr>
          <w:p w:rsidR="00FE5C56" w:rsidRDefault="002B47BD">
            <w:pPr>
              <w:spacing w:line="276" w:lineRule="auto"/>
              <w:jc w:val="both"/>
              <w:rPr>
                <w:rFonts w:ascii="Times New Roman" w:hAnsi="Times New Roman" w:cs="Times New Roman"/>
                <w:b/>
                <w:bCs/>
                <w:color w:val="171717"/>
                <w:sz w:val="20"/>
                <w:szCs w:val="20"/>
              </w:rPr>
            </w:pPr>
            <w:r>
              <w:rPr>
                <w:rFonts w:ascii="Times New Roman" w:hAnsi="Times New Roman" w:cs="Times New Roman"/>
                <w:b/>
                <w:bCs/>
                <w:color w:val="171717" w:themeColor="background2" w:themeShade="1A"/>
                <w:sz w:val="20"/>
                <w:szCs w:val="20"/>
              </w:rPr>
              <w:t>ноябрь</w:t>
            </w:r>
          </w:p>
        </w:tc>
        <w:tc>
          <w:tcPr>
            <w:tcW w:w="812" w:type="dxa"/>
            <w:vMerge/>
          </w:tcPr>
          <w:p w:rsidR="00FE5C56" w:rsidRDefault="00FE5C56">
            <w:pPr>
              <w:spacing w:line="276" w:lineRule="auto"/>
              <w:jc w:val="both"/>
              <w:rPr>
                <w:rFonts w:ascii="Times New Roman" w:hAnsi="Times New Roman" w:cs="Times New Roman"/>
                <w:bCs/>
                <w:color w:val="171717"/>
                <w:sz w:val="20"/>
                <w:szCs w:val="20"/>
              </w:rPr>
            </w:pPr>
          </w:p>
        </w:tc>
      </w:tr>
      <w:tr w:rsidR="00FE5C56">
        <w:trPr>
          <w:tblHeader/>
        </w:trPr>
        <w:tc>
          <w:tcPr>
            <w:tcW w:w="542" w:type="dxa"/>
          </w:tcPr>
          <w:p w:rsidR="00FE5C56" w:rsidRDefault="002B47BD">
            <w:pPr>
              <w:spacing w:line="276" w:lineRule="auto"/>
              <w:jc w:val="center"/>
              <w:rPr>
                <w:rFonts w:ascii="Times New Roman" w:hAnsi="Times New Roman" w:cs="Times New Roman"/>
                <w:b/>
                <w:bCs/>
                <w:color w:val="171717"/>
                <w:sz w:val="20"/>
                <w:szCs w:val="20"/>
              </w:rPr>
            </w:pPr>
            <w:r>
              <w:rPr>
                <w:rFonts w:ascii="Times New Roman" w:hAnsi="Times New Roman" w:cs="Times New Roman"/>
                <w:b/>
                <w:bCs/>
                <w:color w:val="171717" w:themeColor="background2" w:themeShade="1A"/>
                <w:sz w:val="20"/>
                <w:szCs w:val="20"/>
              </w:rPr>
              <w:t>1</w:t>
            </w:r>
          </w:p>
        </w:tc>
        <w:tc>
          <w:tcPr>
            <w:tcW w:w="3498" w:type="dxa"/>
          </w:tcPr>
          <w:p w:rsidR="00FE5C56" w:rsidRDefault="002B47BD">
            <w:pPr>
              <w:spacing w:line="276" w:lineRule="auto"/>
              <w:jc w:val="center"/>
              <w:rPr>
                <w:rFonts w:ascii="Times New Roman" w:hAnsi="Times New Roman" w:cs="Times New Roman"/>
                <w:b/>
                <w:bCs/>
                <w:color w:val="171717"/>
                <w:sz w:val="20"/>
                <w:szCs w:val="20"/>
              </w:rPr>
            </w:pPr>
            <w:r>
              <w:rPr>
                <w:rFonts w:ascii="Times New Roman" w:hAnsi="Times New Roman" w:cs="Times New Roman"/>
                <w:b/>
                <w:bCs/>
                <w:color w:val="171717" w:themeColor="background2" w:themeShade="1A"/>
                <w:sz w:val="20"/>
                <w:szCs w:val="20"/>
              </w:rPr>
              <w:t>2</w:t>
            </w:r>
          </w:p>
        </w:tc>
        <w:tc>
          <w:tcPr>
            <w:tcW w:w="1202" w:type="dxa"/>
          </w:tcPr>
          <w:p w:rsidR="00FE5C56" w:rsidRDefault="002B47BD">
            <w:pPr>
              <w:spacing w:line="276" w:lineRule="auto"/>
              <w:jc w:val="center"/>
              <w:rPr>
                <w:rFonts w:ascii="Times New Roman" w:hAnsi="Times New Roman" w:cs="Times New Roman"/>
                <w:b/>
                <w:bCs/>
                <w:color w:val="171717"/>
                <w:sz w:val="20"/>
                <w:szCs w:val="20"/>
              </w:rPr>
            </w:pPr>
            <w:r>
              <w:rPr>
                <w:rFonts w:ascii="Times New Roman" w:hAnsi="Times New Roman" w:cs="Times New Roman"/>
                <w:b/>
                <w:bCs/>
                <w:color w:val="171717" w:themeColor="background2" w:themeShade="1A"/>
                <w:sz w:val="20"/>
                <w:szCs w:val="20"/>
              </w:rPr>
              <w:t>3</w:t>
            </w:r>
          </w:p>
        </w:tc>
        <w:tc>
          <w:tcPr>
            <w:tcW w:w="847" w:type="dxa"/>
          </w:tcPr>
          <w:p w:rsidR="00FE5C56" w:rsidRDefault="002B47BD">
            <w:pPr>
              <w:spacing w:line="276" w:lineRule="auto"/>
              <w:jc w:val="center"/>
              <w:rPr>
                <w:rFonts w:ascii="Times New Roman" w:hAnsi="Times New Roman" w:cs="Times New Roman"/>
                <w:b/>
                <w:bCs/>
                <w:color w:val="171717"/>
                <w:sz w:val="20"/>
                <w:szCs w:val="20"/>
              </w:rPr>
            </w:pPr>
            <w:r>
              <w:rPr>
                <w:rFonts w:ascii="Times New Roman" w:hAnsi="Times New Roman" w:cs="Times New Roman"/>
                <w:b/>
                <w:bCs/>
                <w:color w:val="171717" w:themeColor="background2" w:themeShade="1A"/>
                <w:sz w:val="20"/>
                <w:szCs w:val="20"/>
              </w:rPr>
              <w:t>4</w:t>
            </w:r>
          </w:p>
        </w:tc>
        <w:tc>
          <w:tcPr>
            <w:tcW w:w="978" w:type="dxa"/>
          </w:tcPr>
          <w:p w:rsidR="00FE5C56" w:rsidRDefault="002B47BD">
            <w:pPr>
              <w:spacing w:line="276" w:lineRule="auto"/>
              <w:jc w:val="center"/>
              <w:rPr>
                <w:rFonts w:ascii="Times New Roman" w:hAnsi="Times New Roman" w:cs="Times New Roman"/>
                <w:b/>
                <w:bCs/>
                <w:color w:val="171717"/>
                <w:sz w:val="20"/>
                <w:szCs w:val="20"/>
              </w:rPr>
            </w:pPr>
            <w:r>
              <w:rPr>
                <w:rFonts w:ascii="Times New Roman" w:hAnsi="Times New Roman" w:cs="Times New Roman"/>
                <w:b/>
                <w:bCs/>
                <w:color w:val="171717" w:themeColor="background2" w:themeShade="1A"/>
                <w:sz w:val="20"/>
                <w:szCs w:val="20"/>
              </w:rPr>
              <w:t>5</w:t>
            </w:r>
          </w:p>
        </w:tc>
        <w:tc>
          <w:tcPr>
            <w:tcW w:w="685" w:type="dxa"/>
          </w:tcPr>
          <w:p w:rsidR="00FE5C56" w:rsidRDefault="002B47BD">
            <w:pPr>
              <w:spacing w:line="276" w:lineRule="auto"/>
              <w:jc w:val="center"/>
              <w:rPr>
                <w:rFonts w:ascii="Times New Roman" w:hAnsi="Times New Roman" w:cs="Times New Roman"/>
                <w:b/>
                <w:bCs/>
                <w:color w:val="171717"/>
                <w:sz w:val="20"/>
                <w:szCs w:val="20"/>
              </w:rPr>
            </w:pPr>
            <w:r>
              <w:rPr>
                <w:rFonts w:ascii="Times New Roman" w:hAnsi="Times New Roman" w:cs="Times New Roman"/>
                <w:b/>
                <w:bCs/>
                <w:color w:val="171717" w:themeColor="background2" w:themeShade="1A"/>
                <w:sz w:val="20"/>
                <w:szCs w:val="20"/>
              </w:rPr>
              <w:t>6</w:t>
            </w:r>
          </w:p>
        </w:tc>
        <w:tc>
          <w:tcPr>
            <w:tcW w:w="850" w:type="dxa"/>
          </w:tcPr>
          <w:p w:rsidR="00FE5C56" w:rsidRDefault="002B47BD">
            <w:pPr>
              <w:spacing w:line="276" w:lineRule="auto"/>
              <w:jc w:val="center"/>
              <w:rPr>
                <w:rFonts w:ascii="Times New Roman" w:hAnsi="Times New Roman" w:cs="Times New Roman"/>
                <w:b/>
                <w:bCs/>
                <w:color w:val="171717"/>
                <w:sz w:val="20"/>
                <w:szCs w:val="20"/>
              </w:rPr>
            </w:pPr>
            <w:r>
              <w:rPr>
                <w:rFonts w:ascii="Times New Roman" w:hAnsi="Times New Roman" w:cs="Times New Roman"/>
                <w:b/>
                <w:bCs/>
                <w:color w:val="171717" w:themeColor="background2" w:themeShade="1A"/>
                <w:sz w:val="20"/>
                <w:szCs w:val="20"/>
              </w:rPr>
              <w:t>7</w:t>
            </w:r>
          </w:p>
        </w:tc>
        <w:tc>
          <w:tcPr>
            <w:tcW w:w="646" w:type="dxa"/>
          </w:tcPr>
          <w:p w:rsidR="00FE5C56" w:rsidRDefault="002B47BD">
            <w:pPr>
              <w:spacing w:line="276" w:lineRule="auto"/>
              <w:jc w:val="center"/>
              <w:rPr>
                <w:rFonts w:ascii="Times New Roman" w:hAnsi="Times New Roman" w:cs="Times New Roman"/>
                <w:b/>
                <w:bCs/>
                <w:color w:val="171717"/>
                <w:sz w:val="20"/>
                <w:szCs w:val="20"/>
              </w:rPr>
            </w:pPr>
            <w:r>
              <w:rPr>
                <w:rFonts w:ascii="Times New Roman" w:hAnsi="Times New Roman" w:cs="Times New Roman"/>
                <w:b/>
                <w:bCs/>
                <w:color w:val="171717" w:themeColor="background2" w:themeShade="1A"/>
                <w:sz w:val="20"/>
                <w:szCs w:val="20"/>
              </w:rPr>
              <w:t>8</w:t>
            </w:r>
          </w:p>
        </w:tc>
        <w:tc>
          <w:tcPr>
            <w:tcW w:w="717" w:type="dxa"/>
          </w:tcPr>
          <w:p w:rsidR="00FE5C56" w:rsidRDefault="002B47BD">
            <w:pPr>
              <w:spacing w:line="276" w:lineRule="auto"/>
              <w:jc w:val="center"/>
              <w:rPr>
                <w:rFonts w:ascii="Times New Roman" w:hAnsi="Times New Roman" w:cs="Times New Roman"/>
                <w:b/>
                <w:bCs/>
                <w:color w:val="171717"/>
                <w:sz w:val="20"/>
                <w:szCs w:val="20"/>
              </w:rPr>
            </w:pPr>
            <w:r>
              <w:rPr>
                <w:rFonts w:ascii="Times New Roman" w:hAnsi="Times New Roman" w:cs="Times New Roman"/>
                <w:b/>
                <w:bCs/>
                <w:color w:val="171717" w:themeColor="background2" w:themeShade="1A"/>
                <w:sz w:val="20"/>
                <w:szCs w:val="20"/>
              </w:rPr>
              <w:t>9</w:t>
            </w:r>
          </w:p>
        </w:tc>
        <w:tc>
          <w:tcPr>
            <w:tcW w:w="709" w:type="dxa"/>
          </w:tcPr>
          <w:p w:rsidR="00FE5C56" w:rsidRDefault="002B47BD">
            <w:pPr>
              <w:spacing w:line="276" w:lineRule="auto"/>
              <w:jc w:val="center"/>
              <w:rPr>
                <w:rFonts w:ascii="Times New Roman" w:hAnsi="Times New Roman" w:cs="Times New Roman"/>
                <w:b/>
                <w:bCs/>
                <w:color w:val="171717"/>
                <w:sz w:val="20"/>
                <w:szCs w:val="20"/>
              </w:rPr>
            </w:pPr>
            <w:r>
              <w:rPr>
                <w:rFonts w:ascii="Times New Roman" w:hAnsi="Times New Roman" w:cs="Times New Roman"/>
                <w:b/>
                <w:bCs/>
                <w:color w:val="171717" w:themeColor="background2" w:themeShade="1A"/>
                <w:sz w:val="20"/>
                <w:szCs w:val="20"/>
              </w:rPr>
              <w:t>10</w:t>
            </w:r>
          </w:p>
        </w:tc>
        <w:tc>
          <w:tcPr>
            <w:tcW w:w="812" w:type="dxa"/>
          </w:tcPr>
          <w:p w:rsidR="00FE5C56" w:rsidRDefault="002B47BD">
            <w:pPr>
              <w:spacing w:line="276" w:lineRule="auto"/>
              <w:jc w:val="center"/>
              <w:rPr>
                <w:rFonts w:ascii="Times New Roman" w:hAnsi="Times New Roman" w:cs="Times New Roman"/>
                <w:b/>
                <w:bCs/>
                <w:color w:val="171717"/>
                <w:sz w:val="20"/>
                <w:szCs w:val="20"/>
              </w:rPr>
            </w:pPr>
            <w:r>
              <w:rPr>
                <w:rFonts w:ascii="Times New Roman" w:hAnsi="Times New Roman" w:cs="Times New Roman"/>
                <w:b/>
                <w:bCs/>
                <w:color w:val="171717" w:themeColor="background2" w:themeShade="1A"/>
                <w:sz w:val="20"/>
                <w:szCs w:val="20"/>
              </w:rPr>
              <w:t>11</w:t>
            </w:r>
          </w:p>
        </w:tc>
        <w:tc>
          <w:tcPr>
            <w:tcW w:w="1049" w:type="dxa"/>
          </w:tcPr>
          <w:p w:rsidR="00FE5C56" w:rsidRDefault="002B47BD">
            <w:pPr>
              <w:spacing w:line="276" w:lineRule="auto"/>
              <w:jc w:val="center"/>
              <w:rPr>
                <w:rFonts w:ascii="Times New Roman" w:hAnsi="Times New Roman" w:cs="Times New Roman"/>
                <w:b/>
                <w:bCs/>
                <w:color w:val="171717"/>
                <w:sz w:val="20"/>
                <w:szCs w:val="20"/>
              </w:rPr>
            </w:pPr>
            <w:r>
              <w:rPr>
                <w:rFonts w:ascii="Times New Roman" w:hAnsi="Times New Roman" w:cs="Times New Roman"/>
                <w:b/>
                <w:bCs/>
                <w:color w:val="171717" w:themeColor="background2" w:themeShade="1A"/>
                <w:sz w:val="20"/>
                <w:szCs w:val="20"/>
              </w:rPr>
              <w:t>12</w:t>
            </w:r>
          </w:p>
        </w:tc>
        <w:tc>
          <w:tcPr>
            <w:tcW w:w="953" w:type="dxa"/>
          </w:tcPr>
          <w:p w:rsidR="00FE5C56" w:rsidRDefault="002B47BD">
            <w:pPr>
              <w:spacing w:line="276" w:lineRule="auto"/>
              <w:jc w:val="center"/>
              <w:rPr>
                <w:rFonts w:ascii="Times New Roman" w:hAnsi="Times New Roman" w:cs="Times New Roman"/>
                <w:b/>
                <w:bCs/>
                <w:color w:val="171717"/>
                <w:sz w:val="20"/>
                <w:szCs w:val="20"/>
              </w:rPr>
            </w:pPr>
            <w:r>
              <w:rPr>
                <w:rFonts w:ascii="Times New Roman" w:hAnsi="Times New Roman" w:cs="Times New Roman"/>
                <w:b/>
                <w:bCs/>
                <w:color w:val="171717" w:themeColor="background2" w:themeShade="1A"/>
                <w:sz w:val="20"/>
                <w:szCs w:val="20"/>
              </w:rPr>
              <w:t>13</w:t>
            </w:r>
          </w:p>
        </w:tc>
        <w:tc>
          <w:tcPr>
            <w:tcW w:w="868" w:type="dxa"/>
          </w:tcPr>
          <w:p w:rsidR="00FE5C56" w:rsidRDefault="002B47BD">
            <w:pPr>
              <w:spacing w:line="276" w:lineRule="auto"/>
              <w:jc w:val="center"/>
              <w:rPr>
                <w:rFonts w:ascii="Times New Roman" w:hAnsi="Times New Roman" w:cs="Times New Roman"/>
                <w:b/>
                <w:bCs/>
                <w:color w:val="171717"/>
                <w:sz w:val="20"/>
                <w:szCs w:val="20"/>
              </w:rPr>
            </w:pPr>
            <w:r>
              <w:rPr>
                <w:rFonts w:ascii="Times New Roman" w:hAnsi="Times New Roman" w:cs="Times New Roman"/>
                <w:b/>
                <w:bCs/>
                <w:color w:val="171717" w:themeColor="background2" w:themeShade="1A"/>
                <w:sz w:val="20"/>
                <w:szCs w:val="20"/>
              </w:rPr>
              <w:t>14</w:t>
            </w:r>
          </w:p>
        </w:tc>
        <w:tc>
          <w:tcPr>
            <w:tcW w:w="812" w:type="dxa"/>
          </w:tcPr>
          <w:p w:rsidR="00FE5C56" w:rsidRDefault="002B47BD">
            <w:pPr>
              <w:spacing w:line="276" w:lineRule="auto"/>
              <w:jc w:val="center"/>
              <w:rPr>
                <w:rFonts w:ascii="Times New Roman" w:hAnsi="Times New Roman" w:cs="Times New Roman"/>
                <w:b/>
                <w:bCs/>
                <w:color w:val="171717"/>
                <w:sz w:val="20"/>
                <w:szCs w:val="20"/>
              </w:rPr>
            </w:pPr>
            <w:r>
              <w:rPr>
                <w:rFonts w:ascii="Times New Roman" w:hAnsi="Times New Roman" w:cs="Times New Roman"/>
                <w:b/>
                <w:bCs/>
                <w:color w:val="171717" w:themeColor="background2" w:themeShade="1A"/>
                <w:sz w:val="20"/>
                <w:szCs w:val="20"/>
              </w:rPr>
              <w:t>15</w:t>
            </w:r>
          </w:p>
        </w:tc>
      </w:tr>
      <w:tr w:rsidR="00FE5C56">
        <w:tc>
          <w:tcPr>
            <w:tcW w:w="15168" w:type="dxa"/>
            <w:gridSpan w:val="15"/>
          </w:tcPr>
          <w:p w:rsidR="00FE5C56" w:rsidRDefault="002B47BD">
            <w:pPr>
              <w:pStyle w:val="ConsPlusNormal"/>
              <w:jc w:val="center"/>
              <w:rPr>
                <w:rFonts w:ascii="Times New Roman" w:hAnsi="Times New Roman" w:cs="Times New Roman"/>
                <w:b/>
                <w:color w:val="171717"/>
                <w:szCs w:val="20"/>
              </w:rPr>
            </w:pPr>
            <w:r>
              <w:rPr>
                <w:rFonts w:ascii="Times New Roman" w:hAnsi="Times New Roman" w:cs="Times New Roman"/>
                <w:b/>
                <w:color w:val="171717" w:themeColor="background2" w:themeShade="1A"/>
                <w:szCs w:val="20"/>
              </w:rPr>
              <w:t>Цель муниципальной программы N 1</w:t>
            </w:r>
          </w:p>
          <w:p w:rsidR="00FE5C56" w:rsidRDefault="002B47BD">
            <w:pPr>
              <w:pStyle w:val="ConsPlusNormal"/>
              <w:jc w:val="center"/>
              <w:rPr>
                <w:rFonts w:ascii="Times New Roman" w:hAnsi="Times New Roman" w:cs="Times New Roman"/>
                <w:color w:val="171717"/>
                <w:szCs w:val="20"/>
              </w:rPr>
            </w:pPr>
            <w:r>
              <w:rPr>
                <w:rFonts w:ascii="Times New Roman" w:hAnsi="Times New Roman" w:cs="Times New Roman"/>
                <w:b/>
                <w:color w:val="171717" w:themeColor="background2" w:themeShade="1A"/>
                <w:szCs w:val="20"/>
              </w:rPr>
              <w:t>"Выравнивание стартовых возможностей детей дошкольного возраста за счет обеспечения и сохранения  доступности качественного дошкольного образования, в том числе присмотра и ухода за детьми"</w:t>
            </w:r>
          </w:p>
        </w:tc>
      </w:tr>
      <w:tr w:rsidR="00FE5C56">
        <w:tc>
          <w:tcPr>
            <w:tcW w:w="542" w:type="dxa"/>
          </w:tcPr>
          <w:p w:rsidR="00FE5C56" w:rsidRDefault="002B47BD">
            <w:pPr>
              <w:spacing w:line="276" w:lineRule="auto"/>
              <w:jc w:val="both"/>
              <w:rPr>
                <w:rFonts w:ascii="Times New Roman" w:hAnsi="Times New Roman" w:cs="Times New Roman"/>
                <w:bCs/>
                <w:color w:val="171717"/>
                <w:sz w:val="20"/>
                <w:szCs w:val="20"/>
              </w:rPr>
            </w:pPr>
            <w:r>
              <w:rPr>
                <w:rFonts w:ascii="Times New Roman" w:hAnsi="Times New Roman" w:cs="Times New Roman"/>
                <w:bCs/>
                <w:color w:val="171717" w:themeColor="background2" w:themeShade="1A"/>
                <w:sz w:val="20"/>
                <w:szCs w:val="20"/>
              </w:rPr>
              <w:t>1.1</w:t>
            </w:r>
          </w:p>
        </w:tc>
        <w:tc>
          <w:tcPr>
            <w:tcW w:w="3498" w:type="dxa"/>
          </w:tcPr>
          <w:p w:rsidR="00FE5C56" w:rsidRDefault="002B47BD">
            <w:pPr>
              <w:pStyle w:val="ConsPlusNormal"/>
              <w:jc w:val="both"/>
              <w:rPr>
                <w:rFonts w:ascii="Times New Roman" w:hAnsi="Times New Roman" w:cs="Times New Roman"/>
                <w:color w:val="171717"/>
                <w:szCs w:val="20"/>
              </w:rPr>
            </w:pPr>
            <w:r>
              <w:rPr>
                <w:rFonts w:ascii="Times New Roman" w:hAnsi="Times New Roman" w:cs="Times New Roman"/>
                <w:color w:val="171717" w:themeColor="background2" w:themeShade="1A"/>
                <w:szCs w:val="20"/>
              </w:rPr>
              <w:t>Доступность дошкольного образования для детей в возрасте от 1,5 до 3 лет</w:t>
            </w:r>
          </w:p>
        </w:tc>
        <w:tc>
          <w:tcPr>
            <w:tcW w:w="1202"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Процент</w:t>
            </w:r>
          </w:p>
        </w:tc>
        <w:tc>
          <w:tcPr>
            <w:tcW w:w="847" w:type="dxa"/>
          </w:tcPr>
          <w:p w:rsidR="00FE5C56" w:rsidRDefault="002B47BD">
            <w:pPr>
              <w:jc w:val="center"/>
              <w:rPr>
                <w:rFonts w:ascii="Times New Roman" w:hAnsi="Times New Roman" w:cs="Times New Roman"/>
                <w:sz w:val="20"/>
              </w:rPr>
            </w:pPr>
            <w:r>
              <w:rPr>
                <w:rFonts w:ascii="Times New Roman" w:hAnsi="Times New Roman" w:cs="Times New Roman"/>
                <w:sz w:val="20"/>
              </w:rPr>
              <w:t>Х</w:t>
            </w:r>
          </w:p>
        </w:tc>
        <w:tc>
          <w:tcPr>
            <w:tcW w:w="978" w:type="dxa"/>
          </w:tcPr>
          <w:p w:rsidR="00FE5C56" w:rsidRDefault="002B47BD">
            <w:pPr>
              <w:jc w:val="center"/>
              <w:rPr>
                <w:rFonts w:ascii="Times New Roman" w:hAnsi="Times New Roman" w:cs="Times New Roman"/>
                <w:sz w:val="20"/>
              </w:rPr>
            </w:pPr>
            <w:r>
              <w:rPr>
                <w:rFonts w:ascii="Times New Roman" w:hAnsi="Times New Roman" w:cs="Times New Roman"/>
                <w:sz w:val="20"/>
              </w:rPr>
              <w:t>Х</w:t>
            </w:r>
          </w:p>
        </w:tc>
        <w:tc>
          <w:tcPr>
            <w:tcW w:w="685" w:type="dxa"/>
          </w:tcPr>
          <w:p w:rsidR="00FE5C56" w:rsidRDefault="002B47BD">
            <w:pPr>
              <w:jc w:val="center"/>
              <w:rPr>
                <w:rFonts w:ascii="Times New Roman" w:hAnsi="Times New Roman" w:cs="Times New Roman"/>
                <w:sz w:val="20"/>
              </w:rPr>
            </w:pPr>
            <w:r>
              <w:rPr>
                <w:rFonts w:ascii="Times New Roman" w:hAnsi="Times New Roman" w:cs="Times New Roman"/>
                <w:sz w:val="20"/>
              </w:rPr>
              <w:t>Х</w:t>
            </w:r>
          </w:p>
        </w:tc>
        <w:tc>
          <w:tcPr>
            <w:tcW w:w="850" w:type="dxa"/>
          </w:tcPr>
          <w:p w:rsidR="00FE5C56" w:rsidRDefault="002B47BD">
            <w:pPr>
              <w:jc w:val="center"/>
              <w:rPr>
                <w:rFonts w:ascii="Times New Roman" w:hAnsi="Times New Roman" w:cs="Times New Roman"/>
                <w:sz w:val="20"/>
              </w:rPr>
            </w:pPr>
            <w:r>
              <w:rPr>
                <w:rFonts w:ascii="Times New Roman" w:hAnsi="Times New Roman" w:cs="Times New Roman"/>
                <w:sz w:val="20"/>
              </w:rPr>
              <w:t>Х</w:t>
            </w:r>
          </w:p>
        </w:tc>
        <w:tc>
          <w:tcPr>
            <w:tcW w:w="646" w:type="dxa"/>
          </w:tcPr>
          <w:p w:rsidR="00FE5C56" w:rsidRDefault="002B47BD">
            <w:pPr>
              <w:jc w:val="center"/>
              <w:rPr>
                <w:rFonts w:ascii="Times New Roman" w:hAnsi="Times New Roman" w:cs="Times New Roman"/>
                <w:sz w:val="20"/>
              </w:rPr>
            </w:pPr>
            <w:r>
              <w:rPr>
                <w:rFonts w:ascii="Times New Roman" w:hAnsi="Times New Roman" w:cs="Times New Roman"/>
                <w:sz w:val="20"/>
              </w:rPr>
              <w:t>Х</w:t>
            </w:r>
          </w:p>
        </w:tc>
        <w:tc>
          <w:tcPr>
            <w:tcW w:w="717" w:type="dxa"/>
          </w:tcPr>
          <w:p w:rsidR="00FE5C56" w:rsidRDefault="002B47BD">
            <w:pPr>
              <w:jc w:val="center"/>
              <w:rPr>
                <w:rFonts w:ascii="Times New Roman" w:hAnsi="Times New Roman" w:cs="Times New Roman"/>
                <w:sz w:val="20"/>
              </w:rPr>
            </w:pPr>
            <w:r>
              <w:rPr>
                <w:rFonts w:ascii="Times New Roman" w:hAnsi="Times New Roman" w:cs="Times New Roman"/>
                <w:sz w:val="20"/>
              </w:rPr>
              <w:t>Х</w:t>
            </w:r>
          </w:p>
        </w:tc>
        <w:tc>
          <w:tcPr>
            <w:tcW w:w="709" w:type="dxa"/>
          </w:tcPr>
          <w:p w:rsidR="00FE5C56" w:rsidRDefault="002B47BD">
            <w:pPr>
              <w:jc w:val="center"/>
              <w:rPr>
                <w:rFonts w:ascii="Times New Roman" w:hAnsi="Times New Roman" w:cs="Times New Roman"/>
                <w:sz w:val="20"/>
              </w:rPr>
            </w:pPr>
            <w:r>
              <w:rPr>
                <w:rFonts w:ascii="Times New Roman" w:hAnsi="Times New Roman" w:cs="Times New Roman"/>
                <w:sz w:val="20"/>
              </w:rPr>
              <w:t>Х</w:t>
            </w:r>
          </w:p>
        </w:tc>
        <w:tc>
          <w:tcPr>
            <w:tcW w:w="812" w:type="dxa"/>
          </w:tcPr>
          <w:p w:rsidR="00FE5C56" w:rsidRDefault="002B47BD">
            <w:pPr>
              <w:jc w:val="center"/>
              <w:rPr>
                <w:rFonts w:ascii="Times New Roman" w:hAnsi="Times New Roman" w:cs="Times New Roman"/>
                <w:sz w:val="20"/>
              </w:rPr>
            </w:pPr>
            <w:r>
              <w:rPr>
                <w:rFonts w:ascii="Times New Roman" w:hAnsi="Times New Roman" w:cs="Times New Roman"/>
                <w:sz w:val="20"/>
              </w:rPr>
              <w:t>Х</w:t>
            </w:r>
          </w:p>
        </w:tc>
        <w:tc>
          <w:tcPr>
            <w:tcW w:w="1049" w:type="dxa"/>
          </w:tcPr>
          <w:p w:rsidR="00FE5C56" w:rsidRDefault="002B47BD">
            <w:pPr>
              <w:jc w:val="center"/>
              <w:rPr>
                <w:rFonts w:ascii="Times New Roman" w:hAnsi="Times New Roman" w:cs="Times New Roman"/>
                <w:sz w:val="20"/>
              </w:rPr>
            </w:pPr>
            <w:r>
              <w:rPr>
                <w:rFonts w:ascii="Times New Roman" w:hAnsi="Times New Roman" w:cs="Times New Roman"/>
                <w:sz w:val="20"/>
              </w:rPr>
              <w:t>Х</w:t>
            </w:r>
          </w:p>
        </w:tc>
        <w:tc>
          <w:tcPr>
            <w:tcW w:w="953" w:type="dxa"/>
          </w:tcPr>
          <w:p w:rsidR="00FE5C56" w:rsidRDefault="002B47BD">
            <w:pPr>
              <w:jc w:val="center"/>
              <w:rPr>
                <w:rFonts w:ascii="Times New Roman" w:hAnsi="Times New Roman" w:cs="Times New Roman"/>
                <w:sz w:val="20"/>
              </w:rPr>
            </w:pPr>
            <w:r>
              <w:rPr>
                <w:rFonts w:ascii="Times New Roman" w:hAnsi="Times New Roman" w:cs="Times New Roman"/>
                <w:sz w:val="20"/>
              </w:rPr>
              <w:t>Х</w:t>
            </w:r>
          </w:p>
        </w:tc>
        <w:tc>
          <w:tcPr>
            <w:tcW w:w="868" w:type="dxa"/>
          </w:tcPr>
          <w:p w:rsidR="00FE5C56" w:rsidRDefault="002B47BD">
            <w:pPr>
              <w:jc w:val="center"/>
              <w:rPr>
                <w:rFonts w:ascii="Times New Roman" w:hAnsi="Times New Roman" w:cs="Times New Roman"/>
                <w:sz w:val="20"/>
              </w:rPr>
            </w:pPr>
            <w:r>
              <w:rPr>
                <w:rFonts w:ascii="Times New Roman" w:hAnsi="Times New Roman" w:cs="Times New Roman"/>
                <w:sz w:val="20"/>
              </w:rPr>
              <w:t>Х</w:t>
            </w:r>
          </w:p>
        </w:tc>
        <w:tc>
          <w:tcPr>
            <w:tcW w:w="812" w:type="dxa"/>
          </w:tcPr>
          <w:p w:rsidR="00FE5C56" w:rsidRDefault="002B47BD">
            <w:pPr>
              <w:spacing w:line="276" w:lineRule="auto"/>
              <w:jc w:val="center"/>
              <w:rPr>
                <w:rFonts w:ascii="Times New Roman" w:hAnsi="Times New Roman" w:cs="Times New Roman"/>
                <w:bCs/>
                <w:color w:val="171717"/>
                <w:sz w:val="20"/>
                <w:szCs w:val="20"/>
              </w:rPr>
            </w:pPr>
            <w:r>
              <w:rPr>
                <w:rFonts w:ascii="Times New Roman" w:hAnsi="Times New Roman" w:cs="Times New Roman"/>
                <w:bCs/>
                <w:color w:val="171717" w:themeColor="background2" w:themeShade="1A"/>
                <w:sz w:val="20"/>
                <w:szCs w:val="20"/>
              </w:rPr>
              <w:t>100</w:t>
            </w:r>
          </w:p>
        </w:tc>
      </w:tr>
      <w:tr w:rsidR="00FE5C56">
        <w:tc>
          <w:tcPr>
            <w:tcW w:w="542" w:type="dxa"/>
          </w:tcPr>
          <w:p w:rsidR="00FE5C56" w:rsidRDefault="002B47BD">
            <w:pPr>
              <w:spacing w:line="276" w:lineRule="auto"/>
              <w:jc w:val="both"/>
              <w:rPr>
                <w:rFonts w:ascii="Times New Roman" w:hAnsi="Times New Roman" w:cs="Times New Roman"/>
                <w:bCs/>
                <w:color w:val="171717"/>
                <w:sz w:val="20"/>
                <w:szCs w:val="20"/>
              </w:rPr>
            </w:pPr>
            <w:r>
              <w:rPr>
                <w:rFonts w:ascii="Times New Roman" w:hAnsi="Times New Roman" w:cs="Times New Roman"/>
                <w:bCs/>
                <w:color w:val="171717" w:themeColor="background2" w:themeShade="1A"/>
                <w:sz w:val="20"/>
                <w:szCs w:val="20"/>
              </w:rPr>
              <w:t>1.2</w:t>
            </w:r>
          </w:p>
        </w:tc>
        <w:tc>
          <w:tcPr>
            <w:tcW w:w="3498" w:type="dxa"/>
          </w:tcPr>
          <w:p w:rsidR="00FE5C56" w:rsidRDefault="002B47BD">
            <w:pPr>
              <w:pStyle w:val="ConsPlusNormal"/>
              <w:jc w:val="both"/>
              <w:rPr>
                <w:rFonts w:ascii="Times New Roman" w:hAnsi="Times New Roman" w:cs="Times New Roman"/>
                <w:color w:val="171717"/>
                <w:szCs w:val="20"/>
              </w:rPr>
            </w:pPr>
            <w:r>
              <w:rPr>
                <w:rFonts w:ascii="Times New Roman" w:hAnsi="Times New Roman" w:cs="Times New Roman"/>
                <w:color w:val="171717" w:themeColor="background2" w:themeShade="1A"/>
                <w:szCs w:val="20"/>
              </w:rPr>
              <w:t>Доступность дошкольного образования для детей в возрасте от 3 до 7 лет</w:t>
            </w:r>
          </w:p>
        </w:tc>
        <w:tc>
          <w:tcPr>
            <w:tcW w:w="1202"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Процент</w:t>
            </w:r>
          </w:p>
        </w:tc>
        <w:tc>
          <w:tcPr>
            <w:tcW w:w="847" w:type="dxa"/>
          </w:tcPr>
          <w:p w:rsidR="00FE5C56" w:rsidRDefault="002B47BD">
            <w:pPr>
              <w:jc w:val="center"/>
              <w:rPr>
                <w:rFonts w:ascii="Times New Roman" w:hAnsi="Times New Roman" w:cs="Times New Roman"/>
              </w:rPr>
            </w:pPr>
            <w:r>
              <w:rPr>
                <w:rFonts w:ascii="Times New Roman" w:hAnsi="Times New Roman" w:cs="Times New Roman"/>
                <w:sz w:val="20"/>
              </w:rPr>
              <w:t>Х</w:t>
            </w:r>
          </w:p>
        </w:tc>
        <w:tc>
          <w:tcPr>
            <w:tcW w:w="978" w:type="dxa"/>
          </w:tcPr>
          <w:p w:rsidR="00FE5C56" w:rsidRDefault="002B47BD">
            <w:pPr>
              <w:jc w:val="center"/>
              <w:rPr>
                <w:rFonts w:ascii="Times New Roman" w:hAnsi="Times New Roman" w:cs="Times New Roman"/>
              </w:rPr>
            </w:pPr>
            <w:r>
              <w:rPr>
                <w:rFonts w:ascii="Times New Roman" w:hAnsi="Times New Roman" w:cs="Times New Roman"/>
                <w:sz w:val="20"/>
              </w:rPr>
              <w:t>Х</w:t>
            </w:r>
          </w:p>
        </w:tc>
        <w:tc>
          <w:tcPr>
            <w:tcW w:w="685" w:type="dxa"/>
          </w:tcPr>
          <w:p w:rsidR="00FE5C56" w:rsidRDefault="002B47BD">
            <w:pPr>
              <w:jc w:val="center"/>
              <w:rPr>
                <w:rFonts w:ascii="Times New Roman" w:hAnsi="Times New Roman" w:cs="Times New Roman"/>
              </w:rPr>
            </w:pPr>
            <w:r>
              <w:rPr>
                <w:rFonts w:ascii="Times New Roman" w:hAnsi="Times New Roman" w:cs="Times New Roman"/>
                <w:sz w:val="20"/>
              </w:rPr>
              <w:t>Х</w:t>
            </w:r>
          </w:p>
        </w:tc>
        <w:tc>
          <w:tcPr>
            <w:tcW w:w="850" w:type="dxa"/>
          </w:tcPr>
          <w:p w:rsidR="00FE5C56" w:rsidRDefault="002B47BD">
            <w:pPr>
              <w:jc w:val="center"/>
              <w:rPr>
                <w:rFonts w:ascii="Times New Roman" w:hAnsi="Times New Roman" w:cs="Times New Roman"/>
              </w:rPr>
            </w:pPr>
            <w:r>
              <w:rPr>
                <w:rFonts w:ascii="Times New Roman" w:hAnsi="Times New Roman" w:cs="Times New Roman"/>
                <w:sz w:val="20"/>
              </w:rPr>
              <w:t>Х</w:t>
            </w:r>
          </w:p>
        </w:tc>
        <w:tc>
          <w:tcPr>
            <w:tcW w:w="646" w:type="dxa"/>
          </w:tcPr>
          <w:p w:rsidR="00FE5C56" w:rsidRDefault="002B47BD">
            <w:pPr>
              <w:jc w:val="center"/>
              <w:rPr>
                <w:rFonts w:ascii="Times New Roman" w:hAnsi="Times New Roman" w:cs="Times New Roman"/>
              </w:rPr>
            </w:pPr>
            <w:r>
              <w:rPr>
                <w:rFonts w:ascii="Times New Roman" w:hAnsi="Times New Roman" w:cs="Times New Roman"/>
                <w:sz w:val="20"/>
              </w:rPr>
              <w:t>Х</w:t>
            </w:r>
          </w:p>
        </w:tc>
        <w:tc>
          <w:tcPr>
            <w:tcW w:w="717" w:type="dxa"/>
          </w:tcPr>
          <w:p w:rsidR="00FE5C56" w:rsidRDefault="002B47BD">
            <w:pPr>
              <w:jc w:val="center"/>
              <w:rPr>
                <w:rFonts w:ascii="Times New Roman" w:hAnsi="Times New Roman" w:cs="Times New Roman"/>
              </w:rPr>
            </w:pPr>
            <w:r>
              <w:rPr>
                <w:rFonts w:ascii="Times New Roman" w:hAnsi="Times New Roman" w:cs="Times New Roman"/>
                <w:sz w:val="20"/>
              </w:rPr>
              <w:t>Х</w:t>
            </w:r>
          </w:p>
        </w:tc>
        <w:tc>
          <w:tcPr>
            <w:tcW w:w="709" w:type="dxa"/>
          </w:tcPr>
          <w:p w:rsidR="00FE5C56" w:rsidRDefault="002B47BD">
            <w:pPr>
              <w:jc w:val="center"/>
              <w:rPr>
                <w:rFonts w:ascii="Times New Roman" w:hAnsi="Times New Roman" w:cs="Times New Roman"/>
              </w:rPr>
            </w:pPr>
            <w:r>
              <w:rPr>
                <w:rFonts w:ascii="Times New Roman" w:hAnsi="Times New Roman" w:cs="Times New Roman"/>
                <w:sz w:val="20"/>
              </w:rPr>
              <w:t>Х</w:t>
            </w:r>
          </w:p>
        </w:tc>
        <w:tc>
          <w:tcPr>
            <w:tcW w:w="812" w:type="dxa"/>
          </w:tcPr>
          <w:p w:rsidR="00FE5C56" w:rsidRDefault="002B47BD">
            <w:pPr>
              <w:jc w:val="center"/>
              <w:rPr>
                <w:rFonts w:ascii="Times New Roman" w:hAnsi="Times New Roman" w:cs="Times New Roman"/>
              </w:rPr>
            </w:pPr>
            <w:r>
              <w:rPr>
                <w:rFonts w:ascii="Times New Roman" w:hAnsi="Times New Roman" w:cs="Times New Roman"/>
                <w:sz w:val="20"/>
              </w:rPr>
              <w:t>Х</w:t>
            </w:r>
          </w:p>
        </w:tc>
        <w:tc>
          <w:tcPr>
            <w:tcW w:w="1049" w:type="dxa"/>
          </w:tcPr>
          <w:p w:rsidR="00FE5C56" w:rsidRDefault="002B47BD">
            <w:pPr>
              <w:jc w:val="center"/>
              <w:rPr>
                <w:rFonts w:ascii="Times New Roman" w:hAnsi="Times New Roman" w:cs="Times New Roman"/>
              </w:rPr>
            </w:pPr>
            <w:r>
              <w:rPr>
                <w:rFonts w:ascii="Times New Roman" w:hAnsi="Times New Roman" w:cs="Times New Roman"/>
                <w:sz w:val="20"/>
              </w:rPr>
              <w:t>Х</w:t>
            </w:r>
          </w:p>
        </w:tc>
        <w:tc>
          <w:tcPr>
            <w:tcW w:w="953" w:type="dxa"/>
          </w:tcPr>
          <w:p w:rsidR="00FE5C56" w:rsidRDefault="002B47BD">
            <w:pPr>
              <w:jc w:val="center"/>
              <w:rPr>
                <w:rFonts w:ascii="Times New Roman" w:hAnsi="Times New Roman" w:cs="Times New Roman"/>
              </w:rPr>
            </w:pPr>
            <w:r>
              <w:rPr>
                <w:rFonts w:ascii="Times New Roman" w:hAnsi="Times New Roman" w:cs="Times New Roman"/>
                <w:sz w:val="20"/>
              </w:rPr>
              <w:t>Х</w:t>
            </w:r>
          </w:p>
        </w:tc>
        <w:tc>
          <w:tcPr>
            <w:tcW w:w="868" w:type="dxa"/>
          </w:tcPr>
          <w:p w:rsidR="00FE5C56" w:rsidRDefault="002B47BD">
            <w:pPr>
              <w:jc w:val="center"/>
              <w:rPr>
                <w:rFonts w:ascii="Times New Roman" w:hAnsi="Times New Roman" w:cs="Times New Roman"/>
              </w:rPr>
            </w:pPr>
            <w:r>
              <w:rPr>
                <w:rFonts w:ascii="Times New Roman" w:hAnsi="Times New Roman" w:cs="Times New Roman"/>
                <w:sz w:val="20"/>
              </w:rPr>
              <w:t>Х</w:t>
            </w:r>
          </w:p>
        </w:tc>
        <w:tc>
          <w:tcPr>
            <w:tcW w:w="812" w:type="dxa"/>
          </w:tcPr>
          <w:p w:rsidR="00FE5C56" w:rsidRDefault="002B47BD">
            <w:pPr>
              <w:spacing w:line="276" w:lineRule="auto"/>
              <w:jc w:val="center"/>
              <w:rPr>
                <w:rFonts w:ascii="Times New Roman" w:hAnsi="Times New Roman" w:cs="Times New Roman"/>
                <w:bCs/>
                <w:color w:val="171717"/>
                <w:sz w:val="20"/>
                <w:szCs w:val="20"/>
              </w:rPr>
            </w:pPr>
            <w:r>
              <w:rPr>
                <w:rFonts w:ascii="Times New Roman" w:hAnsi="Times New Roman" w:cs="Times New Roman"/>
                <w:bCs/>
                <w:color w:val="171717" w:themeColor="background2" w:themeShade="1A"/>
                <w:sz w:val="20"/>
                <w:szCs w:val="20"/>
              </w:rPr>
              <w:t>100</w:t>
            </w:r>
          </w:p>
        </w:tc>
      </w:tr>
      <w:tr w:rsidR="00FE5C56">
        <w:tc>
          <w:tcPr>
            <w:tcW w:w="15168" w:type="dxa"/>
            <w:gridSpan w:val="15"/>
          </w:tcPr>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themeColor="background2" w:themeShade="1A"/>
                <w:sz w:val="20"/>
                <w:szCs w:val="20"/>
              </w:rPr>
              <w:t>Цель муниципальной программы N 2</w:t>
            </w:r>
          </w:p>
          <w:p w:rsidR="00FE5C56" w:rsidRDefault="002B47BD">
            <w:pPr>
              <w:spacing w:line="276" w:lineRule="auto"/>
              <w:jc w:val="center"/>
              <w:rPr>
                <w:rFonts w:ascii="Times New Roman" w:hAnsi="Times New Roman" w:cs="Times New Roman"/>
                <w:bCs/>
                <w:color w:val="171717"/>
                <w:sz w:val="20"/>
                <w:szCs w:val="20"/>
              </w:rPr>
            </w:pPr>
            <w:r>
              <w:rPr>
                <w:rFonts w:ascii="Times New Roman" w:hAnsi="Times New Roman" w:cs="Times New Roman"/>
                <w:b/>
                <w:color w:val="171717" w:themeColor="background2" w:themeShade="1A"/>
                <w:sz w:val="20"/>
                <w:szCs w:val="20"/>
              </w:rPr>
              <w:t>"Обеспечение высокого качества образования в соответствии с меняющимися запросами населения и перспективными задачами социально-экономического развития округа"</w:t>
            </w:r>
          </w:p>
        </w:tc>
      </w:tr>
      <w:tr w:rsidR="00FE5C56">
        <w:tc>
          <w:tcPr>
            <w:tcW w:w="542" w:type="dxa"/>
          </w:tcPr>
          <w:p w:rsidR="00FE5C56" w:rsidRDefault="002B47BD">
            <w:pPr>
              <w:spacing w:line="276" w:lineRule="auto"/>
              <w:jc w:val="both"/>
              <w:rPr>
                <w:rFonts w:ascii="Times New Roman" w:hAnsi="Times New Roman" w:cs="Times New Roman"/>
                <w:bCs/>
                <w:color w:val="171717"/>
                <w:sz w:val="20"/>
                <w:szCs w:val="20"/>
              </w:rPr>
            </w:pPr>
            <w:r>
              <w:rPr>
                <w:rFonts w:ascii="Times New Roman" w:hAnsi="Times New Roman" w:cs="Times New Roman"/>
                <w:bCs/>
                <w:color w:val="171717" w:themeColor="background2" w:themeShade="1A"/>
                <w:sz w:val="20"/>
                <w:szCs w:val="20"/>
              </w:rPr>
              <w:t>2.1.</w:t>
            </w:r>
          </w:p>
        </w:tc>
        <w:tc>
          <w:tcPr>
            <w:tcW w:w="3498" w:type="dxa"/>
          </w:tcPr>
          <w:p w:rsidR="00FE5C56" w:rsidRDefault="002B47BD">
            <w:pPr>
              <w:pStyle w:val="ConsPlusNormal"/>
              <w:jc w:val="both"/>
              <w:rPr>
                <w:rFonts w:ascii="Times New Roman" w:hAnsi="Times New Roman" w:cs="Times New Roman"/>
                <w:color w:val="171717"/>
                <w:szCs w:val="20"/>
              </w:rPr>
            </w:pPr>
            <w:r>
              <w:rPr>
                <w:rFonts w:ascii="Times New Roman" w:hAnsi="Times New Roman" w:cs="Times New Roman"/>
                <w:color w:val="171717" w:themeColor="background2" w:themeShade="1A"/>
                <w:szCs w:val="20"/>
              </w:rPr>
              <w:t>Доля обучающихся общеобразовательных организаций округа на уровне среднего общего образования, охваченных профильным обучением</w:t>
            </w:r>
          </w:p>
        </w:tc>
        <w:tc>
          <w:tcPr>
            <w:tcW w:w="1202"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Процент</w:t>
            </w:r>
          </w:p>
        </w:tc>
        <w:tc>
          <w:tcPr>
            <w:tcW w:w="847" w:type="dxa"/>
          </w:tcPr>
          <w:p w:rsidR="00FE5C56" w:rsidRDefault="002B47BD">
            <w:pPr>
              <w:jc w:val="center"/>
              <w:rPr>
                <w:rFonts w:ascii="Times New Roman" w:hAnsi="Times New Roman" w:cs="Times New Roman"/>
              </w:rPr>
            </w:pPr>
            <w:r>
              <w:rPr>
                <w:rFonts w:ascii="Times New Roman" w:hAnsi="Times New Roman" w:cs="Times New Roman"/>
                <w:sz w:val="20"/>
              </w:rPr>
              <w:t>Х</w:t>
            </w:r>
          </w:p>
        </w:tc>
        <w:tc>
          <w:tcPr>
            <w:tcW w:w="978" w:type="dxa"/>
          </w:tcPr>
          <w:p w:rsidR="00FE5C56" w:rsidRDefault="002B47BD">
            <w:pPr>
              <w:jc w:val="center"/>
              <w:rPr>
                <w:rFonts w:ascii="Times New Roman" w:hAnsi="Times New Roman" w:cs="Times New Roman"/>
              </w:rPr>
            </w:pPr>
            <w:r>
              <w:rPr>
                <w:rFonts w:ascii="Times New Roman" w:hAnsi="Times New Roman" w:cs="Times New Roman"/>
                <w:sz w:val="20"/>
              </w:rPr>
              <w:t>Х</w:t>
            </w:r>
          </w:p>
        </w:tc>
        <w:tc>
          <w:tcPr>
            <w:tcW w:w="685" w:type="dxa"/>
          </w:tcPr>
          <w:p w:rsidR="00FE5C56" w:rsidRDefault="002B47BD">
            <w:pPr>
              <w:jc w:val="center"/>
              <w:rPr>
                <w:rFonts w:ascii="Times New Roman" w:hAnsi="Times New Roman" w:cs="Times New Roman"/>
              </w:rPr>
            </w:pPr>
            <w:r>
              <w:rPr>
                <w:rFonts w:ascii="Times New Roman" w:hAnsi="Times New Roman" w:cs="Times New Roman"/>
                <w:sz w:val="20"/>
              </w:rPr>
              <w:t>Х</w:t>
            </w:r>
          </w:p>
        </w:tc>
        <w:tc>
          <w:tcPr>
            <w:tcW w:w="850" w:type="dxa"/>
          </w:tcPr>
          <w:p w:rsidR="00FE5C56" w:rsidRDefault="002B47BD">
            <w:pPr>
              <w:jc w:val="center"/>
              <w:rPr>
                <w:rFonts w:ascii="Times New Roman" w:hAnsi="Times New Roman" w:cs="Times New Roman"/>
              </w:rPr>
            </w:pPr>
            <w:r>
              <w:rPr>
                <w:rFonts w:ascii="Times New Roman" w:hAnsi="Times New Roman" w:cs="Times New Roman"/>
                <w:sz w:val="20"/>
              </w:rPr>
              <w:t>Х</w:t>
            </w:r>
          </w:p>
        </w:tc>
        <w:tc>
          <w:tcPr>
            <w:tcW w:w="646" w:type="dxa"/>
          </w:tcPr>
          <w:p w:rsidR="00FE5C56" w:rsidRDefault="002B47BD">
            <w:pPr>
              <w:jc w:val="center"/>
              <w:rPr>
                <w:rFonts w:ascii="Times New Roman" w:hAnsi="Times New Roman" w:cs="Times New Roman"/>
              </w:rPr>
            </w:pPr>
            <w:r>
              <w:rPr>
                <w:rFonts w:ascii="Times New Roman" w:hAnsi="Times New Roman" w:cs="Times New Roman"/>
                <w:sz w:val="20"/>
              </w:rPr>
              <w:t>Х</w:t>
            </w:r>
          </w:p>
        </w:tc>
        <w:tc>
          <w:tcPr>
            <w:tcW w:w="717" w:type="dxa"/>
          </w:tcPr>
          <w:p w:rsidR="00FE5C56" w:rsidRDefault="002B47BD">
            <w:pPr>
              <w:jc w:val="center"/>
              <w:rPr>
                <w:rFonts w:ascii="Times New Roman" w:hAnsi="Times New Roman" w:cs="Times New Roman"/>
              </w:rPr>
            </w:pPr>
            <w:r>
              <w:rPr>
                <w:rFonts w:ascii="Times New Roman" w:hAnsi="Times New Roman" w:cs="Times New Roman"/>
                <w:sz w:val="20"/>
              </w:rPr>
              <w:t>Х</w:t>
            </w:r>
          </w:p>
        </w:tc>
        <w:tc>
          <w:tcPr>
            <w:tcW w:w="709" w:type="dxa"/>
          </w:tcPr>
          <w:p w:rsidR="00FE5C56" w:rsidRDefault="002B47BD">
            <w:pPr>
              <w:jc w:val="center"/>
              <w:rPr>
                <w:rFonts w:ascii="Times New Roman" w:hAnsi="Times New Roman" w:cs="Times New Roman"/>
              </w:rPr>
            </w:pPr>
            <w:r>
              <w:rPr>
                <w:rFonts w:ascii="Times New Roman" w:hAnsi="Times New Roman" w:cs="Times New Roman"/>
                <w:sz w:val="20"/>
              </w:rPr>
              <w:t>Х</w:t>
            </w:r>
          </w:p>
        </w:tc>
        <w:tc>
          <w:tcPr>
            <w:tcW w:w="812" w:type="dxa"/>
          </w:tcPr>
          <w:p w:rsidR="00FE5C56" w:rsidRDefault="002B47BD">
            <w:pPr>
              <w:jc w:val="center"/>
              <w:rPr>
                <w:rFonts w:ascii="Times New Roman" w:hAnsi="Times New Roman" w:cs="Times New Roman"/>
              </w:rPr>
            </w:pPr>
            <w:r>
              <w:rPr>
                <w:rFonts w:ascii="Times New Roman" w:hAnsi="Times New Roman" w:cs="Times New Roman"/>
                <w:sz w:val="20"/>
              </w:rPr>
              <w:t>Х</w:t>
            </w:r>
          </w:p>
        </w:tc>
        <w:tc>
          <w:tcPr>
            <w:tcW w:w="1049" w:type="dxa"/>
          </w:tcPr>
          <w:p w:rsidR="00FE5C56" w:rsidRDefault="002B47BD">
            <w:pPr>
              <w:jc w:val="center"/>
              <w:rPr>
                <w:rFonts w:ascii="Times New Roman" w:hAnsi="Times New Roman" w:cs="Times New Roman"/>
              </w:rPr>
            </w:pPr>
            <w:r>
              <w:rPr>
                <w:rFonts w:ascii="Times New Roman" w:hAnsi="Times New Roman" w:cs="Times New Roman"/>
                <w:sz w:val="20"/>
              </w:rPr>
              <w:t>Х</w:t>
            </w:r>
          </w:p>
        </w:tc>
        <w:tc>
          <w:tcPr>
            <w:tcW w:w="953" w:type="dxa"/>
          </w:tcPr>
          <w:p w:rsidR="00FE5C56" w:rsidRDefault="002B47BD">
            <w:pPr>
              <w:jc w:val="center"/>
              <w:rPr>
                <w:rFonts w:ascii="Times New Roman" w:hAnsi="Times New Roman" w:cs="Times New Roman"/>
              </w:rPr>
            </w:pPr>
            <w:r>
              <w:rPr>
                <w:rFonts w:ascii="Times New Roman" w:hAnsi="Times New Roman" w:cs="Times New Roman"/>
                <w:sz w:val="20"/>
              </w:rPr>
              <w:t>Х</w:t>
            </w:r>
          </w:p>
        </w:tc>
        <w:tc>
          <w:tcPr>
            <w:tcW w:w="868" w:type="dxa"/>
          </w:tcPr>
          <w:p w:rsidR="00FE5C56" w:rsidRDefault="002B47BD">
            <w:pPr>
              <w:jc w:val="center"/>
              <w:rPr>
                <w:rFonts w:ascii="Times New Roman" w:hAnsi="Times New Roman" w:cs="Times New Roman"/>
              </w:rPr>
            </w:pPr>
            <w:r>
              <w:rPr>
                <w:rFonts w:ascii="Times New Roman" w:hAnsi="Times New Roman" w:cs="Times New Roman"/>
                <w:sz w:val="20"/>
              </w:rPr>
              <w:t>Х</w:t>
            </w:r>
          </w:p>
        </w:tc>
        <w:tc>
          <w:tcPr>
            <w:tcW w:w="812" w:type="dxa"/>
          </w:tcPr>
          <w:p w:rsidR="00FE5C56" w:rsidRDefault="002B47BD">
            <w:pPr>
              <w:spacing w:line="276" w:lineRule="auto"/>
              <w:jc w:val="center"/>
              <w:rPr>
                <w:rFonts w:ascii="Times New Roman" w:hAnsi="Times New Roman" w:cs="Times New Roman"/>
                <w:bCs/>
                <w:color w:val="171717"/>
                <w:sz w:val="20"/>
                <w:szCs w:val="20"/>
              </w:rPr>
            </w:pPr>
            <w:r>
              <w:rPr>
                <w:rFonts w:ascii="Times New Roman" w:hAnsi="Times New Roman" w:cs="Times New Roman"/>
                <w:bCs/>
                <w:color w:val="171717" w:themeColor="background2" w:themeShade="1A"/>
                <w:sz w:val="20"/>
                <w:szCs w:val="20"/>
              </w:rPr>
              <w:t>80</w:t>
            </w:r>
          </w:p>
        </w:tc>
      </w:tr>
      <w:tr w:rsidR="00FE5C56">
        <w:tc>
          <w:tcPr>
            <w:tcW w:w="15168" w:type="dxa"/>
            <w:gridSpan w:val="15"/>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Цель муниципальной программы N 3</w:t>
            </w:r>
          </w:p>
          <w:p w:rsidR="00FE5C56" w:rsidRDefault="002B47BD">
            <w:pPr>
              <w:spacing w:line="276" w:lineRule="auto"/>
              <w:jc w:val="center"/>
              <w:rPr>
                <w:rFonts w:ascii="Times New Roman" w:hAnsi="Times New Roman" w:cs="Times New Roman"/>
                <w:bCs/>
                <w:color w:val="171717"/>
                <w:sz w:val="20"/>
                <w:szCs w:val="20"/>
              </w:rPr>
            </w:pPr>
            <w:r>
              <w:rPr>
                <w:rFonts w:ascii="Times New Roman" w:eastAsiaTheme="minorEastAsia" w:hAnsi="Times New Roman" w:cs="Times New Roman"/>
                <w:b/>
                <w:color w:val="171717" w:themeColor="background2" w:themeShade="1A"/>
                <w:sz w:val="20"/>
                <w:szCs w:val="20"/>
              </w:rPr>
              <w:t>"Формирование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tc>
      </w:tr>
      <w:tr w:rsidR="00FE5C56">
        <w:tc>
          <w:tcPr>
            <w:tcW w:w="542" w:type="dxa"/>
          </w:tcPr>
          <w:p w:rsidR="00FE5C56" w:rsidRDefault="002B47BD">
            <w:pPr>
              <w:spacing w:line="276" w:lineRule="auto"/>
              <w:jc w:val="both"/>
              <w:rPr>
                <w:rFonts w:ascii="Times New Roman" w:hAnsi="Times New Roman" w:cs="Times New Roman"/>
                <w:bCs/>
                <w:color w:val="171717"/>
                <w:sz w:val="20"/>
                <w:szCs w:val="20"/>
              </w:rPr>
            </w:pPr>
            <w:r>
              <w:rPr>
                <w:rFonts w:ascii="Times New Roman" w:hAnsi="Times New Roman" w:cs="Times New Roman"/>
                <w:bCs/>
                <w:color w:val="171717" w:themeColor="background2" w:themeShade="1A"/>
                <w:sz w:val="20"/>
                <w:szCs w:val="20"/>
              </w:rPr>
              <w:t>3.1</w:t>
            </w:r>
          </w:p>
        </w:tc>
        <w:tc>
          <w:tcPr>
            <w:tcW w:w="3498" w:type="dxa"/>
          </w:tcPr>
          <w:p w:rsidR="00FE5C56" w:rsidRDefault="002B47BD">
            <w:pPr>
              <w:pStyle w:val="ConsPlusNormal"/>
              <w:jc w:val="both"/>
              <w:rPr>
                <w:rFonts w:ascii="Times New Roman" w:hAnsi="Times New Roman" w:cs="Times New Roman"/>
                <w:color w:val="171717"/>
                <w:szCs w:val="20"/>
              </w:rPr>
            </w:pPr>
            <w:r>
              <w:rPr>
                <w:rFonts w:ascii="Times New Roman" w:hAnsi="Times New Roman" w:cs="Times New Roman"/>
                <w:color w:val="171717" w:themeColor="background2" w:themeShade="1A"/>
                <w:szCs w:val="20"/>
              </w:rPr>
              <w:t>Доля детей в возрасте от 5 до 18 лет, охваченных дополнительным образованием</w:t>
            </w:r>
          </w:p>
        </w:tc>
        <w:tc>
          <w:tcPr>
            <w:tcW w:w="1202" w:type="dxa"/>
          </w:tcPr>
          <w:p w:rsidR="00FE5C56" w:rsidRDefault="002B47BD">
            <w:pPr>
              <w:spacing w:line="276" w:lineRule="auto"/>
              <w:jc w:val="center"/>
              <w:rPr>
                <w:rFonts w:ascii="Times New Roman" w:hAnsi="Times New Roman" w:cs="Times New Roman"/>
                <w:bCs/>
                <w:color w:val="171717"/>
                <w:sz w:val="20"/>
                <w:szCs w:val="20"/>
              </w:rPr>
            </w:pPr>
            <w:r>
              <w:rPr>
                <w:rFonts w:ascii="Times New Roman" w:hAnsi="Times New Roman" w:cs="Times New Roman"/>
                <w:bCs/>
                <w:color w:val="171717" w:themeColor="background2" w:themeShade="1A"/>
                <w:sz w:val="20"/>
                <w:szCs w:val="20"/>
              </w:rPr>
              <w:t>Процент</w:t>
            </w:r>
          </w:p>
        </w:tc>
        <w:tc>
          <w:tcPr>
            <w:tcW w:w="847" w:type="dxa"/>
          </w:tcPr>
          <w:p w:rsidR="00FE5C56" w:rsidRDefault="002B47BD">
            <w:pPr>
              <w:jc w:val="center"/>
              <w:rPr>
                <w:rFonts w:ascii="Times New Roman" w:hAnsi="Times New Roman" w:cs="Times New Roman"/>
              </w:rPr>
            </w:pPr>
            <w:r>
              <w:rPr>
                <w:rFonts w:ascii="Times New Roman" w:hAnsi="Times New Roman" w:cs="Times New Roman"/>
                <w:sz w:val="20"/>
              </w:rPr>
              <w:t>Х</w:t>
            </w:r>
          </w:p>
        </w:tc>
        <w:tc>
          <w:tcPr>
            <w:tcW w:w="978" w:type="dxa"/>
          </w:tcPr>
          <w:p w:rsidR="00FE5C56" w:rsidRDefault="002B47BD">
            <w:pPr>
              <w:jc w:val="center"/>
              <w:rPr>
                <w:rFonts w:ascii="Times New Roman" w:hAnsi="Times New Roman" w:cs="Times New Roman"/>
              </w:rPr>
            </w:pPr>
            <w:r>
              <w:rPr>
                <w:rFonts w:ascii="Times New Roman" w:hAnsi="Times New Roman" w:cs="Times New Roman"/>
                <w:sz w:val="20"/>
              </w:rPr>
              <w:t>Х</w:t>
            </w:r>
          </w:p>
        </w:tc>
        <w:tc>
          <w:tcPr>
            <w:tcW w:w="685" w:type="dxa"/>
          </w:tcPr>
          <w:p w:rsidR="00FE5C56" w:rsidRDefault="002B47BD">
            <w:pPr>
              <w:jc w:val="center"/>
              <w:rPr>
                <w:rFonts w:ascii="Times New Roman" w:hAnsi="Times New Roman" w:cs="Times New Roman"/>
              </w:rPr>
            </w:pPr>
            <w:r>
              <w:rPr>
                <w:rFonts w:ascii="Times New Roman" w:hAnsi="Times New Roman" w:cs="Times New Roman"/>
                <w:sz w:val="20"/>
              </w:rPr>
              <w:t>Х</w:t>
            </w:r>
          </w:p>
        </w:tc>
        <w:tc>
          <w:tcPr>
            <w:tcW w:w="850" w:type="dxa"/>
          </w:tcPr>
          <w:p w:rsidR="00FE5C56" w:rsidRDefault="002B47BD">
            <w:pPr>
              <w:jc w:val="center"/>
              <w:rPr>
                <w:rFonts w:ascii="Times New Roman" w:hAnsi="Times New Roman" w:cs="Times New Roman"/>
              </w:rPr>
            </w:pPr>
            <w:r>
              <w:rPr>
                <w:rFonts w:ascii="Times New Roman" w:hAnsi="Times New Roman" w:cs="Times New Roman"/>
                <w:sz w:val="20"/>
              </w:rPr>
              <w:t>Х</w:t>
            </w:r>
          </w:p>
        </w:tc>
        <w:tc>
          <w:tcPr>
            <w:tcW w:w="646" w:type="dxa"/>
          </w:tcPr>
          <w:p w:rsidR="00FE5C56" w:rsidRDefault="002B47BD">
            <w:pPr>
              <w:jc w:val="center"/>
              <w:rPr>
                <w:rFonts w:ascii="Times New Roman" w:hAnsi="Times New Roman" w:cs="Times New Roman"/>
              </w:rPr>
            </w:pPr>
            <w:r>
              <w:rPr>
                <w:rFonts w:ascii="Times New Roman" w:hAnsi="Times New Roman" w:cs="Times New Roman"/>
                <w:sz w:val="20"/>
              </w:rPr>
              <w:t>Х</w:t>
            </w:r>
          </w:p>
        </w:tc>
        <w:tc>
          <w:tcPr>
            <w:tcW w:w="717" w:type="dxa"/>
          </w:tcPr>
          <w:p w:rsidR="00FE5C56" w:rsidRDefault="002B47BD">
            <w:pPr>
              <w:jc w:val="center"/>
              <w:rPr>
                <w:rFonts w:ascii="Times New Roman" w:hAnsi="Times New Roman" w:cs="Times New Roman"/>
              </w:rPr>
            </w:pPr>
            <w:r>
              <w:rPr>
                <w:rFonts w:ascii="Times New Roman" w:hAnsi="Times New Roman" w:cs="Times New Roman"/>
                <w:sz w:val="20"/>
              </w:rPr>
              <w:t>Х</w:t>
            </w:r>
          </w:p>
        </w:tc>
        <w:tc>
          <w:tcPr>
            <w:tcW w:w="709" w:type="dxa"/>
          </w:tcPr>
          <w:p w:rsidR="00FE5C56" w:rsidRDefault="002B47BD">
            <w:pPr>
              <w:jc w:val="center"/>
              <w:rPr>
                <w:rFonts w:ascii="Times New Roman" w:hAnsi="Times New Roman" w:cs="Times New Roman"/>
              </w:rPr>
            </w:pPr>
            <w:r>
              <w:rPr>
                <w:rFonts w:ascii="Times New Roman" w:hAnsi="Times New Roman" w:cs="Times New Roman"/>
                <w:sz w:val="20"/>
              </w:rPr>
              <w:t>Х</w:t>
            </w:r>
          </w:p>
        </w:tc>
        <w:tc>
          <w:tcPr>
            <w:tcW w:w="812" w:type="dxa"/>
          </w:tcPr>
          <w:p w:rsidR="00FE5C56" w:rsidRDefault="002B47BD">
            <w:pPr>
              <w:jc w:val="center"/>
              <w:rPr>
                <w:rFonts w:ascii="Times New Roman" w:hAnsi="Times New Roman" w:cs="Times New Roman"/>
              </w:rPr>
            </w:pPr>
            <w:r>
              <w:rPr>
                <w:rFonts w:ascii="Times New Roman" w:hAnsi="Times New Roman" w:cs="Times New Roman"/>
                <w:sz w:val="20"/>
              </w:rPr>
              <w:t>Х</w:t>
            </w:r>
          </w:p>
        </w:tc>
        <w:tc>
          <w:tcPr>
            <w:tcW w:w="1049" w:type="dxa"/>
          </w:tcPr>
          <w:p w:rsidR="00FE5C56" w:rsidRDefault="002B47BD">
            <w:pPr>
              <w:jc w:val="center"/>
              <w:rPr>
                <w:rFonts w:ascii="Times New Roman" w:hAnsi="Times New Roman" w:cs="Times New Roman"/>
              </w:rPr>
            </w:pPr>
            <w:r>
              <w:rPr>
                <w:rFonts w:ascii="Times New Roman" w:hAnsi="Times New Roman" w:cs="Times New Roman"/>
                <w:sz w:val="20"/>
              </w:rPr>
              <w:t>Х</w:t>
            </w:r>
          </w:p>
        </w:tc>
        <w:tc>
          <w:tcPr>
            <w:tcW w:w="953" w:type="dxa"/>
          </w:tcPr>
          <w:p w:rsidR="00FE5C56" w:rsidRDefault="002B47BD">
            <w:pPr>
              <w:jc w:val="center"/>
              <w:rPr>
                <w:rFonts w:ascii="Times New Roman" w:hAnsi="Times New Roman" w:cs="Times New Roman"/>
              </w:rPr>
            </w:pPr>
            <w:r>
              <w:rPr>
                <w:rFonts w:ascii="Times New Roman" w:hAnsi="Times New Roman" w:cs="Times New Roman"/>
                <w:sz w:val="20"/>
              </w:rPr>
              <w:t>Х</w:t>
            </w:r>
          </w:p>
        </w:tc>
        <w:tc>
          <w:tcPr>
            <w:tcW w:w="868" w:type="dxa"/>
          </w:tcPr>
          <w:p w:rsidR="00FE5C56" w:rsidRDefault="002B47BD">
            <w:pPr>
              <w:jc w:val="center"/>
              <w:rPr>
                <w:rFonts w:ascii="Times New Roman" w:hAnsi="Times New Roman" w:cs="Times New Roman"/>
              </w:rPr>
            </w:pPr>
            <w:r>
              <w:rPr>
                <w:rFonts w:ascii="Times New Roman" w:hAnsi="Times New Roman" w:cs="Times New Roman"/>
                <w:sz w:val="20"/>
              </w:rPr>
              <w:t>Х</w:t>
            </w:r>
          </w:p>
        </w:tc>
        <w:tc>
          <w:tcPr>
            <w:tcW w:w="812" w:type="dxa"/>
          </w:tcPr>
          <w:p w:rsidR="00FE5C56" w:rsidRDefault="002B47BD">
            <w:pPr>
              <w:spacing w:line="276" w:lineRule="auto"/>
              <w:jc w:val="center"/>
              <w:rPr>
                <w:rFonts w:ascii="Times New Roman" w:hAnsi="Times New Roman" w:cs="Times New Roman"/>
                <w:bCs/>
                <w:color w:val="171717"/>
                <w:sz w:val="20"/>
                <w:szCs w:val="20"/>
              </w:rPr>
            </w:pPr>
            <w:r>
              <w:rPr>
                <w:rFonts w:ascii="Times New Roman" w:hAnsi="Times New Roman" w:cs="Times New Roman"/>
                <w:bCs/>
                <w:color w:val="171717" w:themeColor="background2" w:themeShade="1A"/>
                <w:sz w:val="20"/>
                <w:szCs w:val="20"/>
              </w:rPr>
              <w:t>82,8</w:t>
            </w:r>
          </w:p>
        </w:tc>
      </w:tr>
      <w:tr w:rsidR="00FE5C56">
        <w:tc>
          <w:tcPr>
            <w:tcW w:w="15168" w:type="dxa"/>
            <w:gridSpan w:val="15"/>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Цель муниципальной программы N 4</w:t>
            </w:r>
          </w:p>
          <w:p w:rsidR="00FE5C56" w:rsidRDefault="002B47BD">
            <w:pPr>
              <w:spacing w:line="276" w:lineRule="auto"/>
              <w:jc w:val="center"/>
              <w:rPr>
                <w:rFonts w:ascii="Times New Roman" w:hAnsi="Times New Roman" w:cs="Times New Roman"/>
                <w:bCs/>
                <w:color w:val="171717"/>
                <w:sz w:val="20"/>
                <w:szCs w:val="20"/>
              </w:rPr>
            </w:pPr>
            <w:r>
              <w:rPr>
                <w:rFonts w:ascii="Times New Roman" w:eastAsiaTheme="minorEastAsia" w:hAnsi="Times New Roman" w:cs="Times New Roman"/>
                <w:b/>
                <w:color w:val="171717" w:themeColor="background2" w:themeShade="1A"/>
                <w:sz w:val="20"/>
                <w:szCs w:val="20"/>
              </w:rPr>
              <w:t>"Увеличение доли детей в возрасте до 18 лет, охваченных отдыхом и оздоровлением</w:t>
            </w:r>
          </w:p>
        </w:tc>
      </w:tr>
      <w:tr w:rsidR="00FE5C56">
        <w:tc>
          <w:tcPr>
            <w:tcW w:w="542" w:type="dxa"/>
          </w:tcPr>
          <w:p w:rsidR="00FE5C56" w:rsidRDefault="002B47BD">
            <w:pPr>
              <w:spacing w:line="276" w:lineRule="auto"/>
              <w:jc w:val="both"/>
              <w:rPr>
                <w:rFonts w:ascii="Times New Roman" w:hAnsi="Times New Roman" w:cs="Times New Roman"/>
                <w:bCs/>
                <w:color w:val="171717"/>
                <w:sz w:val="20"/>
                <w:szCs w:val="20"/>
              </w:rPr>
            </w:pPr>
            <w:r>
              <w:rPr>
                <w:rFonts w:ascii="Times New Roman" w:hAnsi="Times New Roman" w:cs="Times New Roman"/>
                <w:bCs/>
                <w:color w:val="171717" w:themeColor="background2" w:themeShade="1A"/>
                <w:sz w:val="20"/>
                <w:szCs w:val="20"/>
              </w:rPr>
              <w:t>4.1</w:t>
            </w:r>
          </w:p>
        </w:tc>
        <w:tc>
          <w:tcPr>
            <w:tcW w:w="3498" w:type="dxa"/>
            <w:tcBorders>
              <w:top w:val="single" w:sz="2" w:space="0" w:color="000000"/>
              <w:left w:val="single" w:sz="2" w:space="0" w:color="000000"/>
              <w:bottom w:val="single" w:sz="2" w:space="0" w:color="000000"/>
              <w:right w:val="single" w:sz="2" w:space="0" w:color="000000"/>
            </w:tcBorders>
            <w:shd w:val="clear" w:color="auto" w:fill="auto"/>
          </w:tcPr>
          <w:p w:rsidR="00FE5C56" w:rsidRDefault="002B47BD">
            <w:pPr>
              <w:pStyle w:val="ConsPlusNormal"/>
              <w:jc w:val="both"/>
              <w:rPr>
                <w:rFonts w:ascii="Times New Roman" w:hAnsi="Times New Roman" w:cs="Times New Roman"/>
                <w:color w:val="171717"/>
                <w:szCs w:val="20"/>
              </w:rPr>
            </w:pPr>
            <w:r>
              <w:rPr>
                <w:rFonts w:ascii="Times New Roman" w:hAnsi="Times New Roman" w:cs="Times New Roman"/>
                <w:color w:val="171717" w:themeColor="background2" w:themeShade="1A"/>
                <w:szCs w:val="20"/>
              </w:rPr>
              <w:t>Доля детей, охваченных организованным отдыхом и оздоровлением, в общем количестве детей, обучающихся в общеобразовательных организациях, в возрасте до 18 лет</w:t>
            </w:r>
          </w:p>
        </w:tc>
        <w:tc>
          <w:tcPr>
            <w:tcW w:w="1202" w:type="dxa"/>
          </w:tcPr>
          <w:p w:rsidR="00FE5C56" w:rsidRDefault="002B47BD">
            <w:pPr>
              <w:spacing w:line="276" w:lineRule="auto"/>
              <w:jc w:val="center"/>
              <w:rPr>
                <w:rFonts w:ascii="Times New Roman" w:hAnsi="Times New Roman" w:cs="Times New Roman"/>
                <w:color w:val="171717"/>
              </w:rPr>
            </w:pPr>
            <w:r>
              <w:rPr>
                <w:rFonts w:ascii="Times New Roman" w:hAnsi="Times New Roman" w:cs="Times New Roman"/>
                <w:bCs/>
                <w:color w:val="171717" w:themeColor="background2" w:themeShade="1A"/>
                <w:sz w:val="20"/>
                <w:szCs w:val="20"/>
              </w:rPr>
              <w:t>Процент</w:t>
            </w:r>
          </w:p>
        </w:tc>
        <w:tc>
          <w:tcPr>
            <w:tcW w:w="847" w:type="dxa"/>
          </w:tcPr>
          <w:p w:rsidR="00FE5C56" w:rsidRDefault="002B47BD">
            <w:pPr>
              <w:jc w:val="center"/>
              <w:rPr>
                <w:rFonts w:ascii="Times New Roman" w:hAnsi="Times New Roman" w:cs="Times New Roman"/>
              </w:rPr>
            </w:pPr>
            <w:r>
              <w:rPr>
                <w:rFonts w:ascii="Times New Roman" w:hAnsi="Times New Roman" w:cs="Times New Roman"/>
                <w:sz w:val="20"/>
              </w:rPr>
              <w:t>Х</w:t>
            </w:r>
          </w:p>
        </w:tc>
        <w:tc>
          <w:tcPr>
            <w:tcW w:w="978" w:type="dxa"/>
          </w:tcPr>
          <w:p w:rsidR="00FE5C56" w:rsidRDefault="002B47BD">
            <w:pPr>
              <w:jc w:val="center"/>
              <w:rPr>
                <w:rFonts w:ascii="Times New Roman" w:hAnsi="Times New Roman" w:cs="Times New Roman"/>
              </w:rPr>
            </w:pPr>
            <w:r>
              <w:rPr>
                <w:rFonts w:ascii="Times New Roman" w:hAnsi="Times New Roman" w:cs="Times New Roman"/>
                <w:sz w:val="20"/>
              </w:rPr>
              <w:t>Х</w:t>
            </w:r>
          </w:p>
        </w:tc>
        <w:tc>
          <w:tcPr>
            <w:tcW w:w="685" w:type="dxa"/>
          </w:tcPr>
          <w:p w:rsidR="00FE5C56" w:rsidRDefault="002B47BD">
            <w:pPr>
              <w:jc w:val="center"/>
              <w:rPr>
                <w:rFonts w:ascii="Times New Roman" w:hAnsi="Times New Roman" w:cs="Times New Roman"/>
              </w:rPr>
            </w:pPr>
            <w:r>
              <w:rPr>
                <w:rFonts w:ascii="Times New Roman" w:hAnsi="Times New Roman" w:cs="Times New Roman"/>
                <w:sz w:val="20"/>
              </w:rPr>
              <w:t>Х</w:t>
            </w:r>
          </w:p>
        </w:tc>
        <w:tc>
          <w:tcPr>
            <w:tcW w:w="850" w:type="dxa"/>
          </w:tcPr>
          <w:p w:rsidR="00FE5C56" w:rsidRDefault="002B47BD">
            <w:pPr>
              <w:jc w:val="center"/>
              <w:rPr>
                <w:rFonts w:ascii="Times New Roman" w:hAnsi="Times New Roman" w:cs="Times New Roman"/>
              </w:rPr>
            </w:pPr>
            <w:r>
              <w:rPr>
                <w:rFonts w:ascii="Times New Roman" w:hAnsi="Times New Roman" w:cs="Times New Roman"/>
                <w:sz w:val="20"/>
              </w:rPr>
              <w:t>Х</w:t>
            </w:r>
          </w:p>
        </w:tc>
        <w:tc>
          <w:tcPr>
            <w:tcW w:w="646" w:type="dxa"/>
          </w:tcPr>
          <w:p w:rsidR="00FE5C56" w:rsidRDefault="002B47BD">
            <w:pPr>
              <w:jc w:val="center"/>
              <w:rPr>
                <w:rFonts w:ascii="Times New Roman" w:hAnsi="Times New Roman" w:cs="Times New Roman"/>
              </w:rPr>
            </w:pPr>
            <w:r>
              <w:rPr>
                <w:rFonts w:ascii="Times New Roman" w:hAnsi="Times New Roman" w:cs="Times New Roman"/>
                <w:sz w:val="20"/>
              </w:rPr>
              <w:t>Х</w:t>
            </w:r>
          </w:p>
        </w:tc>
        <w:tc>
          <w:tcPr>
            <w:tcW w:w="717" w:type="dxa"/>
          </w:tcPr>
          <w:p w:rsidR="00FE5C56" w:rsidRDefault="002B47BD">
            <w:pPr>
              <w:jc w:val="center"/>
              <w:rPr>
                <w:rFonts w:ascii="Times New Roman" w:hAnsi="Times New Roman" w:cs="Times New Roman"/>
              </w:rPr>
            </w:pPr>
            <w:r>
              <w:rPr>
                <w:rFonts w:ascii="Times New Roman" w:hAnsi="Times New Roman" w:cs="Times New Roman"/>
                <w:sz w:val="20"/>
              </w:rPr>
              <w:t>Х</w:t>
            </w:r>
          </w:p>
        </w:tc>
        <w:tc>
          <w:tcPr>
            <w:tcW w:w="709" w:type="dxa"/>
          </w:tcPr>
          <w:p w:rsidR="00FE5C56" w:rsidRDefault="002B47BD">
            <w:pPr>
              <w:jc w:val="center"/>
              <w:rPr>
                <w:rFonts w:ascii="Times New Roman" w:hAnsi="Times New Roman" w:cs="Times New Roman"/>
              </w:rPr>
            </w:pPr>
            <w:r>
              <w:rPr>
                <w:rFonts w:ascii="Times New Roman" w:hAnsi="Times New Roman" w:cs="Times New Roman"/>
                <w:sz w:val="20"/>
              </w:rPr>
              <w:t>Х</w:t>
            </w:r>
          </w:p>
        </w:tc>
        <w:tc>
          <w:tcPr>
            <w:tcW w:w="812" w:type="dxa"/>
          </w:tcPr>
          <w:p w:rsidR="00FE5C56" w:rsidRDefault="002B47BD">
            <w:pPr>
              <w:jc w:val="center"/>
              <w:rPr>
                <w:rFonts w:ascii="Times New Roman" w:hAnsi="Times New Roman" w:cs="Times New Roman"/>
              </w:rPr>
            </w:pPr>
            <w:r>
              <w:rPr>
                <w:rFonts w:ascii="Times New Roman" w:hAnsi="Times New Roman" w:cs="Times New Roman"/>
                <w:sz w:val="20"/>
              </w:rPr>
              <w:t>Х</w:t>
            </w:r>
          </w:p>
        </w:tc>
        <w:tc>
          <w:tcPr>
            <w:tcW w:w="1049" w:type="dxa"/>
          </w:tcPr>
          <w:p w:rsidR="00FE5C56" w:rsidRDefault="002B47BD">
            <w:pPr>
              <w:jc w:val="center"/>
              <w:rPr>
                <w:rFonts w:ascii="Times New Roman" w:hAnsi="Times New Roman" w:cs="Times New Roman"/>
              </w:rPr>
            </w:pPr>
            <w:r>
              <w:rPr>
                <w:rFonts w:ascii="Times New Roman" w:hAnsi="Times New Roman" w:cs="Times New Roman"/>
                <w:sz w:val="20"/>
              </w:rPr>
              <w:t>Х</w:t>
            </w:r>
          </w:p>
        </w:tc>
        <w:tc>
          <w:tcPr>
            <w:tcW w:w="953" w:type="dxa"/>
          </w:tcPr>
          <w:p w:rsidR="00FE5C56" w:rsidRDefault="002B47BD">
            <w:pPr>
              <w:jc w:val="center"/>
              <w:rPr>
                <w:rFonts w:ascii="Times New Roman" w:hAnsi="Times New Roman" w:cs="Times New Roman"/>
              </w:rPr>
            </w:pPr>
            <w:r>
              <w:rPr>
                <w:rFonts w:ascii="Times New Roman" w:hAnsi="Times New Roman" w:cs="Times New Roman"/>
                <w:sz w:val="20"/>
              </w:rPr>
              <w:t>Х</w:t>
            </w:r>
          </w:p>
        </w:tc>
        <w:tc>
          <w:tcPr>
            <w:tcW w:w="868" w:type="dxa"/>
          </w:tcPr>
          <w:p w:rsidR="00FE5C56" w:rsidRDefault="002B47BD">
            <w:pPr>
              <w:jc w:val="center"/>
              <w:rPr>
                <w:rFonts w:ascii="Times New Roman" w:hAnsi="Times New Roman" w:cs="Times New Roman"/>
              </w:rPr>
            </w:pPr>
            <w:r>
              <w:rPr>
                <w:rFonts w:ascii="Times New Roman" w:hAnsi="Times New Roman" w:cs="Times New Roman"/>
                <w:sz w:val="20"/>
              </w:rPr>
              <w:t>Х</w:t>
            </w:r>
          </w:p>
        </w:tc>
        <w:tc>
          <w:tcPr>
            <w:tcW w:w="812" w:type="dxa"/>
          </w:tcPr>
          <w:p w:rsidR="00FE5C56" w:rsidRDefault="002B47BD">
            <w:pPr>
              <w:spacing w:line="276" w:lineRule="auto"/>
              <w:jc w:val="center"/>
              <w:rPr>
                <w:rFonts w:ascii="Times New Roman" w:hAnsi="Times New Roman" w:cs="Times New Roman"/>
                <w:bCs/>
                <w:color w:val="171717"/>
                <w:sz w:val="20"/>
                <w:szCs w:val="20"/>
              </w:rPr>
            </w:pPr>
            <w:r>
              <w:rPr>
                <w:rFonts w:ascii="Times New Roman" w:hAnsi="Times New Roman" w:cs="Times New Roman"/>
                <w:bCs/>
                <w:color w:val="171717" w:themeColor="background2" w:themeShade="1A"/>
                <w:sz w:val="20"/>
                <w:szCs w:val="20"/>
              </w:rPr>
              <w:t>53</w:t>
            </w:r>
          </w:p>
        </w:tc>
      </w:tr>
      <w:tr w:rsidR="00FE5C56">
        <w:tc>
          <w:tcPr>
            <w:tcW w:w="15168" w:type="dxa"/>
            <w:gridSpan w:val="15"/>
          </w:tcPr>
          <w:p w:rsidR="00FE5C56" w:rsidRDefault="002B47BD">
            <w:pPr>
              <w:pStyle w:val="ConsPlusNormal"/>
              <w:jc w:val="center"/>
              <w:rPr>
                <w:rFonts w:ascii="Times New Roman" w:hAnsi="Times New Roman" w:cs="Times New Roman"/>
                <w:b/>
                <w:color w:val="171717"/>
                <w:szCs w:val="20"/>
              </w:rPr>
            </w:pPr>
            <w:r>
              <w:rPr>
                <w:rFonts w:ascii="Times New Roman" w:hAnsi="Times New Roman" w:cs="Times New Roman"/>
                <w:b/>
                <w:color w:val="171717" w:themeColor="background2" w:themeShade="1A"/>
                <w:szCs w:val="20"/>
              </w:rPr>
              <w:t>Цель муниципальной программы N 5</w:t>
            </w:r>
          </w:p>
          <w:p w:rsidR="00FE5C56" w:rsidRDefault="002B47BD">
            <w:pPr>
              <w:jc w:val="center"/>
              <w:rPr>
                <w:rFonts w:ascii="Times New Roman" w:hAnsi="Times New Roman" w:cs="Times New Roman"/>
                <w:bCs/>
                <w:color w:val="171717"/>
                <w:sz w:val="20"/>
                <w:szCs w:val="20"/>
              </w:rPr>
            </w:pPr>
            <w:r>
              <w:rPr>
                <w:rFonts w:ascii="Times New Roman" w:hAnsi="Times New Roman" w:cs="Times New Roman"/>
                <w:b/>
                <w:bCs/>
                <w:color w:val="171717" w:themeColor="background2" w:themeShade="1A"/>
                <w:sz w:val="20"/>
                <w:szCs w:val="20"/>
              </w:rPr>
              <w:t>«Создание возможностей для успешной социализации, эффективной самореализации и развития инновационного потенциала молодых людей вне зависимости от социального статуса»</w:t>
            </w:r>
          </w:p>
        </w:tc>
      </w:tr>
      <w:tr w:rsidR="00FE5C56">
        <w:tc>
          <w:tcPr>
            <w:tcW w:w="542" w:type="dxa"/>
          </w:tcPr>
          <w:p w:rsidR="00FE5C56" w:rsidRDefault="002B47BD">
            <w:pPr>
              <w:spacing w:line="276" w:lineRule="auto"/>
              <w:jc w:val="both"/>
              <w:rPr>
                <w:rFonts w:ascii="Times New Roman" w:hAnsi="Times New Roman" w:cs="Times New Roman"/>
                <w:bCs/>
                <w:color w:val="171717"/>
                <w:sz w:val="20"/>
                <w:szCs w:val="20"/>
              </w:rPr>
            </w:pPr>
            <w:r>
              <w:rPr>
                <w:rFonts w:ascii="Times New Roman" w:hAnsi="Times New Roman" w:cs="Times New Roman"/>
                <w:bCs/>
                <w:color w:val="171717" w:themeColor="background2" w:themeShade="1A"/>
                <w:sz w:val="20"/>
                <w:szCs w:val="20"/>
              </w:rPr>
              <w:t>5.1</w:t>
            </w:r>
          </w:p>
        </w:tc>
        <w:tc>
          <w:tcPr>
            <w:tcW w:w="3498" w:type="dxa"/>
            <w:tcBorders>
              <w:top w:val="single" w:sz="2" w:space="0" w:color="000000"/>
              <w:left w:val="single" w:sz="2" w:space="0" w:color="000000"/>
              <w:bottom w:val="single" w:sz="2" w:space="0" w:color="000000"/>
              <w:right w:val="single" w:sz="2" w:space="0" w:color="000000"/>
            </w:tcBorders>
            <w:shd w:val="clear" w:color="auto" w:fill="auto"/>
          </w:tcPr>
          <w:p w:rsidR="00FE5C56" w:rsidRDefault="002B47BD">
            <w:pPr>
              <w:pStyle w:val="ConsPlusNormal"/>
              <w:rPr>
                <w:rFonts w:ascii="Times New Roman" w:hAnsi="Times New Roman" w:cs="Times New Roman"/>
                <w:color w:val="171717"/>
                <w:szCs w:val="20"/>
              </w:rPr>
            </w:pPr>
            <w:r>
              <w:rPr>
                <w:rFonts w:ascii="Times New Roman" w:hAnsi="Times New Roman" w:cs="Times New Roman"/>
                <w:szCs w:val="20"/>
              </w:rPr>
              <w:t>Количество молодежи, вовлеченной в деятельность трудовых объединений, студенческих трудовых отрядов</w:t>
            </w:r>
          </w:p>
        </w:tc>
        <w:tc>
          <w:tcPr>
            <w:tcW w:w="1202" w:type="dxa"/>
          </w:tcPr>
          <w:p w:rsidR="00FE5C56" w:rsidRDefault="002B47BD">
            <w:pPr>
              <w:spacing w:line="276" w:lineRule="auto"/>
              <w:jc w:val="both"/>
              <w:rPr>
                <w:rFonts w:ascii="Times New Roman" w:hAnsi="Times New Roman" w:cs="Times New Roman"/>
                <w:bCs/>
                <w:color w:val="171717"/>
                <w:sz w:val="20"/>
                <w:szCs w:val="20"/>
              </w:rPr>
            </w:pPr>
            <w:r>
              <w:rPr>
                <w:rFonts w:ascii="Times New Roman" w:hAnsi="Times New Roman" w:cs="Times New Roman"/>
                <w:bCs/>
                <w:color w:val="171717" w:themeColor="background2" w:themeShade="1A"/>
                <w:sz w:val="20"/>
                <w:szCs w:val="20"/>
              </w:rPr>
              <w:t>Единица</w:t>
            </w:r>
          </w:p>
        </w:tc>
        <w:tc>
          <w:tcPr>
            <w:tcW w:w="847" w:type="dxa"/>
          </w:tcPr>
          <w:p w:rsidR="00FE5C56" w:rsidRDefault="002B47BD">
            <w:pPr>
              <w:jc w:val="center"/>
              <w:rPr>
                <w:rFonts w:ascii="Times New Roman" w:hAnsi="Times New Roman" w:cs="Times New Roman"/>
              </w:rPr>
            </w:pPr>
            <w:r>
              <w:rPr>
                <w:rFonts w:ascii="Times New Roman" w:hAnsi="Times New Roman" w:cs="Times New Roman"/>
                <w:sz w:val="20"/>
              </w:rPr>
              <w:t>Х</w:t>
            </w:r>
          </w:p>
        </w:tc>
        <w:tc>
          <w:tcPr>
            <w:tcW w:w="978" w:type="dxa"/>
          </w:tcPr>
          <w:p w:rsidR="00FE5C56" w:rsidRDefault="002B47BD">
            <w:pPr>
              <w:jc w:val="center"/>
              <w:rPr>
                <w:rFonts w:ascii="Times New Roman" w:hAnsi="Times New Roman" w:cs="Times New Roman"/>
              </w:rPr>
            </w:pPr>
            <w:r>
              <w:rPr>
                <w:rFonts w:ascii="Times New Roman" w:hAnsi="Times New Roman" w:cs="Times New Roman"/>
                <w:sz w:val="20"/>
              </w:rPr>
              <w:t>Х</w:t>
            </w:r>
          </w:p>
        </w:tc>
        <w:tc>
          <w:tcPr>
            <w:tcW w:w="685" w:type="dxa"/>
          </w:tcPr>
          <w:p w:rsidR="00FE5C56" w:rsidRDefault="002B47BD">
            <w:pPr>
              <w:jc w:val="center"/>
              <w:rPr>
                <w:rFonts w:ascii="Times New Roman" w:hAnsi="Times New Roman" w:cs="Times New Roman"/>
              </w:rPr>
            </w:pPr>
            <w:r>
              <w:rPr>
                <w:rFonts w:ascii="Times New Roman" w:hAnsi="Times New Roman" w:cs="Times New Roman"/>
                <w:sz w:val="20"/>
              </w:rPr>
              <w:t>Х</w:t>
            </w:r>
          </w:p>
        </w:tc>
        <w:tc>
          <w:tcPr>
            <w:tcW w:w="850" w:type="dxa"/>
          </w:tcPr>
          <w:p w:rsidR="00FE5C56" w:rsidRDefault="002B47BD">
            <w:pPr>
              <w:jc w:val="center"/>
              <w:rPr>
                <w:rFonts w:ascii="Times New Roman" w:hAnsi="Times New Roman" w:cs="Times New Roman"/>
              </w:rPr>
            </w:pPr>
            <w:r>
              <w:rPr>
                <w:rFonts w:ascii="Times New Roman" w:hAnsi="Times New Roman" w:cs="Times New Roman"/>
                <w:sz w:val="20"/>
              </w:rPr>
              <w:t>Х</w:t>
            </w:r>
          </w:p>
        </w:tc>
        <w:tc>
          <w:tcPr>
            <w:tcW w:w="646" w:type="dxa"/>
          </w:tcPr>
          <w:p w:rsidR="00FE5C56" w:rsidRDefault="002B47BD">
            <w:pPr>
              <w:jc w:val="center"/>
              <w:rPr>
                <w:rFonts w:ascii="Times New Roman" w:hAnsi="Times New Roman" w:cs="Times New Roman"/>
              </w:rPr>
            </w:pPr>
            <w:r>
              <w:rPr>
                <w:rFonts w:ascii="Times New Roman" w:hAnsi="Times New Roman" w:cs="Times New Roman"/>
                <w:sz w:val="20"/>
              </w:rPr>
              <w:t>Х</w:t>
            </w:r>
          </w:p>
        </w:tc>
        <w:tc>
          <w:tcPr>
            <w:tcW w:w="717" w:type="dxa"/>
          </w:tcPr>
          <w:p w:rsidR="00FE5C56" w:rsidRDefault="002B47BD">
            <w:pPr>
              <w:jc w:val="center"/>
              <w:rPr>
                <w:rFonts w:ascii="Times New Roman" w:hAnsi="Times New Roman" w:cs="Times New Roman"/>
              </w:rPr>
            </w:pPr>
            <w:r>
              <w:rPr>
                <w:rFonts w:ascii="Times New Roman" w:hAnsi="Times New Roman" w:cs="Times New Roman"/>
                <w:sz w:val="20"/>
              </w:rPr>
              <w:t>Х</w:t>
            </w:r>
          </w:p>
        </w:tc>
        <w:tc>
          <w:tcPr>
            <w:tcW w:w="709" w:type="dxa"/>
          </w:tcPr>
          <w:p w:rsidR="00FE5C56" w:rsidRDefault="002B47BD">
            <w:pPr>
              <w:jc w:val="center"/>
              <w:rPr>
                <w:rFonts w:ascii="Times New Roman" w:hAnsi="Times New Roman" w:cs="Times New Roman"/>
              </w:rPr>
            </w:pPr>
            <w:r>
              <w:rPr>
                <w:rFonts w:ascii="Times New Roman" w:hAnsi="Times New Roman" w:cs="Times New Roman"/>
                <w:sz w:val="20"/>
              </w:rPr>
              <w:t>Х</w:t>
            </w:r>
          </w:p>
        </w:tc>
        <w:tc>
          <w:tcPr>
            <w:tcW w:w="812" w:type="dxa"/>
          </w:tcPr>
          <w:p w:rsidR="00FE5C56" w:rsidRDefault="002B47BD">
            <w:pPr>
              <w:jc w:val="center"/>
              <w:rPr>
                <w:rFonts w:ascii="Times New Roman" w:hAnsi="Times New Roman" w:cs="Times New Roman"/>
              </w:rPr>
            </w:pPr>
            <w:r>
              <w:rPr>
                <w:rFonts w:ascii="Times New Roman" w:hAnsi="Times New Roman" w:cs="Times New Roman"/>
                <w:sz w:val="20"/>
              </w:rPr>
              <w:t>Х</w:t>
            </w:r>
          </w:p>
        </w:tc>
        <w:tc>
          <w:tcPr>
            <w:tcW w:w="1049" w:type="dxa"/>
          </w:tcPr>
          <w:p w:rsidR="00FE5C56" w:rsidRDefault="002B47BD">
            <w:pPr>
              <w:jc w:val="center"/>
              <w:rPr>
                <w:rFonts w:ascii="Times New Roman" w:hAnsi="Times New Roman" w:cs="Times New Roman"/>
              </w:rPr>
            </w:pPr>
            <w:r>
              <w:rPr>
                <w:rFonts w:ascii="Times New Roman" w:hAnsi="Times New Roman" w:cs="Times New Roman"/>
                <w:sz w:val="20"/>
              </w:rPr>
              <w:t>Х</w:t>
            </w:r>
          </w:p>
        </w:tc>
        <w:tc>
          <w:tcPr>
            <w:tcW w:w="953" w:type="dxa"/>
          </w:tcPr>
          <w:p w:rsidR="00FE5C56" w:rsidRDefault="002B47BD">
            <w:pPr>
              <w:jc w:val="center"/>
              <w:rPr>
                <w:rFonts w:ascii="Times New Roman" w:hAnsi="Times New Roman" w:cs="Times New Roman"/>
              </w:rPr>
            </w:pPr>
            <w:r>
              <w:rPr>
                <w:rFonts w:ascii="Times New Roman" w:hAnsi="Times New Roman" w:cs="Times New Roman"/>
                <w:sz w:val="20"/>
              </w:rPr>
              <w:t>Х</w:t>
            </w:r>
          </w:p>
        </w:tc>
        <w:tc>
          <w:tcPr>
            <w:tcW w:w="868" w:type="dxa"/>
          </w:tcPr>
          <w:p w:rsidR="00FE5C56" w:rsidRDefault="002B47BD">
            <w:pPr>
              <w:jc w:val="center"/>
              <w:rPr>
                <w:rFonts w:ascii="Times New Roman" w:hAnsi="Times New Roman" w:cs="Times New Roman"/>
              </w:rPr>
            </w:pPr>
            <w:r>
              <w:rPr>
                <w:rFonts w:ascii="Times New Roman" w:hAnsi="Times New Roman" w:cs="Times New Roman"/>
                <w:sz w:val="20"/>
              </w:rPr>
              <w:t>Х</w:t>
            </w:r>
          </w:p>
        </w:tc>
        <w:tc>
          <w:tcPr>
            <w:tcW w:w="812" w:type="dxa"/>
          </w:tcPr>
          <w:p w:rsidR="00FE5C56" w:rsidRDefault="002B47BD">
            <w:pPr>
              <w:spacing w:line="276" w:lineRule="auto"/>
              <w:jc w:val="center"/>
              <w:rPr>
                <w:rFonts w:ascii="Times New Roman" w:hAnsi="Times New Roman" w:cs="Times New Roman"/>
                <w:bCs/>
                <w:color w:val="171717"/>
                <w:sz w:val="20"/>
                <w:szCs w:val="20"/>
              </w:rPr>
            </w:pPr>
            <w:r>
              <w:rPr>
                <w:rFonts w:ascii="Times New Roman" w:hAnsi="Times New Roman" w:cs="Times New Roman"/>
                <w:bCs/>
                <w:color w:val="171717" w:themeColor="background2" w:themeShade="1A"/>
                <w:sz w:val="20"/>
                <w:szCs w:val="20"/>
              </w:rPr>
              <w:t>32</w:t>
            </w:r>
          </w:p>
        </w:tc>
      </w:tr>
      <w:tr w:rsidR="00FE5C56">
        <w:tc>
          <w:tcPr>
            <w:tcW w:w="542" w:type="dxa"/>
          </w:tcPr>
          <w:p w:rsidR="00FE5C56" w:rsidRDefault="002B47BD">
            <w:pPr>
              <w:spacing w:line="276" w:lineRule="auto"/>
              <w:jc w:val="both"/>
              <w:rPr>
                <w:rFonts w:ascii="Times New Roman" w:hAnsi="Times New Roman" w:cs="Times New Roman"/>
                <w:bCs/>
                <w:color w:val="171717"/>
                <w:sz w:val="20"/>
                <w:szCs w:val="20"/>
              </w:rPr>
            </w:pPr>
            <w:r>
              <w:rPr>
                <w:rFonts w:ascii="Times New Roman" w:hAnsi="Times New Roman" w:cs="Times New Roman"/>
                <w:bCs/>
                <w:color w:val="171717" w:themeColor="background2" w:themeShade="1A"/>
                <w:sz w:val="20"/>
                <w:szCs w:val="20"/>
              </w:rPr>
              <w:t>5.2</w:t>
            </w:r>
          </w:p>
        </w:tc>
        <w:tc>
          <w:tcPr>
            <w:tcW w:w="3498" w:type="dxa"/>
            <w:tcBorders>
              <w:top w:val="single" w:sz="2" w:space="0" w:color="000000"/>
              <w:left w:val="single" w:sz="2" w:space="0" w:color="000000"/>
              <w:bottom w:val="single" w:sz="2" w:space="0" w:color="000000"/>
              <w:right w:val="single" w:sz="2" w:space="0" w:color="000000"/>
            </w:tcBorders>
            <w:shd w:val="clear" w:color="auto" w:fill="auto"/>
          </w:tcPr>
          <w:p w:rsidR="00FE5C56" w:rsidRDefault="002B47BD">
            <w:pPr>
              <w:pStyle w:val="ConsPlusNormal"/>
              <w:rPr>
                <w:rFonts w:ascii="Times New Roman" w:hAnsi="Times New Roman" w:cs="Times New Roman"/>
                <w:color w:val="171717"/>
                <w:szCs w:val="20"/>
              </w:rPr>
            </w:pPr>
            <w:r>
              <w:rPr>
                <w:rFonts w:ascii="Times New Roman" w:hAnsi="Times New Roman" w:cs="Times New Roman"/>
                <w:szCs w:val="20"/>
              </w:rPr>
              <w:t>Доля молодежи, вовлеченной в проектную деятельность, от общей численности молодежи</w:t>
            </w:r>
          </w:p>
        </w:tc>
        <w:tc>
          <w:tcPr>
            <w:tcW w:w="1202" w:type="dxa"/>
          </w:tcPr>
          <w:p w:rsidR="00FE5C56" w:rsidRDefault="002B47BD">
            <w:pPr>
              <w:spacing w:line="276" w:lineRule="auto"/>
              <w:jc w:val="both"/>
              <w:rPr>
                <w:rFonts w:ascii="Times New Roman" w:hAnsi="Times New Roman" w:cs="Times New Roman"/>
                <w:bCs/>
                <w:color w:val="171717"/>
                <w:sz w:val="20"/>
                <w:szCs w:val="20"/>
              </w:rPr>
            </w:pPr>
            <w:r>
              <w:rPr>
                <w:rFonts w:ascii="Times New Roman" w:hAnsi="Times New Roman" w:cs="Times New Roman"/>
                <w:bCs/>
                <w:color w:val="171717" w:themeColor="background2" w:themeShade="1A"/>
                <w:sz w:val="20"/>
                <w:szCs w:val="20"/>
              </w:rPr>
              <w:t>Процент</w:t>
            </w:r>
          </w:p>
        </w:tc>
        <w:tc>
          <w:tcPr>
            <w:tcW w:w="847" w:type="dxa"/>
          </w:tcPr>
          <w:p w:rsidR="00FE5C56" w:rsidRDefault="002B47BD">
            <w:pPr>
              <w:jc w:val="center"/>
              <w:rPr>
                <w:rFonts w:ascii="Times New Roman" w:hAnsi="Times New Roman" w:cs="Times New Roman"/>
              </w:rPr>
            </w:pPr>
            <w:r>
              <w:rPr>
                <w:rFonts w:ascii="Times New Roman" w:hAnsi="Times New Roman" w:cs="Times New Roman"/>
                <w:sz w:val="20"/>
              </w:rPr>
              <w:t>Х</w:t>
            </w:r>
          </w:p>
        </w:tc>
        <w:tc>
          <w:tcPr>
            <w:tcW w:w="978" w:type="dxa"/>
          </w:tcPr>
          <w:p w:rsidR="00FE5C56" w:rsidRDefault="002B47BD">
            <w:pPr>
              <w:jc w:val="center"/>
              <w:rPr>
                <w:rFonts w:ascii="Times New Roman" w:hAnsi="Times New Roman" w:cs="Times New Roman"/>
              </w:rPr>
            </w:pPr>
            <w:r>
              <w:rPr>
                <w:rFonts w:ascii="Times New Roman" w:hAnsi="Times New Roman" w:cs="Times New Roman"/>
                <w:sz w:val="20"/>
              </w:rPr>
              <w:t>Х</w:t>
            </w:r>
          </w:p>
        </w:tc>
        <w:tc>
          <w:tcPr>
            <w:tcW w:w="685" w:type="dxa"/>
          </w:tcPr>
          <w:p w:rsidR="00FE5C56" w:rsidRDefault="002B47BD">
            <w:pPr>
              <w:jc w:val="center"/>
              <w:rPr>
                <w:rFonts w:ascii="Times New Roman" w:hAnsi="Times New Roman" w:cs="Times New Roman"/>
              </w:rPr>
            </w:pPr>
            <w:r>
              <w:rPr>
                <w:rFonts w:ascii="Times New Roman" w:hAnsi="Times New Roman" w:cs="Times New Roman"/>
                <w:sz w:val="20"/>
              </w:rPr>
              <w:t>Х</w:t>
            </w:r>
          </w:p>
        </w:tc>
        <w:tc>
          <w:tcPr>
            <w:tcW w:w="850" w:type="dxa"/>
          </w:tcPr>
          <w:p w:rsidR="00FE5C56" w:rsidRDefault="002B47BD">
            <w:pPr>
              <w:jc w:val="center"/>
              <w:rPr>
                <w:rFonts w:ascii="Times New Roman" w:hAnsi="Times New Roman" w:cs="Times New Roman"/>
              </w:rPr>
            </w:pPr>
            <w:r>
              <w:rPr>
                <w:rFonts w:ascii="Times New Roman" w:hAnsi="Times New Roman" w:cs="Times New Roman"/>
                <w:sz w:val="20"/>
              </w:rPr>
              <w:t>Х</w:t>
            </w:r>
          </w:p>
        </w:tc>
        <w:tc>
          <w:tcPr>
            <w:tcW w:w="646" w:type="dxa"/>
          </w:tcPr>
          <w:p w:rsidR="00FE5C56" w:rsidRDefault="002B47BD">
            <w:pPr>
              <w:jc w:val="center"/>
              <w:rPr>
                <w:rFonts w:ascii="Times New Roman" w:hAnsi="Times New Roman" w:cs="Times New Roman"/>
              </w:rPr>
            </w:pPr>
            <w:r>
              <w:rPr>
                <w:rFonts w:ascii="Times New Roman" w:hAnsi="Times New Roman" w:cs="Times New Roman"/>
                <w:sz w:val="20"/>
              </w:rPr>
              <w:t>Х</w:t>
            </w:r>
          </w:p>
        </w:tc>
        <w:tc>
          <w:tcPr>
            <w:tcW w:w="717" w:type="dxa"/>
          </w:tcPr>
          <w:p w:rsidR="00FE5C56" w:rsidRDefault="002B47BD">
            <w:pPr>
              <w:jc w:val="center"/>
              <w:rPr>
                <w:rFonts w:ascii="Times New Roman" w:hAnsi="Times New Roman" w:cs="Times New Roman"/>
              </w:rPr>
            </w:pPr>
            <w:r>
              <w:rPr>
                <w:rFonts w:ascii="Times New Roman" w:hAnsi="Times New Roman" w:cs="Times New Roman"/>
                <w:sz w:val="20"/>
              </w:rPr>
              <w:t>Х</w:t>
            </w:r>
          </w:p>
        </w:tc>
        <w:tc>
          <w:tcPr>
            <w:tcW w:w="709" w:type="dxa"/>
          </w:tcPr>
          <w:p w:rsidR="00FE5C56" w:rsidRDefault="002B47BD">
            <w:pPr>
              <w:jc w:val="center"/>
              <w:rPr>
                <w:rFonts w:ascii="Times New Roman" w:hAnsi="Times New Roman" w:cs="Times New Roman"/>
              </w:rPr>
            </w:pPr>
            <w:r>
              <w:rPr>
                <w:rFonts w:ascii="Times New Roman" w:hAnsi="Times New Roman" w:cs="Times New Roman"/>
                <w:sz w:val="20"/>
              </w:rPr>
              <w:t>Х</w:t>
            </w:r>
          </w:p>
        </w:tc>
        <w:tc>
          <w:tcPr>
            <w:tcW w:w="812" w:type="dxa"/>
          </w:tcPr>
          <w:p w:rsidR="00FE5C56" w:rsidRDefault="002B47BD">
            <w:pPr>
              <w:jc w:val="center"/>
              <w:rPr>
                <w:rFonts w:ascii="Times New Roman" w:hAnsi="Times New Roman" w:cs="Times New Roman"/>
              </w:rPr>
            </w:pPr>
            <w:r>
              <w:rPr>
                <w:rFonts w:ascii="Times New Roman" w:hAnsi="Times New Roman" w:cs="Times New Roman"/>
                <w:sz w:val="20"/>
              </w:rPr>
              <w:t>Х</w:t>
            </w:r>
          </w:p>
        </w:tc>
        <w:tc>
          <w:tcPr>
            <w:tcW w:w="1049" w:type="dxa"/>
          </w:tcPr>
          <w:p w:rsidR="00FE5C56" w:rsidRDefault="002B47BD">
            <w:pPr>
              <w:jc w:val="center"/>
              <w:rPr>
                <w:rFonts w:ascii="Times New Roman" w:hAnsi="Times New Roman" w:cs="Times New Roman"/>
              </w:rPr>
            </w:pPr>
            <w:r>
              <w:rPr>
                <w:rFonts w:ascii="Times New Roman" w:hAnsi="Times New Roman" w:cs="Times New Roman"/>
                <w:sz w:val="20"/>
              </w:rPr>
              <w:t>Х</w:t>
            </w:r>
          </w:p>
        </w:tc>
        <w:tc>
          <w:tcPr>
            <w:tcW w:w="953" w:type="dxa"/>
          </w:tcPr>
          <w:p w:rsidR="00FE5C56" w:rsidRDefault="002B47BD">
            <w:pPr>
              <w:jc w:val="center"/>
              <w:rPr>
                <w:rFonts w:ascii="Times New Roman" w:hAnsi="Times New Roman" w:cs="Times New Roman"/>
              </w:rPr>
            </w:pPr>
            <w:r>
              <w:rPr>
                <w:rFonts w:ascii="Times New Roman" w:hAnsi="Times New Roman" w:cs="Times New Roman"/>
                <w:sz w:val="20"/>
              </w:rPr>
              <w:t>Х</w:t>
            </w:r>
          </w:p>
        </w:tc>
        <w:tc>
          <w:tcPr>
            <w:tcW w:w="868" w:type="dxa"/>
          </w:tcPr>
          <w:p w:rsidR="00FE5C56" w:rsidRDefault="002B47BD">
            <w:pPr>
              <w:jc w:val="center"/>
              <w:rPr>
                <w:rFonts w:ascii="Times New Roman" w:hAnsi="Times New Roman" w:cs="Times New Roman"/>
              </w:rPr>
            </w:pPr>
            <w:r>
              <w:rPr>
                <w:rFonts w:ascii="Times New Roman" w:hAnsi="Times New Roman" w:cs="Times New Roman"/>
                <w:sz w:val="20"/>
              </w:rPr>
              <w:t>Х</w:t>
            </w:r>
          </w:p>
        </w:tc>
        <w:tc>
          <w:tcPr>
            <w:tcW w:w="812" w:type="dxa"/>
          </w:tcPr>
          <w:p w:rsidR="00FE5C56" w:rsidRDefault="002B47BD">
            <w:pPr>
              <w:spacing w:line="276" w:lineRule="auto"/>
              <w:jc w:val="center"/>
              <w:rPr>
                <w:rFonts w:ascii="Times New Roman" w:hAnsi="Times New Roman" w:cs="Times New Roman"/>
                <w:bCs/>
                <w:color w:val="171717"/>
                <w:sz w:val="20"/>
                <w:szCs w:val="20"/>
              </w:rPr>
            </w:pPr>
            <w:r>
              <w:rPr>
                <w:rFonts w:ascii="Times New Roman" w:hAnsi="Times New Roman" w:cs="Times New Roman"/>
                <w:bCs/>
                <w:color w:val="171717" w:themeColor="background2" w:themeShade="1A"/>
                <w:sz w:val="20"/>
                <w:szCs w:val="20"/>
              </w:rPr>
              <w:t>1,7</w:t>
            </w:r>
          </w:p>
        </w:tc>
      </w:tr>
      <w:tr w:rsidR="00FE5C56">
        <w:tc>
          <w:tcPr>
            <w:tcW w:w="542" w:type="dxa"/>
          </w:tcPr>
          <w:p w:rsidR="00FE5C56" w:rsidRDefault="002B47BD">
            <w:pPr>
              <w:spacing w:line="276" w:lineRule="auto"/>
              <w:jc w:val="both"/>
              <w:rPr>
                <w:rFonts w:ascii="Times New Roman" w:hAnsi="Times New Roman" w:cs="Times New Roman"/>
                <w:bCs/>
                <w:color w:val="171717"/>
                <w:sz w:val="20"/>
                <w:szCs w:val="20"/>
              </w:rPr>
            </w:pPr>
            <w:r>
              <w:rPr>
                <w:rFonts w:ascii="Times New Roman" w:hAnsi="Times New Roman" w:cs="Times New Roman"/>
                <w:bCs/>
                <w:color w:val="171717" w:themeColor="background2" w:themeShade="1A"/>
                <w:sz w:val="20"/>
                <w:szCs w:val="20"/>
              </w:rPr>
              <w:t>5.3</w:t>
            </w:r>
          </w:p>
        </w:tc>
        <w:tc>
          <w:tcPr>
            <w:tcW w:w="3498" w:type="dxa"/>
            <w:tcBorders>
              <w:top w:val="single" w:sz="2" w:space="0" w:color="000000"/>
              <w:left w:val="single" w:sz="2" w:space="0" w:color="000000"/>
              <w:bottom w:val="single" w:sz="2" w:space="0" w:color="000000"/>
              <w:right w:val="single" w:sz="2" w:space="0" w:color="000000"/>
            </w:tcBorders>
            <w:shd w:val="clear" w:color="auto" w:fill="auto"/>
          </w:tcPr>
          <w:p w:rsidR="00FE5C56" w:rsidRDefault="002B47BD">
            <w:pPr>
              <w:pStyle w:val="ConsPlusNormal"/>
              <w:rPr>
                <w:rFonts w:ascii="Times New Roman" w:hAnsi="Times New Roman" w:cs="Times New Roman"/>
                <w:color w:val="171717"/>
                <w:szCs w:val="20"/>
              </w:rPr>
            </w:pPr>
            <w:r>
              <w:rPr>
                <w:rFonts w:ascii="Times New Roman" w:hAnsi="Times New Roman" w:cs="Times New Roman"/>
                <w:szCs w:val="20"/>
              </w:rPr>
              <w:t>Доля молодежи, вовлеченной в волонтерскую деятельность</w:t>
            </w:r>
          </w:p>
        </w:tc>
        <w:tc>
          <w:tcPr>
            <w:tcW w:w="1202" w:type="dxa"/>
          </w:tcPr>
          <w:p w:rsidR="00FE5C56" w:rsidRDefault="002B47BD">
            <w:pPr>
              <w:spacing w:line="276" w:lineRule="auto"/>
              <w:jc w:val="both"/>
              <w:rPr>
                <w:rFonts w:ascii="Times New Roman" w:hAnsi="Times New Roman" w:cs="Times New Roman"/>
                <w:bCs/>
                <w:color w:val="171717"/>
                <w:sz w:val="20"/>
                <w:szCs w:val="20"/>
              </w:rPr>
            </w:pPr>
            <w:r>
              <w:rPr>
                <w:rFonts w:ascii="Times New Roman" w:hAnsi="Times New Roman" w:cs="Times New Roman"/>
                <w:bCs/>
                <w:color w:val="171717" w:themeColor="background2" w:themeShade="1A"/>
                <w:sz w:val="20"/>
                <w:szCs w:val="20"/>
              </w:rPr>
              <w:t>Процент</w:t>
            </w:r>
          </w:p>
        </w:tc>
        <w:tc>
          <w:tcPr>
            <w:tcW w:w="847" w:type="dxa"/>
          </w:tcPr>
          <w:p w:rsidR="00FE5C56" w:rsidRDefault="002B47BD">
            <w:pPr>
              <w:jc w:val="center"/>
              <w:rPr>
                <w:rFonts w:ascii="Times New Roman" w:hAnsi="Times New Roman" w:cs="Times New Roman"/>
              </w:rPr>
            </w:pPr>
            <w:r>
              <w:rPr>
                <w:rFonts w:ascii="Times New Roman" w:hAnsi="Times New Roman" w:cs="Times New Roman"/>
                <w:sz w:val="20"/>
              </w:rPr>
              <w:t>Х</w:t>
            </w:r>
          </w:p>
        </w:tc>
        <w:tc>
          <w:tcPr>
            <w:tcW w:w="978" w:type="dxa"/>
          </w:tcPr>
          <w:p w:rsidR="00FE5C56" w:rsidRDefault="002B47BD">
            <w:pPr>
              <w:jc w:val="center"/>
              <w:rPr>
                <w:rFonts w:ascii="Times New Roman" w:hAnsi="Times New Roman" w:cs="Times New Roman"/>
              </w:rPr>
            </w:pPr>
            <w:r>
              <w:rPr>
                <w:rFonts w:ascii="Times New Roman" w:hAnsi="Times New Roman" w:cs="Times New Roman"/>
                <w:sz w:val="20"/>
              </w:rPr>
              <w:t>Х</w:t>
            </w:r>
          </w:p>
        </w:tc>
        <w:tc>
          <w:tcPr>
            <w:tcW w:w="685" w:type="dxa"/>
          </w:tcPr>
          <w:p w:rsidR="00FE5C56" w:rsidRDefault="002B47BD">
            <w:pPr>
              <w:jc w:val="center"/>
              <w:rPr>
                <w:rFonts w:ascii="Times New Roman" w:hAnsi="Times New Roman" w:cs="Times New Roman"/>
              </w:rPr>
            </w:pPr>
            <w:r>
              <w:rPr>
                <w:rFonts w:ascii="Times New Roman" w:hAnsi="Times New Roman" w:cs="Times New Roman"/>
                <w:sz w:val="20"/>
              </w:rPr>
              <w:t>Х</w:t>
            </w:r>
          </w:p>
        </w:tc>
        <w:tc>
          <w:tcPr>
            <w:tcW w:w="850" w:type="dxa"/>
          </w:tcPr>
          <w:p w:rsidR="00FE5C56" w:rsidRDefault="002B47BD">
            <w:pPr>
              <w:jc w:val="center"/>
              <w:rPr>
                <w:rFonts w:ascii="Times New Roman" w:hAnsi="Times New Roman" w:cs="Times New Roman"/>
              </w:rPr>
            </w:pPr>
            <w:r>
              <w:rPr>
                <w:rFonts w:ascii="Times New Roman" w:hAnsi="Times New Roman" w:cs="Times New Roman"/>
                <w:sz w:val="20"/>
              </w:rPr>
              <w:t>Х</w:t>
            </w:r>
          </w:p>
        </w:tc>
        <w:tc>
          <w:tcPr>
            <w:tcW w:w="646" w:type="dxa"/>
          </w:tcPr>
          <w:p w:rsidR="00FE5C56" w:rsidRDefault="002B47BD">
            <w:pPr>
              <w:jc w:val="center"/>
              <w:rPr>
                <w:rFonts w:ascii="Times New Roman" w:hAnsi="Times New Roman" w:cs="Times New Roman"/>
              </w:rPr>
            </w:pPr>
            <w:r>
              <w:rPr>
                <w:rFonts w:ascii="Times New Roman" w:hAnsi="Times New Roman" w:cs="Times New Roman"/>
                <w:sz w:val="20"/>
              </w:rPr>
              <w:t>Х</w:t>
            </w:r>
          </w:p>
        </w:tc>
        <w:tc>
          <w:tcPr>
            <w:tcW w:w="717" w:type="dxa"/>
          </w:tcPr>
          <w:p w:rsidR="00FE5C56" w:rsidRDefault="002B47BD">
            <w:pPr>
              <w:jc w:val="center"/>
              <w:rPr>
                <w:rFonts w:ascii="Times New Roman" w:hAnsi="Times New Roman" w:cs="Times New Roman"/>
              </w:rPr>
            </w:pPr>
            <w:r>
              <w:rPr>
                <w:rFonts w:ascii="Times New Roman" w:hAnsi="Times New Roman" w:cs="Times New Roman"/>
                <w:sz w:val="20"/>
              </w:rPr>
              <w:t>Х</w:t>
            </w:r>
          </w:p>
        </w:tc>
        <w:tc>
          <w:tcPr>
            <w:tcW w:w="709" w:type="dxa"/>
          </w:tcPr>
          <w:p w:rsidR="00FE5C56" w:rsidRDefault="002B47BD">
            <w:pPr>
              <w:jc w:val="center"/>
              <w:rPr>
                <w:rFonts w:ascii="Times New Roman" w:hAnsi="Times New Roman" w:cs="Times New Roman"/>
              </w:rPr>
            </w:pPr>
            <w:r>
              <w:rPr>
                <w:rFonts w:ascii="Times New Roman" w:hAnsi="Times New Roman" w:cs="Times New Roman"/>
                <w:sz w:val="20"/>
              </w:rPr>
              <w:t>Х</w:t>
            </w:r>
          </w:p>
        </w:tc>
        <w:tc>
          <w:tcPr>
            <w:tcW w:w="812" w:type="dxa"/>
          </w:tcPr>
          <w:p w:rsidR="00FE5C56" w:rsidRDefault="002B47BD">
            <w:pPr>
              <w:jc w:val="center"/>
              <w:rPr>
                <w:rFonts w:ascii="Times New Roman" w:hAnsi="Times New Roman" w:cs="Times New Roman"/>
              </w:rPr>
            </w:pPr>
            <w:r>
              <w:rPr>
                <w:rFonts w:ascii="Times New Roman" w:hAnsi="Times New Roman" w:cs="Times New Roman"/>
                <w:sz w:val="20"/>
              </w:rPr>
              <w:t>Х</w:t>
            </w:r>
          </w:p>
        </w:tc>
        <w:tc>
          <w:tcPr>
            <w:tcW w:w="1049" w:type="dxa"/>
          </w:tcPr>
          <w:p w:rsidR="00FE5C56" w:rsidRDefault="002B47BD">
            <w:pPr>
              <w:jc w:val="center"/>
              <w:rPr>
                <w:rFonts w:ascii="Times New Roman" w:hAnsi="Times New Roman" w:cs="Times New Roman"/>
              </w:rPr>
            </w:pPr>
            <w:r>
              <w:rPr>
                <w:rFonts w:ascii="Times New Roman" w:hAnsi="Times New Roman" w:cs="Times New Roman"/>
                <w:sz w:val="20"/>
              </w:rPr>
              <w:t>Х</w:t>
            </w:r>
          </w:p>
        </w:tc>
        <w:tc>
          <w:tcPr>
            <w:tcW w:w="953" w:type="dxa"/>
          </w:tcPr>
          <w:p w:rsidR="00FE5C56" w:rsidRDefault="002B47BD">
            <w:pPr>
              <w:jc w:val="center"/>
              <w:rPr>
                <w:rFonts w:ascii="Times New Roman" w:hAnsi="Times New Roman" w:cs="Times New Roman"/>
              </w:rPr>
            </w:pPr>
            <w:r>
              <w:rPr>
                <w:rFonts w:ascii="Times New Roman" w:hAnsi="Times New Roman" w:cs="Times New Roman"/>
                <w:sz w:val="20"/>
              </w:rPr>
              <w:t>Х</w:t>
            </w:r>
          </w:p>
        </w:tc>
        <w:tc>
          <w:tcPr>
            <w:tcW w:w="868" w:type="dxa"/>
          </w:tcPr>
          <w:p w:rsidR="00FE5C56" w:rsidRDefault="002B47BD">
            <w:pPr>
              <w:jc w:val="center"/>
              <w:rPr>
                <w:rFonts w:ascii="Times New Roman" w:hAnsi="Times New Roman" w:cs="Times New Roman"/>
              </w:rPr>
            </w:pPr>
            <w:r>
              <w:rPr>
                <w:rFonts w:ascii="Times New Roman" w:hAnsi="Times New Roman" w:cs="Times New Roman"/>
                <w:sz w:val="20"/>
              </w:rPr>
              <w:t>Х</w:t>
            </w:r>
          </w:p>
        </w:tc>
        <w:tc>
          <w:tcPr>
            <w:tcW w:w="812" w:type="dxa"/>
          </w:tcPr>
          <w:p w:rsidR="00FE5C56" w:rsidRDefault="002B47BD">
            <w:pPr>
              <w:spacing w:line="276" w:lineRule="auto"/>
              <w:jc w:val="center"/>
              <w:rPr>
                <w:rFonts w:ascii="Times New Roman" w:hAnsi="Times New Roman" w:cs="Times New Roman"/>
                <w:bCs/>
                <w:color w:val="171717"/>
                <w:sz w:val="20"/>
                <w:szCs w:val="20"/>
              </w:rPr>
            </w:pPr>
            <w:r>
              <w:rPr>
                <w:rFonts w:ascii="Times New Roman" w:hAnsi="Times New Roman" w:cs="Times New Roman"/>
                <w:bCs/>
                <w:color w:val="171717" w:themeColor="background2" w:themeShade="1A"/>
                <w:sz w:val="20"/>
                <w:szCs w:val="20"/>
              </w:rPr>
              <w:t>12</w:t>
            </w:r>
          </w:p>
        </w:tc>
      </w:tr>
      <w:tr w:rsidR="00FE5C56">
        <w:trPr>
          <w:trHeight w:val="264"/>
        </w:trPr>
        <w:tc>
          <w:tcPr>
            <w:tcW w:w="15168" w:type="dxa"/>
            <w:gridSpan w:val="15"/>
            <w:vMerge w:val="restart"/>
          </w:tcPr>
          <w:p w:rsidR="00FE5C56" w:rsidRDefault="002B47BD">
            <w:pPr>
              <w:spacing w:line="276" w:lineRule="auto"/>
              <w:jc w:val="center"/>
              <w:rPr>
                <w:rFonts w:ascii="Times New Roman" w:hAnsi="Times New Roman" w:cs="Times New Roman"/>
                <w:bCs/>
                <w:color w:val="171717"/>
                <w:sz w:val="20"/>
                <w:szCs w:val="20"/>
              </w:rPr>
            </w:pPr>
            <w:r>
              <w:rPr>
                <w:rFonts w:ascii="Times New Roman" w:eastAsiaTheme="minorEastAsia" w:hAnsi="Times New Roman" w:cs="Times New Roman"/>
                <w:b/>
                <w:color w:val="171717" w:themeColor="background2" w:themeShade="1A"/>
                <w:spacing w:val="-1"/>
                <w:sz w:val="20"/>
                <w:szCs w:val="20"/>
              </w:rPr>
              <w:t>Цель муниципальной программы № 6 «Обеспечение реализации муниципальной программы и основных мероприятий в соответствии с установленными сроками».</w:t>
            </w:r>
          </w:p>
        </w:tc>
      </w:tr>
      <w:tr w:rsidR="00FE5C56">
        <w:trPr>
          <w:trHeight w:val="264"/>
        </w:trPr>
        <w:tc>
          <w:tcPr>
            <w:tcW w:w="542" w:type="dxa"/>
            <w:vMerge w:val="restart"/>
          </w:tcPr>
          <w:p w:rsidR="00FE5C56" w:rsidRDefault="002B47BD">
            <w:pPr>
              <w:spacing w:line="276" w:lineRule="auto"/>
              <w:jc w:val="both"/>
              <w:rPr>
                <w:rFonts w:ascii="Times New Roman" w:hAnsi="Times New Roman" w:cs="Times New Roman"/>
                <w:bCs/>
                <w:color w:val="171717"/>
                <w:sz w:val="20"/>
                <w:szCs w:val="20"/>
              </w:rPr>
            </w:pPr>
            <w:r>
              <w:rPr>
                <w:rFonts w:ascii="Times New Roman" w:hAnsi="Times New Roman" w:cs="Times New Roman"/>
                <w:bCs/>
                <w:color w:val="171717" w:themeColor="background2" w:themeShade="1A"/>
                <w:sz w:val="20"/>
                <w:szCs w:val="20"/>
              </w:rPr>
              <w:t>6.1.</w:t>
            </w:r>
          </w:p>
        </w:tc>
        <w:tc>
          <w:tcPr>
            <w:tcW w:w="3498" w:type="dxa"/>
            <w:vMerge w:val="restart"/>
            <w:tcBorders>
              <w:top w:val="single" w:sz="2" w:space="0" w:color="000000"/>
              <w:left w:val="single" w:sz="2" w:space="0" w:color="000000"/>
              <w:bottom w:val="single" w:sz="2" w:space="0" w:color="000000"/>
              <w:right w:val="single" w:sz="2" w:space="0" w:color="000000"/>
            </w:tcBorders>
            <w:shd w:val="clear" w:color="FFFFFF" w:fill="FFFFFF"/>
          </w:tcPr>
          <w:p w:rsidR="00FE5C56" w:rsidRDefault="002B47BD">
            <w:pPr>
              <w:pStyle w:val="ConsPlusNormal"/>
              <w:jc w:val="both"/>
              <w:rPr>
                <w:rFonts w:ascii="Times New Roman" w:hAnsi="Times New Roman" w:cs="Times New Roman"/>
                <w:color w:val="171717"/>
              </w:rPr>
            </w:pPr>
            <w:r>
              <w:rPr>
                <w:rFonts w:ascii="Times New Roman" w:hAnsi="Times New Roman" w:cs="Times New Roman"/>
                <w:color w:val="171717" w:themeColor="background2" w:themeShade="1A"/>
                <w:szCs w:val="20"/>
              </w:rPr>
              <w:t>Уровень ежегодного достижения показателей муниципальной программы</w:t>
            </w:r>
          </w:p>
        </w:tc>
        <w:tc>
          <w:tcPr>
            <w:tcW w:w="1202" w:type="dxa"/>
            <w:vMerge w:val="restart"/>
          </w:tcPr>
          <w:p w:rsidR="00FE5C56" w:rsidRDefault="002B47BD">
            <w:pPr>
              <w:spacing w:line="276" w:lineRule="auto"/>
              <w:jc w:val="both"/>
              <w:rPr>
                <w:rFonts w:ascii="Times New Roman" w:hAnsi="Times New Roman" w:cs="Times New Roman"/>
                <w:bCs/>
                <w:color w:val="171717"/>
                <w:sz w:val="20"/>
                <w:szCs w:val="20"/>
              </w:rPr>
            </w:pPr>
            <w:r>
              <w:rPr>
                <w:rFonts w:ascii="Times New Roman" w:hAnsi="Times New Roman" w:cs="Times New Roman"/>
                <w:bCs/>
                <w:color w:val="171717" w:themeColor="background2" w:themeShade="1A"/>
                <w:sz w:val="20"/>
                <w:szCs w:val="20"/>
              </w:rPr>
              <w:t>Процент</w:t>
            </w:r>
          </w:p>
        </w:tc>
        <w:tc>
          <w:tcPr>
            <w:tcW w:w="847" w:type="dxa"/>
            <w:vMerge w:val="restart"/>
          </w:tcPr>
          <w:p w:rsidR="00FE5C56" w:rsidRDefault="002B47BD">
            <w:pPr>
              <w:jc w:val="center"/>
              <w:rPr>
                <w:rFonts w:ascii="Times New Roman" w:hAnsi="Times New Roman" w:cs="Times New Roman"/>
              </w:rPr>
            </w:pPr>
            <w:r>
              <w:rPr>
                <w:rFonts w:ascii="Times New Roman" w:hAnsi="Times New Roman" w:cs="Times New Roman"/>
                <w:sz w:val="20"/>
              </w:rPr>
              <w:t>Х</w:t>
            </w:r>
          </w:p>
        </w:tc>
        <w:tc>
          <w:tcPr>
            <w:tcW w:w="978" w:type="dxa"/>
            <w:vMerge w:val="restart"/>
          </w:tcPr>
          <w:p w:rsidR="00FE5C56" w:rsidRDefault="002B47BD">
            <w:pPr>
              <w:jc w:val="center"/>
              <w:rPr>
                <w:rFonts w:ascii="Times New Roman" w:hAnsi="Times New Roman" w:cs="Times New Roman"/>
              </w:rPr>
            </w:pPr>
            <w:r>
              <w:rPr>
                <w:rFonts w:ascii="Times New Roman" w:hAnsi="Times New Roman" w:cs="Times New Roman"/>
                <w:sz w:val="20"/>
              </w:rPr>
              <w:t>Х</w:t>
            </w:r>
          </w:p>
        </w:tc>
        <w:tc>
          <w:tcPr>
            <w:tcW w:w="685" w:type="dxa"/>
            <w:vMerge w:val="restart"/>
          </w:tcPr>
          <w:p w:rsidR="00FE5C56" w:rsidRDefault="002B47BD">
            <w:pPr>
              <w:jc w:val="center"/>
              <w:rPr>
                <w:rFonts w:ascii="Times New Roman" w:hAnsi="Times New Roman" w:cs="Times New Roman"/>
              </w:rPr>
            </w:pPr>
            <w:r>
              <w:rPr>
                <w:rFonts w:ascii="Times New Roman" w:hAnsi="Times New Roman" w:cs="Times New Roman"/>
                <w:sz w:val="20"/>
              </w:rPr>
              <w:t>Х</w:t>
            </w:r>
          </w:p>
        </w:tc>
        <w:tc>
          <w:tcPr>
            <w:tcW w:w="850" w:type="dxa"/>
            <w:vMerge w:val="restart"/>
          </w:tcPr>
          <w:p w:rsidR="00FE5C56" w:rsidRDefault="002B47BD">
            <w:pPr>
              <w:jc w:val="center"/>
              <w:rPr>
                <w:rFonts w:ascii="Times New Roman" w:hAnsi="Times New Roman" w:cs="Times New Roman"/>
              </w:rPr>
            </w:pPr>
            <w:r>
              <w:rPr>
                <w:rFonts w:ascii="Times New Roman" w:hAnsi="Times New Roman" w:cs="Times New Roman"/>
                <w:sz w:val="20"/>
              </w:rPr>
              <w:t>Х</w:t>
            </w:r>
          </w:p>
        </w:tc>
        <w:tc>
          <w:tcPr>
            <w:tcW w:w="646" w:type="dxa"/>
            <w:vMerge w:val="restart"/>
          </w:tcPr>
          <w:p w:rsidR="00FE5C56" w:rsidRDefault="002B47BD">
            <w:pPr>
              <w:jc w:val="center"/>
              <w:rPr>
                <w:rFonts w:ascii="Times New Roman" w:hAnsi="Times New Roman" w:cs="Times New Roman"/>
              </w:rPr>
            </w:pPr>
            <w:r>
              <w:rPr>
                <w:rFonts w:ascii="Times New Roman" w:hAnsi="Times New Roman" w:cs="Times New Roman"/>
                <w:sz w:val="20"/>
              </w:rPr>
              <w:t>Х</w:t>
            </w:r>
          </w:p>
        </w:tc>
        <w:tc>
          <w:tcPr>
            <w:tcW w:w="717" w:type="dxa"/>
            <w:vMerge w:val="restart"/>
          </w:tcPr>
          <w:p w:rsidR="00FE5C56" w:rsidRDefault="002B47BD">
            <w:pPr>
              <w:jc w:val="center"/>
              <w:rPr>
                <w:rFonts w:ascii="Times New Roman" w:hAnsi="Times New Roman" w:cs="Times New Roman"/>
              </w:rPr>
            </w:pPr>
            <w:r>
              <w:rPr>
                <w:rFonts w:ascii="Times New Roman" w:hAnsi="Times New Roman" w:cs="Times New Roman"/>
                <w:sz w:val="20"/>
              </w:rPr>
              <w:t>Х</w:t>
            </w:r>
          </w:p>
        </w:tc>
        <w:tc>
          <w:tcPr>
            <w:tcW w:w="709" w:type="dxa"/>
            <w:vMerge w:val="restart"/>
          </w:tcPr>
          <w:p w:rsidR="00FE5C56" w:rsidRDefault="002B47BD">
            <w:pPr>
              <w:jc w:val="center"/>
              <w:rPr>
                <w:rFonts w:ascii="Times New Roman" w:hAnsi="Times New Roman" w:cs="Times New Roman"/>
              </w:rPr>
            </w:pPr>
            <w:r>
              <w:rPr>
                <w:rFonts w:ascii="Times New Roman" w:hAnsi="Times New Roman" w:cs="Times New Roman"/>
                <w:sz w:val="20"/>
              </w:rPr>
              <w:t>Х</w:t>
            </w:r>
          </w:p>
        </w:tc>
        <w:tc>
          <w:tcPr>
            <w:tcW w:w="812" w:type="dxa"/>
            <w:vMerge w:val="restart"/>
          </w:tcPr>
          <w:p w:rsidR="00FE5C56" w:rsidRDefault="002B47BD">
            <w:pPr>
              <w:jc w:val="center"/>
              <w:rPr>
                <w:rFonts w:ascii="Times New Roman" w:hAnsi="Times New Roman" w:cs="Times New Roman"/>
              </w:rPr>
            </w:pPr>
            <w:r>
              <w:rPr>
                <w:rFonts w:ascii="Times New Roman" w:hAnsi="Times New Roman" w:cs="Times New Roman"/>
                <w:sz w:val="20"/>
              </w:rPr>
              <w:t>Х</w:t>
            </w:r>
          </w:p>
        </w:tc>
        <w:tc>
          <w:tcPr>
            <w:tcW w:w="1049" w:type="dxa"/>
            <w:vMerge w:val="restart"/>
          </w:tcPr>
          <w:p w:rsidR="00FE5C56" w:rsidRDefault="002B47BD">
            <w:pPr>
              <w:jc w:val="center"/>
              <w:rPr>
                <w:rFonts w:ascii="Times New Roman" w:hAnsi="Times New Roman" w:cs="Times New Roman"/>
              </w:rPr>
            </w:pPr>
            <w:r>
              <w:rPr>
                <w:rFonts w:ascii="Times New Roman" w:hAnsi="Times New Roman" w:cs="Times New Roman"/>
                <w:sz w:val="20"/>
              </w:rPr>
              <w:t>Х</w:t>
            </w:r>
          </w:p>
        </w:tc>
        <w:tc>
          <w:tcPr>
            <w:tcW w:w="953" w:type="dxa"/>
            <w:vMerge w:val="restart"/>
          </w:tcPr>
          <w:p w:rsidR="00FE5C56" w:rsidRDefault="002B47BD">
            <w:pPr>
              <w:jc w:val="center"/>
              <w:rPr>
                <w:rFonts w:ascii="Times New Roman" w:hAnsi="Times New Roman" w:cs="Times New Roman"/>
              </w:rPr>
            </w:pPr>
            <w:r>
              <w:rPr>
                <w:rFonts w:ascii="Times New Roman" w:hAnsi="Times New Roman" w:cs="Times New Roman"/>
                <w:sz w:val="20"/>
              </w:rPr>
              <w:t>Х</w:t>
            </w:r>
          </w:p>
        </w:tc>
        <w:tc>
          <w:tcPr>
            <w:tcW w:w="868" w:type="dxa"/>
            <w:vMerge w:val="restart"/>
          </w:tcPr>
          <w:p w:rsidR="00FE5C56" w:rsidRDefault="002B47BD">
            <w:pPr>
              <w:jc w:val="center"/>
              <w:rPr>
                <w:rFonts w:ascii="Times New Roman" w:hAnsi="Times New Roman" w:cs="Times New Roman"/>
              </w:rPr>
            </w:pPr>
            <w:r>
              <w:rPr>
                <w:rFonts w:ascii="Times New Roman" w:hAnsi="Times New Roman" w:cs="Times New Roman"/>
                <w:sz w:val="20"/>
              </w:rPr>
              <w:t>Х</w:t>
            </w:r>
          </w:p>
        </w:tc>
        <w:tc>
          <w:tcPr>
            <w:tcW w:w="812" w:type="dxa"/>
            <w:vMerge w:val="restart"/>
          </w:tcPr>
          <w:p w:rsidR="00FE5C56" w:rsidRDefault="002B47BD">
            <w:pPr>
              <w:spacing w:line="276" w:lineRule="auto"/>
              <w:jc w:val="center"/>
              <w:rPr>
                <w:rFonts w:ascii="Times New Roman" w:hAnsi="Times New Roman" w:cs="Times New Roman"/>
                <w:bCs/>
                <w:color w:val="171717"/>
                <w:sz w:val="20"/>
                <w:szCs w:val="20"/>
              </w:rPr>
            </w:pPr>
            <w:r>
              <w:rPr>
                <w:rFonts w:ascii="Times New Roman" w:hAnsi="Times New Roman" w:cs="Times New Roman"/>
                <w:bCs/>
                <w:color w:val="171717" w:themeColor="background2" w:themeShade="1A"/>
                <w:sz w:val="20"/>
                <w:szCs w:val="20"/>
              </w:rPr>
              <w:t>95</w:t>
            </w:r>
          </w:p>
        </w:tc>
      </w:tr>
    </w:tbl>
    <w:p w:rsidR="00FE5C56" w:rsidRDefault="00FE5C56">
      <w:pPr>
        <w:spacing w:line="276" w:lineRule="auto"/>
        <w:jc w:val="both"/>
        <w:rPr>
          <w:rFonts w:ascii="Times New Roman" w:hAnsi="Times New Roman" w:cs="Times New Roman"/>
          <w:b/>
          <w:bCs/>
          <w:color w:val="171717"/>
          <w:sz w:val="20"/>
          <w:szCs w:val="20"/>
        </w:rPr>
      </w:pPr>
    </w:p>
    <w:p w:rsidR="00FE5C56" w:rsidRDefault="00FE5C56">
      <w:pPr>
        <w:widowControl/>
        <w:spacing w:after="240"/>
        <w:jc w:val="center"/>
        <w:outlineLvl w:val="3"/>
        <w:rPr>
          <w:rFonts w:ascii="Times New Roman" w:hAnsi="Times New Roman" w:cs="Times New Roman"/>
          <w:b/>
          <w:color w:val="171717"/>
          <w:sz w:val="20"/>
          <w:szCs w:val="20"/>
        </w:rPr>
      </w:pPr>
    </w:p>
    <w:p w:rsidR="00FE5C56" w:rsidRDefault="00FE5C56">
      <w:pPr>
        <w:widowControl/>
        <w:spacing w:after="240"/>
        <w:jc w:val="center"/>
        <w:outlineLvl w:val="3"/>
        <w:rPr>
          <w:rFonts w:ascii="Times New Roman" w:hAnsi="Times New Roman" w:cs="Times New Roman"/>
          <w:b/>
          <w:color w:val="171717" w:themeColor="background2" w:themeShade="1A"/>
          <w:sz w:val="20"/>
          <w:szCs w:val="20"/>
        </w:rPr>
      </w:pPr>
    </w:p>
    <w:p w:rsidR="00FE5C56" w:rsidRDefault="00FE5C56">
      <w:pPr>
        <w:widowControl/>
        <w:spacing w:after="240"/>
        <w:jc w:val="center"/>
        <w:outlineLvl w:val="3"/>
        <w:rPr>
          <w:rFonts w:ascii="Times New Roman" w:hAnsi="Times New Roman" w:cs="Times New Roman"/>
          <w:b/>
          <w:color w:val="171717" w:themeColor="background2" w:themeShade="1A"/>
          <w:sz w:val="20"/>
          <w:szCs w:val="20"/>
        </w:rPr>
      </w:pPr>
    </w:p>
    <w:p w:rsidR="00FE5C56" w:rsidRDefault="00FE5C56">
      <w:pPr>
        <w:widowControl/>
        <w:spacing w:after="240"/>
        <w:jc w:val="center"/>
        <w:outlineLvl w:val="3"/>
        <w:rPr>
          <w:rFonts w:ascii="Times New Roman" w:hAnsi="Times New Roman" w:cs="Times New Roman"/>
          <w:b/>
          <w:color w:val="171717" w:themeColor="background2" w:themeShade="1A"/>
          <w:sz w:val="20"/>
          <w:szCs w:val="20"/>
        </w:rPr>
      </w:pPr>
    </w:p>
    <w:p w:rsidR="00FE5C56" w:rsidRDefault="00FE5C56">
      <w:pPr>
        <w:widowControl/>
        <w:spacing w:after="240"/>
        <w:jc w:val="center"/>
        <w:outlineLvl w:val="3"/>
        <w:rPr>
          <w:rFonts w:ascii="Times New Roman" w:hAnsi="Times New Roman" w:cs="Times New Roman"/>
          <w:b/>
          <w:color w:val="171717" w:themeColor="background2" w:themeShade="1A"/>
          <w:sz w:val="20"/>
          <w:szCs w:val="20"/>
        </w:rPr>
      </w:pPr>
    </w:p>
    <w:p w:rsidR="00FE5C56" w:rsidRDefault="00FE5C56">
      <w:pPr>
        <w:widowControl/>
        <w:spacing w:after="240"/>
        <w:jc w:val="center"/>
        <w:outlineLvl w:val="3"/>
        <w:rPr>
          <w:rFonts w:ascii="Times New Roman" w:hAnsi="Times New Roman" w:cs="Times New Roman"/>
          <w:b/>
          <w:color w:val="171717" w:themeColor="background2" w:themeShade="1A"/>
          <w:sz w:val="20"/>
          <w:szCs w:val="20"/>
        </w:rPr>
      </w:pPr>
    </w:p>
    <w:p w:rsidR="00FE5C56" w:rsidRDefault="00FE5C56">
      <w:pPr>
        <w:widowControl/>
        <w:spacing w:after="240"/>
        <w:jc w:val="center"/>
        <w:outlineLvl w:val="3"/>
        <w:rPr>
          <w:rFonts w:ascii="Times New Roman" w:hAnsi="Times New Roman" w:cs="Times New Roman"/>
          <w:b/>
          <w:color w:val="171717" w:themeColor="background2" w:themeShade="1A"/>
          <w:sz w:val="20"/>
          <w:szCs w:val="20"/>
        </w:rPr>
      </w:pPr>
    </w:p>
    <w:p w:rsidR="00FE5C56" w:rsidRDefault="00FE5C56" w:rsidP="00595270">
      <w:pPr>
        <w:widowControl/>
        <w:spacing w:after="240"/>
        <w:outlineLvl w:val="3"/>
        <w:rPr>
          <w:rFonts w:ascii="Times New Roman" w:hAnsi="Times New Roman" w:cs="Times New Roman"/>
          <w:b/>
          <w:color w:val="171717" w:themeColor="background2" w:themeShade="1A"/>
          <w:sz w:val="20"/>
          <w:szCs w:val="20"/>
        </w:rPr>
      </w:pPr>
    </w:p>
    <w:p w:rsidR="00FE5C56" w:rsidRDefault="002B47BD">
      <w:pPr>
        <w:widowControl/>
        <w:spacing w:after="240"/>
        <w:jc w:val="center"/>
        <w:outlineLvl w:val="3"/>
        <w:rPr>
          <w:rFonts w:ascii="Times New Roman" w:hAnsi="Times New Roman" w:cs="Times New Roman"/>
          <w:b/>
          <w:bCs/>
          <w:color w:val="171717" w:themeColor="background2" w:themeShade="1A"/>
          <w:sz w:val="20"/>
          <w:szCs w:val="20"/>
        </w:rPr>
      </w:pPr>
      <w:r>
        <w:rPr>
          <w:rFonts w:ascii="Times New Roman" w:eastAsiaTheme="minorEastAsia" w:hAnsi="Times New Roman" w:cs="Times New Roman"/>
          <w:b/>
          <w:bCs/>
          <w:color w:val="171717" w:themeColor="background2" w:themeShade="1A"/>
          <w:sz w:val="20"/>
          <w:szCs w:val="20"/>
        </w:rPr>
        <w:t>4. Структура муниципальной программы</w:t>
      </w:r>
    </w:p>
    <w:tbl>
      <w:tblPr>
        <w:tblStyle w:val="af1"/>
        <w:tblW w:w="14957" w:type="dxa"/>
        <w:tblInd w:w="-5" w:type="dxa"/>
        <w:tblLayout w:type="fixed"/>
        <w:tblLook w:val="04A0"/>
      </w:tblPr>
      <w:tblGrid>
        <w:gridCol w:w="851"/>
        <w:gridCol w:w="5528"/>
        <w:gridCol w:w="4892"/>
        <w:gridCol w:w="3686"/>
      </w:tblGrid>
      <w:tr w:rsidR="00FE5C56">
        <w:trPr>
          <w:tblHeader/>
        </w:trPr>
        <w:tc>
          <w:tcPr>
            <w:tcW w:w="851" w:type="dxa"/>
          </w:tcPr>
          <w:p w:rsidR="00FE5C56" w:rsidRDefault="002B47BD">
            <w:pPr>
              <w:spacing w:line="276" w:lineRule="auto"/>
              <w:jc w:val="center"/>
              <w:rPr>
                <w:rFonts w:ascii="Times New Roman" w:hAnsi="Times New Roman" w:cs="Times New Roman"/>
                <w:b/>
                <w:bCs/>
                <w:color w:val="171717"/>
                <w:sz w:val="20"/>
                <w:szCs w:val="20"/>
              </w:rPr>
            </w:pPr>
            <w:r>
              <w:rPr>
                <w:rFonts w:ascii="Times New Roman" w:hAnsi="Times New Roman" w:cs="Times New Roman"/>
                <w:b/>
                <w:bCs/>
                <w:color w:val="171717" w:themeColor="background2" w:themeShade="1A"/>
                <w:sz w:val="20"/>
                <w:szCs w:val="20"/>
              </w:rPr>
              <w:t>№ п/п</w:t>
            </w:r>
          </w:p>
        </w:tc>
        <w:tc>
          <w:tcPr>
            <w:tcW w:w="5528" w:type="dxa"/>
          </w:tcPr>
          <w:p w:rsidR="00FE5C56" w:rsidRDefault="002B47BD">
            <w:pPr>
              <w:spacing w:line="276" w:lineRule="auto"/>
              <w:jc w:val="center"/>
              <w:rPr>
                <w:rFonts w:ascii="Times New Roman" w:hAnsi="Times New Roman" w:cs="Times New Roman"/>
                <w:b/>
                <w:bCs/>
                <w:color w:val="171717"/>
                <w:sz w:val="20"/>
                <w:szCs w:val="20"/>
              </w:rPr>
            </w:pPr>
            <w:r>
              <w:rPr>
                <w:rFonts w:ascii="Times New Roman" w:hAnsi="Times New Roman" w:cs="Times New Roman"/>
                <w:b/>
                <w:color w:val="171717" w:themeColor="background2" w:themeShade="1A"/>
                <w:sz w:val="20"/>
                <w:szCs w:val="20"/>
                <w:shd w:val="clear" w:color="auto" w:fill="FFFFFF"/>
              </w:rPr>
              <w:t>Задачи структурного элемента</w:t>
            </w:r>
          </w:p>
        </w:tc>
        <w:tc>
          <w:tcPr>
            <w:tcW w:w="4892" w:type="dxa"/>
          </w:tcPr>
          <w:p w:rsidR="00FE5C56" w:rsidRDefault="002B47BD">
            <w:pPr>
              <w:spacing w:line="276" w:lineRule="auto"/>
              <w:jc w:val="center"/>
              <w:rPr>
                <w:rFonts w:ascii="Times New Roman" w:hAnsi="Times New Roman" w:cs="Times New Roman"/>
                <w:b/>
                <w:bCs/>
                <w:color w:val="171717"/>
                <w:sz w:val="20"/>
                <w:szCs w:val="20"/>
              </w:rPr>
            </w:pPr>
            <w:r>
              <w:rPr>
                <w:rFonts w:ascii="Times New Roman" w:hAnsi="Times New Roman" w:cs="Times New Roman"/>
                <w:b/>
                <w:color w:val="171717" w:themeColor="background2" w:themeShade="1A"/>
                <w:sz w:val="20"/>
                <w:szCs w:val="20"/>
                <w:shd w:val="clear" w:color="auto" w:fill="FFFFFF"/>
              </w:rPr>
              <w:t>Краткое описание ожидаемых эффектов от реализации задачи структурного элемента</w:t>
            </w:r>
          </w:p>
        </w:tc>
        <w:tc>
          <w:tcPr>
            <w:tcW w:w="3686" w:type="dxa"/>
          </w:tcPr>
          <w:p w:rsidR="00FE5C56" w:rsidRDefault="002B47BD">
            <w:pPr>
              <w:spacing w:line="276" w:lineRule="auto"/>
              <w:jc w:val="center"/>
              <w:rPr>
                <w:rFonts w:ascii="Times New Roman" w:hAnsi="Times New Roman" w:cs="Times New Roman"/>
                <w:b/>
                <w:bCs/>
                <w:color w:val="171717"/>
                <w:sz w:val="20"/>
                <w:szCs w:val="20"/>
              </w:rPr>
            </w:pPr>
            <w:r>
              <w:rPr>
                <w:rFonts w:ascii="Times New Roman" w:hAnsi="Times New Roman" w:cs="Times New Roman"/>
                <w:b/>
                <w:color w:val="171717" w:themeColor="background2" w:themeShade="1A"/>
                <w:sz w:val="20"/>
                <w:szCs w:val="20"/>
                <w:shd w:val="clear" w:color="auto" w:fill="FFFFFF"/>
              </w:rPr>
              <w:t>Связь с показателями</w:t>
            </w:r>
          </w:p>
        </w:tc>
      </w:tr>
      <w:tr w:rsidR="00FE5C56">
        <w:trPr>
          <w:tblHeader/>
        </w:trPr>
        <w:tc>
          <w:tcPr>
            <w:tcW w:w="851" w:type="dxa"/>
          </w:tcPr>
          <w:p w:rsidR="00FE5C56" w:rsidRDefault="002B47BD">
            <w:pPr>
              <w:spacing w:line="276" w:lineRule="auto"/>
              <w:jc w:val="center"/>
              <w:rPr>
                <w:rFonts w:ascii="Times New Roman" w:hAnsi="Times New Roman" w:cs="Times New Roman"/>
                <w:b/>
                <w:bCs/>
                <w:color w:val="171717"/>
                <w:sz w:val="20"/>
                <w:szCs w:val="20"/>
              </w:rPr>
            </w:pPr>
            <w:r>
              <w:rPr>
                <w:rFonts w:ascii="Times New Roman" w:hAnsi="Times New Roman" w:cs="Times New Roman"/>
                <w:b/>
                <w:bCs/>
                <w:color w:val="171717" w:themeColor="background2" w:themeShade="1A"/>
                <w:sz w:val="20"/>
                <w:szCs w:val="20"/>
              </w:rPr>
              <w:t>1</w:t>
            </w:r>
          </w:p>
        </w:tc>
        <w:tc>
          <w:tcPr>
            <w:tcW w:w="5528" w:type="dxa"/>
          </w:tcPr>
          <w:p w:rsidR="00FE5C56" w:rsidRDefault="002B47BD">
            <w:pPr>
              <w:spacing w:line="276" w:lineRule="auto"/>
              <w:jc w:val="center"/>
              <w:rPr>
                <w:rFonts w:ascii="Times New Roman" w:hAnsi="Times New Roman" w:cs="Times New Roman"/>
                <w:b/>
                <w:bCs/>
                <w:color w:val="171717"/>
                <w:sz w:val="20"/>
                <w:szCs w:val="20"/>
              </w:rPr>
            </w:pPr>
            <w:r>
              <w:rPr>
                <w:rFonts w:ascii="Times New Roman" w:hAnsi="Times New Roman" w:cs="Times New Roman"/>
                <w:b/>
                <w:bCs/>
                <w:color w:val="171717" w:themeColor="background2" w:themeShade="1A"/>
                <w:sz w:val="20"/>
                <w:szCs w:val="20"/>
              </w:rPr>
              <w:t>2</w:t>
            </w:r>
          </w:p>
        </w:tc>
        <w:tc>
          <w:tcPr>
            <w:tcW w:w="4892" w:type="dxa"/>
          </w:tcPr>
          <w:p w:rsidR="00FE5C56" w:rsidRDefault="002B47BD">
            <w:pPr>
              <w:spacing w:line="276" w:lineRule="auto"/>
              <w:jc w:val="center"/>
              <w:rPr>
                <w:rFonts w:ascii="Times New Roman" w:hAnsi="Times New Roman" w:cs="Times New Roman"/>
                <w:b/>
                <w:bCs/>
                <w:color w:val="171717"/>
                <w:sz w:val="20"/>
                <w:szCs w:val="20"/>
              </w:rPr>
            </w:pPr>
            <w:r>
              <w:rPr>
                <w:rFonts w:ascii="Times New Roman" w:hAnsi="Times New Roman" w:cs="Times New Roman"/>
                <w:b/>
                <w:bCs/>
                <w:color w:val="171717" w:themeColor="background2" w:themeShade="1A"/>
                <w:sz w:val="20"/>
                <w:szCs w:val="20"/>
              </w:rPr>
              <w:t>3</w:t>
            </w:r>
          </w:p>
        </w:tc>
        <w:tc>
          <w:tcPr>
            <w:tcW w:w="3686" w:type="dxa"/>
          </w:tcPr>
          <w:p w:rsidR="00FE5C56" w:rsidRDefault="002B47BD">
            <w:pPr>
              <w:spacing w:line="276" w:lineRule="auto"/>
              <w:jc w:val="center"/>
              <w:rPr>
                <w:rFonts w:ascii="Times New Roman" w:hAnsi="Times New Roman" w:cs="Times New Roman"/>
                <w:b/>
                <w:bCs/>
                <w:color w:val="171717"/>
                <w:sz w:val="20"/>
                <w:szCs w:val="20"/>
              </w:rPr>
            </w:pPr>
            <w:r>
              <w:rPr>
                <w:rFonts w:ascii="Times New Roman" w:hAnsi="Times New Roman" w:cs="Times New Roman"/>
                <w:b/>
                <w:bCs/>
                <w:color w:val="171717" w:themeColor="background2" w:themeShade="1A"/>
                <w:sz w:val="20"/>
                <w:szCs w:val="20"/>
              </w:rPr>
              <w:t>4</w:t>
            </w:r>
          </w:p>
        </w:tc>
      </w:tr>
      <w:tr w:rsidR="00FE5C56">
        <w:trPr>
          <w:trHeight w:val="403"/>
        </w:trPr>
        <w:tc>
          <w:tcPr>
            <w:tcW w:w="14957" w:type="dxa"/>
            <w:gridSpan w:val="4"/>
            <w:vMerge w:val="restart"/>
          </w:tcPr>
          <w:p w:rsidR="00FE5C56" w:rsidRDefault="002B47BD" w:rsidP="002B47BD">
            <w:pPr>
              <w:pStyle w:val="af0"/>
              <w:numPr>
                <w:ilvl w:val="0"/>
                <w:numId w:val="9"/>
              </w:numPr>
              <w:spacing w:line="276" w:lineRule="auto"/>
              <w:jc w:val="center"/>
              <w:rPr>
                <w:rFonts w:ascii="Times New Roman" w:hAnsi="Times New Roman" w:cs="Times New Roman"/>
                <w:color w:val="171717"/>
              </w:rPr>
            </w:pPr>
            <w:r>
              <w:rPr>
                <w:rFonts w:ascii="Times New Roman" w:hAnsi="Times New Roman" w:cs="Times New Roman"/>
                <w:b/>
                <w:color w:val="171717" w:themeColor="background2" w:themeShade="1A"/>
                <w:sz w:val="20"/>
                <w:szCs w:val="20"/>
              </w:rPr>
              <w:t>Комплекс процессных мероприятий "Реализация образовательных программ дошкольного образования"</w:t>
            </w:r>
          </w:p>
        </w:tc>
      </w:tr>
      <w:tr w:rsidR="00FE5C56">
        <w:trPr>
          <w:trHeight w:val="264"/>
        </w:trPr>
        <w:tc>
          <w:tcPr>
            <w:tcW w:w="851" w:type="dxa"/>
            <w:vMerge w:val="restart"/>
          </w:tcPr>
          <w:p w:rsidR="00FE5C56" w:rsidRDefault="00FE5C56">
            <w:pPr>
              <w:spacing w:line="276" w:lineRule="auto"/>
              <w:jc w:val="center"/>
              <w:rPr>
                <w:rFonts w:ascii="Times New Roman" w:hAnsi="Times New Roman" w:cs="Times New Roman"/>
                <w:b/>
                <w:bCs/>
                <w:color w:val="171717"/>
                <w:sz w:val="20"/>
                <w:szCs w:val="20"/>
              </w:rPr>
            </w:pPr>
          </w:p>
        </w:tc>
        <w:tc>
          <w:tcPr>
            <w:tcW w:w="10420" w:type="dxa"/>
            <w:gridSpan w:val="2"/>
            <w:vMerge w:val="restart"/>
          </w:tcPr>
          <w:p w:rsidR="00FE5C56" w:rsidRDefault="002B47BD">
            <w:pPr>
              <w:spacing w:line="276" w:lineRule="auto"/>
              <w:jc w:val="both"/>
              <w:rPr>
                <w:rFonts w:ascii="Times New Roman" w:hAnsi="Times New Roman" w:cs="Times New Roman"/>
                <w:b/>
                <w:bCs/>
                <w:color w:val="171717"/>
                <w:sz w:val="20"/>
                <w:szCs w:val="20"/>
              </w:rPr>
            </w:pPr>
            <w:r>
              <w:rPr>
                <w:rFonts w:ascii="Times New Roman" w:hAnsi="Times New Roman" w:cs="Times New Roman"/>
                <w:color w:val="171717" w:themeColor="background2" w:themeShade="1A"/>
                <w:sz w:val="20"/>
                <w:szCs w:val="20"/>
              </w:rPr>
              <w:t>Ответственный за реализацию: управление образования администрации Валуйского муниципального округа</w:t>
            </w:r>
          </w:p>
        </w:tc>
        <w:tc>
          <w:tcPr>
            <w:tcW w:w="3686" w:type="dxa"/>
            <w:vMerge w:val="restart"/>
          </w:tcPr>
          <w:p w:rsidR="00FE5C56" w:rsidRDefault="002B47BD">
            <w:pPr>
              <w:spacing w:line="276" w:lineRule="auto"/>
              <w:jc w:val="center"/>
              <w:rPr>
                <w:rFonts w:ascii="Times New Roman" w:hAnsi="Times New Roman" w:cs="Times New Roman"/>
                <w:b/>
                <w:bCs/>
                <w:color w:val="171717"/>
                <w:sz w:val="20"/>
                <w:szCs w:val="20"/>
              </w:rPr>
            </w:pPr>
            <w:r>
              <w:rPr>
                <w:rFonts w:ascii="Times New Roman" w:hAnsi="Times New Roman" w:cs="Times New Roman"/>
                <w:bCs/>
                <w:color w:val="171717" w:themeColor="background2" w:themeShade="1A"/>
                <w:sz w:val="20"/>
                <w:szCs w:val="20"/>
              </w:rPr>
              <w:t>Срок реализации: 2025-2030 годы</w:t>
            </w:r>
          </w:p>
        </w:tc>
      </w:tr>
      <w:tr w:rsidR="00FE5C56">
        <w:tc>
          <w:tcPr>
            <w:tcW w:w="851" w:type="dxa"/>
          </w:tcPr>
          <w:p w:rsidR="00FE5C56" w:rsidRDefault="002B47BD">
            <w:pPr>
              <w:spacing w:line="276" w:lineRule="auto"/>
              <w:jc w:val="center"/>
              <w:rPr>
                <w:rFonts w:ascii="Times New Roman" w:hAnsi="Times New Roman" w:cs="Times New Roman"/>
                <w:bCs/>
                <w:color w:val="171717"/>
                <w:sz w:val="20"/>
                <w:szCs w:val="20"/>
              </w:rPr>
            </w:pPr>
            <w:r>
              <w:rPr>
                <w:rFonts w:ascii="Times New Roman" w:hAnsi="Times New Roman" w:cs="Times New Roman"/>
                <w:bCs/>
                <w:color w:val="171717" w:themeColor="background2" w:themeShade="1A"/>
                <w:sz w:val="20"/>
                <w:szCs w:val="20"/>
              </w:rPr>
              <w:t>1.1.</w:t>
            </w:r>
          </w:p>
        </w:tc>
        <w:tc>
          <w:tcPr>
            <w:tcW w:w="5528" w:type="dxa"/>
          </w:tcPr>
          <w:p w:rsidR="00FE5C56" w:rsidRDefault="002B47BD">
            <w:pPr>
              <w:spacing w:line="276" w:lineRule="auto"/>
              <w:jc w:val="both"/>
              <w:rPr>
                <w:rFonts w:ascii="Times New Roman" w:hAnsi="Times New Roman" w:cs="Times New Roman"/>
                <w:b/>
                <w:bCs/>
                <w:color w:val="171717"/>
                <w:sz w:val="20"/>
                <w:szCs w:val="20"/>
              </w:rPr>
            </w:pPr>
            <w:r>
              <w:rPr>
                <w:rFonts w:ascii="Times New Roman" w:hAnsi="Times New Roman" w:cs="Times New Roman"/>
                <w:color w:val="171717" w:themeColor="background2" w:themeShade="1A"/>
                <w:sz w:val="20"/>
                <w:szCs w:val="20"/>
              </w:rPr>
              <w:t>Задача1. Обеспечение муниципальных гарантий доступности и качественного образования</w:t>
            </w:r>
          </w:p>
        </w:tc>
        <w:tc>
          <w:tcPr>
            <w:tcW w:w="4892" w:type="dxa"/>
          </w:tcPr>
          <w:p w:rsidR="00FE5C56" w:rsidRDefault="002B47BD">
            <w:pPr>
              <w:spacing w:line="276" w:lineRule="auto"/>
              <w:jc w:val="both"/>
              <w:rPr>
                <w:rFonts w:ascii="Times New Roman" w:hAnsi="Times New Roman" w:cs="Times New Roman"/>
                <w:b/>
                <w:bCs/>
                <w:color w:val="171717"/>
                <w:sz w:val="20"/>
                <w:szCs w:val="20"/>
              </w:rPr>
            </w:pPr>
            <w:r>
              <w:rPr>
                <w:rFonts w:ascii="Times New Roman" w:hAnsi="Times New Roman" w:cs="Times New Roman"/>
                <w:color w:val="171717" w:themeColor="background2" w:themeShade="1A"/>
                <w:sz w:val="20"/>
                <w:szCs w:val="20"/>
              </w:rPr>
              <w:t>Обеспечение доступности качества дошкольного образования для детей в возрасте от 1,5 до 7 лет, в том числе за счет внедрения и реализации образовательных программ дошкольного образования, отвечающих современным требованиям</w:t>
            </w:r>
          </w:p>
        </w:tc>
        <w:tc>
          <w:tcPr>
            <w:tcW w:w="3686" w:type="dxa"/>
          </w:tcPr>
          <w:p w:rsidR="00FE5C56" w:rsidRDefault="002B47BD">
            <w:pPr>
              <w:spacing w:line="276" w:lineRule="auto"/>
              <w:jc w:val="both"/>
              <w:rPr>
                <w:rFonts w:ascii="Times New Roman" w:hAnsi="Times New Roman" w:cs="Times New Roman"/>
                <w:b/>
                <w:bCs/>
                <w:color w:val="171717"/>
                <w:sz w:val="20"/>
                <w:szCs w:val="20"/>
              </w:rPr>
            </w:pPr>
            <w:r>
              <w:rPr>
                <w:rFonts w:ascii="Times New Roman" w:hAnsi="Times New Roman" w:cs="Times New Roman"/>
                <w:color w:val="171717" w:themeColor="background2" w:themeShade="1A"/>
                <w:sz w:val="20"/>
                <w:szCs w:val="20"/>
              </w:rPr>
              <w:t>Доступность дошкольного образования для детей в возрасте от 1,5 до 3 лет. Доступность дошкольного образования для детей в возрасте от 3 до 7 лет</w:t>
            </w:r>
          </w:p>
        </w:tc>
      </w:tr>
      <w:tr w:rsidR="00FE5C56">
        <w:trPr>
          <w:trHeight w:val="1076"/>
        </w:trPr>
        <w:tc>
          <w:tcPr>
            <w:tcW w:w="851" w:type="dxa"/>
          </w:tcPr>
          <w:p w:rsidR="00FE5C56" w:rsidRDefault="002B47BD">
            <w:pPr>
              <w:spacing w:line="276" w:lineRule="auto"/>
              <w:jc w:val="center"/>
              <w:rPr>
                <w:rFonts w:ascii="Times New Roman" w:hAnsi="Times New Roman" w:cs="Times New Roman"/>
                <w:bCs/>
                <w:color w:val="171717"/>
                <w:sz w:val="20"/>
                <w:szCs w:val="20"/>
              </w:rPr>
            </w:pPr>
            <w:r>
              <w:rPr>
                <w:rFonts w:ascii="Times New Roman" w:hAnsi="Times New Roman" w:cs="Times New Roman"/>
                <w:bCs/>
                <w:color w:val="171717" w:themeColor="background2" w:themeShade="1A"/>
                <w:sz w:val="20"/>
                <w:szCs w:val="20"/>
              </w:rPr>
              <w:t>1.2.</w:t>
            </w:r>
          </w:p>
        </w:tc>
        <w:tc>
          <w:tcPr>
            <w:tcW w:w="5528" w:type="dxa"/>
          </w:tcPr>
          <w:p w:rsidR="00FE5C56" w:rsidRDefault="002B47BD">
            <w:pPr>
              <w:pStyle w:val="formattext"/>
              <w:spacing w:before="0" w:beforeAutospacing="0" w:after="0" w:afterAutospacing="0"/>
              <w:jc w:val="both"/>
              <w:rPr>
                <w:color w:val="171717"/>
                <w:sz w:val="20"/>
                <w:szCs w:val="20"/>
              </w:rPr>
            </w:pPr>
            <w:r>
              <w:rPr>
                <w:color w:val="171717" w:themeColor="background2" w:themeShade="1A"/>
                <w:sz w:val="20"/>
                <w:szCs w:val="20"/>
              </w:rPr>
              <w:t>Задача2. Развитие системы дошкольного образования, обеспечивающей равный доступ населения к услугам дошкольных образовательных организаций</w:t>
            </w:r>
          </w:p>
        </w:tc>
        <w:tc>
          <w:tcPr>
            <w:tcW w:w="4892" w:type="dxa"/>
          </w:tcPr>
          <w:p w:rsidR="00FE5C56" w:rsidRDefault="002B47BD">
            <w:pPr>
              <w:pStyle w:val="formattext"/>
              <w:spacing w:before="0" w:beforeAutospacing="0" w:after="0" w:afterAutospacing="0"/>
              <w:jc w:val="both"/>
              <w:rPr>
                <w:color w:val="171717"/>
                <w:sz w:val="20"/>
                <w:szCs w:val="20"/>
              </w:rPr>
            </w:pPr>
            <w:r>
              <w:rPr>
                <w:color w:val="171717" w:themeColor="background2" w:themeShade="1A"/>
                <w:sz w:val="20"/>
                <w:szCs w:val="20"/>
              </w:rPr>
              <w:t>Обеспечено развитие системы дошкольного образования в том числе за счет стимулирования развития негосударственного сектора</w:t>
            </w:r>
          </w:p>
        </w:tc>
        <w:tc>
          <w:tcPr>
            <w:tcW w:w="3686" w:type="dxa"/>
          </w:tcPr>
          <w:p w:rsidR="00FE5C56" w:rsidRDefault="002B47BD">
            <w:pPr>
              <w:spacing w:line="276" w:lineRule="auto"/>
              <w:jc w:val="both"/>
              <w:rPr>
                <w:rFonts w:ascii="Times New Roman" w:hAnsi="Times New Roman" w:cs="Times New Roman"/>
                <w:b/>
                <w:bCs/>
                <w:color w:val="171717"/>
                <w:sz w:val="20"/>
                <w:szCs w:val="20"/>
              </w:rPr>
            </w:pPr>
            <w:r>
              <w:rPr>
                <w:rFonts w:ascii="Times New Roman" w:hAnsi="Times New Roman" w:cs="Times New Roman"/>
                <w:color w:val="171717" w:themeColor="background2" w:themeShade="1A"/>
                <w:sz w:val="20"/>
                <w:szCs w:val="20"/>
              </w:rPr>
              <w:t>Доступность дошкольного образования для детей в возрасте от 1,5 до 3 лет. Доступность дошкольного образования для детей в возрасте от 3 до 7 лет</w:t>
            </w:r>
          </w:p>
        </w:tc>
      </w:tr>
      <w:tr w:rsidR="00FE5C56">
        <w:trPr>
          <w:trHeight w:val="264"/>
        </w:trPr>
        <w:tc>
          <w:tcPr>
            <w:tcW w:w="14957" w:type="dxa"/>
            <w:gridSpan w:val="4"/>
            <w:vMerge w:val="restart"/>
          </w:tcPr>
          <w:p w:rsidR="00FE5C56" w:rsidRDefault="002B47BD">
            <w:pPr>
              <w:spacing w:line="276" w:lineRule="auto"/>
              <w:jc w:val="center"/>
              <w:rPr>
                <w:rFonts w:ascii="Times New Roman" w:hAnsi="Times New Roman" w:cs="Times New Roman"/>
                <w:b/>
                <w:color w:val="171717"/>
                <w:sz w:val="20"/>
                <w:szCs w:val="20"/>
              </w:rPr>
            </w:pPr>
            <w:r>
              <w:rPr>
                <w:rFonts w:ascii="Times New Roman" w:hAnsi="Times New Roman" w:cs="Times New Roman"/>
                <w:b/>
                <w:color w:val="171717" w:themeColor="background2" w:themeShade="1A"/>
                <w:sz w:val="20"/>
                <w:szCs w:val="20"/>
              </w:rPr>
              <w:t xml:space="preserve">2. </w:t>
            </w:r>
            <w:r>
              <w:rPr>
                <w:rFonts w:ascii="Times New Roman" w:hAnsi="Times New Roman" w:cs="Times New Roman"/>
                <w:b/>
                <w:color w:val="171717" w:themeColor="background2" w:themeShade="1A"/>
                <w:sz w:val="20"/>
                <w:szCs w:val="20"/>
                <w:shd w:val="clear" w:color="auto" w:fill="FFFFFF"/>
              </w:rPr>
              <w:t>Комплекс процессных мероприятий "Реализация образовательных программ общего образования"</w:t>
            </w:r>
          </w:p>
        </w:tc>
      </w:tr>
      <w:tr w:rsidR="00FE5C56">
        <w:trPr>
          <w:trHeight w:val="264"/>
        </w:trPr>
        <w:tc>
          <w:tcPr>
            <w:tcW w:w="851" w:type="dxa"/>
            <w:vMerge w:val="restart"/>
          </w:tcPr>
          <w:p w:rsidR="00FE5C56" w:rsidRDefault="00FE5C56">
            <w:pPr>
              <w:spacing w:line="276" w:lineRule="auto"/>
              <w:jc w:val="both"/>
              <w:rPr>
                <w:rFonts w:ascii="Times New Roman" w:hAnsi="Times New Roman" w:cs="Times New Roman"/>
                <w:bCs/>
                <w:color w:val="171717"/>
                <w:sz w:val="20"/>
                <w:szCs w:val="20"/>
              </w:rPr>
            </w:pPr>
          </w:p>
        </w:tc>
        <w:tc>
          <w:tcPr>
            <w:tcW w:w="10420" w:type="dxa"/>
            <w:gridSpan w:val="2"/>
            <w:vMerge w:val="restart"/>
          </w:tcPr>
          <w:p w:rsidR="00FE5C56" w:rsidRDefault="002B47BD">
            <w:pPr>
              <w:pStyle w:val="formattext"/>
              <w:spacing w:before="0" w:beforeAutospacing="0" w:after="0" w:afterAutospacing="0"/>
              <w:rPr>
                <w:color w:val="171717"/>
              </w:rPr>
            </w:pPr>
            <w:r>
              <w:rPr>
                <w:color w:val="171717" w:themeColor="background2" w:themeShade="1A"/>
                <w:sz w:val="20"/>
                <w:szCs w:val="20"/>
              </w:rPr>
              <w:t xml:space="preserve">Ответственный за реализацию: управление образования администрации Валуйского муниципального округа </w:t>
            </w:r>
          </w:p>
        </w:tc>
        <w:tc>
          <w:tcPr>
            <w:tcW w:w="3686" w:type="dxa"/>
            <w:vMerge w:val="restart"/>
          </w:tcPr>
          <w:p w:rsidR="00FE5C56" w:rsidRDefault="002B47BD">
            <w:pPr>
              <w:spacing w:line="276" w:lineRule="auto"/>
              <w:jc w:val="both"/>
              <w:rPr>
                <w:rFonts w:ascii="Times New Roman" w:hAnsi="Times New Roman" w:cs="Times New Roman"/>
                <w:color w:val="171717"/>
                <w:sz w:val="20"/>
                <w:szCs w:val="20"/>
              </w:rPr>
            </w:pPr>
            <w:r>
              <w:rPr>
                <w:rFonts w:ascii="Times New Roman" w:hAnsi="Times New Roman" w:cs="Times New Roman"/>
                <w:bCs/>
                <w:color w:val="171717" w:themeColor="background2" w:themeShade="1A"/>
                <w:sz w:val="20"/>
                <w:szCs w:val="20"/>
              </w:rPr>
              <w:t>Срок реализации: 2025-2030 годы</w:t>
            </w:r>
          </w:p>
        </w:tc>
      </w:tr>
      <w:tr w:rsidR="00FE5C56">
        <w:tc>
          <w:tcPr>
            <w:tcW w:w="851" w:type="dxa"/>
          </w:tcPr>
          <w:p w:rsidR="00FE5C56" w:rsidRDefault="002B47BD">
            <w:pPr>
              <w:spacing w:line="276" w:lineRule="auto"/>
              <w:jc w:val="center"/>
              <w:rPr>
                <w:rFonts w:ascii="Times New Roman" w:hAnsi="Times New Roman" w:cs="Times New Roman"/>
                <w:bCs/>
                <w:color w:val="171717"/>
                <w:sz w:val="20"/>
                <w:szCs w:val="20"/>
              </w:rPr>
            </w:pPr>
            <w:r>
              <w:rPr>
                <w:rFonts w:ascii="Times New Roman" w:hAnsi="Times New Roman" w:cs="Times New Roman"/>
                <w:bCs/>
                <w:color w:val="171717" w:themeColor="background2" w:themeShade="1A"/>
                <w:sz w:val="20"/>
                <w:szCs w:val="20"/>
              </w:rPr>
              <w:t>2.1.</w:t>
            </w:r>
          </w:p>
        </w:tc>
        <w:tc>
          <w:tcPr>
            <w:tcW w:w="5528" w:type="dxa"/>
          </w:tcPr>
          <w:p w:rsidR="00FE5C56" w:rsidRDefault="002B47BD">
            <w:pPr>
              <w:pStyle w:val="formattext"/>
              <w:spacing w:before="0" w:beforeAutospacing="0" w:after="0" w:afterAutospacing="0"/>
              <w:jc w:val="both"/>
              <w:rPr>
                <w:color w:val="171717"/>
                <w:sz w:val="20"/>
                <w:szCs w:val="20"/>
              </w:rPr>
            </w:pPr>
            <w:r>
              <w:rPr>
                <w:color w:val="171717" w:themeColor="background2" w:themeShade="1A"/>
                <w:sz w:val="20"/>
                <w:szCs w:val="20"/>
              </w:rPr>
              <w:t>Задача1. Внедрение системы моральных и материальных стимулов поддержки педагогических работников, которое характеризуется проведением комплексных мероприятий, направленных на стимулирование и повышение качества подготовки педагогических кадров, ежегодно</w:t>
            </w:r>
          </w:p>
        </w:tc>
        <w:tc>
          <w:tcPr>
            <w:tcW w:w="4892" w:type="dxa"/>
          </w:tcPr>
          <w:p w:rsidR="00FE5C56" w:rsidRDefault="002B47BD">
            <w:pPr>
              <w:pStyle w:val="formattext"/>
              <w:spacing w:before="0" w:beforeAutospacing="0" w:after="0" w:afterAutospacing="0"/>
              <w:jc w:val="both"/>
              <w:rPr>
                <w:color w:val="171717"/>
                <w:sz w:val="20"/>
                <w:szCs w:val="20"/>
              </w:rPr>
            </w:pPr>
            <w:r>
              <w:rPr>
                <w:color w:val="171717" w:themeColor="background2" w:themeShade="1A"/>
                <w:sz w:val="20"/>
                <w:szCs w:val="20"/>
              </w:rPr>
              <w:t>Обеспечено развитие системы поддержки и стимулирования педагогических работников, в том числе за счет обеспечения ежемесячного денежного вознаграждения за классное руководство педагогическим работникам. Повышена социальная значимость и престиж педагогической профессии, в том числе посредством проведения всероссийских конкурсов профессионального мастерства. Созданы условия для объединения активистов системы образования, ориентированных на обеспечение глобальной конкурентоспособности российского образования и воспитание гармонично развитой и социально ответственной личности на основе духовно-нравственных ценностей народов Российской Федерации</w:t>
            </w:r>
          </w:p>
        </w:tc>
        <w:tc>
          <w:tcPr>
            <w:tcW w:w="3686" w:type="dxa"/>
          </w:tcPr>
          <w:p w:rsidR="00FE5C56" w:rsidRDefault="002B47BD">
            <w:pPr>
              <w:pStyle w:val="formattext"/>
              <w:spacing w:before="0" w:beforeAutospacing="0" w:after="0" w:afterAutospacing="0"/>
              <w:jc w:val="both"/>
              <w:rPr>
                <w:color w:val="171717"/>
                <w:sz w:val="20"/>
                <w:szCs w:val="20"/>
              </w:rPr>
            </w:pPr>
            <w:r>
              <w:rPr>
                <w:color w:val="171717" w:themeColor="background2" w:themeShade="1A"/>
                <w:sz w:val="20"/>
                <w:szCs w:val="20"/>
              </w:rPr>
              <w:t>Доля обучающихся общеобразовательных организаций округа на уровне среднего общего образования, охваченных профильным обучением</w:t>
            </w:r>
          </w:p>
        </w:tc>
      </w:tr>
      <w:tr w:rsidR="00FE5C56">
        <w:tc>
          <w:tcPr>
            <w:tcW w:w="851" w:type="dxa"/>
          </w:tcPr>
          <w:p w:rsidR="00FE5C56" w:rsidRDefault="002B47BD">
            <w:pPr>
              <w:spacing w:line="276" w:lineRule="auto"/>
              <w:jc w:val="center"/>
              <w:rPr>
                <w:rFonts w:ascii="Times New Roman" w:hAnsi="Times New Roman" w:cs="Times New Roman"/>
                <w:bCs/>
                <w:color w:val="171717"/>
                <w:sz w:val="20"/>
                <w:szCs w:val="20"/>
              </w:rPr>
            </w:pPr>
            <w:r>
              <w:rPr>
                <w:rFonts w:ascii="Times New Roman" w:hAnsi="Times New Roman" w:cs="Times New Roman"/>
                <w:bCs/>
                <w:color w:val="171717" w:themeColor="background2" w:themeShade="1A"/>
                <w:sz w:val="20"/>
                <w:szCs w:val="20"/>
              </w:rPr>
              <w:t>2.2.</w:t>
            </w:r>
          </w:p>
        </w:tc>
        <w:tc>
          <w:tcPr>
            <w:tcW w:w="5528" w:type="dxa"/>
            <w:vAlign w:val="center"/>
          </w:tcPr>
          <w:p w:rsidR="00FE5C56" w:rsidRDefault="002B47BD">
            <w:pPr>
              <w:pStyle w:val="formattext"/>
              <w:spacing w:before="0" w:beforeAutospacing="0" w:after="0" w:afterAutospacing="0" w:line="276" w:lineRule="auto"/>
              <w:jc w:val="both"/>
              <w:rPr>
                <w:color w:val="171717"/>
                <w:sz w:val="20"/>
                <w:szCs w:val="20"/>
              </w:rPr>
            </w:pPr>
            <w:r>
              <w:rPr>
                <w:color w:val="171717" w:themeColor="background2" w:themeShade="1A"/>
                <w:sz w:val="20"/>
                <w:szCs w:val="20"/>
              </w:rPr>
              <w:t>Задача2. Создание условий, способствующих полноценному воспитанию и развитию каждого обучающегося, осваивающего образовательные программы общего образования, которое в том числе характеризуется 100-процентным обеспечением доли обучающихся, получающих начальное общее образование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и муниципальных образовательных организациях</w:t>
            </w:r>
          </w:p>
        </w:tc>
        <w:tc>
          <w:tcPr>
            <w:tcW w:w="4892" w:type="dxa"/>
          </w:tcPr>
          <w:p w:rsidR="00FE5C56" w:rsidRDefault="002B47BD">
            <w:pPr>
              <w:pStyle w:val="formattext"/>
              <w:spacing w:before="0" w:beforeAutospacing="0" w:after="0" w:afterAutospacing="0"/>
              <w:jc w:val="both"/>
              <w:rPr>
                <w:color w:val="171717"/>
                <w:sz w:val="20"/>
                <w:szCs w:val="20"/>
              </w:rPr>
            </w:pPr>
            <w:r>
              <w:rPr>
                <w:color w:val="171717" w:themeColor="background2" w:themeShade="1A"/>
                <w:sz w:val="20"/>
                <w:szCs w:val="20"/>
              </w:rPr>
              <w:t>Созданы условия для воспитания у обучающихся культуры здорового питания, поддержания здоровья школьников, их физического и умственного развития, способности к эффективному обучению</w:t>
            </w:r>
          </w:p>
        </w:tc>
        <w:tc>
          <w:tcPr>
            <w:tcW w:w="3686" w:type="dxa"/>
          </w:tcPr>
          <w:p w:rsidR="00FE5C56" w:rsidRDefault="002B47BD">
            <w:pPr>
              <w:pStyle w:val="formattext"/>
              <w:spacing w:before="0" w:beforeAutospacing="0" w:after="0" w:afterAutospacing="0"/>
              <w:jc w:val="both"/>
              <w:rPr>
                <w:color w:val="171717"/>
                <w:sz w:val="20"/>
                <w:szCs w:val="20"/>
              </w:rPr>
            </w:pPr>
            <w:r>
              <w:rPr>
                <w:color w:val="171717" w:themeColor="background2" w:themeShade="1A"/>
                <w:sz w:val="20"/>
                <w:szCs w:val="20"/>
              </w:rPr>
              <w:t>Доля обучающихся общеобразовательных организаций округа на уровне среднего общего образования, охваченных профильным обучением</w:t>
            </w:r>
          </w:p>
        </w:tc>
      </w:tr>
      <w:tr w:rsidR="00FE5C56">
        <w:tc>
          <w:tcPr>
            <w:tcW w:w="851" w:type="dxa"/>
          </w:tcPr>
          <w:p w:rsidR="00FE5C56" w:rsidRDefault="002B47BD">
            <w:pPr>
              <w:spacing w:line="276" w:lineRule="auto"/>
              <w:jc w:val="center"/>
              <w:rPr>
                <w:rFonts w:ascii="Times New Roman" w:hAnsi="Times New Roman" w:cs="Times New Roman"/>
                <w:bCs/>
                <w:color w:val="171717"/>
                <w:sz w:val="20"/>
                <w:szCs w:val="20"/>
              </w:rPr>
            </w:pPr>
            <w:r>
              <w:rPr>
                <w:rFonts w:ascii="Times New Roman" w:hAnsi="Times New Roman" w:cs="Times New Roman"/>
                <w:bCs/>
                <w:color w:val="171717" w:themeColor="background2" w:themeShade="1A"/>
                <w:sz w:val="20"/>
                <w:szCs w:val="20"/>
              </w:rPr>
              <w:t>2.3.</w:t>
            </w:r>
          </w:p>
        </w:tc>
        <w:tc>
          <w:tcPr>
            <w:tcW w:w="5528" w:type="dxa"/>
          </w:tcPr>
          <w:p w:rsidR="00FE5C56" w:rsidRDefault="002B47BD">
            <w:pPr>
              <w:pStyle w:val="formattext"/>
              <w:spacing w:before="0" w:beforeAutospacing="0" w:after="0" w:afterAutospacing="0" w:line="276" w:lineRule="auto"/>
              <w:jc w:val="both"/>
              <w:rPr>
                <w:color w:val="171717"/>
                <w:sz w:val="20"/>
                <w:szCs w:val="20"/>
              </w:rPr>
            </w:pPr>
            <w:r>
              <w:rPr>
                <w:color w:val="171717" w:themeColor="background2" w:themeShade="1A"/>
                <w:sz w:val="20"/>
                <w:szCs w:val="20"/>
              </w:rPr>
              <w:t>Задача3. Обеспечение возможность детям получать качественное общее образование в условиях, отвечающих современным требованиям, независимо от места проживания ребенка</w:t>
            </w:r>
          </w:p>
        </w:tc>
        <w:tc>
          <w:tcPr>
            <w:tcW w:w="4892" w:type="dxa"/>
          </w:tcPr>
          <w:p w:rsidR="00FE5C56" w:rsidRDefault="002B47BD">
            <w:pPr>
              <w:pStyle w:val="formattext"/>
              <w:spacing w:before="0" w:beforeAutospacing="0" w:after="0" w:afterAutospacing="0"/>
              <w:jc w:val="both"/>
              <w:rPr>
                <w:color w:val="171717"/>
                <w:sz w:val="20"/>
                <w:szCs w:val="20"/>
              </w:rPr>
            </w:pPr>
            <w:r>
              <w:rPr>
                <w:color w:val="171717" w:themeColor="background2" w:themeShade="1A"/>
                <w:sz w:val="20"/>
                <w:szCs w:val="20"/>
              </w:rPr>
              <w:t>Создана современная образовательная среда, которая обеспечит возможность детям получать качественное общее образование в условиях, отвечающих современным требованиям, независимо от места проживания ребенка, будет способствовать развитию современных компетенций и навыков у обучающихся</w:t>
            </w:r>
          </w:p>
        </w:tc>
        <w:tc>
          <w:tcPr>
            <w:tcW w:w="3686" w:type="dxa"/>
          </w:tcPr>
          <w:p w:rsidR="00FE5C56" w:rsidRDefault="002B47BD">
            <w:pPr>
              <w:pStyle w:val="formattext"/>
              <w:spacing w:before="0" w:beforeAutospacing="0" w:after="0" w:afterAutospacing="0"/>
              <w:jc w:val="both"/>
              <w:rPr>
                <w:color w:val="171717"/>
                <w:sz w:val="20"/>
                <w:szCs w:val="20"/>
              </w:rPr>
            </w:pPr>
            <w:r>
              <w:rPr>
                <w:color w:val="171717" w:themeColor="background2" w:themeShade="1A"/>
                <w:sz w:val="20"/>
                <w:szCs w:val="20"/>
              </w:rPr>
              <w:t>Доля обучающихся общеобразовательных организаций округа на уровне среднего общего образования, охваченных профильным обучением</w:t>
            </w:r>
          </w:p>
        </w:tc>
      </w:tr>
      <w:tr w:rsidR="00FE5C56">
        <w:trPr>
          <w:trHeight w:val="276"/>
        </w:trPr>
        <w:tc>
          <w:tcPr>
            <w:tcW w:w="14957" w:type="dxa"/>
            <w:gridSpan w:val="4"/>
            <w:vMerge w:val="restart"/>
          </w:tcPr>
          <w:p w:rsidR="00FE5C56" w:rsidRDefault="002B47BD">
            <w:pPr>
              <w:pStyle w:val="formattext"/>
              <w:spacing w:before="0" w:beforeAutospacing="0" w:after="0" w:afterAutospacing="0"/>
              <w:jc w:val="center"/>
              <w:rPr>
                <w:color w:val="171717"/>
              </w:rPr>
            </w:pPr>
            <w:r>
              <w:rPr>
                <w:b/>
                <w:color w:val="171717" w:themeColor="background2" w:themeShade="1A"/>
                <w:sz w:val="20"/>
                <w:szCs w:val="20"/>
                <w:shd w:val="clear" w:color="auto" w:fill="FFFFFF"/>
              </w:rPr>
              <w:t>3. Комплекс процессных мероприятий "Реализация программ дополнительного образования"</w:t>
            </w:r>
          </w:p>
        </w:tc>
      </w:tr>
      <w:tr w:rsidR="00FE5C56">
        <w:trPr>
          <w:trHeight w:val="264"/>
        </w:trPr>
        <w:tc>
          <w:tcPr>
            <w:tcW w:w="851" w:type="dxa"/>
            <w:vMerge w:val="restart"/>
          </w:tcPr>
          <w:p w:rsidR="00FE5C56" w:rsidRDefault="00FE5C56">
            <w:pPr>
              <w:spacing w:line="276" w:lineRule="auto"/>
              <w:jc w:val="center"/>
              <w:rPr>
                <w:rFonts w:ascii="Times New Roman" w:hAnsi="Times New Roman" w:cs="Times New Roman"/>
                <w:bCs/>
                <w:color w:val="171717"/>
                <w:sz w:val="20"/>
                <w:szCs w:val="20"/>
              </w:rPr>
            </w:pPr>
          </w:p>
        </w:tc>
        <w:tc>
          <w:tcPr>
            <w:tcW w:w="10420" w:type="dxa"/>
            <w:gridSpan w:val="2"/>
            <w:vMerge w:val="restart"/>
          </w:tcPr>
          <w:p w:rsidR="00FE5C56" w:rsidRDefault="002B47BD">
            <w:pPr>
              <w:spacing w:line="276" w:lineRule="auto"/>
              <w:jc w:val="both"/>
              <w:rPr>
                <w:rFonts w:ascii="Times New Roman" w:hAnsi="Times New Roman" w:cs="Times New Roman"/>
                <w:color w:val="171717"/>
              </w:rPr>
            </w:pPr>
            <w:r>
              <w:rPr>
                <w:rFonts w:ascii="Times New Roman" w:hAnsi="Times New Roman" w:cs="Times New Roman"/>
                <w:color w:val="171717" w:themeColor="background2" w:themeShade="1A"/>
                <w:sz w:val="20"/>
                <w:szCs w:val="20"/>
              </w:rPr>
              <w:t>Ответственный за реализацию: управление образования администрации Валуйского муниципального округа</w:t>
            </w:r>
          </w:p>
        </w:tc>
        <w:tc>
          <w:tcPr>
            <w:tcW w:w="3686" w:type="dxa"/>
            <w:vMerge w:val="restart"/>
          </w:tcPr>
          <w:p w:rsidR="00FE5C56" w:rsidRDefault="002B47BD">
            <w:pPr>
              <w:spacing w:line="276" w:lineRule="auto"/>
              <w:jc w:val="center"/>
              <w:rPr>
                <w:rFonts w:ascii="Times New Roman" w:hAnsi="Times New Roman" w:cs="Times New Roman"/>
                <w:color w:val="171717"/>
              </w:rPr>
            </w:pPr>
            <w:r>
              <w:rPr>
                <w:rFonts w:ascii="Times New Roman" w:hAnsi="Times New Roman" w:cs="Times New Roman"/>
                <w:bCs/>
                <w:color w:val="171717" w:themeColor="background2" w:themeShade="1A"/>
                <w:sz w:val="20"/>
                <w:szCs w:val="20"/>
              </w:rPr>
              <w:t>Срок реализации: 2025-2030 годы</w:t>
            </w:r>
          </w:p>
        </w:tc>
      </w:tr>
      <w:tr w:rsidR="00FE5C56">
        <w:tc>
          <w:tcPr>
            <w:tcW w:w="851" w:type="dxa"/>
          </w:tcPr>
          <w:p w:rsidR="00FE5C56" w:rsidRDefault="002B47BD">
            <w:pPr>
              <w:spacing w:line="276" w:lineRule="auto"/>
              <w:jc w:val="center"/>
              <w:rPr>
                <w:rFonts w:ascii="Times New Roman" w:hAnsi="Times New Roman" w:cs="Times New Roman"/>
                <w:bCs/>
                <w:color w:val="171717"/>
                <w:sz w:val="20"/>
                <w:szCs w:val="20"/>
              </w:rPr>
            </w:pPr>
            <w:r>
              <w:rPr>
                <w:rFonts w:ascii="Times New Roman" w:hAnsi="Times New Roman" w:cs="Times New Roman"/>
                <w:bCs/>
                <w:color w:val="171717" w:themeColor="background2" w:themeShade="1A"/>
                <w:sz w:val="20"/>
                <w:szCs w:val="20"/>
              </w:rPr>
              <w:t>3.1.</w:t>
            </w:r>
          </w:p>
        </w:tc>
        <w:tc>
          <w:tcPr>
            <w:tcW w:w="5528" w:type="dxa"/>
            <w:vMerge w:val="restart"/>
            <w:tcBorders>
              <w:top w:val="single" w:sz="6" w:space="0" w:color="000000"/>
              <w:left w:val="single" w:sz="6" w:space="0" w:color="000000"/>
              <w:right w:val="single" w:sz="6" w:space="0" w:color="000000"/>
            </w:tcBorders>
            <w:shd w:val="clear" w:color="auto" w:fill="auto"/>
          </w:tcPr>
          <w:p w:rsidR="00FE5C56" w:rsidRDefault="002B47BD">
            <w:pPr>
              <w:jc w:val="both"/>
              <w:rPr>
                <w:rFonts w:ascii="Times New Roman" w:hAnsi="Times New Roman" w:cs="Times New Roman"/>
                <w:sz w:val="20"/>
              </w:rPr>
            </w:pPr>
            <w:r>
              <w:rPr>
                <w:rFonts w:ascii="Times New Roman" w:hAnsi="Times New Roman" w:cs="Times New Roman"/>
                <w:sz w:val="20"/>
              </w:rPr>
              <w:t xml:space="preserve">Задача 1. </w:t>
            </w:r>
            <w:r>
              <w:rPr>
                <w:rFonts w:ascii="Times New Roman" w:hAnsi="Times New Roman" w:cs="Times New Roman"/>
                <w:bCs/>
                <w:color w:val="171717" w:themeColor="background2" w:themeShade="1A"/>
                <w:sz w:val="20"/>
                <w:szCs w:val="20"/>
              </w:rPr>
              <w:t>«Развитие муниципальной системы воспитания и дополнительного образования детей и молодежи»</w:t>
            </w:r>
          </w:p>
        </w:tc>
        <w:tc>
          <w:tcPr>
            <w:tcW w:w="4892"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pStyle w:val="formattext"/>
              <w:spacing w:before="0" w:beforeAutospacing="0" w:after="0" w:afterAutospacing="0"/>
              <w:jc w:val="both"/>
              <w:rPr>
                <w:color w:val="171717"/>
                <w:sz w:val="20"/>
                <w:szCs w:val="20"/>
              </w:rPr>
            </w:pPr>
            <w:r>
              <w:rPr>
                <w:color w:val="171717" w:themeColor="background2" w:themeShade="1A"/>
                <w:sz w:val="20"/>
                <w:szCs w:val="20"/>
              </w:rPr>
              <w:t>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 достигается за счет реализации комплекса мер, направленных в первую очередь на повышение доступности дополнительного образования, выявление и развитие способностей и талантов детей и молодежи</w:t>
            </w:r>
          </w:p>
        </w:tc>
        <w:tc>
          <w:tcPr>
            <w:tcW w:w="3686"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pStyle w:val="formattext"/>
              <w:spacing w:before="0" w:beforeAutospacing="0" w:after="0" w:afterAutospacing="0"/>
              <w:jc w:val="both"/>
              <w:rPr>
                <w:color w:val="171717"/>
                <w:sz w:val="20"/>
                <w:szCs w:val="20"/>
              </w:rPr>
            </w:pPr>
            <w:r>
              <w:rPr>
                <w:color w:val="171717" w:themeColor="background2" w:themeShade="1A"/>
                <w:sz w:val="20"/>
                <w:szCs w:val="20"/>
              </w:rPr>
              <w:t>Доля детей в возрасте от 5 до 18 лет, охваченных дополнительным образованием</w:t>
            </w:r>
          </w:p>
        </w:tc>
      </w:tr>
      <w:tr w:rsidR="00FE5C56">
        <w:trPr>
          <w:trHeight w:val="276"/>
        </w:trPr>
        <w:tc>
          <w:tcPr>
            <w:tcW w:w="14957" w:type="dxa"/>
            <w:gridSpan w:val="4"/>
            <w:vMerge w:val="restart"/>
          </w:tcPr>
          <w:p w:rsidR="00FE5C56" w:rsidRDefault="002B47BD">
            <w:pPr>
              <w:pStyle w:val="formattext"/>
              <w:spacing w:before="0" w:beforeAutospacing="0" w:after="0" w:afterAutospacing="0"/>
              <w:jc w:val="center"/>
              <w:rPr>
                <w:color w:val="171717"/>
              </w:rPr>
            </w:pPr>
            <w:r>
              <w:rPr>
                <w:b/>
                <w:color w:val="171717" w:themeColor="background2" w:themeShade="1A"/>
                <w:sz w:val="20"/>
                <w:szCs w:val="20"/>
                <w:shd w:val="clear" w:color="auto" w:fill="FFFFFF"/>
              </w:rPr>
              <w:t>4. Комплекс процессных мероприятий "Организация отдыха и оздоровления детей и подростков"</w:t>
            </w:r>
          </w:p>
        </w:tc>
      </w:tr>
      <w:tr w:rsidR="00FE5C56">
        <w:trPr>
          <w:trHeight w:val="264"/>
        </w:trPr>
        <w:tc>
          <w:tcPr>
            <w:tcW w:w="851" w:type="dxa"/>
            <w:vMerge w:val="restart"/>
          </w:tcPr>
          <w:p w:rsidR="00FE5C56" w:rsidRDefault="00FE5C56">
            <w:pPr>
              <w:spacing w:line="276" w:lineRule="auto"/>
              <w:jc w:val="center"/>
              <w:rPr>
                <w:rFonts w:ascii="Times New Roman" w:hAnsi="Times New Roman" w:cs="Times New Roman"/>
                <w:bCs/>
                <w:color w:val="171717"/>
                <w:sz w:val="20"/>
                <w:szCs w:val="20"/>
              </w:rPr>
            </w:pPr>
          </w:p>
        </w:tc>
        <w:tc>
          <w:tcPr>
            <w:tcW w:w="10420" w:type="dxa"/>
            <w:gridSpan w:val="2"/>
            <w:vMerge w:val="restart"/>
            <w:tcBorders>
              <w:top w:val="single" w:sz="6" w:space="0" w:color="000000"/>
              <w:left w:val="single" w:sz="6" w:space="0" w:color="000000"/>
              <w:right w:val="single" w:sz="6" w:space="0" w:color="000000"/>
            </w:tcBorders>
            <w:shd w:val="clear" w:color="FFFFFF" w:fill="FFFFFF"/>
          </w:tcPr>
          <w:p w:rsidR="00FE5C56" w:rsidRDefault="002B47BD">
            <w:pPr>
              <w:spacing w:line="276" w:lineRule="auto"/>
              <w:jc w:val="both"/>
              <w:rPr>
                <w:rFonts w:ascii="Times New Roman" w:hAnsi="Times New Roman" w:cs="Times New Roman"/>
                <w:color w:val="171717"/>
              </w:rPr>
            </w:pPr>
            <w:r>
              <w:rPr>
                <w:rFonts w:ascii="Times New Roman" w:hAnsi="Times New Roman" w:cs="Times New Roman"/>
                <w:color w:val="171717" w:themeColor="background2" w:themeShade="1A"/>
                <w:sz w:val="20"/>
                <w:szCs w:val="20"/>
              </w:rPr>
              <w:t>Ответственный за реализацию: управление образования администрации Валуйского муниципального округа</w:t>
            </w:r>
          </w:p>
        </w:tc>
        <w:tc>
          <w:tcPr>
            <w:tcW w:w="3686" w:type="dxa"/>
            <w:vMerge w:val="restart"/>
            <w:tcBorders>
              <w:top w:val="single" w:sz="6" w:space="0" w:color="000000"/>
              <w:left w:val="single" w:sz="6" w:space="0" w:color="000000"/>
              <w:bottom w:val="single" w:sz="6" w:space="0" w:color="000000"/>
              <w:right w:val="single" w:sz="6" w:space="0" w:color="000000"/>
            </w:tcBorders>
            <w:shd w:val="clear" w:color="FFFFFF" w:fill="FFFFFF"/>
          </w:tcPr>
          <w:p w:rsidR="00FE5C56" w:rsidRDefault="002B47BD">
            <w:pPr>
              <w:spacing w:line="276" w:lineRule="auto"/>
              <w:jc w:val="center"/>
              <w:rPr>
                <w:rFonts w:ascii="Times New Roman" w:hAnsi="Times New Roman" w:cs="Times New Roman"/>
                <w:color w:val="171717"/>
              </w:rPr>
            </w:pPr>
            <w:r>
              <w:rPr>
                <w:rFonts w:ascii="Times New Roman" w:hAnsi="Times New Roman" w:cs="Times New Roman"/>
                <w:bCs/>
                <w:color w:val="171717" w:themeColor="background2" w:themeShade="1A"/>
                <w:sz w:val="20"/>
                <w:szCs w:val="20"/>
              </w:rPr>
              <w:t>Срок реализации: 2025-2030 годы</w:t>
            </w:r>
          </w:p>
        </w:tc>
      </w:tr>
      <w:tr w:rsidR="00FE5C56">
        <w:tc>
          <w:tcPr>
            <w:tcW w:w="851" w:type="dxa"/>
          </w:tcPr>
          <w:p w:rsidR="00FE5C56" w:rsidRDefault="002B47BD">
            <w:pPr>
              <w:spacing w:line="276" w:lineRule="auto"/>
              <w:jc w:val="center"/>
              <w:rPr>
                <w:rFonts w:ascii="Times New Roman" w:hAnsi="Times New Roman" w:cs="Times New Roman"/>
                <w:bCs/>
                <w:color w:val="171717"/>
                <w:sz w:val="20"/>
                <w:szCs w:val="20"/>
              </w:rPr>
            </w:pPr>
            <w:r>
              <w:rPr>
                <w:rFonts w:ascii="Times New Roman" w:hAnsi="Times New Roman" w:cs="Times New Roman"/>
                <w:bCs/>
                <w:color w:val="171717" w:themeColor="background2" w:themeShade="1A"/>
                <w:sz w:val="20"/>
                <w:szCs w:val="20"/>
              </w:rPr>
              <w:t>4.1.</w:t>
            </w:r>
          </w:p>
        </w:tc>
        <w:tc>
          <w:tcPr>
            <w:tcW w:w="5528"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pStyle w:val="formattext"/>
              <w:spacing w:before="0" w:beforeAutospacing="0" w:after="0" w:afterAutospacing="0"/>
              <w:jc w:val="both"/>
              <w:rPr>
                <w:color w:val="171717"/>
                <w:sz w:val="20"/>
                <w:szCs w:val="20"/>
              </w:rPr>
            </w:pPr>
            <w:r>
              <w:rPr>
                <w:color w:val="171717" w:themeColor="background2" w:themeShade="1A"/>
                <w:sz w:val="20"/>
                <w:szCs w:val="20"/>
              </w:rPr>
              <w:t>Задача 1. Организация отдыха и оздоровления детей в возрасте от 7 до 18 лет, в том числе детей, находящихся в трудной жизненной ситуации</w:t>
            </w:r>
          </w:p>
        </w:tc>
        <w:tc>
          <w:tcPr>
            <w:tcW w:w="4892"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pStyle w:val="formattext"/>
              <w:spacing w:before="0" w:beforeAutospacing="0" w:after="0" w:afterAutospacing="0"/>
              <w:jc w:val="both"/>
              <w:rPr>
                <w:color w:val="171717"/>
                <w:sz w:val="20"/>
                <w:szCs w:val="20"/>
              </w:rPr>
            </w:pPr>
            <w:r>
              <w:rPr>
                <w:color w:val="171717" w:themeColor="background2" w:themeShade="1A"/>
                <w:sz w:val="20"/>
                <w:szCs w:val="20"/>
              </w:rPr>
              <w:t>Совершенствование кадрового и информационно-методического обеспечения организации и проведения детской оздоровительной кампании, внедрение инновационных форм и методов организации воспитательной работы, содержательного досуга и отдыха детей в период оздоровительной кампании, формирование активной жизненной позиции среди детей школьного возраста и популяризация здорового образа жизни</w:t>
            </w:r>
          </w:p>
        </w:tc>
        <w:tc>
          <w:tcPr>
            <w:tcW w:w="3686"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pStyle w:val="formattext"/>
              <w:spacing w:before="0" w:beforeAutospacing="0" w:after="0" w:afterAutospacing="0"/>
              <w:jc w:val="both"/>
              <w:rPr>
                <w:color w:val="171717"/>
                <w:sz w:val="20"/>
                <w:szCs w:val="20"/>
              </w:rPr>
            </w:pPr>
            <w:r>
              <w:rPr>
                <w:color w:val="171717" w:themeColor="background2" w:themeShade="1A"/>
                <w:sz w:val="20"/>
                <w:szCs w:val="20"/>
              </w:rPr>
              <w:t>Доля детей, охваченных организованным отдыхом и оздоровлением, в общем количестве детей, обучающихся в общеобразовательных организациях, в возрасте до 18 лет</w:t>
            </w:r>
          </w:p>
        </w:tc>
      </w:tr>
      <w:tr w:rsidR="00FE5C56">
        <w:trPr>
          <w:trHeight w:val="276"/>
        </w:trPr>
        <w:tc>
          <w:tcPr>
            <w:tcW w:w="14957" w:type="dxa"/>
            <w:gridSpan w:val="4"/>
            <w:vMerge w:val="restart"/>
          </w:tcPr>
          <w:p w:rsidR="00FE5C56" w:rsidRDefault="002B47BD">
            <w:pPr>
              <w:pStyle w:val="formattext"/>
              <w:spacing w:before="0" w:beforeAutospacing="0" w:after="0" w:afterAutospacing="0"/>
              <w:jc w:val="center"/>
              <w:rPr>
                <w:color w:val="171717"/>
              </w:rPr>
            </w:pPr>
            <w:r>
              <w:rPr>
                <w:b/>
                <w:color w:val="171717" w:themeColor="background2" w:themeShade="1A"/>
                <w:sz w:val="20"/>
                <w:szCs w:val="20"/>
                <w:shd w:val="clear" w:color="auto" w:fill="FFFFFF"/>
              </w:rPr>
              <w:t>5. Комплекс процессных мероприятий "Развитие молодежной политики в Валуйском муниципальном округе"</w:t>
            </w:r>
          </w:p>
        </w:tc>
      </w:tr>
      <w:tr w:rsidR="00FE5C56">
        <w:trPr>
          <w:trHeight w:val="264"/>
        </w:trPr>
        <w:tc>
          <w:tcPr>
            <w:tcW w:w="851" w:type="dxa"/>
            <w:vMerge w:val="restart"/>
            <w:tcBorders>
              <w:top w:val="single" w:sz="4" w:space="0" w:color="000000"/>
              <w:left w:val="single" w:sz="4" w:space="0" w:color="000000"/>
              <w:bottom w:val="single" w:sz="4" w:space="0" w:color="000000"/>
              <w:right w:val="single" w:sz="4" w:space="0" w:color="000000"/>
            </w:tcBorders>
          </w:tcPr>
          <w:p w:rsidR="00FE5C56" w:rsidRDefault="00FE5C56">
            <w:pPr>
              <w:spacing w:line="276" w:lineRule="auto"/>
              <w:jc w:val="center"/>
              <w:rPr>
                <w:rFonts w:ascii="Times New Roman" w:hAnsi="Times New Roman" w:cs="Times New Roman"/>
                <w:color w:val="171717"/>
                <w:sz w:val="20"/>
                <w:szCs w:val="20"/>
                <w:lang w:eastAsia="en-US"/>
              </w:rPr>
            </w:pPr>
          </w:p>
        </w:tc>
        <w:tc>
          <w:tcPr>
            <w:tcW w:w="10420" w:type="dxa"/>
            <w:gridSpan w:val="2"/>
            <w:vMerge w:val="restart"/>
            <w:tcBorders>
              <w:top w:val="single" w:sz="6" w:space="0" w:color="000000"/>
              <w:left w:val="single" w:sz="6" w:space="0" w:color="000000"/>
              <w:bottom w:val="single" w:sz="6" w:space="0" w:color="000000"/>
              <w:right w:val="single" w:sz="6" w:space="0" w:color="000000"/>
            </w:tcBorders>
          </w:tcPr>
          <w:p w:rsidR="00FE5C56" w:rsidRDefault="002B47BD">
            <w:pPr>
              <w:spacing w:line="276" w:lineRule="auto"/>
              <w:jc w:val="both"/>
              <w:rPr>
                <w:rFonts w:ascii="Times New Roman" w:hAnsi="Times New Roman" w:cs="Times New Roman"/>
                <w:color w:val="171717"/>
              </w:rPr>
            </w:pPr>
            <w:r>
              <w:rPr>
                <w:rFonts w:ascii="Times New Roman" w:hAnsi="Times New Roman" w:cs="Times New Roman"/>
                <w:color w:val="171717" w:themeColor="background2" w:themeShade="1A"/>
                <w:sz w:val="20"/>
                <w:szCs w:val="20"/>
              </w:rPr>
              <w:t>Ответственный за реализацию: управление образования администрации Валуйского муниципального округа</w:t>
            </w:r>
          </w:p>
        </w:tc>
        <w:tc>
          <w:tcPr>
            <w:tcW w:w="3686" w:type="dxa"/>
            <w:vMerge w:val="restart"/>
            <w:tcBorders>
              <w:top w:val="single" w:sz="6" w:space="0" w:color="000000"/>
              <w:left w:val="single" w:sz="6" w:space="0" w:color="000000"/>
              <w:bottom w:val="single" w:sz="6" w:space="0" w:color="000000"/>
              <w:right w:val="single" w:sz="6" w:space="0" w:color="000000"/>
            </w:tcBorders>
          </w:tcPr>
          <w:p w:rsidR="00FE5C56" w:rsidRDefault="002B47BD">
            <w:pPr>
              <w:spacing w:line="276" w:lineRule="auto"/>
              <w:jc w:val="center"/>
              <w:rPr>
                <w:rFonts w:ascii="Times New Roman" w:hAnsi="Times New Roman" w:cs="Times New Roman"/>
                <w:color w:val="171717"/>
              </w:rPr>
            </w:pPr>
            <w:r>
              <w:rPr>
                <w:rFonts w:ascii="Times New Roman" w:hAnsi="Times New Roman" w:cs="Times New Roman"/>
                <w:bCs/>
                <w:color w:val="171717" w:themeColor="background2" w:themeShade="1A"/>
                <w:sz w:val="20"/>
                <w:szCs w:val="20"/>
              </w:rPr>
              <w:t>Срок реализации: 2025-2030 годы</w:t>
            </w:r>
          </w:p>
        </w:tc>
      </w:tr>
      <w:tr w:rsidR="00FE5C56">
        <w:tc>
          <w:tcPr>
            <w:tcW w:w="851" w:type="dxa"/>
            <w:tcBorders>
              <w:top w:val="single" w:sz="4" w:space="0" w:color="auto"/>
              <w:left w:val="single" w:sz="4" w:space="0" w:color="auto"/>
              <w:bottom w:val="single" w:sz="4" w:space="0" w:color="auto"/>
              <w:right w:val="single" w:sz="4" w:space="0" w:color="auto"/>
            </w:tcBorders>
          </w:tcPr>
          <w:p w:rsidR="00FE5C56" w:rsidRDefault="002B47BD">
            <w:pPr>
              <w:spacing w:line="276" w:lineRule="auto"/>
              <w:jc w:val="center"/>
              <w:rPr>
                <w:rFonts w:ascii="Times New Roman" w:hAnsi="Times New Roman" w:cs="Times New Roman"/>
                <w:b/>
                <w:bCs/>
                <w:color w:val="171717"/>
                <w:sz w:val="20"/>
                <w:szCs w:val="20"/>
              </w:rPr>
            </w:pPr>
            <w:r>
              <w:rPr>
                <w:rFonts w:ascii="Times New Roman" w:hAnsi="Times New Roman" w:cs="Times New Roman"/>
                <w:color w:val="171717" w:themeColor="background2" w:themeShade="1A"/>
                <w:sz w:val="20"/>
                <w:szCs w:val="20"/>
                <w:lang w:eastAsia="en-US"/>
              </w:rPr>
              <w:t>5.1.</w:t>
            </w:r>
          </w:p>
        </w:tc>
        <w:tc>
          <w:tcPr>
            <w:tcW w:w="5528" w:type="dxa"/>
            <w:tcBorders>
              <w:top w:val="single" w:sz="6" w:space="0" w:color="000000"/>
              <w:left w:val="single" w:sz="6" w:space="0" w:color="000000"/>
              <w:bottom w:val="single" w:sz="6" w:space="0" w:color="000000"/>
              <w:right w:val="single" w:sz="6" w:space="0" w:color="000000"/>
            </w:tcBorders>
          </w:tcPr>
          <w:p w:rsidR="00FE5C56" w:rsidRDefault="002B47BD">
            <w:pPr>
              <w:spacing w:line="276" w:lineRule="auto"/>
              <w:jc w:val="both"/>
              <w:rPr>
                <w:rFonts w:ascii="Times New Roman" w:hAnsi="Times New Roman" w:cs="Times New Roman"/>
                <w:color w:val="171717"/>
                <w:sz w:val="20"/>
                <w:szCs w:val="20"/>
                <w:shd w:val="clear" w:color="auto" w:fill="FFFFFF"/>
              </w:rPr>
            </w:pPr>
            <w:r>
              <w:rPr>
                <w:rFonts w:ascii="Times New Roman" w:hAnsi="Times New Roman" w:cs="Times New Roman"/>
                <w:sz w:val="20"/>
                <w:szCs w:val="20"/>
              </w:rPr>
              <w:t xml:space="preserve"> Задача 1. </w:t>
            </w:r>
            <w:r>
              <w:rPr>
                <w:rFonts w:ascii="Times New Roman" w:hAnsi="Times New Roman" w:cs="Times New Roman"/>
                <w:color w:val="000000" w:themeColor="text1"/>
                <w:sz w:val="20"/>
                <w:szCs w:val="20"/>
              </w:rPr>
              <w:t>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tc>
        <w:tc>
          <w:tcPr>
            <w:tcW w:w="4892" w:type="dxa"/>
            <w:tcBorders>
              <w:top w:val="single" w:sz="6" w:space="0" w:color="000000"/>
              <w:left w:val="single" w:sz="6" w:space="0" w:color="000000"/>
              <w:bottom w:val="single" w:sz="6" w:space="0" w:color="000000"/>
              <w:right w:val="single" w:sz="6" w:space="0" w:color="000000"/>
            </w:tcBorders>
          </w:tcPr>
          <w:p w:rsidR="00FE5C56" w:rsidRDefault="002B47BD">
            <w:pPr>
              <w:pStyle w:val="TableParagraph"/>
              <w:spacing w:before="10" w:line="211" w:lineRule="auto"/>
              <w:ind w:left="30" w:right="-1" w:firstLine="1"/>
              <w:jc w:val="both"/>
            </w:pPr>
            <w:r>
              <w:rPr>
                <w:sz w:val="20"/>
              </w:rPr>
              <w:t xml:space="preserve">Создание условий дляэффективной самореализации молодежи, для вовлечения молодежи впроектную </w:t>
            </w:r>
            <w:r>
              <w:rPr>
                <w:spacing w:val="-2"/>
                <w:sz w:val="20"/>
              </w:rPr>
              <w:t>деятельностьисоциальнуюпрактику.Организация</w:t>
            </w:r>
            <w:r>
              <w:rPr>
                <w:sz w:val="20"/>
              </w:rPr>
              <w:t xml:space="preserve"> и проведение мероприятий,направленныхна развитие творческого потенциала,вовлечение молодежи впредпринимательскую деятельность,пропаганду здорового образа жизни.</w:t>
            </w:r>
          </w:p>
        </w:tc>
        <w:tc>
          <w:tcPr>
            <w:tcW w:w="3686" w:type="dxa"/>
            <w:tcBorders>
              <w:top w:val="single" w:sz="6" w:space="0" w:color="000000"/>
              <w:left w:val="single" w:sz="6" w:space="0" w:color="000000"/>
              <w:bottom w:val="single" w:sz="6" w:space="0" w:color="000000"/>
              <w:right w:val="single" w:sz="6" w:space="0" w:color="000000"/>
            </w:tcBorders>
          </w:tcPr>
          <w:p w:rsidR="00FE5C56" w:rsidRDefault="002B47BD">
            <w:pPr>
              <w:pStyle w:val="formattext"/>
              <w:spacing w:before="0" w:beforeAutospacing="0" w:after="0" w:afterAutospacing="0"/>
              <w:jc w:val="both"/>
              <w:rPr>
                <w:sz w:val="20"/>
                <w:szCs w:val="20"/>
              </w:rPr>
            </w:pPr>
            <w:r>
              <w:rPr>
                <w:sz w:val="20"/>
                <w:szCs w:val="20"/>
              </w:rPr>
              <w:t>Количество молодежи, вовлеченной в деятельность трудовых объединений, студенческих трудовых отрядов.</w:t>
            </w:r>
          </w:p>
          <w:p w:rsidR="00FE5C56" w:rsidRDefault="002B47BD">
            <w:pPr>
              <w:pStyle w:val="formattext"/>
              <w:spacing w:before="0" w:beforeAutospacing="0" w:after="0" w:afterAutospacing="0"/>
              <w:jc w:val="both"/>
            </w:pPr>
            <w:r>
              <w:rPr>
                <w:sz w:val="20"/>
                <w:szCs w:val="20"/>
              </w:rPr>
              <w:t>Доля молодежи, вовлеченной в проектную деятельность, от общей численности молодежи.</w:t>
            </w:r>
          </w:p>
          <w:p w:rsidR="00FE5C56" w:rsidRDefault="002B47BD">
            <w:pPr>
              <w:pStyle w:val="formattext"/>
              <w:spacing w:before="0" w:beforeAutospacing="0" w:after="0" w:afterAutospacing="0"/>
              <w:jc w:val="both"/>
              <w:rPr>
                <w:color w:val="171717"/>
              </w:rPr>
            </w:pPr>
            <w:r>
              <w:rPr>
                <w:sz w:val="20"/>
                <w:szCs w:val="20"/>
              </w:rPr>
              <w:t>Доля молодежи, вовлеченной в волонтерскую деятельность</w:t>
            </w:r>
          </w:p>
        </w:tc>
      </w:tr>
      <w:tr w:rsidR="00FE5C56">
        <w:tc>
          <w:tcPr>
            <w:tcW w:w="851" w:type="dxa"/>
          </w:tcPr>
          <w:p w:rsidR="00FE5C56" w:rsidRDefault="002B47BD">
            <w:pPr>
              <w:spacing w:line="276" w:lineRule="auto"/>
              <w:jc w:val="center"/>
              <w:rPr>
                <w:rFonts w:ascii="Times New Roman" w:hAnsi="Times New Roman" w:cs="Times New Roman"/>
                <w:bCs/>
                <w:color w:val="171717"/>
                <w:sz w:val="20"/>
                <w:szCs w:val="20"/>
              </w:rPr>
            </w:pPr>
            <w:r>
              <w:rPr>
                <w:rFonts w:ascii="Times New Roman" w:hAnsi="Times New Roman" w:cs="Times New Roman"/>
                <w:bCs/>
                <w:color w:val="171717" w:themeColor="background2" w:themeShade="1A"/>
                <w:sz w:val="20"/>
                <w:szCs w:val="20"/>
              </w:rPr>
              <w:t>6.</w:t>
            </w:r>
          </w:p>
        </w:tc>
        <w:tc>
          <w:tcPr>
            <w:tcW w:w="14106" w:type="dxa"/>
            <w:gridSpan w:val="3"/>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pStyle w:val="formattext"/>
              <w:spacing w:before="0" w:beforeAutospacing="0" w:after="0" w:afterAutospacing="0"/>
              <w:jc w:val="center"/>
              <w:rPr>
                <w:b/>
                <w:color w:val="171717"/>
                <w:sz w:val="20"/>
                <w:szCs w:val="20"/>
                <w:shd w:val="clear" w:color="auto" w:fill="FFFFFF"/>
              </w:rPr>
            </w:pPr>
            <w:r>
              <w:rPr>
                <w:b/>
                <w:color w:val="171717" w:themeColor="background2" w:themeShade="1A"/>
                <w:sz w:val="20"/>
                <w:szCs w:val="20"/>
                <w:shd w:val="clear" w:color="auto" w:fill="FFFFFF"/>
              </w:rPr>
              <w:t>6. Комплекс процессных мероприятий "Обеспечение реализации муниципальной программы в сфере образования"</w:t>
            </w:r>
          </w:p>
        </w:tc>
      </w:tr>
      <w:tr w:rsidR="00FE5C56">
        <w:trPr>
          <w:trHeight w:val="264"/>
        </w:trPr>
        <w:tc>
          <w:tcPr>
            <w:tcW w:w="851" w:type="dxa"/>
            <w:vMerge w:val="restart"/>
          </w:tcPr>
          <w:p w:rsidR="00FE5C56" w:rsidRDefault="00FE5C56">
            <w:pPr>
              <w:spacing w:line="276" w:lineRule="auto"/>
              <w:jc w:val="center"/>
              <w:rPr>
                <w:rFonts w:ascii="Times New Roman" w:hAnsi="Times New Roman" w:cs="Times New Roman"/>
                <w:bCs/>
                <w:color w:val="171717"/>
                <w:sz w:val="20"/>
                <w:szCs w:val="20"/>
              </w:rPr>
            </w:pPr>
          </w:p>
        </w:tc>
        <w:tc>
          <w:tcPr>
            <w:tcW w:w="10420" w:type="dxa"/>
            <w:gridSpan w:val="2"/>
            <w:vMerge w:val="restart"/>
            <w:tcBorders>
              <w:top w:val="single" w:sz="6" w:space="0" w:color="000000"/>
              <w:left w:val="single" w:sz="6" w:space="0" w:color="000000"/>
              <w:bottom w:val="single" w:sz="6" w:space="0" w:color="000000"/>
              <w:right w:val="single" w:sz="6" w:space="0" w:color="000000"/>
            </w:tcBorders>
            <w:shd w:val="clear" w:color="FFFFFF" w:fill="FFFFFF"/>
          </w:tcPr>
          <w:p w:rsidR="00FE5C56" w:rsidRDefault="002B47BD">
            <w:pPr>
              <w:spacing w:line="276" w:lineRule="auto"/>
              <w:jc w:val="both"/>
              <w:rPr>
                <w:rFonts w:ascii="Times New Roman" w:hAnsi="Times New Roman" w:cs="Times New Roman"/>
                <w:color w:val="171717"/>
              </w:rPr>
            </w:pPr>
            <w:r>
              <w:rPr>
                <w:rFonts w:ascii="Times New Roman" w:hAnsi="Times New Roman" w:cs="Times New Roman"/>
                <w:color w:val="171717" w:themeColor="background2" w:themeShade="1A"/>
                <w:sz w:val="20"/>
                <w:szCs w:val="20"/>
              </w:rPr>
              <w:t>Ответственный за реализацию: управление образования администрации Валуйского муниципального округа</w:t>
            </w:r>
          </w:p>
        </w:tc>
        <w:tc>
          <w:tcPr>
            <w:tcW w:w="3686" w:type="dxa"/>
            <w:vMerge w:val="restart"/>
            <w:tcBorders>
              <w:top w:val="single" w:sz="6" w:space="0" w:color="000000"/>
              <w:left w:val="single" w:sz="6" w:space="0" w:color="000000"/>
              <w:bottom w:val="single" w:sz="6" w:space="0" w:color="000000"/>
              <w:right w:val="single" w:sz="6" w:space="0" w:color="000000"/>
            </w:tcBorders>
            <w:shd w:val="clear" w:color="FFFFFF" w:fill="FFFFFF"/>
          </w:tcPr>
          <w:p w:rsidR="00FE5C56" w:rsidRDefault="002B47BD">
            <w:pPr>
              <w:spacing w:line="276" w:lineRule="auto"/>
              <w:jc w:val="center"/>
              <w:rPr>
                <w:rFonts w:ascii="Times New Roman" w:hAnsi="Times New Roman" w:cs="Times New Roman"/>
                <w:color w:val="171717"/>
              </w:rPr>
            </w:pPr>
            <w:r>
              <w:rPr>
                <w:rFonts w:ascii="Times New Roman" w:hAnsi="Times New Roman" w:cs="Times New Roman"/>
                <w:bCs/>
                <w:color w:val="171717" w:themeColor="background2" w:themeShade="1A"/>
                <w:sz w:val="20"/>
                <w:szCs w:val="20"/>
              </w:rPr>
              <w:t>Срок реализации: 2025-2030 годы</w:t>
            </w:r>
          </w:p>
        </w:tc>
      </w:tr>
      <w:tr w:rsidR="00FE5C56">
        <w:tc>
          <w:tcPr>
            <w:tcW w:w="851" w:type="dxa"/>
          </w:tcPr>
          <w:p w:rsidR="00FE5C56" w:rsidRDefault="002B47BD">
            <w:pPr>
              <w:spacing w:line="276" w:lineRule="auto"/>
              <w:jc w:val="center"/>
              <w:rPr>
                <w:rFonts w:ascii="Times New Roman" w:hAnsi="Times New Roman" w:cs="Times New Roman"/>
                <w:bCs/>
                <w:color w:val="171717"/>
                <w:sz w:val="20"/>
                <w:szCs w:val="20"/>
              </w:rPr>
            </w:pPr>
            <w:r>
              <w:rPr>
                <w:rFonts w:ascii="Times New Roman" w:hAnsi="Times New Roman" w:cs="Times New Roman"/>
                <w:bCs/>
                <w:color w:val="171717" w:themeColor="background2" w:themeShade="1A"/>
                <w:sz w:val="20"/>
                <w:szCs w:val="20"/>
              </w:rPr>
              <w:t>6.1.</w:t>
            </w:r>
          </w:p>
        </w:tc>
        <w:tc>
          <w:tcPr>
            <w:tcW w:w="5528"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pStyle w:val="formattext"/>
              <w:spacing w:before="0" w:beforeAutospacing="0" w:after="0" w:afterAutospacing="0"/>
              <w:jc w:val="both"/>
              <w:rPr>
                <w:color w:val="171717"/>
                <w:sz w:val="20"/>
                <w:szCs w:val="20"/>
              </w:rPr>
            </w:pPr>
            <w:r>
              <w:rPr>
                <w:color w:val="171717" w:themeColor="background2" w:themeShade="1A"/>
                <w:sz w:val="20"/>
                <w:szCs w:val="20"/>
              </w:rPr>
              <w:t>Задача 1. Обеспечение реализации мероприятий муниципальной программы в соответствии с установленными сроками и этапами</w:t>
            </w:r>
          </w:p>
        </w:tc>
        <w:tc>
          <w:tcPr>
            <w:tcW w:w="4892"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pStyle w:val="formattext"/>
              <w:spacing w:before="0" w:beforeAutospacing="0" w:after="0" w:afterAutospacing="0"/>
              <w:jc w:val="both"/>
              <w:rPr>
                <w:color w:val="171717"/>
                <w:sz w:val="20"/>
                <w:szCs w:val="20"/>
              </w:rPr>
            </w:pPr>
            <w:r>
              <w:rPr>
                <w:color w:val="171717" w:themeColor="background2" w:themeShade="1A"/>
                <w:sz w:val="20"/>
                <w:szCs w:val="20"/>
              </w:rPr>
              <w:t>Исполнение муниципальных функций управлением образования администрации Валуйского муниципального округа в соответствии с действующим законодательством, осуществление мер муниципальной поддержки в сфере развития образования, обеспечение эффективного управления реализацией муниципальной программы, создание кадрового потенциала и условий профессионального развития работников отрасли образования округа</w:t>
            </w:r>
          </w:p>
        </w:tc>
        <w:tc>
          <w:tcPr>
            <w:tcW w:w="3686"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pStyle w:val="ConsPlusNormal"/>
              <w:jc w:val="both"/>
              <w:rPr>
                <w:rFonts w:ascii="Times New Roman" w:hAnsi="Times New Roman" w:cs="Times New Roman"/>
                <w:color w:val="171717"/>
              </w:rPr>
            </w:pPr>
            <w:r>
              <w:rPr>
                <w:rFonts w:ascii="Times New Roman" w:hAnsi="Times New Roman" w:cs="Times New Roman"/>
                <w:color w:val="171717" w:themeColor="background2" w:themeShade="1A"/>
                <w:szCs w:val="20"/>
              </w:rPr>
              <w:t>Уровень ежегодного достижения показателей муниципальной программы</w:t>
            </w:r>
          </w:p>
          <w:p w:rsidR="00FE5C56" w:rsidRDefault="00FE5C56"/>
        </w:tc>
      </w:tr>
    </w:tbl>
    <w:p w:rsidR="00FE5C56" w:rsidRDefault="00FE5C56">
      <w:pPr>
        <w:widowControl/>
        <w:spacing w:after="240"/>
        <w:jc w:val="center"/>
        <w:outlineLvl w:val="3"/>
        <w:rPr>
          <w:rFonts w:ascii="Times New Roman" w:hAnsi="Times New Roman" w:cs="Times New Roman"/>
          <w:b/>
          <w:color w:val="171717"/>
          <w:sz w:val="20"/>
          <w:szCs w:val="20"/>
        </w:rPr>
      </w:pPr>
    </w:p>
    <w:p w:rsidR="00FE5C56" w:rsidRDefault="00FE5C56">
      <w:pPr>
        <w:widowControl/>
        <w:spacing w:after="240"/>
        <w:jc w:val="center"/>
        <w:outlineLvl w:val="3"/>
        <w:rPr>
          <w:rFonts w:ascii="Times New Roman" w:hAnsi="Times New Roman" w:cs="Times New Roman"/>
          <w:b/>
          <w:color w:val="171717"/>
          <w:sz w:val="20"/>
          <w:szCs w:val="20"/>
        </w:rPr>
      </w:pPr>
    </w:p>
    <w:p w:rsidR="00FE5C56" w:rsidRDefault="00FE5C56">
      <w:pPr>
        <w:widowControl/>
        <w:spacing w:after="240"/>
        <w:jc w:val="center"/>
        <w:outlineLvl w:val="3"/>
        <w:rPr>
          <w:rFonts w:ascii="Times New Roman" w:hAnsi="Times New Roman" w:cs="Times New Roman"/>
          <w:b/>
          <w:color w:val="171717"/>
          <w:sz w:val="20"/>
          <w:szCs w:val="20"/>
        </w:rPr>
      </w:pPr>
    </w:p>
    <w:p w:rsidR="00FE5C56" w:rsidRDefault="00FE5C56">
      <w:pPr>
        <w:widowControl/>
        <w:spacing w:after="240"/>
        <w:jc w:val="center"/>
        <w:outlineLvl w:val="3"/>
        <w:rPr>
          <w:rFonts w:ascii="Times New Roman" w:hAnsi="Times New Roman" w:cs="Times New Roman"/>
          <w:b/>
          <w:color w:val="171717"/>
          <w:sz w:val="20"/>
          <w:szCs w:val="20"/>
        </w:rPr>
      </w:pPr>
    </w:p>
    <w:p w:rsidR="00FE5C56" w:rsidRDefault="00FE5C56">
      <w:pPr>
        <w:widowControl/>
        <w:spacing w:after="240"/>
        <w:jc w:val="center"/>
        <w:outlineLvl w:val="3"/>
        <w:rPr>
          <w:rFonts w:ascii="Times New Roman" w:hAnsi="Times New Roman" w:cs="Times New Roman"/>
          <w:b/>
          <w:color w:val="171717"/>
          <w:sz w:val="20"/>
          <w:szCs w:val="20"/>
        </w:rPr>
      </w:pPr>
    </w:p>
    <w:p w:rsidR="00FE5C56" w:rsidRDefault="00FE5C56">
      <w:pPr>
        <w:widowControl/>
        <w:spacing w:after="240"/>
        <w:jc w:val="center"/>
        <w:outlineLvl w:val="3"/>
        <w:rPr>
          <w:rFonts w:ascii="Times New Roman" w:hAnsi="Times New Roman" w:cs="Times New Roman"/>
          <w:b/>
          <w:color w:val="171717"/>
          <w:sz w:val="20"/>
          <w:szCs w:val="20"/>
        </w:rPr>
      </w:pPr>
    </w:p>
    <w:p w:rsidR="00FE5C56" w:rsidRDefault="00FE5C56">
      <w:pPr>
        <w:widowControl/>
        <w:spacing w:after="240"/>
        <w:jc w:val="center"/>
        <w:outlineLvl w:val="3"/>
        <w:rPr>
          <w:rFonts w:ascii="Times New Roman" w:hAnsi="Times New Roman" w:cs="Times New Roman"/>
          <w:b/>
          <w:color w:val="171717"/>
          <w:sz w:val="20"/>
          <w:szCs w:val="20"/>
        </w:rPr>
      </w:pPr>
    </w:p>
    <w:p w:rsidR="00FE5C56" w:rsidRDefault="00FE5C56">
      <w:pPr>
        <w:widowControl/>
        <w:spacing w:after="240"/>
        <w:jc w:val="center"/>
        <w:outlineLvl w:val="3"/>
        <w:rPr>
          <w:rFonts w:ascii="Times New Roman" w:hAnsi="Times New Roman" w:cs="Times New Roman"/>
          <w:b/>
          <w:color w:val="171717"/>
          <w:sz w:val="20"/>
          <w:szCs w:val="20"/>
        </w:rPr>
      </w:pPr>
    </w:p>
    <w:p w:rsidR="00FE5C56" w:rsidRDefault="002B47BD">
      <w:pPr>
        <w:widowControl/>
        <w:spacing w:after="240"/>
        <w:jc w:val="center"/>
        <w:outlineLvl w:val="3"/>
        <w:rPr>
          <w:rFonts w:ascii="Times New Roman" w:hAnsi="Times New Roman" w:cs="Times New Roman"/>
          <w:b/>
          <w:bCs/>
          <w:color w:val="171616"/>
          <w:sz w:val="20"/>
          <w:szCs w:val="20"/>
        </w:rPr>
      </w:pPr>
      <w:r>
        <w:rPr>
          <w:rFonts w:ascii="Times New Roman" w:eastAsiaTheme="minorEastAsia" w:hAnsi="Times New Roman" w:cs="Times New Roman"/>
          <w:b/>
          <w:bCs/>
          <w:color w:val="171717" w:themeColor="background2" w:themeShade="1A"/>
          <w:sz w:val="20"/>
          <w:szCs w:val="20"/>
        </w:rPr>
        <w:t>5. Финансовое обеспечение муниципальной программы</w:t>
      </w:r>
    </w:p>
    <w:tbl>
      <w:tblPr>
        <w:tblStyle w:val="af1"/>
        <w:tblW w:w="15559" w:type="dxa"/>
        <w:tblLayout w:type="fixed"/>
        <w:tblLook w:val="04A0"/>
      </w:tblPr>
      <w:tblGrid>
        <w:gridCol w:w="563"/>
        <w:gridCol w:w="5244"/>
        <w:gridCol w:w="1276"/>
        <w:gridCol w:w="1276"/>
        <w:gridCol w:w="1276"/>
        <w:gridCol w:w="1134"/>
        <w:gridCol w:w="1275"/>
        <w:gridCol w:w="1134"/>
        <w:gridCol w:w="1134"/>
        <w:gridCol w:w="1247"/>
      </w:tblGrid>
      <w:tr w:rsidR="00FE5C56">
        <w:trPr>
          <w:trHeight w:val="1266"/>
          <w:tblHeader/>
        </w:trPr>
        <w:tc>
          <w:tcPr>
            <w:tcW w:w="563" w:type="dxa"/>
            <w:vMerge w:val="restart"/>
          </w:tcPr>
          <w:p w:rsidR="00FE5C56" w:rsidRDefault="002B47BD">
            <w:pPr>
              <w:spacing w:line="276" w:lineRule="auto"/>
              <w:jc w:val="both"/>
              <w:rPr>
                <w:rFonts w:ascii="Times New Roman" w:hAnsi="Times New Roman" w:cs="Times New Roman"/>
                <w:b/>
                <w:bCs/>
                <w:color w:val="171717"/>
                <w:sz w:val="20"/>
                <w:szCs w:val="20"/>
              </w:rPr>
            </w:pPr>
            <w:r>
              <w:rPr>
                <w:rFonts w:ascii="Times New Roman" w:hAnsi="Times New Roman" w:cs="Times New Roman"/>
                <w:b/>
                <w:color w:val="171717" w:themeColor="background2" w:themeShade="1A"/>
                <w:sz w:val="20"/>
                <w:szCs w:val="20"/>
                <w:shd w:val="clear" w:color="auto" w:fill="FFFFFF"/>
              </w:rPr>
              <w:t>N п/п</w:t>
            </w:r>
          </w:p>
        </w:tc>
        <w:tc>
          <w:tcPr>
            <w:tcW w:w="5244" w:type="dxa"/>
            <w:vMerge w:val="restart"/>
          </w:tcPr>
          <w:p w:rsidR="00FE5C56" w:rsidRDefault="002B47BD">
            <w:pPr>
              <w:spacing w:line="276" w:lineRule="auto"/>
              <w:jc w:val="both"/>
              <w:rPr>
                <w:rFonts w:ascii="Times New Roman" w:hAnsi="Times New Roman" w:cs="Times New Roman"/>
                <w:b/>
                <w:bCs/>
                <w:color w:val="171717"/>
                <w:sz w:val="20"/>
                <w:szCs w:val="20"/>
              </w:rPr>
            </w:pPr>
            <w:r>
              <w:rPr>
                <w:rFonts w:ascii="Times New Roman" w:hAnsi="Times New Roman" w:cs="Times New Roman"/>
                <w:b/>
                <w:color w:val="171717" w:themeColor="background2" w:themeShade="1A"/>
                <w:sz w:val="20"/>
                <w:szCs w:val="20"/>
                <w:shd w:val="clear" w:color="auto" w:fill="FFFFFF"/>
              </w:rPr>
              <w:t>Наименование муниципальной программы, структурного элемента, источник финансового обеспечения</w:t>
            </w:r>
          </w:p>
        </w:tc>
        <w:tc>
          <w:tcPr>
            <w:tcW w:w="1276" w:type="dxa"/>
            <w:vMerge w:val="restart"/>
          </w:tcPr>
          <w:p w:rsidR="00FE5C56" w:rsidRDefault="002B47BD">
            <w:pPr>
              <w:spacing w:line="276" w:lineRule="auto"/>
              <w:jc w:val="center"/>
              <w:rPr>
                <w:rFonts w:ascii="Times New Roman" w:hAnsi="Times New Roman" w:cs="Times New Roman"/>
                <w:b/>
                <w:color w:val="171717"/>
                <w:sz w:val="20"/>
                <w:szCs w:val="20"/>
                <w:shd w:val="clear" w:color="auto" w:fill="FFFFFF"/>
              </w:rPr>
            </w:pPr>
            <w:r>
              <w:rPr>
                <w:rFonts w:ascii="Times New Roman" w:hAnsi="Times New Roman" w:cs="Times New Roman"/>
                <w:b/>
                <w:color w:val="171717" w:themeColor="background2" w:themeShade="1A"/>
                <w:sz w:val="20"/>
                <w:szCs w:val="20"/>
                <w:shd w:val="clear" w:color="auto" w:fill="FFFFFF"/>
              </w:rPr>
              <w:t>Код</w:t>
            </w:r>
          </w:p>
          <w:p w:rsidR="00FE5C56" w:rsidRDefault="002B47BD">
            <w:pPr>
              <w:spacing w:line="276" w:lineRule="auto"/>
              <w:jc w:val="center"/>
              <w:rPr>
                <w:rFonts w:ascii="Times New Roman" w:hAnsi="Times New Roman" w:cs="Times New Roman"/>
                <w:b/>
                <w:color w:val="171717"/>
                <w:sz w:val="20"/>
                <w:szCs w:val="20"/>
                <w:shd w:val="clear" w:color="auto" w:fill="FFFFFF"/>
              </w:rPr>
            </w:pPr>
            <w:r>
              <w:rPr>
                <w:rFonts w:ascii="Times New Roman" w:hAnsi="Times New Roman" w:cs="Times New Roman"/>
                <w:b/>
                <w:color w:val="171717" w:themeColor="background2" w:themeShade="1A"/>
                <w:sz w:val="20"/>
                <w:szCs w:val="20"/>
                <w:shd w:val="clear" w:color="auto" w:fill="FFFFFF"/>
              </w:rPr>
              <w:t>бюджетной классифи</w:t>
            </w:r>
          </w:p>
          <w:p w:rsidR="00FE5C56" w:rsidRDefault="002B47BD">
            <w:pPr>
              <w:spacing w:line="276" w:lineRule="auto"/>
              <w:jc w:val="center"/>
              <w:rPr>
                <w:rFonts w:ascii="Times New Roman" w:hAnsi="Times New Roman" w:cs="Times New Roman"/>
                <w:b/>
                <w:bCs/>
                <w:color w:val="171717"/>
                <w:sz w:val="20"/>
                <w:szCs w:val="20"/>
              </w:rPr>
            </w:pPr>
            <w:r>
              <w:rPr>
                <w:rFonts w:ascii="Times New Roman" w:hAnsi="Times New Roman" w:cs="Times New Roman"/>
                <w:b/>
                <w:color w:val="171717" w:themeColor="background2" w:themeShade="1A"/>
                <w:sz w:val="20"/>
                <w:szCs w:val="20"/>
                <w:shd w:val="clear" w:color="auto" w:fill="FFFFFF"/>
              </w:rPr>
              <w:t>кации</w:t>
            </w:r>
          </w:p>
        </w:tc>
        <w:tc>
          <w:tcPr>
            <w:tcW w:w="8476" w:type="dxa"/>
            <w:gridSpan w:val="7"/>
          </w:tcPr>
          <w:p w:rsidR="00FE5C56" w:rsidRDefault="002B47BD">
            <w:pPr>
              <w:spacing w:line="276" w:lineRule="auto"/>
              <w:jc w:val="center"/>
              <w:rPr>
                <w:rFonts w:ascii="Times New Roman" w:hAnsi="Times New Roman" w:cs="Times New Roman"/>
                <w:b/>
                <w:bCs/>
                <w:color w:val="171717"/>
                <w:sz w:val="20"/>
                <w:szCs w:val="20"/>
              </w:rPr>
            </w:pPr>
            <w:r>
              <w:rPr>
                <w:rFonts w:ascii="Times New Roman" w:hAnsi="Times New Roman" w:cs="Times New Roman"/>
                <w:b/>
                <w:color w:val="171717" w:themeColor="background2" w:themeShade="1A"/>
                <w:sz w:val="20"/>
                <w:szCs w:val="20"/>
                <w:shd w:val="clear" w:color="auto" w:fill="FFFFFF"/>
              </w:rPr>
              <w:t>Объем финансового обеспечения по годам реализации, тыс. рублей</w:t>
            </w:r>
          </w:p>
        </w:tc>
      </w:tr>
      <w:tr w:rsidR="00FE5C56">
        <w:trPr>
          <w:trHeight w:val="427"/>
          <w:tblHeader/>
        </w:trPr>
        <w:tc>
          <w:tcPr>
            <w:tcW w:w="563" w:type="dxa"/>
            <w:vMerge/>
          </w:tcPr>
          <w:p w:rsidR="00FE5C56" w:rsidRDefault="00FE5C56">
            <w:pPr>
              <w:spacing w:line="276" w:lineRule="auto"/>
              <w:jc w:val="both"/>
              <w:rPr>
                <w:rFonts w:ascii="Times New Roman" w:hAnsi="Times New Roman" w:cs="Times New Roman"/>
                <w:b/>
                <w:bCs/>
                <w:color w:val="171717"/>
                <w:sz w:val="20"/>
                <w:szCs w:val="20"/>
              </w:rPr>
            </w:pPr>
          </w:p>
        </w:tc>
        <w:tc>
          <w:tcPr>
            <w:tcW w:w="5244" w:type="dxa"/>
            <w:vMerge/>
          </w:tcPr>
          <w:p w:rsidR="00FE5C56" w:rsidRDefault="00FE5C56">
            <w:pPr>
              <w:spacing w:line="276" w:lineRule="auto"/>
              <w:jc w:val="both"/>
              <w:rPr>
                <w:rFonts w:ascii="Times New Roman" w:hAnsi="Times New Roman" w:cs="Times New Roman"/>
                <w:b/>
                <w:bCs/>
                <w:color w:val="171717"/>
                <w:sz w:val="20"/>
                <w:szCs w:val="20"/>
              </w:rPr>
            </w:pPr>
          </w:p>
        </w:tc>
        <w:tc>
          <w:tcPr>
            <w:tcW w:w="1276" w:type="dxa"/>
            <w:vMerge/>
          </w:tcPr>
          <w:p w:rsidR="00FE5C56" w:rsidRDefault="00FE5C56">
            <w:pPr>
              <w:spacing w:line="276" w:lineRule="auto"/>
              <w:jc w:val="both"/>
              <w:rPr>
                <w:rFonts w:ascii="Times New Roman" w:hAnsi="Times New Roman" w:cs="Times New Roman"/>
                <w:b/>
                <w:bCs/>
                <w:color w:val="171717"/>
                <w:sz w:val="20"/>
                <w:szCs w:val="20"/>
              </w:rPr>
            </w:pPr>
          </w:p>
        </w:tc>
        <w:tc>
          <w:tcPr>
            <w:tcW w:w="1276" w:type="dxa"/>
          </w:tcPr>
          <w:p w:rsidR="00FE5C56" w:rsidRDefault="002B47BD">
            <w:pPr>
              <w:spacing w:line="276" w:lineRule="auto"/>
              <w:jc w:val="center"/>
              <w:rPr>
                <w:rFonts w:ascii="Times New Roman" w:hAnsi="Times New Roman" w:cs="Times New Roman"/>
                <w:b/>
                <w:bCs/>
                <w:color w:val="171717"/>
                <w:sz w:val="20"/>
                <w:szCs w:val="20"/>
              </w:rPr>
            </w:pPr>
            <w:r>
              <w:rPr>
                <w:rFonts w:ascii="Times New Roman" w:hAnsi="Times New Roman" w:cs="Times New Roman"/>
                <w:b/>
                <w:bCs/>
                <w:color w:val="171717" w:themeColor="background2" w:themeShade="1A"/>
                <w:sz w:val="20"/>
                <w:szCs w:val="20"/>
              </w:rPr>
              <w:t>2025</w:t>
            </w:r>
          </w:p>
        </w:tc>
        <w:tc>
          <w:tcPr>
            <w:tcW w:w="1276" w:type="dxa"/>
          </w:tcPr>
          <w:p w:rsidR="00FE5C56" w:rsidRDefault="002B47BD">
            <w:pPr>
              <w:spacing w:line="276" w:lineRule="auto"/>
              <w:jc w:val="center"/>
              <w:rPr>
                <w:rFonts w:ascii="Times New Roman" w:hAnsi="Times New Roman" w:cs="Times New Roman"/>
                <w:b/>
                <w:bCs/>
                <w:color w:val="171717"/>
                <w:sz w:val="20"/>
                <w:szCs w:val="20"/>
              </w:rPr>
            </w:pPr>
            <w:r>
              <w:rPr>
                <w:rFonts w:ascii="Times New Roman" w:hAnsi="Times New Roman" w:cs="Times New Roman"/>
                <w:b/>
                <w:bCs/>
                <w:color w:val="171717" w:themeColor="background2" w:themeShade="1A"/>
                <w:sz w:val="20"/>
                <w:szCs w:val="20"/>
              </w:rPr>
              <w:t>2026</w:t>
            </w:r>
          </w:p>
        </w:tc>
        <w:tc>
          <w:tcPr>
            <w:tcW w:w="1134" w:type="dxa"/>
          </w:tcPr>
          <w:p w:rsidR="00FE5C56" w:rsidRDefault="002B47BD">
            <w:pPr>
              <w:spacing w:line="276" w:lineRule="auto"/>
              <w:jc w:val="center"/>
              <w:rPr>
                <w:rFonts w:ascii="Times New Roman" w:hAnsi="Times New Roman" w:cs="Times New Roman"/>
                <w:b/>
                <w:bCs/>
                <w:color w:val="171717"/>
                <w:sz w:val="20"/>
                <w:szCs w:val="20"/>
              </w:rPr>
            </w:pPr>
            <w:r>
              <w:rPr>
                <w:rFonts w:ascii="Times New Roman" w:hAnsi="Times New Roman" w:cs="Times New Roman"/>
                <w:b/>
                <w:bCs/>
                <w:color w:val="171717" w:themeColor="background2" w:themeShade="1A"/>
                <w:sz w:val="20"/>
                <w:szCs w:val="20"/>
              </w:rPr>
              <w:t>2027</w:t>
            </w:r>
          </w:p>
        </w:tc>
        <w:tc>
          <w:tcPr>
            <w:tcW w:w="1275" w:type="dxa"/>
          </w:tcPr>
          <w:p w:rsidR="00FE5C56" w:rsidRDefault="002B47BD">
            <w:pPr>
              <w:spacing w:line="276" w:lineRule="auto"/>
              <w:jc w:val="center"/>
              <w:rPr>
                <w:rFonts w:ascii="Times New Roman" w:hAnsi="Times New Roman" w:cs="Times New Roman"/>
                <w:b/>
                <w:bCs/>
                <w:color w:val="171717"/>
                <w:sz w:val="20"/>
                <w:szCs w:val="20"/>
              </w:rPr>
            </w:pPr>
            <w:r>
              <w:rPr>
                <w:rFonts w:ascii="Times New Roman" w:hAnsi="Times New Roman" w:cs="Times New Roman"/>
                <w:b/>
                <w:bCs/>
                <w:color w:val="171717" w:themeColor="background2" w:themeShade="1A"/>
                <w:sz w:val="20"/>
                <w:szCs w:val="20"/>
              </w:rPr>
              <w:t>2028</w:t>
            </w:r>
          </w:p>
        </w:tc>
        <w:tc>
          <w:tcPr>
            <w:tcW w:w="1134" w:type="dxa"/>
          </w:tcPr>
          <w:p w:rsidR="00FE5C56" w:rsidRDefault="002B47BD">
            <w:pPr>
              <w:spacing w:line="276" w:lineRule="auto"/>
              <w:jc w:val="center"/>
              <w:rPr>
                <w:rFonts w:ascii="Times New Roman" w:hAnsi="Times New Roman" w:cs="Times New Roman"/>
                <w:b/>
                <w:bCs/>
                <w:color w:val="171717"/>
                <w:sz w:val="20"/>
                <w:szCs w:val="20"/>
              </w:rPr>
            </w:pPr>
            <w:r>
              <w:rPr>
                <w:rFonts w:ascii="Times New Roman" w:hAnsi="Times New Roman" w:cs="Times New Roman"/>
                <w:b/>
                <w:bCs/>
                <w:color w:val="171717" w:themeColor="background2" w:themeShade="1A"/>
                <w:sz w:val="20"/>
                <w:szCs w:val="20"/>
              </w:rPr>
              <w:t>2029</w:t>
            </w:r>
          </w:p>
        </w:tc>
        <w:tc>
          <w:tcPr>
            <w:tcW w:w="1134" w:type="dxa"/>
          </w:tcPr>
          <w:p w:rsidR="00FE5C56" w:rsidRDefault="002B47BD">
            <w:pPr>
              <w:spacing w:line="276" w:lineRule="auto"/>
              <w:jc w:val="center"/>
              <w:rPr>
                <w:rFonts w:ascii="Times New Roman" w:hAnsi="Times New Roman" w:cs="Times New Roman"/>
                <w:b/>
                <w:bCs/>
                <w:color w:val="171717"/>
                <w:sz w:val="20"/>
                <w:szCs w:val="20"/>
              </w:rPr>
            </w:pPr>
            <w:r>
              <w:rPr>
                <w:rFonts w:ascii="Times New Roman" w:hAnsi="Times New Roman" w:cs="Times New Roman"/>
                <w:b/>
                <w:bCs/>
                <w:color w:val="171717" w:themeColor="background2" w:themeShade="1A"/>
                <w:sz w:val="20"/>
                <w:szCs w:val="20"/>
              </w:rPr>
              <w:t>2030</w:t>
            </w:r>
          </w:p>
        </w:tc>
        <w:tc>
          <w:tcPr>
            <w:tcW w:w="1247" w:type="dxa"/>
          </w:tcPr>
          <w:p w:rsidR="00FE5C56" w:rsidRDefault="002B47BD">
            <w:pPr>
              <w:spacing w:line="276" w:lineRule="auto"/>
              <w:jc w:val="center"/>
              <w:rPr>
                <w:rFonts w:ascii="Times New Roman" w:hAnsi="Times New Roman" w:cs="Times New Roman"/>
                <w:b/>
                <w:bCs/>
                <w:color w:val="171717"/>
                <w:sz w:val="20"/>
                <w:szCs w:val="20"/>
              </w:rPr>
            </w:pPr>
            <w:r>
              <w:rPr>
                <w:rFonts w:ascii="Times New Roman" w:hAnsi="Times New Roman" w:cs="Times New Roman"/>
                <w:b/>
                <w:bCs/>
                <w:color w:val="171717" w:themeColor="background2" w:themeShade="1A"/>
                <w:sz w:val="20"/>
                <w:szCs w:val="20"/>
              </w:rPr>
              <w:t>Всего</w:t>
            </w:r>
          </w:p>
        </w:tc>
      </w:tr>
      <w:tr w:rsidR="00FE5C56">
        <w:trPr>
          <w:tblHeader/>
        </w:trPr>
        <w:tc>
          <w:tcPr>
            <w:tcW w:w="563" w:type="dxa"/>
          </w:tcPr>
          <w:p w:rsidR="00FE5C56" w:rsidRDefault="002B47BD">
            <w:pPr>
              <w:spacing w:line="276" w:lineRule="auto"/>
              <w:jc w:val="center"/>
              <w:rPr>
                <w:rFonts w:ascii="Times New Roman" w:hAnsi="Times New Roman" w:cs="Times New Roman"/>
                <w:b/>
                <w:bCs/>
                <w:color w:val="171717"/>
                <w:sz w:val="20"/>
                <w:szCs w:val="20"/>
              </w:rPr>
            </w:pPr>
            <w:r>
              <w:rPr>
                <w:rFonts w:ascii="Times New Roman" w:hAnsi="Times New Roman" w:cs="Times New Roman"/>
                <w:b/>
                <w:bCs/>
                <w:color w:val="171717" w:themeColor="background2" w:themeShade="1A"/>
                <w:sz w:val="20"/>
                <w:szCs w:val="20"/>
              </w:rPr>
              <w:t>1</w:t>
            </w:r>
          </w:p>
        </w:tc>
        <w:tc>
          <w:tcPr>
            <w:tcW w:w="5244" w:type="dxa"/>
          </w:tcPr>
          <w:p w:rsidR="00FE5C56" w:rsidRDefault="002B47BD">
            <w:pPr>
              <w:spacing w:line="276" w:lineRule="auto"/>
              <w:jc w:val="center"/>
              <w:rPr>
                <w:rFonts w:ascii="Times New Roman" w:hAnsi="Times New Roman" w:cs="Times New Roman"/>
                <w:b/>
                <w:bCs/>
                <w:color w:val="171717"/>
                <w:sz w:val="20"/>
                <w:szCs w:val="20"/>
              </w:rPr>
            </w:pPr>
            <w:r>
              <w:rPr>
                <w:rFonts w:ascii="Times New Roman" w:hAnsi="Times New Roman" w:cs="Times New Roman"/>
                <w:b/>
                <w:bCs/>
                <w:color w:val="171717" w:themeColor="background2" w:themeShade="1A"/>
                <w:sz w:val="20"/>
                <w:szCs w:val="20"/>
              </w:rPr>
              <w:t>2</w:t>
            </w:r>
          </w:p>
        </w:tc>
        <w:tc>
          <w:tcPr>
            <w:tcW w:w="1276" w:type="dxa"/>
          </w:tcPr>
          <w:p w:rsidR="00FE5C56" w:rsidRDefault="002B47BD">
            <w:pPr>
              <w:spacing w:line="276" w:lineRule="auto"/>
              <w:jc w:val="center"/>
              <w:rPr>
                <w:rFonts w:ascii="Times New Roman" w:hAnsi="Times New Roman" w:cs="Times New Roman"/>
                <w:b/>
                <w:bCs/>
                <w:color w:val="171717"/>
                <w:sz w:val="20"/>
                <w:szCs w:val="20"/>
              </w:rPr>
            </w:pPr>
            <w:r>
              <w:rPr>
                <w:rFonts w:ascii="Times New Roman" w:hAnsi="Times New Roman" w:cs="Times New Roman"/>
                <w:b/>
                <w:bCs/>
                <w:color w:val="171717" w:themeColor="background2" w:themeShade="1A"/>
                <w:sz w:val="20"/>
                <w:szCs w:val="20"/>
              </w:rPr>
              <w:t>3</w:t>
            </w:r>
          </w:p>
        </w:tc>
        <w:tc>
          <w:tcPr>
            <w:tcW w:w="1276" w:type="dxa"/>
          </w:tcPr>
          <w:p w:rsidR="00FE5C56" w:rsidRDefault="002B47BD">
            <w:pPr>
              <w:spacing w:line="276" w:lineRule="auto"/>
              <w:jc w:val="center"/>
              <w:rPr>
                <w:rFonts w:ascii="Times New Roman" w:hAnsi="Times New Roman" w:cs="Times New Roman"/>
                <w:b/>
                <w:bCs/>
                <w:color w:val="171717"/>
                <w:sz w:val="20"/>
                <w:szCs w:val="20"/>
              </w:rPr>
            </w:pPr>
            <w:r>
              <w:rPr>
                <w:rFonts w:ascii="Times New Roman" w:hAnsi="Times New Roman" w:cs="Times New Roman"/>
                <w:b/>
                <w:bCs/>
                <w:color w:val="171717" w:themeColor="background2" w:themeShade="1A"/>
                <w:sz w:val="20"/>
                <w:szCs w:val="20"/>
              </w:rPr>
              <w:t>4</w:t>
            </w:r>
          </w:p>
        </w:tc>
        <w:tc>
          <w:tcPr>
            <w:tcW w:w="1276" w:type="dxa"/>
          </w:tcPr>
          <w:p w:rsidR="00FE5C56" w:rsidRDefault="002B47BD">
            <w:pPr>
              <w:spacing w:line="276" w:lineRule="auto"/>
              <w:jc w:val="center"/>
              <w:rPr>
                <w:rFonts w:ascii="Times New Roman" w:hAnsi="Times New Roman" w:cs="Times New Roman"/>
                <w:b/>
                <w:bCs/>
                <w:color w:val="171717"/>
                <w:sz w:val="20"/>
                <w:szCs w:val="20"/>
              </w:rPr>
            </w:pPr>
            <w:r>
              <w:rPr>
                <w:rFonts w:ascii="Times New Roman" w:hAnsi="Times New Roman" w:cs="Times New Roman"/>
                <w:b/>
                <w:bCs/>
                <w:color w:val="171717" w:themeColor="background2" w:themeShade="1A"/>
                <w:sz w:val="20"/>
                <w:szCs w:val="20"/>
              </w:rPr>
              <w:t>5</w:t>
            </w:r>
          </w:p>
        </w:tc>
        <w:tc>
          <w:tcPr>
            <w:tcW w:w="1134" w:type="dxa"/>
          </w:tcPr>
          <w:p w:rsidR="00FE5C56" w:rsidRDefault="002B47BD">
            <w:pPr>
              <w:spacing w:line="276" w:lineRule="auto"/>
              <w:jc w:val="center"/>
              <w:rPr>
                <w:rFonts w:ascii="Times New Roman" w:hAnsi="Times New Roman" w:cs="Times New Roman"/>
                <w:b/>
                <w:bCs/>
                <w:color w:val="171717"/>
                <w:sz w:val="20"/>
                <w:szCs w:val="20"/>
              </w:rPr>
            </w:pPr>
            <w:r>
              <w:rPr>
                <w:rFonts w:ascii="Times New Roman" w:hAnsi="Times New Roman" w:cs="Times New Roman"/>
                <w:b/>
                <w:bCs/>
                <w:color w:val="171717" w:themeColor="background2" w:themeShade="1A"/>
                <w:sz w:val="20"/>
                <w:szCs w:val="20"/>
              </w:rPr>
              <w:t>6</w:t>
            </w:r>
          </w:p>
        </w:tc>
        <w:tc>
          <w:tcPr>
            <w:tcW w:w="1275" w:type="dxa"/>
          </w:tcPr>
          <w:p w:rsidR="00FE5C56" w:rsidRDefault="002B47BD">
            <w:pPr>
              <w:spacing w:line="276" w:lineRule="auto"/>
              <w:jc w:val="center"/>
              <w:rPr>
                <w:rFonts w:ascii="Times New Roman" w:hAnsi="Times New Roman" w:cs="Times New Roman"/>
                <w:b/>
                <w:bCs/>
                <w:color w:val="171717"/>
                <w:sz w:val="20"/>
                <w:szCs w:val="20"/>
              </w:rPr>
            </w:pPr>
            <w:r>
              <w:rPr>
                <w:rFonts w:ascii="Times New Roman" w:hAnsi="Times New Roman" w:cs="Times New Roman"/>
                <w:b/>
                <w:bCs/>
                <w:color w:val="171717" w:themeColor="background2" w:themeShade="1A"/>
                <w:sz w:val="20"/>
                <w:szCs w:val="20"/>
              </w:rPr>
              <w:t>7</w:t>
            </w:r>
          </w:p>
        </w:tc>
        <w:tc>
          <w:tcPr>
            <w:tcW w:w="1134" w:type="dxa"/>
          </w:tcPr>
          <w:p w:rsidR="00FE5C56" w:rsidRDefault="002B47BD">
            <w:pPr>
              <w:spacing w:line="276" w:lineRule="auto"/>
              <w:jc w:val="center"/>
              <w:rPr>
                <w:rFonts w:ascii="Times New Roman" w:hAnsi="Times New Roman" w:cs="Times New Roman"/>
                <w:b/>
                <w:bCs/>
                <w:color w:val="171717"/>
                <w:sz w:val="20"/>
                <w:szCs w:val="20"/>
              </w:rPr>
            </w:pPr>
            <w:r>
              <w:rPr>
                <w:rFonts w:ascii="Times New Roman" w:hAnsi="Times New Roman" w:cs="Times New Roman"/>
                <w:b/>
                <w:bCs/>
                <w:color w:val="171717" w:themeColor="background2" w:themeShade="1A"/>
                <w:sz w:val="20"/>
                <w:szCs w:val="20"/>
              </w:rPr>
              <w:t>8</w:t>
            </w:r>
          </w:p>
        </w:tc>
        <w:tc>
          <w:tcPr>
            <w:tcW w:w="1134" w:type="dxa"/>
          </w:tcPr>
          <w:p w:rsidR="00FE5C56" w:rsidRDefault="002B47BD">
            <w:pPr>
              <w:spacing w:line="276" w:lineRule="auto"/>
              <w:jc w:val="center"/>
              <w:rPr>
                <w:rFonts w:ascii="Times New Roman" w:hAnsi="Times New Roman" w:cs="Times New Roman"/>
                <w:b/>
                <w:bCs/>
                <w:color w:val="171717"/>
                <w:sz w:val="20"/>
                <w:szCs w:val="20"/>
              </w:rPr>
            </w:pPr>
            <w:r>
              <w:rPr>
                <w:rFonts w:ascii="Times New Roman" w:hAnsi="Times New Roman" w:cs="Times New Roman"/>
                <w:b/>
                <w:bCs/>
                <w:color w:val="171717" w:themeColor="background2" w:themeShade="1A"/>
                <w:sz w:val="20"/>
                <w:szCs w:val="20"/>
              </w:rPr>
              <w:t>9</w:t>
            </w:r>
          </w:p>
        </w:tc>
        <w:tc>
          <w:tcPr>
            <w:tcW w:w="1247" w:type="dxa"/>
          </w:tcPr>
          <w:p w:rsidR="00FE5C56" w:rsidRDefault="002B47BD">
            <w:pPr>
              <w:spacing w:line="276" w:lineRule="auto"/>
              <w:jc w:val="center"/>
              <w:rPr>
                <w:rFonts w:ascii="Times New Roman" w:hAnsi="Times New Roman" w:cs="Times New Roman"/>
                <w:b/>
                <w:bCs/>
                <w:color w:val="171717"/>
                <w:sz w:val="20"/>
                <w:szCs w:val="20"/>
              </w:rPr>
            </w:pPr>
            <w:r>
              <w:rPr>
                <w:rFonts w:ascii="Times New Roman" w:hAnsi="Times New Roman" w:cs="Times New Roman"/>
                <w:b/>
                <w:bCs/>
                <w:color w:val="171717" w:themeColor="background2" w:themeShade="1A"/>
                <w:sz w:val="20"/>
                <w:szCs w:val="20"/>
              </w:rPr>
              <w:t>10</w:t>
            </w:r>
          </w:p>
        </w:tc>
      </w:tr>
      <w:tr w:rsidR="00FE5C56">
        <w:tc>
          <w:tcPr>
            <w:tcW w:w="563" w:type="dxa"/>
            <w:vMerge w:val="restart"/>
          </w:tcPr>
          <w:p w:rsidR="00FE5C56" w:rsidRDefault="00FE5C56">
            <w:pPr>
              <w:jc w:val="both"/>
              <w:rPr>
                <w:rFonts w:ascii="Times New Roman" w:hAnsi="Times New Roman" w:cs="Times New Roman"/>
                <w:b/>
                <w:bCs/>
                <w:color w:val="171717"/>
                <w:sz w:val="20"/>
                <w:szCs w:val="20"/>
              </w:rPr>
            </w:pPr>
          </w:p>
        </w:tc>
        <w:tc>
          <w:tcPr>
            <w:tcW w:w="5244" w:type="dxa"/>
          </w:tcPr>
          <w:p w:rsidR="00FE5C56" w:rsidRDefault="002B47BD">
            <w:pPr>
              <w:jc w:val="both"/>
              <w:rPr>
                <w:rFonts w:ascii="Times New Roman" w:hAnsi="Times New Roman" w:cs="Times New Roman"/>
                <w:b/>
                <w:bCs/>
                <w:color w:val="171717"/>
                <w:sz w:val="20"/>
                <w:szCs w:val="20"/>
              </w:rPr>
            </w:pPr>
            <w:r>
              <w:rPr>
                <w:rFonts w:ascii="Times New Roman" w:hAnsi="Times New Roman" w:cs="Times New Roman"/>
                <w:b/>
                <w:color w:val="171717" w:themeColor="background2" w:themeShade="1A"/>
                <w:sz w:val="20"/>
                <w:szCs w:val="20"/>
                <w:shd w:val="clear" w:color="auto" w:fill="FFFFFF"/>
              </w:rPr>
              <w:t>Муниципальная программа "Развитие образования Валуйского муниципального округа"</w:t>
            </w:r>
            <w:r>
              <w:rPr>
                <w:rFonts w:ascii="Times New Roman" w:hAnsi="Times New Roman" w:cs="Times New Roman"/>
                <w:b/>
                <w:sz w:val="20"/>
                <w:szCs w:val="20"/>
              </w:rPr>
              <w:t>(всего), в том</w:t>
            </w:r>
          </w:p>
        </w:tc>
        <w:tc>
          <w:tcPr>
            <w:tcW w:w="1276" w:type="dxa"/>
            <w:vMerge w:val="restart"/>
          </w:tcPr>
          <w:p w:rsidR="00FE5C56" w:rsidRDefault="002B47BD">
            <w:pPr>
              <w:jc w:val="center"/>
              <w:rPr>
                <w:rFonts w:ascii="Times New Roman" w:hAnsi="Times New Roman" w:cs="Times New Roman"/>
                <w:b/>
                <w:bCs/>
                <w:color w:val="171717"/>
                <w:sz w:val="20"/>
                <w:szCs w:val="20"/>
              </w:rPr>
            </w:pPr>
            <w:r>
              <w:rPr>
                <w:rFonts w:ascii="Times New Roman" w:hAnsi="Times New Roman" w:cs="Times New Roman"/>
                <w:b/>
                <w:bCs/>
                <w:color w:val="171717" w:themeColor="background2" w:themeShade="1A"/>
                <w:sz w:val="20"/>
                <w:szCs w:val="20"/>
              </w:rPr>
              <w:t>04</w:t>
            </w:r>
          </w:p>
        </w:tc>
        <w:tc>
          <w:tcPr>
            <w:tcW w:w="1276" w:type="dxa"/>
            <w:tcBorders>
              <w:bottom w:val="single" w:sz="4" w:space="0" w:color="auto"/>
            </w:tcBorders>
            <w:vAlign w:val="center"/>
          </w:tcPr>
          <w:p w:rsidR="00FE5C56" w:rsidRDefault="002B47BD">
            <w:pPr>
              <w:jc w:val="center"/>
              <w:outlineLvl w:val="0"/>
              <w:rPr>
                <w:rFonts w:ascii="Times New Roman" w:hAnsi="Times New Roman" w:cs="Times New Roman"/>
                <w:b/>
                <w:bCs/>
                <w:sz w:val="20"/>
                <w:szCs w:val="20"/>
              </w:rPr>
            </w:pPr>
            <w:r>
              <w:rPr>
                <w:rFonts w:ascii="Times New Roman" w:hAnsi="Times New Roman" w:cs="Times New Roman"/>
                <w:b/>
                <w:bCs/>
                <w:sz w:val="20"/>
                <w:szCs w:val="20"/>
              </w:rPr>
              <w:t>1 764 492,00</w:t>
            </w:r>
          </w:p>
        </w:tc>
        <w:tc>
          <w:tcPr>
            <w:tcW w:w="1276" w:type="dxa"/>
            <w:tcBorders>
              <w:bottom w:val="single" w:sz="4" w:space="0" w:color="auto"/>
            </w:tcBorders>
            <w:vAlign w:val="center"/>
          </w:tcPr>
          <w:p w:rsidR="00FE5C56" w:rsidRDefault="002B47BD">
            <w:pPr>
              <w:jc w:val="center"/>
              <w:outlineLvl w:val="0"/>
              <w:rPr>
                <w:rFonts w:ascii="Times New Roman" w:hAnsi="Times New Roman" w:cs="Times New Roman"/>
                <w:b/>
                <w:bCs/>
                <w:sz w:val="20"/>
                <w:szCs w:val="20"/>
              </w:rPr>
            </w:pPr>
            <w:r>
              <w:rPr>
                <w:rFonts w:ascii="Times New Roman" w:hAnsi="Times New Roman" w:cs="Times New Roman"/>
                <w:b/>
                <w:bCs/>
                <w:sz w:val="20"/>
                <w:szCs w:val="20"/>
              </w:rPr>
              <w:t>1 411 487,90</w:t>
            </w:r>
          </w:p>
        </w:tc>
        <w:tc>
          <w:tcPr>
            <w:tcW w:w="1134" w:type="dxa"/>
            <w:tcBorders>
              <w:bottom w:val="single" w:sz="4" w:space="0" w:color="auto"/>
            </w:tcBorders>
            <w:vAlign w:val="center"/>
          </w:tcPr>
          <w:p w:rsidR="00FE5C56" w:rsidRDefault="002B47BD">
            <w:pPr>
              <w:jc w:val="center"/>
              <w:outlineLvl w:val="0"/>
              <w:rPr>
                <w:rFonts w:ascii="Times New Roman" w:hAnsi="Times New Roman" w:cs="Times New Roman"/>
                <w:b/>
                <w:bCs/>
                <w:sz w:val="20"/>
                <w:szCs w:val="20"/>
              </w:rPr>
            </w:pPr>
            <w:r>
              <w:rPr>
                <w:rFonts w:ascii="Times New Roman" w:hAnsi="Times New Roman" w:cs="Times New Roman"/>
                <w:b/>
                <w:bCs/>
                <w:sz w:val="20"/>
                <w:szCs w:val="20"/>
              </w:rPr>
              <w:t>1419 493,9</w:t>
            </w:r>
          </w:p>
        </w:tc>
        <w:tc>
          <w:tcPr>
            <w:tcW w:w="1275" w:type="dxa"/>
            <w:tcBorders>
              <w:bottom w:val="single" w:sz="4" w:space="0" w:color="auto"/>
            </w:tcBorders>
            <w:vAlign w:val="center"/>
          </w:tcPr>
          <w:p w:rsidR="00FE5C56" w:rsidRDefault="002B47BD">
            <w:pPr>
              <w:jc w:val="center"/>
              <w:outlineLvl w:val="0"/>
              <w:rPr>
                <w:rFonts w:ascii="Times New Roman" w:hAnsi="Times New Roman" w:cs="Times New Roman"/>
                <w:b/>
                <w:bCs/>
                <w:sz w:val="20"/>
                <w:szCs w:val="20"/>
              </w:rPr>
            </w:pPr>
            <w:r>
              <w:rPr>
                <w:rFonts w:ascii="Times New Roman" w:hAnsi="Times New Roman" w:cs="Times New Roman"/>
                <w:b/>
                <w:bCs/>
                <w:sz w:val="20"/>
                <w:szCs w:val="20"/>
              </w:rPr>
              <w:t>1 427 818,90</w:t>
            </w:r>
          </w:p>
        </w:tc>
        <w:tc>
          <w:tcPr>
            <w:tcW w:w="1134" w:type="dxa"/>
            <w:tcBorders>
              <w:bottom w:val="single" w:sz="4" w:space="0" w:color="auto"/>
            </w:tcBorders>
            <w:vAlign w:val="center"/>
          </w:tcPr>
          <w:p w:rsidR="00FE5C56" w:rsidRDefault="002B47BD">
            <w:pPr>
              <w:jc w:val="center"/>
              <w:outlineLvl w:val="0"/>
              <w:rPr>
                <w:rFonts w:ascii="Times New Roman" w:hAnsi="Times New Roman" w:cs="Times New Roman"/>
                <w:b/>
                <w:bCs/>
                <w:sz w:val="20"/>
                <w:szCs w:val="20"/>
              </w:rPr>
            </w:pPr>
            <w:r>
              <w:rPr>
                <w:rFonts w:ascii="Times New Roman" w:hAnsi="Times New Roman" w:cs="Times New Roman"/>
                <w:b/>
                <w:bCs/>
                <w:sz w:val="20"/>
                <w:szCs w:val="20"/>
              </w:rPr>
              <w:t>1436 477,9</w:t>
            </w:r>
          </w:p>
        </w:tc>
        <w:tc>
          <w:tcPr>
            <w:tcW w:w="1134" w:type="dxa"/>
            <w:tcBorders>
              <w:bottom w:val="single" w:sz="4" w:space="0" w:color="auto"/>
            </w:tcBorders>
            <w:vAlign w:val="center"/>
          </w:tcPr>
          <w:p w:rsidR="00FE5C56" w:rsidRDefault="002B47BD">
            <w:pPr>
              <w:jc w:val="center"/>
              <w:outlineLvl w:val="0"/>
              <w:rPr>
                <w:rFonts w:ascii="Times New Roman" w:hAnsi="Times New Roman" w:cs="Times New Roman"/>
                <w:b/>
                <w:bCs/>
                <w:sz w:val="20"/>
                <w:szCs w:val="20"/>
              </w:rPr>
            </w:pPr>
            <w:r>
              <w:rPr>
                <w:rFonts w:ascii="Times New Roman" w:hAnsi="Times New Roman" w:cs="Times New Roman"/>
                <w:b/>
                <w:bCs/>
                <w:sz w:val="20"/>
                <w:szCs w:val="20"/>
              </w:rPr>
              <w:t>1445 482,9</w:t>
            </w:r>
          </w:p>
        </w:tc>
        <w:tc>
          <w:tcPr>
            <w:tcW w:w="1247" w:type="dxa"/>
            <w:tcBorders>
              <w:bottom w:val="single" w:sz="4" w:space="0" w:color="auto"/>
            </w:tcBorders>
            <w:vAlign w:val="center"/>
          </w:tcPr>
          <w:p w:rsidR="00FE5C56" w:rsidRDefault="002B47BD">
            <w:pPr>
              <w:jc w:val="center"/>
              <w:outlineLvl w:val="0"/>
              <w:rPr>
                <w:rFonts w:ascii="Times New Roman" w:hAnsi="Times New Roman" w:cs="Times New Roman"/>
                <w:b/>
                <w:bCs/>
                <w:sz w:val="20"/>
                <w:szCs w:val="20"/>
              </w:rPr>
            </w:pPr>
            <w:r>
              <w:rPr>
                <w:rFonts w:ascii="Times New Roman" w:hAnsi="Times New Roman" w:cs="Times New Roman"/>
                <w:b/>
                <w:bCs/>
                <w:sz w:val="20"/>
                <w:szCs w:val="20"/>
              </w:rPr>
              <w:t>8 905 253,5</w:t>
            </w:r>
          </w:p>
        </w:tc>
      </w:tr>
      <w:tr w:rsidR="00FE5C56">
        <w:tc>
          <w:tcPr>
            <w:tcW w:w="563" w:type="dxa"/>
            <w:vMerge/>
          </w:tcPr>
          <w:p w:rsidR="00FE5C56" w:rsidRDefault="00FE5C56"/>
        </w:tc>
        <w:tc>
          <w:tcPr>
            <w:tcW w:w="5244" w:type="dxa"/>
            <w:vAlign w:val="center"/>
          </w:tcPr>
          <w:p w:rsidR="00FE5C56" w:rsidRDefault="002B47BD">
            <w:pPr>
              <w:pStyle w:val="af7"/>
              <w:spacing w:before="0" w:beforeAutospacing="0" w:after="0" w:afterAutospacing="0" w:line="168" w:lineRule="atLeast"/>
              <w:jc w:val="both"/>
              <w:rPr>
                <w:b/>
              </w:rPr>
            </w:pPr>
            <w:r>
              <w:rPr>
                <w:b/>
                <w:color w:val="000000"/>
                <w:sz w:val="20"/>
                <w:szCs w:val="20"/>
              </w:rPr>
              <w:t>- межбюджетные трансферты из областного и федерального бюджетов (справочно)</w:t>
            </w:r>
          </w:p>
        </w:tc>
        <w:tc>
          <w:tcPr>
            <w:tcW w:w="1276" w:type="dxa"/>
            <w:vMerge/>
          </w:tcPr>
          <w:p w:rsidR="00FE5C56" w:rsidRDefault="00FE5C56">
            <w:pPr>
              <w:jc w:val="center"/>
              <w:rPr>
                <w:rFonts w:ascii="Times New Roman" w:hAnsi="Times New Roman" w:cs="Times New Roman"/>
                <w:b/>
                <w:bCs/>
                <w:color w:val="171717"/>
                <w:sz w:val="20"/>
                <w:szCs w:val="20"/>
              </w:rPr>
            </w:pPr>
          </w:p>
        </w:tc>
        <w:tc>
          <w:tcPr>
            <w:tcW w:w="1276" w:type="dxa"/>
            <w:tcBorders>
              <w:top w:val="single" w:sz="4" w:space="0" w:color="auto"/>
              <w:left w:val="none" w:sz="4" w:space="0" w:color="000000"/>
              <w:bottom w:val="single" w:sz="4" w:space="0" w:color="auto"/>
              <w:right w:val="single" w:sz="4" w:space="0" w:color="auto"/>
            </w:tcBorders>
            <w:shd w:val="clear" w:color="auto" w:fill="auto"/>
            <w:vAlign w:val="center"/>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1321442,4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1172882,9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1172882,9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1172882,9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1172882,9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1172882,9</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7185856,9</w:t>
            </w:r>
          </w:p>
        </w:tc>
      </w:tr>
      <w:tr w:rsidR="00FE5C56">
        <w:tc>
          <w:tcPr>
            <w:tcW w:w="563" w:type="dxa"/>
            <w:vMerge/>
          </w:tcPr>
          <w:p w:rsidR="00FE5C56" w:rsidRDefault="00FE5C56"/>
        </w:tc>
        <w:tc>
          <w:tcPr>
            <w:tcW w:w="5244" w:type="dxa"/>
            <w:tcBorders>
              <w:top w:val="none" w:sz="4" w:space="0" w:color="000000"/>
              <w:left w:val="none" w:sz="4" w:space="0" w:color="000000"/>
              <w:bottom w:val="single" w:sz="4" w:space="0" w:color="auto"/>
              <w:right w:val="single" w:sz="4" w:space="0" w:color="auto"/>
            </w:tcBorders>
            <w:shd w:val="clear" w:color="auto" w:fill="auto"/>
            <w:vAlign w:val="center"/>
          </w:tcPr>
          <w:p w:rsidR="00FE5C56" w:rsidRDefault="002B47BD">
            <w:pPr>
              <w:pStyle w:val="af7"/>
              <w:spacing w:before="0" w:beforeAutospacing="0" w:after="0" w:afterAutospacing="0" w:line="20" w:lineRule="atLeast"/>
              <w:jc w:val="both"/>
              <w:rPr>
                <w:b/>
              </w:rPr>
            </w:pPr>
            <w:r>
              <w:rPr>
                <w:b/>
                <w:color w:val="000000"/>
                <w:sz w:val="20"/>
                <w:szCs w:val="20"/>
              </w:rPr>
              <w:t>- бюджет Валуйского муниципального округа</w:t>
            </w:r>
          </w:p>
        </w:tc>
        <w:tc>
          <w:tcPr>
            <w:tcW w:w="1276" w:type="dxa"/>
            <w:vMerge/>
          </w:tcPr>
          <w:p w:rsidR="00FE5C56" w:rsidRDefault="00FE5C56">
            <w:pPr>
              <w:jc w:val="both"/>
              <w:rPr>
                <w:rFonts w:ascii="Times New Roman" w:hAnsi="Times New Roman" w:cs="Times New Roman"/>
                <w:b/>
                <w:bCs/>
                <w:color w:val="171717"/>
                <w:sz w:val="20"/>
                <w:szCs w:val="20"/>
              </w:rPr>
            </w:pPr>
          </w:p>
        </w:tc>
        <w:tc>
          <w:tcPr>
            <w:tcW w:w="1276" w:type="dxa"/>
            <w:tcBorders>
              <w:top w:val="single" w:sz="4" w:space="0" w:color="auto"/>
            </w:tcBorders>
            <w:vAlign w:val="center"/>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404577,6</w:t>
            </w:r>
          </w:p>
        </w:tc>
        <w:tc>
          <w:tcPr>
            <w:tcW w:w="1276" w:type="dxa"/>
            <w:tcBorders>
              <w:top w:val="single" w:sz="4" w:space="0" w:color="auto"/>
            </w:tcBorders>
            <w:vAlign w:val="center"/>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200133,0</w:t>
            </w:r>
          </w:p>
        </w:tc>
        <w:tc>
          <w:tcPr>
            <w:tcW w:w="1134" w:type="dxa"/>
            <w:tcBorders>
              <w:top w:val="single" w:sz="4" w:space="0" w:color="auto"/>
            </w:tcBorders>
            <w:vAlign w:val="center"/>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208139,0</w:t>
            </w:r>
          </w:p>
        </w:tc>
        <w:tc>
          <w:tcPr>
            <w:tcW w:w="1275" w:type="dxa"/>
            <w:tcBorders>
              <w:top w:val="single" w:sz="4" w:space="0" w:color="auto"/>
            </w:tcBorders>
            <w:vAlign w:val="center"/>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216464,0</w:t>
            </w:r>
          </w:p>
        </w:tc>
        <w:tc>
          <w:tcPr>
            <w:tcW w:w="1134" w:type="dxa"/>
            <w:tcBorders>
              <w:top w:val="single" w:sz="4" w:space="0" w:color="auto"/>
            </w:tcBorders>
            <w:vAlign w:val="center"/>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225123,0</w:t>
            </w:r>
          </w:p>
        </w:tc>
        <w:tc>
          <w:tcPr>
            <w:tcW w:w="1134" w:type="dxa"/>
            <w:tcBorders>
              <w:top w:val="single" w:sz="4" w:space="0" w:color="auto"/>
            </w:tcBorders>
            <w:vAlign w:val="center"/>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234128,0</w:t>
            </w:r>
          </w:p>
        </w:tc>
        <w:tc>
          <w:tcPr>
            <w:tcW w:w="1247" w:type="dxa"/>
            <w:tcBorders>
              <w:top w:val="single" w:sz="4" w:space="0" w:color="auto"/>
            </w:tcBorders>
            <w:vAlign w:val="center"/>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1488564,6</w:t>
            </w:r>
          </w:p>
        </w:tc>
      </w:tr>
      <w:tr w:rsidR="00FE5C56">
        <w:tc>
          <w:tcPr>
            <w:tcW w:w="563" w:type="dxa"/>
            <w:vMerge/>
          </w:tcPr>
          <w:p w:rsidR="00FE5C56" w:rsidRDefault="00FE5C56"/>
        </w:tc>
        <w:tc>
          <w:tcPr>
            <w:tcW w:w="5244" w:type="dxa"/>
            <w:tcBorders>
              <w:top w:val="none" w:sz="4" w:space="0" w:color="000000"/>
              <w:left w:val="none" w:sz="4" w:space="0" w:color="000000"/>
              <w:bottom w:val="single" w:sz="4" w:space="0" w:color="auto"/>
              <w:right w:val="single" w:sz="4" w:space="0" w:color="auto"/>
            </w:tcBorders>
            <w:shd w:val="clear" w:color="auto" w:fill="auto"/>
            <w:vAlign w:val="center"/>
          </w:tcPr>
          <w:p w:rsidR="00FE5C56" w:rsidRDefault="002B47BD">
            <w:pPr>
              <w:pStyle w:val="af7"/>
              <w:spacing w:before="0" w:beforeAutospacing="0" w:after="0" w:afterAutospacing="0" w:line="20" w:lineRule="atLeast"/>
              <w:jc w:val="both"/>
              <w:rPr>
                <w:b/>
              </w:rPr>
            </w:pPr>
            <w:r>
              <w:rPr>
                <w:b/>
                <w:color w:val="000000"/>
                <w:sz w:val="20"/>
                <w:szCs w:val="20"/>
              </w:rPr>
              <w:t>- внебюджетные источники</w:t>
            </w:r>
          </w:p>
        </w:tc>
        <w:tc>
          <w:tcPr>
            <w:tcW w:w="1276" w:type="dxa"/>
            <w:vMerge/>
            <w:shd w:val="clear" w:color="auto" w:fill="auto"/>
          </w:tcPr>
          <w:p w:rsidR="00FE5C56" w:rsidRDefault="00FE5C56">
            <w:pPr>
              <w:rPr>
                <w:rFonts w:ascii="Times New Roman" w:hAnsi="Times New Roman" w:cs="Times New Roman"/>
                <w:color w:val="171717"/>
                <w:sz w:val="20"/>
                <w:szCs w:val="20"/>
              </w:rPr>
            </w:pPr>
          </w:p>
        </w:tc>
        <w:tc>
          <w:tcPr>
            <w:tcW w:w="1276" w:type="dxa"/>
            <w:vAlign w:val="center"/>
          </w:tcPr>
          <w:p w:rsidR="00FE5C56" w:rsidRDefault="002B47BD">
            <w:pPr>
              <w:jc w:val="center"/>
              <w:rPr>
                <w:rFonts w:ascii="Times New Roman" w:hAnsi="Times New Roman" w:cs="Times New Roman"/>
                <w:b/>
                <w:color w:val="171717"/>
                <w:sz w:val="20"/>
                <w:szCs w:val="20"/>
              </w:rPr>
            </w:pPr>
            <w:r>
              <w:rPr>
                <w:rFonts w:ascii="Times New Roman" w:hAnsi="Times New Roman" w:cs="Times New Roman"/>
                <w:b/>
                <w:color w:val="171717"/>
                <w:sz w:val="20"/>
                <w:szCs w:val="20"/>
              </w:rPr>
              <w:t>38472,0</w:t>
            </w:r>
          </w:p>
        </w:tc>
        <w:tc>
          <w:tcPr>
            <w:tcW w:w="1276" w:type="dxa"/>
            <w:vAlign w:val="center"/>
          </w:tcPr>
          <w:p w:rsidR="00FE5C56" w:rsidRDefault="002B47BD">
            <w:pPr>
              <w:jc w:val="center"/>
              <w:rPr>
                <w:rFonts w:ascii="Times New Roman" w:hAnsi="Times New Roman" w:cs="Times New Roman"/>
                <w:b/>
                <w:color w:val="171717"/>
                <w:sz w:val="20"/>
                <w:szCs w:val="20"/>
              </w:rPr>
            </w:pPr>
            <w:r>
              <w:rPr>
                <w:rFonts w:ascii="Times New Roman" w:hAnsi="Times New Roman" w:cs="Times New Roman"/>
                <w:b/>
                <w:color w:val="171717"/>
                <w:sz w:val="20"/>
                <w:szCs w:val="20"/>
              </w:rPr>
              <w:t>38472,0</w:t>
            </w:r>
          </w:p>
        </w:tc>
        <w:tc>
          <w:tcPr>
            <w:tcW w:w="1134" w:type="dxa"/>
            <w:vAlign w:val="center"/>
          </w:tcPr>
          <w:p w:rsidR="00FE5C56" w:rsidRDefault="002B47BD">
            <w:pPr>
              <w:jc w:val="center"/>
              <w:rPr>
                <w:rFonts w:ascii="Times New Roman" w:hAnsi="Times New Roman" w:cs="Times New Roman"/>
                <w:b/>
                <w:color w:val="171717"/>
                <w:sz w:val="20"/>
                <w:szCs w:val="20"/>
              </w:rPr>
            </w:pPr>
            <w:r>
              <w:rPr>
                <w:rFonts w:ascii="Times New Roman" w:hAnsi="Times New Roman" w:cs="Times New Roman"/>
                <w:b/>
                <w:color w:val="171717"/>
                <w:sz w:val="20"/>
                <w:szCs w:val="20"/>
              </w:rPr>
              <w:t>38472,0</w:t>
            </w:r>
          </w:p>
        </w:tc>
        <w:tc>
          <w:tcPr>
            <w:tcW w:w="1275" w:type="dxa"/>
            <w:vAlign w:val="center"/>
          </w:tcPr>
          <w:p w:rsidR="00FE5C56" w:rsidRDefault="002B47BD">
            <w:pPr>
              <w:jc w:val="center"/>
              <w:rPr>
                <w:rFonts w:ascii="Times New Roman" w:hAnsi="Times New Roman" w:cs="Times New Roman"/>
                <w:b/>
                <w:color w:val="171717"/>
                <w:sz w:val="20"/>
                <w:szCs w:val="20"/>
              </w:rPr>
            </w:pPr>
            <w:r>
              <w:rPr>
                <w:rFonts w:ascii="Times New Roman" w:hAnsi="Times New Roman" w:cs="Times New Roman"/>
                <w:b/>
                <w:color w:val="171717"/>
                <w:sz w:val="20"/>
                <w:szCs w:val="20"/>
              </w:rPr>
              <w:t>38472,0</w:t>
            </w:r>
          </w:p>
        </w:tc>
        <w:tc>
          <w:tcPr>
            <w:tcW w:w="1134" w:type="dxa"/>
            <w:vAlign w:val="center"/>
          </w:tcPr>
          <w:p w:rsidR="00FE5C56" w:rsidRDefault="002B47BD">
            <w:pPr>
              <w:jc w:val="center"/>
              <w:rPr>
                <w:rFonts w:ascii="Times New Roman" w:hAnsi="Times New Roman" w:cs="Times New Roman"/>
                <w:b/>
                <w:color w:val="171717"/>
                <w:sz w:val="20"/>
                <w:szCs w:val="20"/>
              </w:rPr>
            </w:pPr>
            <w:r>
              <w:rPr>
                <w:rFonts w:ascii="Times New Roman" w:hAnsi="Times New Roman" w:cs="Times New Roman"/>
                <w:b/>
                <w:color w:val="171717"/>
                <w:sz w:val="20"/>
                <w:szCs w:val="20"/>
              </w:rPr>
              <w:t>38472,0</w:t>
            </w:r>
          </w:p>
        </w:tc>
        <w:tc>
          <w:tcPr>
            <w:tcW w:w="1134" w:type="dxa"/>
            <w:vAlign w:val="center"/>
          </w:tcPr>
          <w:p w:rsidR="00FE5C56" w:rsidRDefault="002B47BD">
            <w:pPr>
              <w:jc w:val="center"/>
              <w:rPr>
                <w:rFonts w:ascii="Times New Roman" w:hAnsi="Times New Roman" w:cs="Times New Roman"/>
                <w:b/>
                <w:color w:val="171717"/>
                <w:sz w:val="20"/>
                <w:szCs w:val="20"/>
              </w:rPr>
            </w:pPr>
            <w:r>
              <w:rPr>
                <w:rFonts w:ascii="Times New Roman" w:hAnsi="Times New Roman" w:cs="Times New Roman"/>
                <w:b/>
                <w:color w:val="171717"/>
                <w:sz w:val="20"/>
                <w:szCs w:val="20"/>
              </w:rPr>
              <w:t>38472,0</w:t>
            </w:r>
          </w:p>
        </w:tc>
        <w:tc>
          <w:tcPr>
            <w:tcW w:w="1247" w:type="dxa"/>
            <w:vAlign w:val="center"/>
          </w:tcPr>
          <w:p w:rsidR="00FE5C56" w:rsidRDefault="002B47BD">
            <w:pPr>
              <w:jc w:val="center"/>
              <w:rPr>
                <w:rFonts w:ascii="Times New Roman" w:hAnsi="Times New Roman" w:cs="Times New Roman"/>
                <w:b/>
                <w:color w:val="171717"/>
                <w:sz w:val="20"/>
                <w:szCs w:val="20"/>
              </w:rPr>
            </w:pPr>
            <w:r>
              <w:rPr>
                <w:rFonts w:ascii="Times New Roman" w:hAnsi="Times New Roman" w:cs="Times New Roman"/>
                <w:b/>
                <w:color w:val="171717"/>
                <w:sz w:val="20"/>
                <w:szCs w:val="20"/>
              </w:rPr>
              <w:t>230832,0</w:t>
            </w:r>
          </w:p>
        </w:tc>
      </w:tr>
      <w:tr w:rsidR="00FE5C56">
        <w:trPr>
          <w:trHeight w:val="272"/>
        </w:trPr>
        <w:tc>
          <w:tcPr>
            <w:tcW w:w="563" w:type="dxa"/>
            <w:vMerge w:val="restart"/>
          </w:tcPr>
          <w:p w:rsidR="00FE5C56" w:rsidRDefault="00FE5C56"/>
        </w:tc>
        <w:tc>
          <w:tcPr>
            <w:tcW w:w="6520" w:type="dxa"/>
            <w:gridSpan w:val="2"/>
            <w:vMerge w:val="restart"/>
            <w:tcBorders>
              <w:top w:val="none" w:sz="4" w:space="0" w:color="000000"/>
              <w:left w:val="none" w:sz="4" w:space="0" w:color="000000"/>
              <w:bottom w:val="single" w:sz="4" w:space="0" w:color="000000"/>
              <w:right w:val="single" w:sz="4" w:space="0" w:color="000000"/>
            </w:tcBorders>
            <w:shd w:val="clear" w:color="FFFFFF" w:fill="FFFFFF"/>
            <w:vAlign w:val="center"/>
          </w:tcPr>
          <w:p w:rsidR="00FE5C56" w:rsidRDefault="002B47BD">
            <w:pPr>
              <w:pBdr>
                <w:top w:val="none" w:sz="4" w:space="0" w:color="000000"/>
                <w:left w:val="none" w:sz="4" w:space="0" w:color="000000"/>
                <w:bottom w:val="none" w:sz="4" w:space="0" w:color="000000"/>
                <w:right w:val="none" w:sz="4" w:space="0" w:color="000000"/>
              </w:pBdr>
              <w:jc w:val="both"/>
            </w:pPr>
            <w:r>
              <w:rPr>
                <w:rFonts w:ascii="Times New Roman" w:hAnsi="Times New Roman" w:cs="Times New Roman"/>
                <w:b/>
                <w:sz w:val="20"/>
              </w:rPr>
              <w:t>Объем налоговых расходов, предусмотренных в рамках муниципальной программы (справочно)</w:t>
            </w:r>
          </w:p>
        </w:tc>
        <w:tc>
          <w:tcPr>
            <w:tcW w:w="1276" w:type="dxa"/>
            <w:vMerge w:val="restart"/>
            <w:vAlign w:val="center"/>
          </w:tcPr>
          <w:p w:rsidR="00FE5C56" w:rsidRDefault="002B47BD">
            <w:pPr>
              <w:pBdr>
                <w:top w:val="none" w:sz="4" w:space="0" w:color="000000"/>
                <w:left w:val="none" w:sz="4" w:space="0" w:color="000000"/>
                <w:bottom w:val="none" w:sz="4" w:space="0" w:color="000000"/>
                <w:right w:val="none" w:sz="4" w:space="0" w:color="000000"/>
              </w:pBdr>
              <w:jc w:val="center"/>
            </w:pPr>
            <w:r>
              <w:rPr>
                <w:rFonts w:ascii="Times New Roman" w:hAnsi="Times New Roman" w:cs="Times New Roman"/>
                <w:b/>
                <w:sz w:val="20"/>
              </w:rPr>
              <w:t>0,0</w:t>
            </w:r>
          </w:p>
        </w:tc>
        <w:tc>
          <w:tcPr>
            <w:tcW w:w="1276" w:type="dxa"/>
            <w:vMerge w:val="restart"/>
            <w:vAlign w:val="center"/>
          </w:tcPr>
          <w:p w:rsidR="00FE5C56" w:rsidRDefault="002B47BD">
            <w:pPr>
              <w:pBdr>
                <w:top w:val="none" w:sz="4" w:space="0" w:color="000000"/>
                <w:left w:val="none" w:sz="4" w:space="0" w:color="000000"/>
                <w:bottom w:val="none" w:sz="4" w:space="0" w:color="000000"/>
                <w:right w:val="none" w:sz="4" w:space="0" w:color="000000"/>
              </w:pBdr>
              <w:jc w:val="center"/>
            </w:pPr>
            <w:r>
              <w:rPr>
                <w:rFonts w:ascii="Times New Roman" w:hAnsi="Times New Roman" w:cs="Times New Roman"/>
                <w:b/>
                <w:sz w:val="20"/>
              </w:rPr>
              <w:t>0,0</w:t>
            </w:r>
          </w:p>
        </w:tc>
        <w:tc>
          <w:tcPr>
            <w:tcW w:w="1134" w:type="dxa"/>
            <w:vMerge w:val="restart"/>
            <w:vAlign w:val="center"/>
          </w:tcPr>
          <w:p w:rsidR="00FE5C56" w:rsidRDefault="002B47BD">
            <w:pPr>
              <w:pBdr>
                <w:top w:val="none" w:sz="4" w:space="0" w:color="000000"/>
                <w:left w:val="none" w:sz="4" w:space="0" w:color="000000"/>
                <w:bottom w:val="none" w:sz="4" w:space="0" w:color="000000"/>
                <w:right w:val="none" w:sz="4" w:space="0" w:color="000000"/>
              </w:pBdr>
              <w:jc w:val="center"/>
            </w:pPr>
            <w:r>
              <w:rPr>
                <w:rFonts w:ascii="Times New Roman" w:hAnsi="Times New Roman" w:cs="Times New Roman"/>
                <w:b/>
                <w:sz w:val="20"/>
              </w:rPr>
              <w:t>0,0</w:t>
            </w:r>
          </w:p>
        </w:tc>
        <w:tc>
          <w:tcPr>
            <w:tcW w:w="1275" w:type="dxa"/>
            <w:vMerge w:val="restart"/>
            <w:vAlign w:val="center"/>
          </w:tcPr>
          <w:p w:rsidR="00FE5C56" w:rsidRDefault="002B47BD">
            <w:pPr>
              <w:pBdr>
                <w:top w:val="none" w:sz="4" w:space="0" w:color="000000"/>
                <w:left w:val="none" w:sz="4" w:space="0" w:color="000000"/>
                <w:bottom w:val="none" w:sz="4" w:space="0" w:color="000000"/>
                <w:right w:val="none" w:sz="4" w:space="0" w:color="000000"/>
              </w:pBdr>
              <w:jc w:val="center"/>
            </w:pPr>
            <w:r>
              <w:rPr>
                <w:rFonts w:ascii="Times New Roman" w:hAnsi="Times New Roman" w:cs="Times New Roman"/>
                <w:b/>
                <w:sz w:val="20"/>
              </w:rPr>
              <w:t>0,0</w:t>
            </w:r>
          </w:p>
        </w:tc>
        <w:tc>
          <w:tcPr>
            <w:tcW w:w="1134" w:type="dxa"/>
            <w:vMerge w:val="restart"/>
            <w:vAlign w:val="center"/>
          </w:tcPr>
          <w:p w:rsidR="00FE5C56" w:rsidRDefault="002B47BD">
            <w:pPr>
              <w:pBdr>
                <w:top w:val="none" w:sz="4" w:space="0" w:color="000000"/>
                <w:left w:val="none" w:sz="4" w:space="0" w:color="000000"/>
                <w:bottom w:val="none" w:sz="4" w:space="0" w:color="000000"/>
                <w:right w:val="none" w:sz="4" w:space="0" w:color="000000"/>
              </w:pBdr>
              <w:jc w:val="center"/>
            </w:pPr>
            <w:r>
              <w:rPr>
                <w:rFonts w:ascii="Times New Roman" w:hAnsi="Times New Roman" w:cs="Times New Roman"/>
                <w:b/>
                <w:sz w:val="20"/>
              </w:rPr>
              <w:t>0,0</w:t>
            </w:r>
          </w:p>
        </w:tc>
        <w:tc>
          <w:tcPr>
            <w:tcW w:w="1134" w:type="dxa"/>
            <w:vMerge w:val="restart"/>
            <w:vAlign w:val="center"/>
          </w:tcPr>
          <w:p w:rsidR="00FE5C56" w:rsidRDefault="002B47BD">
            <w:pPr>
              <w:pBdr>
                <w:top w:val="none" w:sz="4" w:space="0" w:color="000000"/>
                <w:left w:val="none" w:sz="4" w:space="0" w:color="000000"/>
                <w:bottom w:val="none" w:sz="4" w:space="0" w:color="000000"/>
                <w:right w:val="none" w:sz="4" w:space="0" w:color="000000"/>
              </w:pBdr>
              <w:jc w:val="center"/>
            </w:pPr>
            <w:r>
              <w:rPr>
                <w:rFonts w:ascii="Times New Roman" w:hAnsi="Times New Roman" w:cs="Times New Roman"/>
                <w:b/>
                <w:sz w:val="20"/>
              </w:rPr>
              <w:t>0,0</w:t>
            </w:r>
          </w:p>
        </w:tc>
        <w:tc>
          <w:tcPr>
            <w:tcW w:w="1247" w:type="dxa"/>
            <w:vMerge w:val="restart"/>
            <w:vAlign w:val="center"/>
          </w:tcPr>
          <w:p w:rsidR="00FE5C56" w:rsidRDefault="002B47BD">
            <w:pPr>
              <w:jc w:val="center"/>
              <w:rPr>
                <w:rFonts w:ascii="Times New Roman" w:hAnsi="Times New Roman" w:cs="Times New Roman"/>
                <w:b/>
                <w:color w:val="171717"/>
                <w:sz w:val="20"/>
                <w:szCs w:val="20"/>
              </w:rPr>
            </w:pPr>
            <w:r>
              <w:rPr>
                <w:rFonts w:ascii="Times New Roman" w:hAnsi="Times New Roman" w:cs="Times New Roman"/>
                <w:b/>
                <w:color w:val="171717"/>
                <w:sz w:val="20"/>
                <w:szCs w:val="20"/>
              </w:rPr>
              <w:t>0,0</w:t>
            </w:r>
          </w:p>
        </w:tc>
      </w:tr>
      <w:tr w:rsidR="00FE5C56">
        <w:trPr>
          <w:trHeight w:val="334"/>
        </w:trPr>
        <w:tc>
          <w:tcPr>
            <w:tcW w:w="563" w:type="dxa"/>
            <w:vMerge w:val="restart"/>
          </w:tcPr>
          <w:p w:rsidR="00FE5C56" w:rsidRDefault="002B47BD">
            <w:pPr>
              <w:jc w:val="both"/>
              <w:rPr>
                <w:rFonts w:ascii="Times New Roman" w:hAnsi="Times New Roman" w:cs="Times New Roman"/>
                <w:bCs/>
                <w:color w:val="171717"/>
                <w:sz w:val="20"/>
                <w:szCs w:val="20"/>
              </w:rPr>
            </w:pPr>
            <w:r>
              <w:rPr>
                <w:rFonts w:ascii="Times New Roman" w:hAnsi="Times New Roman" w:cs="Times New Roman"/>
                <w:bCs/>
                <w:color w:val="171717" w:themeColor="background2" w:themeShade="1A"/>
                <w:sz w:val="20"/>
                <w:szCs w:val="20"/>
              </w:rPr>
              <w:t>1.</w:t>
            </w:r>
          </w:p>
          <w:p w:rsidR="00FE5C56" w:rsidRDefault="00FE5C56">
            <w:pPr>
              <w:jc w:val="both"/>
              <w:rPr>
                <w:rFonts w:ascii="Times New Roman" w:hAnsi="Times New Roman" w:cs="Times New Roman"/>
                <w:b/>
                <w:bCs/>
                <w:color w:val="171717"/>
                <w:sz w:val="20"/>
                <w:szCs w:val="20"/>
              </w:rPr>
            </w:pPr>
          </w:p>
          <w:p w:rsidR="00FE5C56" w:rsidRDefault="00FE5C56">
            <w:pPr>
              <w:jc w:val="both"/>
              <w:rPr>
                <w:rFonts w:ascii="Times New Roman" w:hAnsi="Times New Roman" w:cs="Times New Roman"/>
                <w:b/>
                <w:bCs/>
                <w:color w:val="171717"/>
                <w:sz w:val="20"/>
                <w:szCs w:val="20"/>
              </w:rPr>
            </w:pPr>
          </w:p>
          <w:p w:rsidR="00FE5C56" w:rsidRDefault="00FE5C56">
            <w:pPr>
              <w:jc w:val="both"/>
              <w:rPr>
                <w:rFonts w:ascii="Times New Roman" w:hAnsi="Times New Roman" w:cs="Times New Roman"/>
                <w:b/>
                <w:bCs/>
                <w:color w:val="171717"/>
                <w:sz w:val="20"/>
                <w:szCs w:val="20"/>
              </w:rPr>
            </w:pPr>
          </w:p>
        </w:tc>
        <w:tc>
          <w:tcPr>
            <w:tcW w:w="5244" w:type="dxa"/>
          </w:tcPr>
          <w:p w:rsidR="00FE5C56" w:rsidRDefault="002B47BD">
            <w:pPr>
              <w:pStyle w:val="ConsPlusNormal"/>
              <w:rPr>
                <w:rFonts w:ascii="Times New Roman" w:hAnsi="Times New Roman" w:cs="Times New Roman"/>
                <w:color w:val="171717"/>
                <w:szCs w:val="20"/>
              </w:rPr>
            </w:pPr>
            <w:r>
              <w:rPr>
                <w:rFonts w:ascii="Times New Roman" w:eastAsia="Times New Roman" w:hAnsi="Times New Roman" w:cs="Times New Roman"/>
                <w:b/>
                <w:color w:val="000000"/>
              </w:rPr>
              <w:t>Комплексы процессных мероприятий (всего), в том числе:</w:t>
            </w:r>
          </w:p>
        </w:tc>
        <w:tc>
          <w:tcPr>
            <w:tcW w:w="1276" w:type="dxa"/>
            <w:vMerge w:val="restart"/>
            <w:tcBorders>
              <w:top w:val="single" w:sz="4" w:space="0" w:color="auto"/>
            </w:tcBorders>
          </w:tcPr>
          <w:p w:rsidR="00FE5C56" w:rsidRDefault="002B47BD">
            <w:pPr>
              <w:jc w:val="center"/>
              <w:rPr>
                <w:rFonts w:ascii="Times New Roman" w:hAnsi="Times New Roman" w:cs="Times New Roman"/>
                <w:b/>
                <w:bCs/>
                <w:color w:val="171717"/>
                <w:sz w:val="20"/>
                <w:szCs w:val="20"/>
              </w:rPr>
            </w:pPr>
            <w:r>
              <w:rPr>
                <w:rFonts w:ascii="Times New Roman" w:hAnsi="Times New Roman" w:cs="Times New Roman"/>
                <w:b/>
                <w:bCs/>
                <w:color w:val="171717" w:themeColor="background2" w:themeShade="1A"/>
                <w:sz w:val="20"/>
                <w:szCs w:val="20"/>
              </w:rPr>
              <w:t>04401</w:t>
            </w:r>
          </w:p>
          <w:p w:rsidR="00FE5C56" w:rsidRDefault="002B47BD">
            <w:pPr>
              <w:jc w:val="center"/>
              <w:rPr>
                <w:rFonts w:ascii="Times New Roman" w:hAnsi="Times New Roman" w:cs="Times New Roman"/>
                <w:b/>
                <w:bCs/>
                <w:color w:val="171717"/>
                <w:sz w:val="20"/>
                <w:szCs w:val="20"/>
              </w:rPr>
            </w:pPr>
            <w:r>
              <w:rPr>
                <w:rFonts w:ascii="Times New Roman" w:hAnsi="Times New Roman" w:cs="Times New Roman"/>
                <w:b/>
                <w:bCs/>
                <w:color w:val="171717" w:themeColor="background2" w:themeShade="1A"/>
                <w:sz w:val="20"/>
                <w:szCs w:val="20"/>
              </w:rPr>
              <w:t>04402</w:t>
            </w:r>
          </w:p>
          <w:p w:rsidR="00FE5C56" w:rsidRDefault="002B47BD">
            <w:pPr>
              <w:jc w:val="center"/>
              <w:rPr>
                <w:rFonts w:ascii="Times New Roman" w:hAnsi="Times New Roman" w:cs="Times New Roman"/>
                <w:b/>
                <w:bCs/>
                <w:color w:val="171717"/>
                <w:sz w:val="20"/>
                <w:szCs w:val="20"/>
              </w:rPr>
            </w:pPr>
            <w:r>
              <w:rPr>
                <w:rFonts w:ascii="Times New Roman" w:hAnsi="Times New Roman" w:cs="Times New Roman"/>
                <w:b/>
                <w:bCs/>
                <w:color w:val="171717" w:themeColor="background2" w:themeShade="1A"/>
                <w:sz w:val="20"/>
                <w:szCs w:val="20"/>
              </w:rPr>
              <w:t>04403</w:t>
            </w:r>
          </w:p>
          <w:p w:rsidR="00FE5C56" w:rsidRDefault="002B47BD">
            <w:pPr>
              <w:jc w:val="center"/>
              <w:rPr>
                <w:rFonts w:ascii="Times New Roman" w:hAnsi="Times New Roman" w:cs="Times New Roman"/>
                <w:b/>
                <w:bCs/>
                <w:color w:val="171717"/>
                <w:sz w:val="20"/>
                <w:szCs w:val="20"/>
              </w:rPr>
            </w:pPr>
            <w:r>
              <w:rPr>
                <w:rFonts w:ascii="Times New Roman" w:hAnsi="Times New Roman" w:cs="Times New Roman"/>
                <w:b/>
                <w:bCs/>
                <w:color w:val="171717" w:themeColor="background2" w:themeShade="1A"/>
                <w:sz w:val="20"/>
                <w:szCs w:val="20"/>
              </w:rPr>
              <w:t>04404</w:t>
            </w:r>
          </w:p>
          <w:p w:rsidR="00FE5C56" w:rsidRDefault="002B47BD">
            <w:pPr>
              <w:jc w:val="center"/>
              <w:rPr>
                <w:rFonts w:ascii="Times New Roman" w:hAnsi="Times New Roman" w:cs="Times New Roman"/>
                <w:b/>
                <w:bCs/>
                <w:color w:val="171717"/>
                <w:sz w:val="20"/>
                <w:szCs w:val="20"/>
              </w:rPr>
            </w:pPr>
            <w:r>
              <w:rPr>
                <w:rFonts w:ascii="Times New Roman" w:hAnsi="Times New Roman" w:cs="Times New Roman"/>
                <w:b/>
                <w:bCs/>
                <w:color w:val="171717" w:themeColor="background2" w:themeShade="1A"/>
                <w:sz w:val="20"/>
                <w:szCs w:val="20"/>
              </w:rPr>
              <w:t>04405</w:t>
            </w:r>
          </w:p>
          <w:p w:rsidR="00FE5C56" w:rsidRDefault="002B47BD">
            <w:pPr>
              <w:jc w:val="center"/>
              <w:rPr>
                <w:rFonts w:ascii="Times New Roman" w:hAnsi="Times New Roman" w:cs="Times New Roman"/>
                <w:b/>
                <w:bCs/>
                <w:color w:val="171717"/>
                <w:sz w:val="20"/>
                <w:szCs w:val="20"/>
              </w:rPr>
            </w:pPr>
            <w:r>
              <w:rPr>
                <w:rFonts w:ascii="Times New Roman" w:hAnsi="Times New Roman" w:cs="Times New Roman"/>
                <w:b/>
                <w:bCs/>
                <w:color w:val="171717" w:themeColor="background2" w:themeShade="1A"/>
                <w:sz w:val="20"/>
                <w:szCs w:val="20"/>
              </w:rPr>
              <w:t>04406</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FE5C56" w:rsidRDefault="002B47BD">
            <w:pPr>
              <w:jc w:val="center"/>
              <w:outlineLvl w:val="0"/>
              <w:rPr>
                <w:rFonts w:ascii="Times New Roman" w:hAnsi="Times New Roman" w:cs="Times New Roman"/>
                <w:b/>
                <w:bCs/>
                <w:sz w:val="20"/>
                <w:szCs w:val="20"/>
              </w:rPr>
            </w:pPr>
            <w:r>
              <w:rPr>
                <w:rFonts w:ascii="Times New Roman" w:hAnsi="Times New Roman" w:cs="Times New Roman"/>
                <w:b/>
                <w:bCs/>
                <w:sz w:val="20"/>
                <w:szCs w:val="20"/>
              </w:rPr>
              <w:t>1 764 492,00</w:t>
            </w:r>
          </w:p>
        </w:tc>
        <w:tc>
          <w:tcPr>
            <w:tcW w:w="1276" w:type="dxa"/>
            <w:tcBorders>
              <w:top w:val="single" w:sz="8" w:space="0" w:color="auto"/>
              <w:left w:val="none" w:sz="4" w:space="0" w:color="000000"/>
              <w:bottom w:val="single" w:sz="8" w:space="0" w:color="auto"/>
              <w:right w:val="single" w:sz="8" w:space="0" w:color="auto"/>
            </w:tcBorders>
            <w:shd w:val="clear" w:color="auto" w:fill="auto"/>
            <w:vAlign w:val="center"/>
          </w:tcPr>
          <w:p w:rsidR="00FE5C56" w:rsidRDefault="002B47BD">
            <w:pPr>
              <w:jc w:val="center"/>
              <w:outlineLvl w:val="0"/>
              <w:rPr>
                <w:rFonts w:ascii="Times New Roman" w:hAnsi="Times New Roman" w:cs="Times New Roman"/>
                <w:b/>
                <w:bCs/>
                <w:sz w:val="20"/>
                <w:szCs w:val="20"/>
              </w:rPr>
            </w:pPr>
            <w:r>
              <w:rPr>
                <w:rFonts w:ascii="Times New Roman" w:hAnsi="Times New Roman" w:cs="Times New Roman"/>
                <w:b/>
                <w:bCs/>
                <w:sz w:val="20"/>
                <w:szCs w:val="20"/>
              </w:rPr>
              <w:t>1 411 487,90</w:t>
            </w:r>
          </w:p>
        </w:tc>
        <w:tc>
          <w:tcPr>
            <w:tcW w:w="1134" w:type="dxa"/>
            <w:tcBorders>
              <w:top w:val="single" w:sz="8" w:space="0" w:color="auto"/>
              <w:left w:val="none" w:sz="4" w:space="0" w:color="000000"/>
              <w:bottom w:val="single" w:sz="8" w:space="0" w:color="auto"/>
              <w:right w:val="single" w:sz="8" w:space="0" w:color="auto"/>
            </w:tcBorders>
            <w:shd w:val="clear" w:color="auto" w:fill="auto"/>
            <w:vAlign w:val="center"/>
          </w:tcPr>
          <w:p w:rsidR="00FE5C56" w:rsidRDefault="002B47BD">
            <w:pPr>
              <w:jc w:val="center"/>
              <w:outlineLvl w:val="0"/>
              <w:rPr>
                <w:rFonts w:ascii="Times New Roman" w:hAnsi="Times New Roman" w:cs="Times New Roman"/>
                <w:b/>
                <w:bCs/>
                <w:sz w:val="20"/>
                <w:szCs w:val="20"/>
              </w:rPr>
            </w:pPr>
            <w:r>
              <w:rPr>
                <w:rFonts w:ascii="Times New Roman" w:hAnsi="Times New Roman" w:cs="Times New Roman"/>
                <w:b/>
                <w:bCs/>
                <w:sz w:val="20"/>
                <w:szCs w:val="20"/>
              </w:rPr>
              <w:t>1419 493,9</w:t>
            </w:r>
          </w:p>
        </w:tc>
        <w:tc>
          <w:tcPr>
            <w:tcW w:w="1275" w:type="dxa"/>
            <w:tcBorders>
              <w:top w:val="single" w:sz="8" w:space="0" w:color="auto"/>
              <w:left w:val="none" w:sz="4" w:space="0" w:color="000000"/>
              <w:bottom w:val="single" w:sz="8" w:space="0" w:color="auto"/>
              <w:right w:val="single" w:sz="8" w:space="0" w:color="auto"/>
            </w:tcBorders>
            <w:shd w:val="clear" w:color="auto" w:fill="auto"/>
            <w:vAlign w:val="center"/>
          </w:tcPr>
          <w:p w:rsidR="00FE5C56" w:rsidRDefault="002B47BD">
            <w:pPr>
              <w:jc w:val="center"/>
              <w:outlineLvl w:val="0"/>
              <w:rPr>
                <w:rFonts w:ascii="Times New Roman" w:hAnsi="Times New Roman" w:cs="Times New Roman"/>
                <w:b/>
                <w:bCs/>
                <w:sz w:val="20"/>
                <w:szCs w:val="20"/>
              </w:rPr>
            </w:pPr>
            <w:r>
              <w:rPr>
                <w:rFonts w:ascii="Times New Roman" w:hAnsi="Times New Roman" w:cs="Times New Roman"/>
                <w:b/>
                <w:bCs/>
                <w:sz w:val="20"/>
                <w:szCs w:val="20"/>
              </w:rPr>
              <w:t>1 427 818,90</w:t>
            </w:r>
          </w:p>
        </w:tc>
        <w:tc>
          <w:tcPr>
            <w:tcW w:w="1134" w:type="dxa"/>
            <w:tcBorders>
              <w:top w:val="single" w:sz="8" w:space="0" w:color="auto"/>
              <w:left w:val="none" w:sz="4" w:space="0" w:color="000000"/>
              <w:bottom w:val="single" w:sz="8" w:space="0" w:color="auto"/>
              <w:right w:val="single" w:sz="8" w:space="0" w:color="auto"/>
            </w:tcBorders>
            <w:shd w:val="clear" w:color="auto" w:fill="auto"/>
            <w:vAlign w:val="center"/>
          </w:tcPr>
          <w:p w:rsidR="00FE5C56" w:rsidRDefault="002B47BD">
            <w:pPr>
              <w:jc w:val="center"/>
              <w:outlineLvl w:val="0"/>
              <w:rPr>
                <w:rFonts w:ascii="Times New Roman" w:hAnsi="Times New Roman" w:cs="Times New Roman"/>
                <w:b/>
                <w:bCs/>
                <w:sz w:val="20"/>
                <w:szCs w:val="20"/>
              </w:rPr>
            </w:pPr>
            <w:r>
              <w:rPr>
                <w:rFonts w:ascii="Times New Roman" w:hAnsi="Times New Roman" w:cs="Times New Roman"/>
                <w:b/>
                <w:bCs/>
                <w:sz w:val="20"/>
                <w:szCs w:val="20"/>
              </w:rPr>
              <w:t>1436 477,9</w:t>
            </w:r>
          </w:p>
        </w:tc>
        <w:tc>
          <w:tcPr>
            <w:tcW w:w="1134" w:type="dxa"/>
            <w:tcBorders>
              <w:top w:val="single" w:sz="8" w:space="0" w:color="auto"/>
              <w:left w:val="none" w:sz="4" w:space="0" w:color="000000"/>
              <w:bottom w:val="single" w:sz="8" w:space="0" w:color="auto"/>
              <w:right w:val="single" w:sz="8" w:space="0" w:color="auto"/>
            </w:tcBorders>
            <w:shd w:val="clear" w:color="auto" w:fill="auto"/>
            <w:vAlign w:val="center"/>
          </w:tcPr>
          <w:p w:rsidR="00FE5C56" w:rsidRDefault="002B47BD">
            <w:pPr>
              <w:jc w:val="center"/>
              <w:outlineLvl w:val="0"/>
              <w:rPr>
                <w:rFonts w:ascii="Times New Roman" w:hAnsi="Times New Roman" w:cs="Times New Roman"/>
                <w:b/>
                <w:bCs/>
                <w:sz w:val="20"/>
                <w:szCs w:val="20"/>
              </w:rPr>
            </w:pPr>
            <w:r>
              <w:rPr>
                <w:rFonts w:ascii="Times New Roman" w:hAnsi="Times New Roman" w:cs="Times New Roman"/>
                <w:b/>
                <w:bCs/>
                <w:sz w:val="20"/>
                <w:szCs w:val="20"/>
              </w:rPr>
              <w:t>1445 482,9</w:t>
            </w:r>
          </w:p>
        </w:tc>
        <w:tc>
          <w:tcPr>
            <w:tcW w:w="1247" w:type="dxa"/>
            <w:tcBorders>
              <w:top w:val="single" w:sz="8" w:space="0" w:color="auto"/>
              <w:left w:val="none" w:sz="4" w:space="0" w:color="000000"/>
              <w:bottom w:val="single" w:sz="8" w:space="0" w:color="auto"/>
              <w:right w:val="single" w:sz="8" w:space="0" w:color="auto"/>
            </w:tcBorders>
            <w:shd w:val="clear" w:color="auto" w:fill="auto"/>
            <w:vAlign w:val="center"/>
          </w:tcPr>
          <w:p w:rsidR="00FE5C56" w:rsidRDefault="002B47BD">
            <w:pPr>
              <w:jc w:val="center"/>
              <w:outlineLvl w:val="0"/>
              <w:rPr>
                <w:rFonts w:ascii="Times New Roman" w:hAnsi="Times New Roman" w:cs="Times New Roman"/>
                <w:b/>
                <w:bCs/>
                <w:sz w:val="20"/>
                <w:szCs w:val="20"/>
              </w:rPr>
            </w:pPr>
            <w:r>
              <w:rPr>
                <w:rFonts w:ascii="Times New Roman" w:hAnsi="Times New Roman" w:cs="Times New Roman"/>
                <w:b/>
                <w:bCs/>
                <w:sz w:val="20"/>
                <w:szCs w:val="20"/>
              </w:rPr>
              <w:t>8 905 253,5</w:t>
            </w:r>
          </w:p>
        </w:tc>
      </w:tr>
      <w:tr w:rsidR="00FE5C56">
        <w:tc>
          <w:tcPr>
            <w:tcW w:w="563" w:type="dxa"/>
            <w:vMerge/>
          </w:tcPr>
          <w:p w:rsidR="00FE5C56" w:rsidRDefault="00FE5C56"/>
        </w:tc>
        <w:tc>
          <w:tcPr>
            <w:tcW w:w="5244" w:type="dxa"/>
            <w:vAlign w:val="center"/>
          </w:tcPr>
          <w:p w:rsidR="00FE5C56" w:rsidRDefault="002B47BD">
            <w:pPr>
              <w:pStyle w:val="af7"/>
              <w:spacing w:before="0" w:beforeAutospacing="0" w:after="0" w:afterAutospacing="0" w:line="168" w:lineRule="atLeast"/>
              <w:jc w:val="both"/>
              <w:rPr>
                <w:b/>
              </w:rPr>
            </w:pPr>
            <w:r>
              <w:rPr>
                <w:b/>
                <w:color w:val="000000"/>
                <w:sz w:val="20"/>
                <w:szCs w:val="20"/>
              </w:rPr>
              <w:t>- межбюджетные трансферты из областного и федерального бюджетов (справочно)</w:t>
            </w:r>
          </w:p>
        </w:tc>
        <w:tc>
          <w:tcPr>
            <w:tcW w:w="1276" w:type="dxa"/>
            <w:vMerge/>
          </w:tcPr>
          <w:p w:rsidR="00FE5C56" w:rsidRDefault="00FE5C56">
            <w:pPr>
              <w:jc w:val="center"/>
              <w:rPr>
                <w:rFonts w:ascii="Times New Roman" w:hAnsi="Times New Roman" w:cs="Times New Roman"/>
                <w:b/>
                <w:bCs/>
                <w:color w:val="171717"/>
                <w:sz w:val="20"/>
                <w:szCs w:val="20"/>
              </w:rPr>
            </w:pPr>
          </w:p>
        </w:tc>
        <w:tc>
          <w:tcPr>
            <w:tcW w:w="1276" w:type="dxa"/>
            <w:tcBorders>
              <w:top w:val="none" w:sz="4" w:space="0" w:color="000000"/>
              <w:left w:val="none" w:sz="4" w:space="0" w:color="000000"/>
              <w:bottom w:val="single" w:sz="8" w:space="0" w:color="auto"/>
              <w:right w:val="single" w:sz="8" w:space="0" w:color="auto"/>
            </w:tcBorders>
            <w:shd w:val="clear" w:color="auto" w:fill="auto"/>
            <w:vAlign w:val="center"/>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1321442,4</w:t>
            </w:r>
          </w:p>
        </w:tc>
        <w:tc>
          <w:tcPr>
            <w:tcW w:w="1276" w:type="dxa"/>
            <w:tcBorders>
              <w:top w:val="none" w:sz="4" w:space="0" w:color="000000"/>
              <w:left w:val="none" w:sz="4" w:space="0" w:color="000000"/>
              <w:bottom w:val="single" w:sz="8" w:space="0" w:color="auto"/>
              <w:right w:val="single" w:sz="8" w:space="0" w:color="auto"/>
            </w:tcBorders>
            <w:shd w:val="clear" w:color="auto" w:fill="auto"/>
            <w:vAlign w:val="center"/>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1172882,9</w:t>
            </w:r>
          </w:p>
        </w:tc>
        <w:tc>
          <w:tcPr>
            <w:tcW w:w="1134" w:type="dxa"/>
            <w:tcBorders>
              <w:top w:val="none" w:sz="4" w:space="0" w:color="000000"/>
              <w:left w:val="none" w:sz="4" w:space="0" w:color="000000"/>
              <w:bottom w:val="single" w:sz="8" w:space="0" w:color="auto"/>
              <w:right w:val="single" w:sz="8" w:space="0" w:color="auto"/>
            </w:tcBorders>
            <w:shd w:val="clear" w:color="auto" w:fill="auto"/>
            <w:vAlign w:val="center"/>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1172882,9</w:t>
            </w:r>
          </w:p>
        </w:tc>
        <w:tc>
          <w:tcPr>
            <w:tcW w:w="1275" w:type="dxa"/>
            <w:tcBorders>
              <w:top w:val="none" w:sz="4" w:space="0" w:color="000000"/>
              <w:left w:val="none" w:sz="4" w:space="0" w:color="000000"/>
              <w:bottom w:val="single" w:sz="8" w:space="0" w:color="auto"/>
              <w:right w:val="single" w:sz="8" w:space="0" w:color="auto"/>
            </w:tcBorders>
            <w:shd w:val="clear" w:color="auto" w:fill="auto"/>
            <w:vAlign w:val="center"/>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1172882,9</w:t>
            </w:r>
          </w:p>
        </w:tc>
        <w:tc>
          <w:tcPr>
            <w:tcW w:w="1134" w:type="dxa"/>
            <w:tcBorders>
              <w:top w:val="none" w:sz="4" w:space="0" w:color="000000"/>
              <w:left w:val="none" w:sz="4" w:space="0" w:color="000000"/>
              <w:bottom w:val="single" w:sz="8" w:space="0" w:color="auto"/>
              <w:right w:val="single" w:sz="8" w:space="0" w:color="auto"/>
            </w:tcBorders>
            <w:shd w:val="clear" w:color="auto" w:fill="auto"/>
            <w:vAlign w:val="center"/>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1172882,9</w:t>
            </w:r>
          </w:p>
        </w:tc>
        <w:tc>
          <w:tcPr>
            <w:tcW w:w="1134" w:type="dxa"/>
            <w:tcBorders>
              <w:top w:val="none" w:sz="4" w:space="0" w:color="000000"/>
              <w:left w:val="none" w:sz="4" w:space="0" w:color="000000"/>
              <w:bottom w:val="single" w:sz="8" w:space="0" w:color="auto"/>
              <w:right w:val="single" w:sz="8" w:space="0" w:color="auto"/>
            </w:tcBorders>
            <w:shd w:val="clear" w:color="auto" w:fill="auto"/>
            <w:vAlign w:val="center"/>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1172882,9</w:t>
            </w:r>
          </w:p>
        </w:tc>
        <w:tc>
          <w:tcPr>
            <w:tcW w:w="1247" w:type="dxa"/>
            <w:tcBorders>
              <w:top w:val="none" w:sz="4" w:space="0" w:color="000000"/>
              <w:left w:val="none" w:sz="4" w:space="0" w:color="000000"/>
              <w:bottom w:val="single" w:sz="8" w:space="0" w:color="auto"/>
              <w:right w:val="single" w:sz="8" w:space="0" w:color="auto"/>
            </w:tcBorders>
            <w:shd w:val="clear" w:color="auto" w:fill="auto"/>
            <w:vAlign w:val="center"/>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7185856,9</w:t>
            </w:r>
          </w:p>
        </w:tc>
      </w:tr>
      <w:tr w:rsidR="00FE5C56">
        <w:tc>
          <w:tcPr>
            <w:tcW w:w="563" w:type="dxa"/>
            <w:vMerge/>
          </w:tcPr>
          <w:p w:rsidR="00FE5C56" w:rsidRDefault="00FE5C56"/>
        </w:tc>
        <w:tc>
          <w:tcPr>
            <w:tcW w:w="5244" w:type="dxa"/>
            <w:tcBorders>
              <w:top w:val="none" w:sz="4" w:space="0" w:color="000000"/>
              <w:left w:val="none" w:sz="4" w:space="0" w:color="000000"/>
              <w:bottom w:val="single" w:sz="4" w:space="0" w:color="auto"/>
              <w:right w:val="single" w:sz="4" w:space="0" w:color="auto"/>
            </w:tcBorders>
            <w:shd w:val="clear" w:color="auto" w:fill="auto"/>
            <w:vAlign w:val="center"/>
          </w:tcPr>
          <w:p w:rsidR="00FE5C56" w:rsidRDefault="002B47BD">
            <w:pPr>
              <w:pStyle w:val="af7"/>
              <w:spacing w:before="0" w:beforeAutospacing="0" w:after="0" w:afterAutospacing="0" w:line="20" w:lineRule="atLeast"/>
              <w:jc w:val="both"/>
              <w:rPr>
                <w:b/>
              </w:rPr>
            </w:pPr>
            <w:r>
              <w:rPr>
                <w:b/>
                <w:color w:val="000000"/>
                <w:sz w:val="20"/>
                <w:szCs w:val="20"/>
              </w:rPr>
              <w:t>- бюджет Валуйского муниципального округа</w:t>
            </w:r>
          </w:p>
        </w:tc>
        <w:tc>
          <w:tcPr>
            <w:tcW w:w="1276" w:type="dxa"/>
            <w:vMerge/>
          </w:tcPr>
          <w:p w:rsidR="00FE5C56" w:rsidRDefault="00FE5C56">
            <w:pPr>
              <w:jc w:val="center"/>
              <w:rPr>
                <w:rFonts w:ascii="Times New Roman" w:hAnsi="Times New Roman" w:cs="Times New Roman"/>
                <w:bCs/>
                <w:color w:val="171717"/>
                <w:sz w:val="20"/>
                <w:szCs w:val="20"/>
              </w:rPr>
            </w:pPr>
          </w:p>
        </w:tc>
        <w:tc>
          <w:tcPr>
            <w:tcW w:w="1276" w:type="dxa"/>
            <w:tcBorders>
              <w:top w:val="none" w:sz="4" w:space="0" w:color="000000"/>
              <w:left w:val="single" w:sz="8" w:space="0" w:color="auto"/>
              <w:bottom w:val="single" w:sz="8" w:space="0" w:color="auto"/>
              <w:right w:val="single" w:sz="8" w:space="0" w:color="auto"/>
            </w:tcBorders>
            <w:shd w:val="clear" w:color="auto" w:fill="auto"/>
            <w:vAlign w:val="center"/>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404577,6</w:t>
            </w:r>
          </w:p>
        </w:tc>
        <w:tc>
          <w:tcPr>
            <w:tcW w:w="1276" w:type="dxa"/>
            <w:tcBorders>
              <w:top w:val="none" w:sz="4" w:space="0" w:color="000000"/>
              <w:left w:val="none" w:sz="4" w:space="0" w:color="000000"/>
              <w:bottom w:val="single" w:sz="8" w:space="0" w:color="auto"/>
              <w:right w:val="single" w:sz="8" w:space="0" w:color="auto"/>
            </w:tcBorders>
            <w:shd w:val="clear" w:color="auto" w:fill="auto"/>
            <w:vAlign w:val="center"/>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200133,0</w:t>
            </w:r>
          </w:p>
        </w:tc>
        <w:tc>
          <w:tcPr>
            <w:tcW w:w="1134" w:type="dxa"/>
            <w:tcBorders>
              <w:top w:val="none" w:sz="4" w:space="0" w:color="000000"/>
              <w:left w:val="none" w:sz="4" w:space="0" w:color="000000"/>
              <w:bottom w:val="single" w:sz="8" w:space="0" w:color="auto"/>
              <w:right w:val="single" w:sz="8" w:space="0" w:color="auto"/>
            </w:tcBorders>
            <w:shd w:val="clear" w:color="auto" w:fill="auto"/>
            <w:vAlign w:val="center"/>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208139,0</w:t>
            </w:r>
          </w:p>
        </w:tc>
        <w:tc>
          <w:tcPr>
            <w:tcW w:w="1275" w:type="dxa"/>
            <w:tcBorders>
              <w:top w:val="none" w:sz="4" w:space="0" w:color="000000"/>
              <w:left w:val="none" w:sz="4" w:space="0" w:color="000000"/>
              <w:bottom w:val="single" w:sz="8" w:space="0" w:color="auto"/>
              <w:right w:val="single" w:sz="8" w:space="0" w:color="auto"/>
            </w:tcBorders>
            <w:shd w:val="clear" w:color="auto" w:fill="auto"/>
            <w:vAlign w:val="center"/>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216464,0</w:t>
            </w:r>
          </w:p>
        </w:tc>
        <w:tc>
          <w:tcPr>
            <w:tcW w:w="1134" w:type="dxa"/>
            <w:tcBorders>
              <w:top w:val="none" w:sz="4" w:space="0" w:color="000000"/>
              <w:left w:val="none" w:sz="4" w:space="0" w:color="000000"/>
              <w:bottom w:val="single" w:sz="8" w:space="0" w:color="auto"/>
              <w:right w:val="single" w:sz="8" w:space="0" w:color="auto"/>
            </w:tcBorders>
            <w:shd w:val="clear" w:color="auto" w:fill="auto"/>
            <w:vAlign w:val="center"/>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225123,0</w:t>
            </w:r>
          </w:p>
        </w:tc>
        <w:tc>
          <w:tcPr>
            <w:tcW w:w="1134" w:type="dxa"/>
            <w:tcBorders>
              <w:top w:val="none" w:sz="4" w:space="0" w:color="000000"/>
              <w:left w:val="none" w:sz="4" w:space="0" w:color="000000"/>
              <w:bottom w:val="single" w:sz="8" w:space="0" w:color="auto"/>
              <w:right w:val="single" w:sz="8" w:space="0" w:color="auto"/>
            </w:tcBorders>
            <w:shd w:val="clear" w:color="auto" w:fill="auto"/>
            <w:vAlign w:val="center"/>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234128,0</w:t>
            </w:r>
          </w:p>
        </w:tc>
        <w:tc>
          <w:tcPr>
            <w:tcW w:w="1247" w:type="dxa"/>
            <w:tcBorders>
              <w:top w:val="none" w:sz="4" w:space="0" w:color="000000"/>
              <w:left w:val="none" w:sz="4" w:space="0" w:color="000000"/>
              <w:bottom w:val="single" w:sz="8" w:space="0" w:color="auto"/>
              <w:right w:val="single" w:sz="8" w:space="0" w:color="auto"/>
            </w:tcBorders>
            <w:shd w:val="clear" w:color="auto" w:fill="auto"/>
            <w:vAlign w:val="center"/>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1488564,6</w:t>
            </w:r>
          </w:p>
        </w:tc>
      </w:tr>
      <w:tr w:rsidR="00FE5C56">
        <w:tc>
          <w:tcPr>
            <w:tcW w:w="563" w:type="dxa"/>
            <w:vMerge/>
          </w:tcPr>
          <w:p w:rsidR="00FE5C56" w:rsidRDefault="00FE5C56"/>
        </w:tc>
        <w:tc>
          <w:tcPr>
            <w:tcW w:w="5244" w:type="dxa"/>
            <w:tcBorders>
              <w:top w:val="none" w:sz="4" w:space="0" w:color="000000"/>
              <w:left w:val="none" w:sz="4" w:space="0" w:color="000000"/>
              <w:bottom w:val="single" w:sz="4" w:space="0" w:color="auto"/>
              <w:right w:val="single" w:sz="4" w:space="0" w:color="auto"/>
            </w:tcBorders>
            <w:shd w:val="clear" w:color="auto" w:fill="auto"/>
            <w:vAlign w:val="center"/>
          </w:tcPr>
          <w:p w:rsidR="00FE5C56" w:rsidRDefault="002B47BD">
            <w:pPr>
              <w:pStyle w:val="af7"/>
              <w:spacing w:before="0" w:beforeAutospacing="0" w:after="0" w:afterAutospacing="0" w:line="20" w:lineRule="atLeast"/>
              <w:jc w:val="both"/>
              <w:rPr>
                <w:b/>
              </w:rPr>
            </w:pPr>
            <w:r>
              <w:rPr>
                <w:b/>
                <w:color w:val="000000"/>
                <w:sz w:val="20"/>
                <w:szCs w:val="20"/>
              </w:rPr>
              <w:t>- внебюджетные источники</w:t>
            </w:r>
          </w:p>
        </w:tc>
        <w:tc>
          <w:tcPr>
            <w:tcW w:w="1276" w:type="dxa"/>
            <w:vMerge/>
          </w:tcPr>
          <w:p w:rsidR="00FE5C56" w:rsidRDefault="00FE5C56">
            <w:pPr>
              <w:jc w:val="center"/>
              <w:rPr>
                <w:rFonts w:ascii="Times New Roman" w:hAnsi="Times New Roman" w:cs="Times New Roman"/>
                <w:b/>
                <w:bCs/>
                <w:color w:val="171717"/>
                <w:sz w:val="20"/>
                <w:szCs w:val="20"/>
              </w:rPr>
            </w:pPr>
          </w:p>
        </w:tc>
        <w:tc>
          <w:tcPr>
            <w:tcW w:w="1276" w:type="dxa"/>
            <w:tcBorders>
              <w:top w:val="none" w:sz="4" w:space="0" w:color="000000"/>
              <w:left w:val="single" w:sz="8" w:space="0" w:color="auto"/>
              <w:bottom w:val="single" w:sz="8" w:space="0" w:color="auto"/>
              <w:right w:val="single" w:sz="8" w:space="0" w:color="auto"/>
            </w:tcBorders>
            <w:shd w:val="clear" w:color="auto" w:fill="auto"/>
            <w:vAlign w:val="center"/>
          </w:tcPr>
          <w:p w:rsidR="00FE5C56" w:rsidRDefault="002B47BD">
            <w:pPr>
              <w:jc w:val="center"/>
              <w:rPr>
                <w:rFonts w:ascii="Times New Roman" w:hAnsi="Times New Roman" w:cs="Times New Roman"/>
                <w:b/>
                <w:color w:val="171717"/>
                <w:sz w:val="20"/>
                <w:szCs w:val="20"/>
              </w:rPr>
            </w:pPr>
            <w:r>
              <w:rPr>
                <w:rFonts w:ascii="Times New Roman" w:hAnsi="Times New Roman" w:cs="Times New Roman"/>
                <w:b/>
                <w:color w:val="171717"/>
                <w:sz w:val="20"/>
                <w:szCs w:val="20"/>
              </w:rPr>
              <w:t>38472,0</w:t>
            </w:r>
          </w:p>
        </w:tc>
        <w:tc>
          <w:tcPr>
            <w:tcW w:w="1276" w:type="dxa"/>
            <w:tcBorders>
              <w:top w:val="none" w:sz="4" w:space="0" w:color="000000"/>
              <w:left w:val="none" w:sz="4" w:space="0" w:color="000000"/>
              <w:bottom w:val="single" w:sz="8" w:space="0" w:color="auto"/>
              <w:right w:val="single" w:sz="8" w:space="0" w:color="auto"/>
            </w:tcBorders>
            <w:shd w:val="clear" w:color="auto" w:fill="auto"/>
            <w:vAlign w:val="center"/>
          </w:tcPr>
          <w:p w:rsidR="00FE5C56" w:rsidRDefault="002B47BD">
            <w:pPr>
              <w:jc w:val="center"/>
              <w:rPr>
                <w:rFonts w:ascii="Times New Roman" w:hAnsi="Times New Roman" w:cs="Times New Roman"/>
                <w:b/>
                <w:color w:val="171717"/>
                <w:sz w:val="20"/>
                <w:szCs w:val="20"/>
              </w:rPr>
            </w:pPr>
            <w:r>
              <w:rPr>
                <w:rFonts w:ascii="Times New Roman" w:hAnsi="Times New Roman" w:cs="Times New Roman"/>
                <w:b/>
                <w:color w:val="171717"/>
                <w:sz w:val="20"/>
                <w:szCs w:val="20"/>
              </w:rPr>
              <w:t>38472,0</w:t>
            </w:r>
          </w:p>
        </w:tc>
        <w:tc>
          <w:tcPr>
            <w:tcW w:w="1134" w:type="dxa"/>
            <w:tcBorders>
              <w:top w:val="none" w:sz="4" w:space="0" w:color="000000"/>
              <w:left w:val="none" w:sz="4" w:space="0" w:color="000000"/>
              <w:bottom w:val="single" w:sz="8" w:space="0" w:color="auto"/>
              <w:right w:val="single" w:sz="8" w:space="0" w:color="auto"/>
            </w:tcBorders>
            <w:shd w:val="clear" w:color="auto" w:fill="auto"/>
            <w:vAlign w:val="center"/>
          </w:tcPr>
          <w:p w:rsidR="00FE5C56" w:rsidRDefault="002B47BD">
            <w:pPr>
              <w:jc w:val="center"/>
              <w:rPr>
                <w:rFonts w:ascii="Times New Roman" w:hAnsi="Times New Roman" w:cs="Times New Roman"/>
                <w:b/>
                <w:color w:val="171717"/>
                <w:sz w:val="20"/>
                <w:szCs w:val="20"/>
              </w:rPr>
            </w:pPr>
            <w:r>
              <w:rPr>
                <w:rFonts w:ascii="Times New Roman" w:hAnsi="Times New Roman" w:cs="Times New Roman"/>
                <w:b/>
                <w:color w:val="171717"/>
                <w:sz w:val="20"/>
                <w:szCs w:val="20"/>
              </w:rPr>
              <w:t>38472,0</w:t>
            </w:r>
          </w:p>
        </w:tc>
        <w:tc>
          <w:tcPr>
            <w:tcW w:w="1275" w:type="dxa"/>
            <w:tcBorders>
              <w:top w:val="none" w:sz="4" w:space="0" w:color="000000"/>
              <w:left w:val="none" w:sz="4" w:space="0" w:color="000000"/>
              <w:bottom w:val="single" w:sz="8" w:space="0" w:color="auto"/>
              <w:right w:val="single" w:sz="8" w:space="0" w:color="auto"/>
            </w:tcBorders>
            <w:shd w:val="clear" w:color="auto" w:fill="auto"/>
            <w:vAlign w:val="center"/>
          </w:tcPr>
          <w:p w:rsidR="00FE5C56" w:rsidRDefault="002B47BD">
            <w:pPr>
              <w:jc w:val="center"/>
              <w:rPr>
                <w:rFonts w:ascii="Times New Roman" w:hAnsi="Times New Roman" w:cs="Times New Roman"/>
                <w:b/>
                <w:color w:val="171717"/>
                <w:sz w:val="20"/>
                <w:szCs w:val="20"/>
              </w:rPr>
            </w:pPr>
            <w:r>
              <w:rPr>
                <w:rFonts w:ascii="Times New Roman" w:hAnsi="Times New Roman" w:cs="Times New Roman"/>
                <w:b/>
                <w:color w:val="171717"/>
                <w:sz w:val="20"/>
                <w:szCs w:val="20"/>
              </w:rPr>
              <w:t>38472,0</w:t>
            </w:r>
          </w:p>
        </w:tc>
        <w:tc>
          <w:tcPr>
            <w:tcW w:w="1134" w:type="dxa"/>
            <w:tcBorders>
              <w:top w:val="none" w:sz="4" w:space="0" w:color="000000"/>
              <w:left w:val="none" w:sz="4" w:space="0" w:color="000000"/>
              <w:bottom w:val="single" w:sz="8" w:space="0" w:color="auto"/>
              <w:right w:val="single" w:sz="8" w:space="0" w:color="auto"/>
            </w:tcBorders>
            <w:shd w:val="clear" w:color="auto" w:fill="auto"/>
            <w:vAlign w:val="center"/>
          </w:tcPr>
          <w:p w:rsidR="00FE5C56" w:rsidRDefault="002B47BD">
            <w:pPr>
              <w:jc w:val="center"/>
              <w:rPr>
                <w:rFonts w:ascii="Times New Roman" w:hAnsi="Times New Roman" w:cs="Times New Roman"/>
                <w:b/>
                <w:color w:val="171717"/>
                <w:sz w:val="20"/>
                <w:szCs w:val="20"/>
              </w:rPr>
            </w:pPr>
            <w:r>
              <w:rPr>
                <w:rFonts w:ascii="Times New Roman" w:hAnsi="Times New Roman" w:cs="Times New Roman"/>
                <w:b/>
                <w:color w:val="171717"/>
                <w:sz w:val="20"/>
                <w:szCs w:val="20"/>
              </w:rPr>
              <w:t>38472,0</w:t>
            </w:r>
          </w:p>
        </w:tc>
        <w:tc>
          <w:tcPr>
            <w:tcW w:w="1134" w:type="dxa"/>
            <w:tcBorders>
              <w:top w:val="none" w:sz="4" w:space="0" w:color="000000"/>
              <w:left w:val="none" w:sz="4" w:space="0" w:color="000000"/>
              <w:bottom w:val="single" w:sz="8" w:space="0" w:color="auto"/>
              <w:right w:val="single" w:sz="8" w:space="0" w:color="auto"/>
            </w:tcBorders>
            <w:shd w:val="clear" w:color="auto" w:fill="auto"/>
            <w:vAlign w:val="center"/>
          </w:tcPr>
          <w:p w:rsidR="00FE5C56" w:rsidRDefault="002B47BD">
            <w:pPr>
              <w:jc w:val="center"/>
              <w:rPr>
                <w:rFonts w:ascii="Times New Roman" w:hAnsi="Times New Roman" w:cs="Times New Roman"/>
                <w:b/>
                <w:color w:val="171717"/>
                <w:sz w:val="20"/>
                <w:szCs w:val="20"/>
              </w:rPr>
            </w:pPr>
            <w:r>
              <w:rPr>
                <w:rFonts w:ascii="Times New Roman" w:hAnsi="Times New Roman" w:cs="Times New Roman"/>
                <w:b/>
                <w:color w:val="171717"/>
                <w:sz w:val="20"/>
                <w:szCs w:val="20"/>
              </w:rPr>
              <w:t>38472,0</w:t>
            </w:r>
          </w:p>
        </w:tc>
        <w:tc>
          <w:tcPr>
            <w:tcW w:w="1247" w:type="dxa"/>
            <w:tcBorders>
              <w:top w:val="none" w:sz="4" w:space="0" w:color="000000"/>
              <w:left w:val="none" w:sz="4" w:space="0" w:color="000000"/>
              <w:bottom w:val="single" w:sz="8" w:space="0" w:color="auto"/>
              <w:right w:val="single" w:sz="8" w:space="0" w:color="auto"/>
            </w:tcBorders>
            <w:shd w:val="clear" w:color="auto" w:fill="auto"/>
            <w:vAlign w:val="center"/>
          </w:tcPr>
          <w:p w:rsidR="00FE5C56" w:rsidRDefault="002B47BD">
            <w:pPr>
              <w:jc w:val="center"/>
              <w:rPr>
                <w:rFonts w:ascii="Times New Roman" w:hAnsi="Times New Roman" w:cs="Times New Roman"/>
                <w:b/>
                <w:color w:val="171717"/>
                <w:sz w:val="20"/>
                <w:szCs w:val="20"/>
              </w:rPr>
            </w:pPr>
            <w:r>
              <w:rPr>
                <w:rFonts w:ascii="Times New Roman" w:hAnsi="Times New Roman" w:cs="Times New Roman"/>
                <w:b/>
                <w:color w:val="171717"/>
                <w:sz w:val="20"/>
                <w:szCs w:val="20"/>
              </w:rPr>
              <w:t>230832,0</w:t>
            </w:r>
          </w:p>
        </w:tc>
      </w:tr>
      <w:tr w:rsidR="00FE5C56">
        <w:tc>
          <w:tcPr>
            <w:tcW w:w="563" w:type="dxa"/>
            <w:vMerge w:val="restart"/>
          </w:tcPr>
          <w:p w:rsidR="00FE5C56" w:rsidRDefault="002B47BD">
            <w:pPr>
              <w:jc w:val="center"/>
              <w:rPr>
                <w:rFonts w:ascii="Times New Roman" w:hAnsi="Times New Roman" w:cs="Times New Roman"/>
                <w:bCs/>
                <w:color w:val="171717"/>
                <w:sz w:val="20"/>
                <w:szCs w:val="20"/>
              </w:rPr>
            </w:pPr>
            <w:r>
              <w:rPr>
                <w:rFonts w:ascii="Times New Roman" w:hAnsi="Times New Roman" w:cs="Times New Roman"/>
                <w:bCs/>
                <w:color w:val="171717" w:themeColor="background2" w:themeShade="1A"/>
                <w:sz w:val="20"/>
                <w:szCs w:val="20"/>
              </w:rPr>
              <w:t>1.1.</w:t>
            </w:r>
          </w:p>
          <w:p w:rsidR="00FE5C56" w:rsidRDefault="00FE5C56">
            <w:pPr>
              <w:jc w:val="center"/>
              <w:rPr>
                <w:rFonts w:ascii="Times New Roman" w:hAnsi="Times New Roman" w:cs="Times New Roman"/>
                <w:b/>
                <w:bCs/>
                <w:color w:val="171717"/>
                <w:sz w:val="20"/>
                <w:szCs w:val="20"/>
              </w:rPr>
            </w:pPr>
          </w:p>
          <w:p w:rsidR="00FE5C56" w:rsidRDefault="00FE5C56">
            <w:pPr>
              <w:jc w:val="center"/>
              <w:rPr>
                <w:rFonts w:ascii="Times New Roman" w:hAnsi="Times New Roman" w:cs="Times New Roman"/>
                <w:b/>
                <w:bCs/>
                <w:color w:val="171717"/>
                <w:sz w:val="20"/>
                <w:szCs w:val="20"/>
              </w:rPr>
            </w:pPr>
          </w:p>
          <w:p w:rsidR="00FE5C56" w:rsidRDefault="00FE5C56">
            <w:pPr>
              <w:jc w:val="center"/>
              <w:rPr>
                <w:rFonts w:ascii="Times New Roman" w:hAnsi="Times New Roman" w:cs="Times New Roman"/>
                <w:b/>
                <w:bCs/>
                <w:color w:val="171717"/>
                <w:sz w:val="20"/>
                <w:szCs w:val="20"/>
              </w:rPr>
            </w:pPr>
          </w:p>
        </w:tc>
        <w:tc>
          <w:tcPr>
            <w:tcW w:w="5244" w:type="dxa"/>
            <w:vAlign w:val="center"/>
          </w:tcPr>
          <w:p w:rsidR="00FE5C56" w:rsidRDefault="002B47BD">
            <w:pPr>
              <w:jc w:val="both"/>
              <w:rPr>
                <w:rFonts w:ascii="Times New Roman" w:hAnsi="Times New Roman" w:cs="Times New Roman"/>
                <w:bCs/>
                <w:color w:val="171717"/>
                <w:sz w:val="20"/>
                <w:szCs w:val="20"/>
              </w:rPr>
            </w:pPr>
            <w:r>
              <w:rPr>
                <w:rFonts w:ascii="Times New Roman" w:hAnsi="Times New Roman" w:cs="Times New Roman"/>
                <w:color w:val="171717" w:themeColor="background2" w:themeShade="1A"/>
                <w:sz w:val="20"/>
                <w:szCs w:val="20"/>
              </w:rPr>
              <w:t>Комплекс процессных мероприятий "Реализация образовательных программ дошкольного образования"</w:t>
            </w:r>
            <w:r>
              <w:rPr>
                <w:rFonts w:ascii="Times New Roman" w:hAnsi="Times New Roman" w:cs="Times New Roman"/>
                <w:sz w:val="20"/>
                <w:szCs w:val="20"/>
              </w:rPr>
              <w:t>(всего), в том</w:t>
            </w:r>
          </w:p>
        </w:tc>
        <w:tc>
          <w:tcPr>
            <w:tcW w:w="1276" w:type="dxa"/>
            <w:vMerge w:val="restart"/>
          </w:tcPr>
          <w:p w:rsidR="00FE5C56" w:rsidRDefault="002B47BD">
            <w:pPr>
              <w:jc w:val="both"/>
              <w:rPr>
                <w:rFonts w:ascii="Times New Roman" w:hAnsi="Times New Roman" w:cs="Times New Roman"/>
                <w:b/>
                <w:bCs/>
                <w:color w:val="171717"/>
                <w:sz w:val="20"/>
                <w:szCs w:val="20"/>
              </w:rPr>
            </w:pPr>
            <w:r>
              <w:rPr>
                <w:rFonts w:ascii="Times New Roman" w:hAnsi="Times New Roman" w:cs="Times New Roman"/>
                <w:b/>
                <w:bCs/>
                <w:color w:val="171717" w:themeColor="background2" w:themeShade="1A"/>
                <w:sz w:val="20"/>
                <w:szCs w:val="20"/>
              </w:rPr>
              <w:t xml:space="preserve">     04401</w:t>
            </w:r>
          </w:p>
        </w:tc>
        <w:tc>
          <w:tcPr>
            <w:tcW w:w="1276" w:type="dxa"/>
            <w:tcBorders>
              <w:bottom w:val="single" w:sz="4" w:space="0" w:color="auto"/>
            </w:tcBorders>
            <w:vAlign w:val="center"/>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618838,8</w:t>
            </w:r>
          </w:p>
        </w:tc>
        <w:tc>
          <w:tcPr>
            <w:tcW w:w="1276" w:type="dxa"/>
            <w:tcBorders>
              <w:bottom w:val="single" w:sz="4" w:space="0" w:color="auto"/>
            </w:tcBorders>
            <w:vAlign w:val="center"/>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471569,0</w:t>
            </w:r>
          </w:p>
        </w:tc>
        <w:tc>
          <w:tcPr>
            <w:tcW w:w="1134" w:type="dxa"/>
            <w:tcBorders>
              <w:bottom w:val="single" w:sz="4" w:space="0" w:color="auto"/>
            </w:tcBorders>
            <w:vAlign w:val="center"/>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473012,0</w:t>
            </w:r>
          </w:p>
        </w:tc>
        <w:tc>
          <w:tcPr>
            <w:tcW w:w="1275" w:type="dxa"/>
            <w:tcBorders>
              <w:bottom w:val="single" w:sz="4" w:space="0" w:color="auto"/>
            </w:tcBorders>
            <w:vAlign w:val="center"/>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474512,0</w:t>
            </w:r>
          </w:p>
        </w:tc>
        <w:tc>
          <w:tcPr>
            <w:tcW w:w="1134" w:type="dxa"/>
            <w:tcBorders>
              <w:bottom w:val="single" w:sz="4" w:space="0" w:color="auto"/>
            </w:tcBorders>
            <w:vAlign w:val="center"/>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476073,00</w:t>
            </w:r>
          </w:p>
        </w:tc>
        <w:tc>
          <w:tcPr>
            <w:tcW w:w="1134" w:type="dxa"/>
            <w:tcBorders>
              <w:bottom w:val="single" w:sz="4" w:space="0" w:color="auto"/>
            </w:tcBorders>
            <w:vAlign w:val="center"/>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477695,00</w:t>
            </w:r>
          </w:p>
        </w:tc>
        <w:tc>
          <w:tcPr>
            <w:tcW w:w="1247" w:type="dxa"/>
            <w:tcBorders>
              <w:bottom w:val="single" w:sz="4" w:space="0" w:color="auto"/>
            </w:tcBorders>
            <w:vAlign w:val="center"/>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2 991 699,8</w:t>
            </w:r>
          </w:p>
        </w:tc>
      </w:tr>
      <w:tr w:rsidR="00FE5C56">
        <w:tc>
          <w:tcPr>
            <w:tcW w:w="563" w:type="dxa"/>
            <w:vMerge/>
          </w:tcPr>
          <w:p w:rsidR="00FE5C56" w:rsidRDefault="00FE5C56"/>
        </w:tc>
        <w:tc>
          <w:tcPr>
            <w:tcW w:w="5244" w:type="dxa"/>
            <w:vAlign w:val="center"/>
          </w:tcPr>
          <w:p w:rsidR="00FE5C56" w:rsidRDefault="002B47BD">
            <w:pPr>
              <w:pStyle w:val="af7"/>
              <w:spacing w:before="0" w:beforeAutospacing="0" w:after="0" w:afterAutospacing="0" w:line="168" w:lineRule="atLeast"/>
              <w:jc w:val="both"/>
            </w:pPr>
            <w:r>
              <w:rPr>
                <w:color w:val="000000"/>
                <w:sz w:val="20"/>
                <w:szCs w:val="20"/>
              </w:rPr>
              <w:t>- межбюджетные трансферты из областного и федерального бюджетов (справочно)</w:t>
            </w:r>
          </w:p>
        </w:tc>
        <w:tc>
          <w:tcPr>
            <w:tcW w:w="1276" w:type="dxa"/>
            <w:vMerge/>
          </w:tcPr>
          <w:p w:rsidR="00FE5C56" w:rsidRDefault="00FE5C56">
            <w:pPr>
              <w:jc w:val="both"/>
              <w:rPr>
                <w:rFonts w:ascii="Times New Roman" w:hAnsi="Times New Roman" w:cs="Times New Roman"/>
                <w:b/>
                <w:bCs/>
                <w:color w:val="171717"/>
                <w:sz w:val="20"/>
                <w:szCs w:val="20"/>
              </w:rPr>
            </w:pPr>
          </w:p>
        </w:tc>
        <w:tc>
          <w:tcPr>
            <w:tcW w:w="1276" w:type="dxa"/>
            <w:tcBorders>
              <w:top w:val="single" w:sz="4" w:space="0" w:color="auto"/>
              <w:left w:val="none" w:sz="4" w:space="0" w:color="000000"/>
              <w:bottom w:val="single" w:sz="4" w:space="0" w:color="auto"/>
              <w:right w:val="single" w:sz="4" w:space="0" w:color="auto"/>
            </w:tcBorders>
            <w:shd w:val="clear" w:color="auto" w:fill="auto"/>
            <w:vAlign w:val="center"/>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491381,20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397033,00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397033,00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E5C56" w:rsidRDefault="002B47BD">
            <w:pPr>
              <w:jc w:val="center"/>
              <w:rPr>
                <w:rFonts w:ascii="Times New Roman" w:hAnsi="Times New Roman" w:cs="Times New Roman"/>
              </w:rPr>
            </w:pPr>
            <w:r>
              <w:rPr>
                <w:rFonts w:ascii="Times New Roman" w:eastAsiaTheme="minorEastAsia" w:hAnsi="Times New Roman" w:cs="Times New Roman"/>
                <w:color w:val="171717" w:themeColor="background2" w:themeShade="1A"/>
                <w:sz w:val="20"/>
                <w:szCs w:val="20"/>
              </w:rPr>
              <w:t>397033,00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E5C56" w:rsidRDefault="002B47BD">
            <w:pPr>
              <w:jc w:val="center"/>
              <w:rPr>
                <w:rFonts w:ascii="Times New Roman" w:hAnsi="Times New Roman" w:cs="Times New Roman"/>
              </w:rPr>
            </w:pPr>
            <w:r>
              <w:rPr>
                <w:rFonts w:ascii="Times New Roman" w:eastAsiaTheme="minorEastAsia" w:hAnsi="Times New Roman" w:cs="Times New Roman"/>
                <w:color w:val="171717" w:themeColor="background2" w:themeShade="1A"/>
                <w:sz w:val="20"/>
                <w:szCs w:val="20"/>
              </w:rPr>
              <w:t>397033,00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E5C56" w:rsidRDefault="002B47BD">
            <w:pPr>
              <w:jc w:val="center"/>
              <w:rPr>
                <w:rFonts w:ascii="Times New Roman" w:hAnsi="Times New Roman" w:cs="Times New Roman"/>
              </w:rPr>
            </w:pPr>
            <w:r>
              <w:rPr>
                <w:rFonts w:ascii="Times New Roman" w:eastAsiaTheme="minorEastAsia" w:hAnsi="Times New Roman" w:cs="Times New Roman"/>
                <w:color w:val="171717" w:themeColor="background2" w:themeShade="1A"/>
                <w:sz w:val="20"/>
                <w:szCs w:val="20"/>
              </w:rPr>
              <w:t>397033,00</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FE5C56" w:rsidRDefault="002B47BD">
            <w:pPr>
              <w:jc w:val="center"/>
              <w:rPr>
                <w:rFonts w:ascii="Times New Roman" w:hAnsi="Times New Roman" w:cs="Times New Roman"/>
              </w:rPr>
            </w:pPr>
            <w:r>
              <w:rPr>
                <w:rFonts w:ascii="Times New Roman" w:eastAsiaTheme="minorEastAsia" w:hAnsi="Times New Roman" w:cs="Times New Roman"/>
                <w:color w:val="171717" w:themeColor="background2" w:themeShade="1A"/>
                <w:sz w:val="20"/>
                <w:szCs w:val="20"/>
              </w:rPr>
              <w:t>397033,00</w:t>
            </w:r>
          </w:p>
        </w:tc>
      </w:tr>
      <w:tr w:rsidR="00FE5C56">
        <w:tc>
          <w:tcPr>
            <w:tcW w:w="563" w:type="dxa"/>
            <w:vMerge/>
          </w:tcPr>
          <w:p w:rsidR="00FE5C56" w:rsidRDefault="00FE5C56"/>
        </w:tc>
        <w:tc>
          <w:tcPr>
            <w:tcW w:w="5244" w:type="dxa"/>
            <w:tcBorders>
              <w:top w:val="none" w:sz="4" w:space="0" w:color="000000"/>
              <w:left w:val="none" w:sz="4" w:space="0" w:color="000000"/>
              <w:bottom w:val="single" w:sz="4" w:space="0" w:color="auto"/>
              <w:right w:val="single" w:sz="4" w:space="0" w:color="auto"/>
            </w:tcBorders>
            <w:shd w:val="clear" w:color="auto" w:fill="auto"/>
            <w:vAlign w:val="center"/>
          </w:tcPr>
          <w:p w:rsidR="00FE5C56" w:rsidRDefault="002B47BD">
            <w:pPr>
              <w:pStyle w:val="af7"/>
              <w:spacing w:before="0" w:beforeAutospacing="0" w:after="0" w:afterAutospacing="0" w:line="20" w:lineRule="atLeast"/>
              <w:jc w:val="both"/>
            </w:pPr>
            <w:r>
              <w:rPr>
                <w:color w:val="000000"/>
                <w:sz w:val="20"/>
                <w:szCs w:val="20"/>
              </w:rPr>
              <w:t>- бюджет Валуйского муниципального округа</w:t>
            </w:r>
          </w:p>
        </w:tc>
        <w:tc>
          <w:tcPr>
            <w:tcW w:w="1276" w:type="dxa"/>
            <w:vMerge/>
          </w:tcPr>
          <w:p w:rsidR="00FE5C56" w:rsidRDefault="00FE5C56">
            <w:pPr>
              <w:jc w:val="center"/>
              <w:rPr>
                <w:rFonts w:ascii="Times New Roman" w:hAnsi="Times New Roman" w:cs="Times New Roman"/>
                <w:bCs/>
                <w:color w:val="171717"/>
                <w:sz w:val="20"/>
                <w:szCs w:val="20"/>
              </w:rPr>
            </w:pPr>
          </w:p>
        </w:tc>
        <w:tc>
          <w:tcPr>
            <w:tcW w:w="1276" w:type="dxa"/>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88985,60</w:t>
            </w:r>
          </w:p>
        </w:tc>
        <w:tc>
          <w:tcPr>
            <w:tcW w:w="1276" w:type="dxa"/>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36064,00</w:t>
            </w:r>
          </w:p>
        </w:tc>
        <w:tc>
          <w:tcPr>
            <w:tcW w:w="1134" w:type="dxa"/>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37507,00</w:t>
            </w:r>
          </w:p>
        </w:tc>
        <w:tc>
          <w:tcPr>
            <w:tcW w:w="1275" w:type="dxa"/>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39007,00</w:t>
            </w:r>
          </w:p>
        </w:tc>
        <w:tc>
          <w:tcPr>
            <w:tcW w:w="1134" w:type="dxa"/>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40568,00</w:t>
            </w:r>
          </w:p>
        </w:tc>
        <w:tc>
          <w:tcPr>
            <w:tcW w:w="1134" w:type="dxa"/>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42190,00</w:t>
            </w:r>
          </w:p>
        </w:tc>
        <w:tc>
          <w:tcPr>
            <w:tcW w:w="1247" w:type="dxa"/>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284321,60</w:t>
            </w:r>
          </w:p>
        </w:tc>
      </w:tr>
      <w:tr w:rsidR="00FE5C56">
        <w:tc>
          <w:tcPr>
            <w:tcW w:w="563" w:type="dxa"/>
            <w:vMerge/>
          </w:tcPr>
          <w:p w:rsidR="00FE5C56" w:rsidRDefault="00FE5C56"/>
        </w:tc>
        <w:tc>
          <w:tcPr>
            <w:tcW w:w="5244" w:type="dxa"/>
            <w:tcBorders>
              <w:top w:val="none" w:sz="4" w:space="0" w:color="000000"/>
              <w:left w:val="none" w:sz="4" w:space="0" w:color="000000"/>
              <w:bottom w:val="single" w:sz="4" w:space="0" w:color="auto"/>
              <w:right w:val="single" w:sz="4" w:space="0" w:color="auto"/>
            </w:tcBorders>
            <w:shd w:val="clear" w:color="auto" w:fill="auto"/>
            <w:vAlign w:val="center"/>
          </w:tcPr>
          <w:p w:rsidR="00FE5C56" w:rsidRDefault="002B47BD">
            <w:pPr>
              <w:pStyle w:val="af7"/>
              <w:spacing w:before="0" w:beforeAutospacing="0" w:after="0" w:afterAutospacing="0" w:line="20" w:lineRule="atLeast"/>
              <w:jc w:val="both"/>
            </w:pPr>
            <w:r>
              <w:rPr>
                <w:color w:val="000000"/>
                <w:sz w:val="20"/>
                <w:szCs w:val="20"/>
              </w:rPr>
              <w:t>- внебюджетные источники</w:t>
            </w:r>
          </w:p>
        </w:tc>
        <w:tc>
          <w:tcPr>
            <w:tcW w:w="1276" w:type="dxa"/>
            <w:vMerge/>
          </w:tcPr>
          <w:p w:rsidR="00FE5C56" w:rsidRDefault="00FE5C56">
            <w:pPr>
              <w:jc w:val="both"/>
              <w:rPr>
                <w:rFonts w:ascii="Times New Roman" w:hAnsi="Times New Roman" w:cs="Times New Roman"/>
                <w:b/>
                <w:bCs/>
                <w:color w:val="171717"/>
                <w:sz w:val="20"/>
                <w:szCs w:val="20"/>
              </w:rPr>
            </w:pPr>
          </w:p>
        </w:tc>
        <w:tc>
          <w:tcPr>
            <w:tcW w:w="1276" w:type="dxa"/>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38472,00</w:t>
            </w:r>
          </w:p>
        </w:tc>
        <w:tc>
          <w:tcPr>
            <w:tcW w:w="1276" w:type="dxa"/>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38472,00</w:t>
            </w:r>
          </w:p>
        </w:tc>
        <w:tc>
          <w:tcPr>
            <w:tcW w:w="1134" w:type="dxa"/>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38472,00</w:t>
            </w:r>
          </w:p>
        </w:tc>
        <w:tc>
          <w:tcPr>
            <w:tcW w:w="1275" w:type="dxa"/>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38472,00</w:t>
            </w:r>
          </w:p>
        </w:tc>
        <w:tc>
          <w:tcPr>
            <w:tcW w:w="1134" w:type="dxa"/>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38472,00</w:t>
            </w:r>
          </w:p>
        </w:tc>
        <w:tc>
          <w:tcPr>
            <w:tcW w:w="1134" w:type="dxa"/>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38472,00</w:t>
            </w:r>
          </w:p>
        </w:tc>
        <w:tc>
          <w:tcPr>
            <w:tcW w:w="1247" w:type="dxa"/>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230832,0</w:t>
            </w:r>
          </w:p>
        </w:tc>
      </w:tr>
      <w:tr w:rsidR="00FE5C56">
        <w:tc>
          <w:tcPr>
            <w:tcW w:w="563" w:type="dxa"/>
            <w:vMerge w:val="restart"/>
          </w:tcPr>
          <w:p w:rsidR="00FE5C56" w:rsidRDefault="002B47BD">
            <w:pPr>
              <w:jc w:val="center"/>
              <w:rPr>
                <w:rFonts w:ascii="Times New Roman" w:hAnsi="Times New Roman" w:cs="Times New Roman"/>
                <w:bCs/>
                <w:color w:val="171717"/>
                <w:sz w:val="20"/>
                <w:szCs w:val="20"/>
              </w:rPr>
            </w:pPr>
            <w:r>
              <w:rPr>
                <w:rFonts w:ascii="Times New Roman" w:hAnsi="Times New Roman" w:cs="Times New Roman"/>
                <w:bCs/>
                <w:color w:val="171717" w:themeColor="background2" w:themeShade="1A"/>
                <w:sz w:val="20"/>
                <w:szCs w:val="20"/>
              </w:rPr>
              <w:t>1.2.</w:t>
            </w:r>
          </w:p>
          <w:p w:rsidR="00FE5C56" w:rsidRDefault="00FE5C56">
            <w:pPr>
              <w:jc w:val="both"/>
              <w:rPr>
                <w:rFonts w:ascii="Times New Roman" w:hAnsi="Times New Roman" w:cs="Times New Roman"/>
                <w:b/>
                <w:bCs/>
                <w:color w:val="171717"/>
                <w:sz w:val="20"/>
                <w:szCs w:val="20"/>
              </w:rPr>
            </w:pPr>
          </w:p>
          <w:p w:rsidR="00FE5C56" w:rsidRDefault="00FE5C56">
            <w:pPr>
              <w:jc w:val="both"/>
              <w:rPr>
                <w:rFonts w:ascii="Times New Roman" w:hAnsi="Times New Roman" w:cs="Times New Roman"/>
                <w:b/>
                <w:bCs/>
                <w:color w:val="171717"/>
                <w:sz w:val="20"/>
                <w:szCs w:val="20"/>
              </w:rPr>
            </w:pPr>
          </w:p>
          <w:p w:rsidR="00FE5C56" w:rsidRDefault="00FE5C56">
            <w:pPr>
              <w:jc w:val="both"/>
              <w:rPr>
                <w:rFonts w:ascii="Times New Roman" w:hAnsi="Times New Roman" w:cs="Times New Roman"/>
                <w:b/>
                <w:bCs/>
                <w:color w:val="171717"/>
                <w:sz w:val="20"/>
                <w:szCs w:val="20"/>
              </w:rPr>
            </w:pPr>
          </w:p>
        </w:tc>
        <w:tc>
          <w:tcPr>
            <w:tcW w:w="5244" w:type="dxa"/>
            <w:vAlign w:val="center"/>
          </w:tcPr>
          <w:p w:rsidR="00FE5C56" w:rsidRDefault="002B47BD">
            <w:pPr>
              <w:jc w:val="both"/>
              <w:rPr>
                <w:rFonts w:ascii="Times New Roman" w:hAnsi="Times New Roman" w:cs="Times New Roman"/>
                <w:bCs/>
                <w:color w:val="171717"/>
                <w:sz w:val="20"/>
                <w:szCs w:val="20"/>
              </w:rPr>
            </w:pPr>
            <w:r>
              <w:rPr>
                <w:rFonts w:ascii="Times New Roman" w:hAnsi="Times New Roman" w:cs="Times New Roman"/>
                <w:color w:val="171717" w:themeColor="background2" w:themeShade="1A"/>
                <w:sz w:val="20"/>
                <w:szCs w:val="20"/>
              </w:rPr>
              <w:t>Комплекс процессных мероприятий "Реализация образовательных программ общего образования"</w:t>
            </w:r>
            <w:r>
              <w:rPr>
                <w:rFonts w:ascii="Times New Roman" w:hAnsi="Times New Roman" w:cs="Times New Roman"/>
                <w:color w:val="171717" w:themeColor="background2" w:themeShade="1A"/>
                <w:sz w:val="20"/>
                <w:szCs w:val="20"/>
                <w:shd w:val="clear" w:color="auto" w:fill="FFFFFF"/>
              </w:rPr>
              <w:t>"</w:t>
            </w:r>
            <w:r>
              <w:rPr>
                <w:rFonts w:ascii="Times New Roman" w:hAnsi="Times New Roman" w:cs="Times New Roman"/>
                <w:sz w:val="20"/>
                <w:szCs w:val="20"/>
              </w:rPr>
              <w:t>(всего), в том</w:t>
            </w:r>
          </w:p>
        </w:tc>
        <w:tc>
          <w:tcPr>
            <w:tcW w:w="1276" w:type="dxa"/>
            <w:vMerge w:val="restart"/>
            <w:tcBorders>
              <w:right w:val="single" w:sz="4" w:space="0" w:color="auto"/>
            </w:tcBorders>
          </w:tcPr>
          <w:p w:rsidR="00FE5C56" w:rsidRDefault="00FE5C56">
            <w:pPr>
              <w:jc w:val="center"/>
              <w:rPr>
                <w:rFonts w:ascii="Times New Roman" w:hAnsi="Times New Roman" w:cs="Times New Roman"/>
                <w:b/>
                <w:bCs/>
                <w:color w:val="171717"/>
                <w:sz w:val="20"/>
                <w:szCs w:val="20"/>
              </w:rPr>
            </w:pPr>
          </w:p>
          <w:p w:rsidR="00FE5C56" w:rsidRDefault="002B47BD">
            <w:pPr>
              <w:jc w:val="center"/>
              <w:rPr>
                <w:rFonts w:ascii="Times New Roman" w:hAnsi="Times New Roman" w:cs="Times New Roman"/>
                <w:b/>
                <w:bCs/>
                <w:color w:val="171717"/>
                <w:sz w:val="20"/>
                <w:szCs w:val="20"/>
              </w:rPr>
            </w:pPr>
            <w:r>
              <w:rPr>
                <w:rFonts w:ascii="Times New Roman" w:hAnsi="Times New Roman" w:cs="Times New Roman"/>
                <w:b/>
                <w:bCs/>
                <w:color w:val="171717" w:themeColor="background2" w:themeShade="1A"/>
                <w:sz w:val="20"/>
                <w:szCs w:val="20"/>
              </w:rPr>
              <w:t>04402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sz w:val="20"/>
                <w:szCs w:val="20"/>
              </w:rPr>
              <w:t>933232,1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sz w:val="20"/>
                <w:szCs w:val="20"/>
              </w:rPr>
              <w:t>804212,7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sz w:val="20"/>
                <w:szCs w:val="20"/>
              </w:rPr>
              <w:t>806236,7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sz w:val="20"/>
                <w:szCs w:val="20"/>
              </w:rPr>
              <w:t>808341,70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sz w:val="20"/>
                <w:szCs w:val="20"/>
              </w:rPr>
              <w:t>810530,70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sz w:val="20"/>
                <w:szCs w:val="20"/>
              </w:rPr>
              <w:t>812807,70</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sz w:val="20"/>
                <w:szCs w:val="20"/>
              </w:rPr>
              <w:t>4975361,6</w:t>
            </w:r>
          </w:p>
        </w:tc>
      </w:tr>
      <w:tr w:rsidR="00FE5C56">
        <w:tc>
          <w:tcPr>
            <w:tcW w:w="563" w:type="dxa"/>
            <w:vMerge/>
          </w:tcPr>
          <w:p w:rsidR="00FE5C56" w:rsidRDefault="00FE5C56"/>
        </w:tc>
        <w:tc>
          <w:tcPr>
            <w:tcW w:w="5244" w:type="dxa"/>
            <w:vAlign w:val="center"/>
          </w:tcPr>
          <w:p w:rsidR="00FE5C56" w:rsidRDefault="002B47BD">
            <w:pPr>
              <w:pStyle w:val="af7"/>
              <w:spacing w:before="0" w:beforeAutospacing="0" w:after="0" w:afterAutospacing="0" w:line="168" w:lineRule="atLeast"/>
              <w:jc w:val="both"/>
            </w:pPr>
            <w:r>
              <w:rPr>
                <w:color w:val="000000"/>
                <w:sz w:val="20"/>
                <w:szCs w:val="20"/>
              </w:rPr>
              <w:t>- межбюджетные трансферты из областного и федерального бюджетов (справочно)</w:t>
            </w:r>
          </w:p>
        </w:tc>
        <w:tc>
          <w:tcPr>
            <w:tcW w:w="1276" w:type="dxa"/>
            <w:vMerge/>
            <w:tcBorders>
              <w:right w:val="single" w:sz="4" w:space="0" w:color="auto"/>
            </w:tcBorders>
          </w:tcPr>
          <w:p w:rsidR="00FE5C56" w:rsidRDefault="00FE5C56">
            <w:pPr>
              <w:jc w:val="center"/>
              <w:rPr>
                <w:rFonts w:ascii="Times New Roman" w:hAnsi="Times New Roman" w:cs="Times New Roman"/>
                <w:b/>
                <w:bCs/>
                <w:color w:val="171717"/>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E5C56" w:rsidRDefault="002B47BD">
            <w:pPr>
              <w:widowControl/>
              <w:jc w:val="center"/>
              <w:outlineLvl w:val="1"/>
              <w:rPr>
                <w:rFonts w:ascii="Times New Roman" w:hAnsi="Times New Roman" w:cs="Times New Roman"/>
                <w:bCs/>
                <w:color w:val="auto"/>
                <w:sz w:val="20"/>
                <w:szCs w:val="20"/>
              </w:rPr>
            </w:pPr>
            <w:r>
              <w:rPr>
                <w:rFonts w:ascii="Times New Roman" w:hAnsi="Times New Roman" w:cs="Times New Roman"/>
                <w:bCs/>
                <w:color w:val="auto"/>
                <w:sz w:val="20"/>
                <w:szCs w:val="20"/>
              </w:rPr>
              <w:t>774021,10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E5C56" w:rsidRDefault="002B47BD">
            <w:pPr>
              <w:jc w:val="center"/>
              <w:outlineLvl w:val="1"/>
              <w:rPr>
                <w:rFonts w:ascii="Times New Roman" w:hAnsi="Times New Roman" w:cs="Times New Roman"/>
                <w:bCs/>
                <w:sz w:val="20"/>
                <w:szCs w:val="20"/>
              </w:rPr>
            </w:pPr>
            <w:r>
              <w:rPr>
                <w:rFonts w:ascii="Times New Roman" w:hAnsi="Times New Roman" w:cs="Times New Roman"/>
                <w:bCs/>
                <w:sz w:val="20"/>
                <w:szCs w:val="20"/>
              </w:rPr>
              <w:t>753606,7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E5C56" w:rsidRDefault="002B47BD">
            <w:pPr>
              <w:jc w:val="center"/>
              <w:outlineLvl w:val="1"/>
              <w:rPr>
                <w:rFonts w:ascii="Times New Roman" w:hAnsi="Times New Roman" w:cs="Times New Roman"/>
                <w:bCs/>
                <w:sz w:val="20"/>
                <w:szCs w:val="20"/>
              </w:rPr>
            </w:pPr>
            <w:r>
              <w:rPr>
                <w:rFonts w:ascii="Times New Roman" w:hAnsi="Times New Roman" w:cs="Times New Roman"/>
                <w:bCs/>
                <w:sz w:val="20"/>
                <w:szCs w:val="20"/>
              </w:rPr>
              <w:t>753606,7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E5C56" w:rsidRDefault="002B47BD">
            <w:pPr>
              <w:jc w:val="center"/>
              <w:outlineLvl w:val="1"/>
              <w:rPr>
                <w:rFonts w:ascii="Times New Roman" w:hAnsi="Times New Roman" w:cs="Times New Roman"/>
                <w:bCs/>
                <w:sz w:val="20"/>
                <w:szCs w:val="20"/>
              </w:rPr>
            </w:pPr>
            <w:r>
              <w:rPr>
                <w:rFonts w:ascii="Times New Roman" w:hAnsi="Times New Roman" w:cs="Times New Roman"/>
                <w:bCs/>
                <w:sz w:val="20"/>
                <w:szCs w:val="20"/>
              </w:rPr>
              <w:t>753606,7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E5C56" w:rsidRDefault="002B47BD">
            <w:pPr>
              <w:jc w:val="center"/>
              <w:outlineLvl w:val="1"/>
              <w:rPr>
                <w:rFonts w:ascii="Times New Roman" w:hAnsi="Times New Roman" w:cs="Times New Roman"/>
                <w:bCs/>
                <w:sz w:val="20"/>
                <w:szCs w:val="20"/>
              </w:rPr>
            </w:pPr>
            <w:r>
              <w:rPr>
                <w:rFonts w:ascii="Times New Roman" w:hAnsi="Times New Roman" w:cs="Times New Roman"/>
                <w:bCs/>
                <w:sz w:val="20"/>
                <w:szCs w:val="20"/>
              </w:rPr>
              <w:t>753606,7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E5C56" w:rsidRDefault="002B47BD">
            <w:pPr>
              <w:jc w:val="center"/>
              <w:outlineLvl w:val="1"/>
              <w:rPr>
                <w:rFonts w:ascii="Times New Roman" w:hAnsi="Times New Roman" w:cs="Times New Roman"/>
                <w:bCs/>
                <w:sz w:val="20"/>
                <w:szCs w:val="20"/>
              </w:rPr>
            </w:pPr>
            <w:r>
              <w:rPr>
                <w:rFonts w:ascii="Times New Roman" w:hAnsi="Times New Roman" w:cs="Times New Roman"/>
                <w:bCs/>
                <w:sz w:val="20"/>
                <w:szCs w:val="20"/>
              </w:rPr>
              <w:t>753606,7</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FE5C56" w:rsidRDefault="002B47BD">
            <w:pPr>
              <w:jc w:val="center"/>
              <w:outlineLvl w:val="1"/>
              <w:rPr>
                <w:rFonts w:ascii="Times New Roman" w:hAnsi="Times New Roman" w:cs="Times New Roman"/>
                <w:sz w:val="20"/>
                <w:szCs w:val="20"/>
              </w:rPr>
            </w:pPr>
            <w:r>
              <w:rPr>
                <w:rFonts w:ascii="Times New Roman" w:hAnsi="Times New Roman" w:cs="Times New Roman"/>
                <w:sz w:val="20"/>
                <w:szCs w:val="20"/>
              </w:rPr>
              <w:t>4542054,60</w:t>
            </w:r>
          </w:p>
        </w:tc>
      </w:tr>
      <w:tr w:rsidR="00FE5C56">
        <w:tc>
          <w:tcPr>
            <w:tcW w:w="563" w:type="dxa"/>
            <w:vMerge/>
          </w:tcPr>
          <w:p w:rsidR="00FE5C56" w:rsidRDefault="00FE5C56"/>
        </w:tc>
        <w:tc>
          <w:tcPr>
            <w:tcW w:w="5244" w:type="dxa"/>
            <w:tcBorders>
              <w:top w:val="none" w:sz="4" w:space="0" w:color="000000"/>
              <w:left w:val="none" w:sz="4" w:space="0" w:color="000000"/>
              <w:bottom w:val="single" w:sz="4" w:space="0" w:color="auto"/>
              <w:right w:val="single" w:sz="4" w:space="0" w:color="auto"/>
            </w:tcBorders>
            <w:shd w:val="clear" w:color="auto" w:fill="auto"/>
            <w:vAlign w:val="center"/>
          </w:tcPr>
          <w:p w:rsidR="00FE5C56" w:rsidRDefault="002B47BD">
            <w:pPr>
              <w:pStyle w:val="af7"/>
              <w:spacing w:before="0" w:beforeAutospacing="0" w:after="0" w:afterAutospacing="0" w:line="20" w:lineRule="atLeast"/>
              <w:jc w:val="both"/>
            </w:pPr>
            <w:r>
              <w:rPr>
                <w:color w:val="000000"/>
                <w:sz w:val="20"/>
                <w:szCs w:val="20"/>
              </w:rPr>
              <w:t>- бюджет Валуйского муниципального округа</w:t>
            </w:r>
          </w:p>
        </w:tc>
        <w:tc>
          <w:tcPr>
            <w:tcW w:w="1276" w:type="dxa"/>
            <w:vMerge/>
            <w:tcBorders>
              <w:right w:val="single" w:sz="4" w:space="0" w:color="auto"/>
            </w:tcBorders>
          </w:tcPr>
          <w:p w:rsidR="00FE5C56" w:rsidRDefault="00FE5C56">
            <w:pPr>
              <w:jc w:val="center"/>
              <w:rPr>
                <w:rFonts w:ascii="Times New Roman" w:hAnsi="Times New Roman" w:cs="Times New Roman"/>
                <w:bCs/>
                <w:color w:val="171717"/>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sz w:val="20"/>
                <w:szCs w:val="20"/>
              </w:rPr>
              <w:t>159211,0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sz w:val="20"/>
                <w:szCs w:val="20"/>
              </w:rPr>
              <w:t>50606,0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E5C56" w:rsidRDefault="002B47BD">
            <w:pPr>
              <w:jc w:val="center"/>
              <w:rPr>
                <w:rFonts w:ascii="Times New Roman" w:hAnsi="Times New Roman" w:cs="Times New Roman"/>
                <w:color w:val="171717"/>
                <w:sz w:val="20"/>
                <w:szCs w:val="20"/>
              </w:rPr>
            </w:pPr>
            <w:r>
              <w:rPr>
                <w:rFonts w:ascii="Times New Roman" w:hAnsi="Times New Roman" w:cs="Times New Roman"/>
                <w:color w:val="171717"/>
                <w:sz w:val="20"/>
                <w:szCs w:val="20"/>
              </w:rPr>
              <w:t>52630,0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E5C56" w:rsidRDefault="002B47BD">
            <w:pPr>
              <w:jc w:val="center"/>
              <w:rPr>
                <w:rFonts w:ascii="Times New Roman" w:hAnsi="Times New Roman" w:cs="Times New Roman"/>
                <w:color w:val="171717"/>
                <w:sz w:val="20"/>
                <w:szCs w:val="20"/>
              </w:rPr>
            </w:pPr>
            <w:r>
              <w:rPr>
                <w:rFonts w:ascii="Times New Roman" w:hAnsi="Times New Roman" w:cs="Times New Roman"/>
                <w:color w:val="171717"/>
                <w:sz w:val="20"/>
                <w:szCs w:val="20"/>
              </w:rPr>
              <w:t>54735,0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E5C56" w:rsidRDefault="002B47BD">
            <w:pPr>
              <w:jc w:val="center"/>
              <w:rPr>
                <w:rFonts w:ascii="Times New Roman" w:hAnsi="Times New Roman" w:cs="Times New Roman"/>
                <w:color w:val="171717"/>
                <w:sz w:val="20"/>
                <w:szCs w:val="20"/>
              </w:rPr>
            </w:pPr>
            <w:r>
              <w:rPr>
                <w:rFonts w:ascii="Times New Roman" w:hAnsi="Times New Roman" w:cs="Times New Roman"/>
                <w:color w:val="171717"/>
                <w:sz w:val="20"/>
                <w:szCs w:val="20"/>
              </w:rPr>
              <w:t>56924,0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E5C56" w:rsidRDefault="002B47BD">
            <w:pPr>
              <w:jc w:val="center"/>
              <w:rPr>
                <w:rFonts w:ascii="Times New Roman" w:hAnsi="Times New Roman" w:cs="Times New Roman"/>
                <w:color w:val="171717"/>
                <w:sz w:val="20"/>
                <w:szCs w:val="20"/>
              </w:rPr>
            </w:pPr>
            <w:r>
              <w:rPr>
                <w:rFonts w:ascii="Times New Roman" w:hAnsi="Times New Roman" w:cs="Times New Roman"/>
                <w:color w:val="171717"/>
                <w:sz w:val="20"/>
                <w:szCs w:val="20"/>
              </w:rPr>
              <w:t>59201,0</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FE5C56" w:rsidRDefault="002B47BD">
            <w:pPr>
              <w:jc w:val="center"/>
              <w:rPr>
                <w:rFonts w:ascii="Times New Roman" w:hAnsi="Times New Roman" w:cs="Times New Roman"/>
                <w:bCs/>
                <w:color w:val="171717"/>
                <w:sz w:val="20"/>
                <w:szCs w:val="20"/>
              </w:rPr>
            </w:pPr>
            <w:r>
              <w:rPr>
                <w:rFonts w:ascii="Times New Roman" w:hAnsi="Times New Roman" w:cs="Times New Roman"/>
                <w:bCs/>
                <w:color w:val="171717"/>
                <w:sz w:val="20"/>
                <w:szCs w:val="20"/>
              </w:rPr>
              <w:t>433307,0</w:t>
            </w:r>
          </w:p>
        </w:tc>
      </w:tr>
      <w:tr w:rsidR="00FE5C56">
        <w:tc>
          <w:tcPr>
            <w:tcW w:w="563" w:type="dxa"/>
            <w:vMerge/>
          </w:tcPr>
          <w:p w:rsidR="00FE5C56" w:rsidRDefault="00FE5C56"/>
        </w:tc>
        <w:tc>
          <w:tcPr>
            <w:tcW w:w="5244" w:type="dxa"/>
            <w:tcBorders>
              <w:top w:val="none" w:sz="4" w:space="0" w:color="000000"/>
              <w:left w:val="none" w:sz="4" w:space="0" w:color="000000"/>
              <w:bottom w:val="single" w:sz="4" w:space="0" w:color="auto"/>
              <w:right w:val="single" w:sz="4" w:space="0" w:color="auto"/>
            </w:tcBorders>
            <w:shd w:val="clear" w:color="auto" w:fill="auto"/>
            <w:vAlign w:val="center"/>
          </w:tcPr>
          <w:p w:rsidR="00FE5C56" w:rsidRDefault="002B47BD">
            <w:pPr>
              <w:pStyle w:val="af7"/>
              <w:spacing w:before="0" w:beforeAutospacing="0" w:after="0" w:afterAutospacing="0" w:line="20" w:lineRule="atLeast"/>
              <w:jc w:val="both"/>
            </w:pPr>
            <w:r>
              <w:rPr>
                <w:color w:val="000000"/>
                <w:sz w:val="20"/>
                <w:szCs w:val="20"/>
              </w:rPr>
              <w:t>- внебюджетные источники</w:t>
            </w:r>
          </w:p>
        </w:tc>
        <w:tc>
          <w:tcPr>
            <w:tcW w:w="1276" w:type="dxa"/>
            <w:vMerge/>
            <w:tcBorders>
              <w:right w:val="single" w:sz="4" w:space="0" w:color="auto"/>
            </w:tcBorders>
          </w:tcPr>
          <w:p w:rsidR="00FE5C56" w:rsidRDefault="00FE5C56">
            <w:pPr>
              <w:jc w:val="both"/>
              <w:rPr>
                <w:rFonts w:ascii="Times New Roman" w:hAnsi="Times New Roman" w:cs="Times New Roman"/>
                <w:b/>
                <w:bCs/>
                <w:color w:val="171717"/>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E5C56" w:rsidRDefault="002B47BD">
            <w:pPr>
              <w:widowControl/>
              <w:jc w:val="center"/>
              <w:rPr>
                <w:rFonts w:ascii="Times New Roman" w:hAnsi="Times New Roman" w:cs="Times New Roman"/>
                <w:color w:val="auto"/>
              </w:rPr>
            </w:pPr>
            <w:r>
              <w:rPr>
                <w:rFonts w:ascii="Times New Roman" w:hAnsi="Times New Roman" w:cs="Times New Roman"/>
                <w:color w:val="auto"/>
                <w:sz w:val="20"/>
                <w:szCs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E5C56" w:rsidRDefault="002B47BD">
            <w:pPr>
              <w:widowControl/>
              <w:jc w:val="center"/>
              <w:rPr>
                <w:rFonts w:ascii="Times New Roman" w:hAnsi="Times New Roman" w:cs="Times New Roman"/>
                <w:color w:val="auto"/>
              </w:rPr>
            </w:pPr>
            <w:r>
              <w:rPr>
                <w:rFonts w:ascii="Times New Roman" w:hAnsi="Times New Roman" w:cs="Times New Roman"/>
                <w:color w:val="auto"/>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E5C56" w:rsidRDefault="002B47BD">
            <w:pPr>
              <w:widowControl/>
              <w:jc w:val="center"/>
              <w:rPr>
                <w:rFonts w:ascii="Times New Roman" w:hAnsi="Times New Roman" w:cs="Times New Roman"/>
                <w:color w:val="auto"/>
              </w:rPr>
            </w:pPr>
            <w:r>
              <w:rPr>
                <w:rFonts w:ascii="Times New Roman" w:hAnsi="Times New Roman" w:cs="Times New Roman"/>
                <w:color w:val="auto"/>
                <w:sz w:val="20"/>
                <w:szCs w:val="20"/>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E5C56" w:rsidRDefault="002B47BD">
            <w:pPr>
              <w:widowControl/>
              <w:jc w:val="center"/>
              <w:rPr>
                <w:rFonts w:ascii="Times New Roman" w:hAnsi="Times New Roman" w:cs="Times New Roman"/>
                <w:color w:val="auto"/>
              </w:rPr>
            </w:pPr>
            <w:r>
              <w:rPr>
                <w:rFonts w:ascii="Times New Roman" w:hAnsi="Times New Roman" w:cs="Times New Roman"/>
                <w:color w:val="auto"/>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E5C56" w:rsidRDefault="002B47BD">
            <w:pPr>
              <w:widowControl/>
              <w:jc w:val="center"/>
              <w:rPr>
                <w:rFonts w:ascii="Times New Roman" w:hAnsi="Times New Roman" w:cs="Times New Roman"/>
                <w:color w:val="auto"/>
              </w:rPr>
            </w:pPr>
            <w:r>
              <w:rPr>
                <w:rFonts w:ascii="Times New Roman" w:hAnsi="Times New Roman" w:cs="Times New Roman"/>
                <w:color w:val="auto"/>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E5C56" w:rsidRDefault="002B47BD">
            <w:pPr>
              <w:widowControl/>
              <w:jc w:val="center"/>
              <w:rPr>
                <w:rFonts w:ascii="Times New Roman" w:hAnsi="Times New Roman" w:cs="Times New Roman"/>
                <w:color w:val="auto"/>
              </w:rPr>
            </w:pPr>
            <w:r>
              <w:rPr>
                <w:rFonts w:ascii="Times New Roman" w:hAnsi="Times New Roman" w:cs="Times New Roman"/>
                <w:color w:val="auto"/>
                <w:sz w:val="20"/>
                <w:szCs w:val="20"/>
              </w:rPr>
              <w:t>0,0</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FE5C56" w:rsidRDefault="002B47BD">
            <w:pPr>
              <w:widowControl/>
              <w:jc w:val="center"/>
              <w:rPr>
                <w:rFonts w:ascii="Times New Roman" w:hAnsi="Times New Roman" w:cs="Times New Roman"/>
                <w:color w:val="auto"/>
              </w:rPr>
            </w:pPr>
            <w:r>
              <w:rPr>
                <w:rFonts w:ascii="Times New Roman" w:hAnsi="Times New Roman" w:cs="Times New Roman"/>
                <w:color w:val="auto"/>
                <w:sz w:val="20"/>
                <w:szCs w:val="20"/>
              </w:rPr>
              <w:t>0,0</w:t>
            </w:r>
          </w:p>
        </w:tc>
      </w:tr>
      <w:tr w:rsidR="00FE5C56">
        <w:tc>
          <w:tcPr>
            <w:tcW w:w="563" w:type="dxa"/>
            <w:vMerge w:val="restart"/>
          </w:tcPr>
          <w:p w:rsidR="00FE5C56" w:rsidRDefault="002B47BD">
            <w:pPr>
              <w:jc w:val="both"/>
              <w:rPr>
                <w:rFonts w:ascii="Times New Roman" w:hAnsi="Times New Roman" w:cs="Times New Roman"/>
                <w:bCs/>
                <w:color w:val="171717"/>
                <w:sz w:val="20"/>
                <w:szCs w:val="20"/>
              </w:rPr>
            </w:pPr>
            <w:r>
              <w:rPr>
                <w:rFonts w:ascii="Times New Roman" w:hAnsi="Times New Roman" w:cs="Times New Roman"/>
                <w:bCs/>
                <w:color w:val="171717" w:themeColor="background2" w:themeShade="1A"/>
                <w:sz w:val="20"/>
                <w:szCs w:val="20"/>
              </w:rPr>
              <w:t>1.3.</w:t>
            </w:r>
          </w:p>
          <w:p w:rsidR="00FE5C56" w:rsidRDefault="00FE5C56">
            <w:pPr>
              <w:jc w:val="both"/>
              <w:rPr>
                <w:rFonts w:ascii="Times New Roman" w:hAnsi="Times New Roman" w:cs="Times New Roman"/>
                <w:b/>
                <w:bCs/>
                <w:color w:val="171717"/>
                <w:sz w:val="20"/>
                <w:szCs w:val="20"/>
              </w:rPr>
            </w:pPr>
          </w:p>
          <w:p w:rsidR="00FE5C56" w:rsidRDefault="00FE5C56">
            <w:pPr>
              <w:jc w:val="both"/>
              <w:rPr>
                <w:rFonts w:ascii="Times New Roman" w:hAnsi="Times New Roman" w:cs="Times New Roman"/>
                <w:b/>
                <w:bCs/>
                <w:color w:val="171717"/>
                <w:sz w:val="20"/>
                <w:szCs w:val="20"/>
              </w:rPr>
            </w:pPr>
          </w:p>
          <w:p w:rsidR="00FE5C56" w:rsidRDefault="00FE5C56">
            <w:pPr>
              <w:jc w:val="both"/>
              <w:rPr>
                <w:rFonts w:ascii="Times New Roman" w:hAnsi="Times New Roman" w:cs="Times New Roman"/>
                <w:b/>
                <w:bCs/>
                <w:color w:val="171717"/>
                <w:sz w:val="20"/>
                <w:szCs w:val="20"/>
              </w:rPr>
            </w:pPr>
          </w:p>
        </w:tc>
        <w:tc>
          <w:tcPr>
            <w:tcW w:w="5244" w:type="dxa"/>
            <w:vAlign w:val="center"/>
          </w:tcPr>
          <w:p w:rsidR="00FE5C56" w:rsidRDefault="002B47BD">
            <w:pPr>
              <w:jc w:val="both"/>
              <w:rPr>
                <w:rFonts w:ascii="Times New Roman" w:hAnsi="Times New Roman" w:cs="Times New Roman"/>
                <w:bCs/>
                <w:color w:val="171717"/>
                <w:sz w:val="20"/>
                <w:szCs w:val="20"/>
              </w:rPr>
            </w:pPr>
            <w:r>
              <w:rPr>
                <w:rFonts w:ascii="Times New Roman" w:hAnsi="Times New Roman" w:cs="Times New Roman"/>
                <w:color w:val="171717" w:themeColor="background2" w:themeShade="1A"/>
                <w:sz w:val="20"/>
                <w:szCs w:val="20"/>
              </w:rPr>
              <w:t>Комплекс процессных мероприятий "Развитие дополнительного образования детей"</w:t>
            </w:r>
            <w:r>
              <w:rPr>
                <w:rFonts w:ascii="Times New Roman" w:hAnsi="Times New Roman" w:cs="Times New Roman"/>
                <w:color w:val="171717" w:themeColor="background2" w:themeShade="1A"/>
                <w:sz w:val="20"/>
                <w:szCs w:val="20"/>
                <w:shd w:val="clear" w:color="auto" w:fill="FFFFFF"/>
              </w:rPr>
              <w:t>"</w:t>
            </w:r>
            <w:r>
              <w:rPr>
                <w:rFonts w:ascii="Times New Roman" w:hAnsi="Times New Roman" w:cs="Times New Roman"/>
                <w:sz w:val="20"/>
                <w:szCs w:val="20"/>
              </w:rPr>
              <w:t>(всего), в том</w:t>
            </w:r>
          </w:p>
        </w:tc>
        <w:tc>
          <w:tcPr>
            <w:tcW w:w="1276" w:type="dxa"/>
            <w:vMerge w:val="restart"/>
          </w:tcPr>
          <w:p w:rsidR="00FE5C56" w:rsidRDefault="00FE5C56">
            <w:pPr>
              <w:jc w:val="center"/>
              <w:rPr>
                <w:rFonts w:ascii="Times New Roman" w:hAnsi="Times New Roman" w:cs="Times New Roman"/>
                <w:b/>
                <w:bCs/>
                <w:color w:val="171717"/>
                <w:sz w:val="20"/>
                <w:szCs w:val="20"/>
              </w:rPr>
            </w:pPr>
          </w:p>
          <w:p w:rsidR="00FE5C56" w:rsidRDefault="002B47BD">
            <w:pPr>
              <w:jc w:val="center"/>
              <w:rPr>
                <w:rFonts w:ascii="Times New Roman" w:hAnsi="Times New Roman" w:cs="Times New Roman"/>
                <w:b/>
                <w:bCs/>
                <w:color w:val="171717"/>
                <w:sz w:val="20"/>
                <w:szCs w:val="20"/>
              </w:rPr>
            </w:pPr>
            <w:r>
              <w:rPr>
                <w:rFonts w:ascii="Times New Roman" w:hAnsi="Times New Roman" w:cs="Times New Roman"/>
                <w:b/>
                <w:bCs/>
                <w:color w:val="171717" w:themeColor="background2" w:themeShade="1A"/>
                <w:sz w:val="20"/>
                <w:szCs w:val="20"/>
              </w:rPr>
              <w:t>04403</w:t>
            </w:r>
          </w:p>
        </w:tc>
        <w:tc>
          <w:tcPr>
            <w:tcW w:w="1276" w:type="dxa"/>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108433,57</w:t>
            </w:r>
          </w:p>
        </w:tc>
        <w:tc>
          <w:tcPr>
            <w:tcW w:w="1276" w:type="dxa"/>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57672,0</w:t>
            </w:r>
          </w:p>
        </w:tc>
        <w:tc>
          <w:tcPr>
            <w:tcW w:w="1134" w:type="dxa"/>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59979,0</w:t>
            </w:r>
          </w:p>
        </w:tc>
        <w:tc>
          <w:tcPr>
            <w:tcW w:w="1275" w:type="dxa"/>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62378,0</w:t>
            </w:r>
          </w:p>
        </w:tc>
        <w:tc>
          <w:tcPr>
            <w:tcW w:w="1134" w:type="dxa"/>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64873,0</w:t>
            </w:r>
          </w:p>
        </w:tc>
        <w:tc>
          <w:tcPr>
            <w:tcW w:w="1134" w:type="dxa"/>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67468,0</w:t>
            </w:r>
          </w:p>
        </w:tc>
        <w:tc>
          <w:tcPr>
            <w:tcW w:w="1247" w:type="dxa"/>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420803,0</w:t>
            </w:r>
          </w:p>
        </w:tc>
      </w:tr>
      <w:tr w:rsidR="00FE5C56">
        <w:tc>
          <w:tcPr>
            <w:tcW w:w="563" w:type="dxa"/>
            <w:vMerge/>
          </w:tcPr>
          <w:p w:rsidR="00FE5C56" w:rsidRDefault="00FE5C56"/>
        </w:tc>
        <w:tc>
          <w:tcPr>
            <w:tcW w:w="5244" w:type="dxa"/>
            <w:vAlign w:val="center"/>
          </w:tcPr>
          <w:p w:rsidR="00FE5C56" w:rsidRDefault="002B47BD">
            <w:pPr>
              <w:pStyle w:val="af7"/>
              <w:spacing w:before="0" w:beforeAutospacing="0" w:after="0" w:afterAutospacing="0" w:line="168" w:lineRule="atLeast"/>
              <w:jc w:val="both"/>
            </w:pPr>
            <w:r>
              <w:rPr>
                <w:color w:val="000000"/>
                <w:sz w:val="20"/>
                <w:szCs w:val="20"/>
              </w:rPr>
              <w:t>- межбюджетные трансферты из областного и федерального бюджетов (справочно)</w:t>
            </w:r>
          </w:p>
        </w:tc>
        <w:tc>
          <w:tcPr>
            <w:tcW w:w="1276" w:type="dxa"/>
            <w:vMerge/>
          </w:tcPr>
          <w:p w:rsidR="00FE5C56" w:rsidRDefault="00FE5C56">
            <w:pPr>
              <w:jc w:val="center"/>
              <w:rPr>
                <w:rFonts w:ascii="Times New Roman" w:hAnsi="Times New Roman" w:cs="Times New Roman"/>
                <w:b/>
                <w:bCs/>
                <w:color w:val="171717"/>
                <w:sz w:val="20"/>
                <w:szCs w:val="20"/>
              </w:rPr>
            </w:pPr>
          </w:p>
        </w:tc>
        <w:tc>
          <w:tcPr>
            <w:tcW w:w="1276" w:type="dxa"/>
            <w:vAlign w:val="center"/>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34648,0</w:t>
            </w:r>
          </w:p>
        </w:tc>
        <w:tc>
          <w:tcPr>
            <w:tcW w:w="1276" w:type="dxa"/>
            <w:vAlign w:val="center"/>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sz w:val="20"/>
                <w:szCs w:val="20"/>
              </w:rPr>
              <w:t>0,0</w:t>
            </w:r>
          </w:p>
        </w:tc>
        <w:tc>
          <w:tcPr>
            <w:tcW w:w="1134" w:type="dxa"/>
            <w:vAlign w:val="center"/>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sz w:val="20"/>
                <w:szCs w:val="20"/>
              </w:rPr>
              <w:t>0,0</w:t>
            </w:r>
          </w:p>
        </w:tc>
        <w:tc>
          <w:tcPr>
            <w:tcW w:w="1275" w:type="dxa"/>
            <w:vAlign w:val="center"/>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sz w:val="20"/>
                <w:szCs w:val="20"/>
              </w:rPr>
              <w:t>0,0</w:t>
            </w:r>
          </w:p>
        </w:tc>
        <w:tc>
          <w:tcPr>
            <w:tcW w:w="1134" w:type="dxa"/>
            <w:vAlign w:val="center"/>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sz w:val="20"/>
                <w:szCs w:val="20"/>
              </w:rPr>
              <w:t>0,0</w:t>
            </w:r>
          </w:p>
        </w:tc>
        <w:tc>
          <w:tcPr>
            <w:tcW w:w="1134" w:type="dxa"/>
            <w:vAlign w:val="center"/>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sz w:val="20"/>
                <w:szCs w:val="20"/>
              </w:rPr>
              <w:t>0,0</w:t>
            </w:r>
          </w:p>
        </w:tc>
        <w:tc>
          <w:tcPr>
            <w:tcW w:w="1247" w:type="dxa"/>
            <w:vAlign w:val="center"/>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34648,0</w:t>
            </w:r>
          </w:p>
        </w:tc>
      </w:tr>
      <w:tr w:rsidR="00FE5C56">
        <w:tc>
          <w:tcPr>
            <w:tcW w:w="563" w:type="dxa"/>
            <w:vMerge/>
          </w:tcPr>
          <w:p w:rsidR="00FE5C56" w:rsidRDefault="00FE5C56"/>
        </w:tc>
        <w:tc>
          <w:tcPr>
            <w:tcW w:w="5244" w:type="dxa"/>
            <w:tcBorders>
              <w:top w:val="none" w:sz="4" w:space="0" w:color="000000"/>
              <w:left w:val="none" w:sz="4" w:space="0" w:color="000000"/>
              <w:bottom w:val="single" w:sz="4" w:space="0" w:color="auto"/>
              <w:right w:val="single" w:sz="4" w:space="0" w:color="auto"/>
            </w:tcBorders>
            <w:shd w:val="clear" w:color="auto" w:fill="auto"/>
            <w:vAlign w:val="center"/>
          </w:tcPr>
          <w:p w:rsidR="00FE5C56" w:rsidRDefault="002B47BD">
            <w:pPr>
              <w:pStyle w:val="af7"/>
              <w:spacing w:before="0" w:beforeAutospacing="0" w:after="0" w:afterAutospacing="0" w:line="20" w:lineRule="atLeast"/>
              <w:jc w:val="both"/>
            </w:pPr>
            <w:r>
              <w:rPr>
                <w:color w:val="000000"/>
                <w:sz w:val="20"/>
                <w:szCs w:val="20"/>
              </w:rPr>
              <w:t>- бюджет Валуйского муниципального округа</w:t>
            </w:r>
          </w:p>
        </w:tc>
        <w:tc>
          <w:tcPr>
            <w:tcW w:w="1276" w:type="dxa"/>
            <w:vMerge/>
          </w:tcPr>
          <w:p w:rsidR="00FE5C56" w:rsidRDefault="00FE5C56">
            <w:pPr>
              <w:jc w:val="center"/>
              <w:rPr>
                <w:rFonts w:ascii="Times New Roman" w:hAnsi="Times New Roman" w:cs="Times New Roman"/>
                <w:bCs/>
                <w:color w:val="171717"/>
                <w:sz w:val="20"/>
                <w:szCs w:val="20"/>
              </w:rPr>
            </w:pPr>
          </w:p>
        </w:tc>
        <w:tc>
          <w:tcPr>
            <w:tcW w:w="1276" w:type="dxa"/>
            <w:vAlign w:val="center"/>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71573,</w:t>
            </w:r>
          </w:p>
        </w:tc>
        <w:tc>
          <w:tcPr>
            <w:tcW w:w="1276" w:type="dxa"/>
            <w:vAlign w:val="center"/>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57672,0</w:t>
            </w:r>
          </w:p>
        </w:tc>
        <w:tc>
          <w:tcPr>
            <w:tcW w:w="1134" w:type="dxa"/>
            <w:vAlign w:val="center"/>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59979,0</w:t>
            </w:r>
          </w:p>
        </w:tc>
        <w:tc>
          <w:tcPr>
            <w:tcW w:w="1275" w:type="dxa"/>
            <w:vAlign w:val="center"/>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62378</w:t>
            </w:r>
          </w:p>
        </w:tc>
        <w:tc>
          <w:tcPr>
            <w:tcW w:w="1134" w:type="dxa"/>
            <w:vAlign w:val="center"/>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64873,0</w:t>
            </w:r>
          </w:p>
        </w:tc>
        <w:tc>
          <w:tcPr>
            <w:tcW w:w="1134" w:type="dxa"/>
            <w:vAlign w:val="center"/>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67468,</w:t>
            </w:r>
          </w:p>
        </w:tc>
        <w:tc>
          <w:tcPr>
            <w:tcW w:w="1247" w:type="dxa"/>
            <w:vAlign w:val="center"/>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383943,0</w:t>
            </w:r>
          </w:p>
        </w:tc>
      </w:tr>
      <w:tr w:rsidR="00FE5C56">
        <w:tc>
          <w:tcPr>
            <w:tcW w:w="563" w:type="dxa"/>
            <w:vMerge/>
          </w:tcPr>
          <w:p w:rsidR="00FE5C56" w:rsidRDefault="00FE5C56"/>
        </w:tc>
        <w:tc>
          <w:tcPr>
            <w:tcW w:w="5244" w:type="dxa"/>
            <w:tcBorders>
              <w:top w:val="none" w:sz="4" w:space="0" w:color="000000"/>
              <w:left w:val="none" w:sz="4" w:space="0" w:color="000000"/>
              <w:bottom w:val="single" w:sz="4" w:space="0" w:color="auto"/>
              <w:right w:val="single" w:sz="4" w:space="0" w:color="auto"/>
            </w:tcBorders>
            <w:shd w:val="clear" w:color="auto" w:fill="auto"/>
            <w:vAlign w:val="center"/>
          </w:tcPr>
          <w:p w:rsidR="00FE5C56" w:rsidRDefault="002B47BD">
            <w:pPr>
              <w:pStyle w:val="af7"/>
              <w:spacing w:before="0" w:beforeAutospacing="0" w:after="0" w:afterAutospacing="0" w:line="20" w:lineRule="atLeast"/>
              <w:jc w:val="both"/>
            </w:pPr>
            <w:r>
              <w:rPr>
                <w:color w:val="000000"/>
                <w:sz w:val="20"/>
                <w:szCs w:val="20"/>
              </w:rPr>
              <w:t>- внебюджетные источники</w:t>
            </w:r>
          </w:p>
        </w:tc>
        <w:tc>
          <w:tcPr>
            <w:tcW w:w="1276" w:type="dxa"/>
            <w:vMerge/>
          </w:tcPr>
          <w:p w:rsidR="00FE5C56" w:rsidRDefault="00FE5C56">
            <w:pPr>
              <w:jc w:val="both"/>
              <w:rPr>
                <w:rFonts w:ascii="Times New Roman" w:hAnsi="Times New Roman" w:cs="Times New Roman"/>
                <w:b/>
                <w:bCs/>
                <w:color w:val="171717"/>
                <w:sz w:val="20"/>
                <w:szCs w:val="20"/>
              </w:rPr>
            </w:pPr>
          </w:p>
        </w:tc>
        <w:tc>
          <w:tcPr>
            <w:tcW w:w="1276" w:type="dxa"/>
          </w:tcPr>
          <w:p w:rsidR="00FE5C56" w:rsidRDefault="002B47BD">
            <w:pPr>
              <w:widowControl/>
              <w:jc w:val="center"/>
              <w:rPr>
                <w:rFonts w:ascii="Times New Roman" w:hAnsi="Times New Roman" w:cs="Times New Roman"/>
                <w:color w:val="auto"/>
              </w:rPr>
            </w:pPr>
            <w:r>
              <w:rPr>
                <w:rFonts w:ascii="Times New Roman" w:hAnsi="Times New Roman" w:cs="Times New Roman"/>
                <w:color w:val="auto"/>
                <w:sz w:val="20"/>
                <w:szCs w:val="20"/>
              </w:rPr>
              <w:t>0,0</w:t>
            </w:r>
          </w:p>
        </w:tc>
        <w:tc>
          <w:tcPr>
            <w:tcW w:w="1276" w:type="dxa"/>
          </w:tcPr>
          <w:p w:rsidR="00FE5C56" w:rsidRDefault="002B47BD">
            <w:pPr>
              <w:widowControl/>
              <w:jc w:val="center"/>
              <w:rPr>
                <w:rFonts w:ascii="Times New Roman" w:hAnsi="Times New Roman" w:cs="Times New Roman"/>
                <w:color w:val="auto"/>
              </w:rPr>
            </w:pPr>
            <w:r>
              <w:rPr>
                <w:rFonts w:ascii="Times New Roman" w:hAnsi="Times New Roman" w:cs="Times New Roman"/>
                <w:color w:val="auto"/>
                <w:sz w:val="20"/>
                <w:szCs w:val="20"/>
              </w:rPr>
              <w:t>0,0</w:t>
            </w:r>
          </w:p>
        </w:tc>
        <w:tc>
          <w:tcPr>
            <w:tcW w:w="1134" w:type="dxa"/>
          </w:tcPr>
          <w:p w:rsidR="00FE5C56" w:rsidRDefault="002B47BD">
            <w:pPr>
              <w:widowControl/>
              <w:jc w:val="center"/>
              <w:rPr>
                <w:rFonts w:ascii="Times New Roman" w:hAnsi="Times New Roman" w:cs="Times New Roman"/>
                <w:color w:val="auto"/>
              </w:rPr>
            </w:pPr>
            <w:r>
              <w:rPr>
                <w:rFonts w:ascii="Times New Roman" w:hAnsi="Times New Roman" w:cs="Times New Roman"/>
                <w:color w:val="auto"/>
                <w:sz w:val="20"/>
                <w:szCs w:val="20"/>
              </w:rPr>
              <w:t>0,0</w:t>
            </w:r>
          </w:p>
        </w:tc>
        <w:tc>
          <w:tcPr>
            <w:tcW w:w="1275" w:type="dxa"/>
          </w:tcPr>
          <w:p w:rsidR="00FE5C56" w:rsidRDefault="002B47BD">
            <w:pPr>
              <w:widowControl/>
              <w:jc w:val="center"/>
              <w:rPr>
                <w:rFonts w:ascii="Times New Roman" w:hAnsi="Times New Roman" w:cs="Times New Roman"/>
                <w:color w:val="auto"/>
              </w:rPr>
            </w:pPr>
            <w:r>
              <w:rPr>
                <w:rFonts w:ascii="Times New Roman" w:hAnsi="Times New Roman" w:cs="Times New Roman"/>
                <w:color w:val="auto"/>
                <w:sz w:val="20"/>
                <w:szCs w:val="20"/>
              </w:rPr>
              <w:t>0,0</w:t>
            </w:r>
          </w:p>
        </w:tc>
        <w:tc>
          <w:tcPr>
            <w:tcW w:w="1134" w:type="dxa"/>
          </w:tcPr>
          <w:p w:rsidR="00FE5C56" w:rsidRDefault="002B47BD">
            <w:pPr>
              <w:widowControl/>
              <w:jc w:val="center"/>
              <w:rPr>
                <w:rFonts w:ascii="Times New Roman" w:hAnsi="Times New Roman" w:cs="Times New Roman"/>
                <w:color w:val="auto"/>
              </w:rPr>
            </w:pPr>
            <w:r>
              <w:rPr>
                <w:rFonts w:ascii="Times New Roman" w:hAnsi="Times New Roman" w:cs="Times New Roman"/>
                <w:color w:val="auto"/>
                <w:sz w:val="20"/>
                <w:szCs w:val="20"/>
              </w:rPr>
              <w:t>0,0</w:t>
            </w:r>
          </w:p>
        </w:tc>
        <w:tc>
          <w:tcPr>
            <w:tcW w:w="1134" w:type="dxa"/>
          </w:tcPr>
          <w:p w:rsidR="00FE5C56" w:rsidRDefault="002B47BD">
            <w:pPr>
              <w:widowControl/>
              <w:jc w:val="center"/>
              <w:rPr>
                <w:rFonts w:ascii="Times New Roman" w:hAnsi="Times New Roman" w:cs="Times New Roman"/>
                <w:color w:val="auto"/>
              </w:rPr>
            </w:pPr>
            <w:r>
              <w:rPr>
                <w:rFonts w:ascii="Times New Roman" w:hAnsi="Times New Roman" w:cs="Times New Roman"/>
                <w:color w:val="auto"/>
                <w:sz w:val="20"/>
                <w:szCs w:val="20"/>
              </w:rPr>
              <w:t>0,0</w:t>
            </w:r>
          </w:p>
        </w:tc>
        <w:tc>
          <w:tcPr>
            <w:tcW w:w="1247" w:type="dxa"/>
          </w:tcPr>
          <w:p w:rsidR="00FE5C56" w:rsidRDefault="002B47BD">
            <w:pPr>
              <w:widowControl/>
              <w:jc w:val="center"/>
              <w:rPr>
                <w:rFonts w:ascii="Times New Roman" w:hAnsi="Times New Roman" w:cs="Times New Roman"/>
                <w:color w:val="auto"/>
              </w:rPr>
            </w:pPr>
            <w:r>
              <w:rPr>
                <w:rFonts w:ascii="Times New Roman" w:hAnsi="Times New Roman" w:cs="Times New Roman"/>
                <w:color w:val="auto"/>
                <w:sz w:val="20"/>
                <w:szCs w:val="20"/>
              </w:rPr>
              <w:t>0,0</w:t>
            </w:r>
          </w:p>
        </w:tc>
      </w:tr>
      <w:tr w:rsidR="00FE5C56">
        <w:tc>
          <w:tcPr>
            <w:tcW w:w="563" w:type="dxa"/>
            <w:vMerge w:val="restart"/>
          </w:tcPr>
          <w:p w:rsidR="00FE5C56" w:rsidRDefault="002B47BD">
            <w:pPr>
              <w:jc w:val="both"/>
              <w:rPr>
                <w:rFonts w:ascii="Times New Roman" w:hAnsi="Times New Roman" w:cs="Times New Roman"/>
                <w:bCs/>
                <w:color w:val="171717"/>
                <w:sz w:val="20"/>
                <w:szCs w:val="20"/>
              </w:rPr>
            </w:pPr>
            <w:r>
              <w:rPr>
                <w:rFonts w:ascii="Times New Roman" w:hAnsi="Times New Roman" w:cs="Times New Roman"/>
                <w:bCs/>
                <w:color w:val="171717" w:themeColor="background2" w:themeShade="1A"/>
                <w:sz w:val="20"/>
                <w:szCs w:val="20"/>
              </w:rPr>
              <w:t>1.4.</w:t>
            </w:r>
          </w:p>
          <w:p w:rsidR="00FE5C56" w:rsidRDefault="00FE5C56">
            <w:pPr>
              <w:jc w:val="both"/>
              <w:rPr>
                <w:rFonts w:ascii="Times New Roman" w:hAnsi="Times New Roman" w:cs="Times New Roman"/>
                <w:b/>
                <w:bCs/>
                <w:color w:val="171717"/>
                <w:sz w:val="20"/>
                <w:szCs w:val="20"/>
              </w:rPr>
            </w:pPr>
          </w:p>
          <w:p w:rsidR="00FE5C56" w:rsidRDefault="00FE5C56">
            <w:pPr>
              <w:jc w:val="both"/>
              <w:rPr>
                <w:rFonts w:ascii="Times New Roman" w:hAnsi="Times New Roman" w:cs="Times New Roman"/>
                <w:b/>
                <w:bCs/>
                <w:color w:val="171717"/>
                <w:sz w:val="20"/>
                <w:szCs w:val="20"/>
              </w:rPr>
            </w:pPr>
          </w:p>
          <w:p w:rsidR="00FE5C56" w:rsidRDefault="00FE5C56">
            <w:pPr>
              <w:jc w:val="both"/>
              <w:rPr>
                <w:rFonts w:ascii="Times New Roman" w:hAnsi="Times New Roman" w:cs="Times New Roman"/>
                <w:bCs/>
                <w:color w:val="171717"/>
                <w:sz w:val="20"/>
                <w:szCs w:val="20"/>
              </w:rPr>
            </w:pPr>
          </w:p>
        </w:tc>
        <w:tc>
          <w:tcPr>
            <w:tcW w:w="5244" w:type="dxa"/>
            <w:vAlign w:val="center"/>
          </w:tcPr>
          <w:p w:rsidR="00FE5C56" w:rsidRDefault="002B47BD">
            <w:pPr>
              <w:pStyle w:val="formattext"/>
              <w:spacing w:before="0" w:beforeAutospacing="0" w:after="0" w:afterAutospacing="0"/>
              <w:jc w:val="both"/>
              <w:rPr>
                <w:color w:val="171717"/>
                <w:sz w:val="20"/>
                <w:szCs w:val="20"/>
              </w:rPr>
            </w:pPr>
            <w:r>
              <w:rPr>
                <w:color w:val="171717" w:themeColor="background2" w:themeShade="1A"/>
                <w:sz w:val="20"/>
                <w:szCs w:val="20"/>
              </w:rPr>
              <w:t>Комплекс процессных мероприятий "Организация отдыха и оздоровление детей и подростков"</w:t>
            </w:r>
            <w:r>
              <w:rPr>
                <w:color w:val="171717" w:themeColor="background2" w:themeShade="1A"/>
                <w:sz w:val="20"/>
                <w:szCs w:val="20"/>
                <w:shd w:val="clear" w:color="auto" w:fill="FFFFFF"/>
              </w:rPr>
              <w:t>"</w:t>
            </w:r>
            <w:r>
              <w:rPr>
                <w:sz w:val="20"/>
                <w:szCs w:val="20"/>
              </w:rPr>
              <w:t>(всего), в том</w:t>
            </w:r>
          </w:p>
        </w:tc>
        <w:tc>
          <w:tcPr>
            <w:tcW w:w="1276" w:type="dxa"/>
            <w:vMerge w:val="restart"/>
          </w:tcPr>
          <w:p w:rsidR="00FE5C56" w:rsidRDefault="00FE5C56">
            <w:pPr>
              <w:jc w:val="both"/>
              <w:rPr>
                <w:rFonts w:ascii="Times New Roman" w:hAnsi="Times New Roman" w:cs="Times New Roman"/>
                <w:b/>
                <w:bCs/>
                <w:color w:val="171717"/>
                <w:sz w:val="20"/>
                <w:szCs w:val="20"/>
              </w:rPr>
            </w:pPr>
          </w:p>
          <w:p w:rsidR="00FE5C56" w:rsidRDefault="002B47BD">
            <w:pPr>
              <w:jc w:val="both"/>
              <w:rPr>
                <w:rFonts w:ascii="Times New Roman" w:hAnsi="Times New Roman" w:cs="Times New Roman"/>
                <w:b/>
                <w:bCs/>
                <w:color w:val="171717"/>
                <w:sz w:val="20"/>
                <w:szCs w:val="20"/>
              </w:rPr>
            </w:pPr>
            <w:r>
              <w:rPr>
                <w:rFonts w:ascii="Times New Roman" w:hAnsi="Times New Roman" w:cs="Times New Roman"/>
                <w:b/>
                <w:bCs/>
                <w:color w:val="171717" w:themeColor="background2" w:themeShade="1A"/>
                <w:sz w:val="20"/>
                <w:szCs w:val="20"/>
              </w:rPr>
              <w:t xml:space="preserve">      04404</w:t>
            </w:r>
          </w:p>
        </w:tc>
        <w:tc>
          <w:tcPr>
            <w:tcW w:w="1276" w:type="dxa"/>
            <w:vAlign w:val="center"/>
          </w:tcPr>
          <w:p w:rsidR="00FE5C56" w:rsidRDefault="002B47BD">
            <w:pPr>
              <w:widowControl/>
              <w:jc w:val="center"/>
              <w:outlineLvl w:val="0"/>
              <w:rPr>
                <w:rFonts w:ascii="Times New Roman" w:hAnsi="Times New Roman" w:cs="Times New Roman"/>
                <w:bCs/>
                <w:color w:val="auto"/>
                <w:sz w:val="20"/>
                <w:szCs w:val="20"/>
              </w:rPr>
            </w:pPr>
            <w:r>
              <w:rPr>
                <w:rFonts w:ascii="Times New Roman" w:hAnsi="Times New Roman" w:cs="Times New Roman"/>
                <w:bCs/>
                <w:sz w:val="20"/>
                <w:szCs w:val="20"/>
              </w:rPr>
              <w:t>20223,80</w:t>
            </w:r>
          </w:p>
        </w:tc>
        <w:tc>
          <w:tcPr>
            <w:tcW w:w="1276" w:type="dxa"/>
            <w:vAlign w:val="center"/>
          </w:tcPr>
          <w:p w:rsidR="00FE5C56" w:rsidRDefault="002B47BD">
            <w:pPr>
              <w:jc w:val="center"/>
              <w:outlineLvl w:val="0"/>
              <w:rPr>
                <w:rFonts w:ascii="Times New Roman" w:hAnsi="Times New Roman" w:cs="Times New Roman"/>
                <w:bCs/>
                <w:sz w:val="20"/>
                <w:szCs w:val="20"/>
              </w:rPr>
            </w:pPr>
            <w:r>
              <w:rPr>
                <w:rFonts w:ascii="Times New Roman" w:hAnsi="Times New Roman" w:cs="Times New Roman"/>
                <w:bCs/>
                <w:sz w:val="20"/>
                <w:szCs w:val="20"/>
              </w:rPr>
              <w:t>8 858,40</w:t>
            </w:r>
          </w:p>
        </w:tc>
        <w:tc>
          <w:tcPr>
            <w:tcW w:w="1134" w:type="dxa"/>
            <w:vAlign w:val="center"/>
          </w:tcPr>
          <w:p w:rsidR="00FE5C56" w:rsidRDefault="002B47BD">
            <w:pPr>
              <w:jc w:val="center"/>
              <w:outlineLvl w:val="0"/>
              <w:rPr>
                <w:rFonts w:ascii="Times New Roman" w:hAnsi="Times New Roman" w:cs="Times New Roman"/>
                <w:bCs/>
                <w:sz w:val="20"/>
                <w:szCs w:val="20"/>
              </w:rPr>
            </w:pPr>
            <w:r>
              <w:rPr>
                <w:rFonts w:ascii="Times New Roman" w:hAnsi="Times New Roman" w:cs="Times New Roman"/>
                <w:bCs/>
                <w:sz w:val="20"/>
                <w:szCs w:val="20"/>
              </w:rPr>
              <w:t>9 148,40</w:t>
            </w:r>
          </w:p>
        </w:tc>
        <w:tc>
          <w:tcPr>
            <w:tcW w:w="1275" w:type="dxa"/>
            <w:vAlign w:val="center"/>
          </w:tcPr>
          <w:p w:rsidR="00FE5C56" w:rsidRDefault="002B47BD">
            <w:pPr>
              <w:jc w:val="center"/>
              <w:outlineLvl w:val="0"/>
              <w:rPr>
                <w:rFonts w:ascii="Times New Roman" w:hAnsi="Times New Roman" w:cs="Times New Roman"/>
                <w:bCs/>
                <w:sz w:val="20"/>
                <w:szCs w:val="20"/>
              </w:rPr>
            </w:pPr>
            <w:r>
              <w:rPr>
                <w:rFonts w:ascii="Times New Roman" w:hAnsi="Times New Roman" w:cs="Times New Roman"/>
                <w:bCs/>
                <w:sz w:val="20"/>
                <w:szCs w:val="20"/>
              </w:rPr>
              <w:t>9 449,40</w:t>
            </w:r>
          </w:p>
        </w:tc>
        <w:tc>
          <w:tcPr>
            <w:tcW w:w="1134" w:type="dxa"/>
            <w:vAlign w:val="center"/>
          </w:tcPr>
          <w:p w:rsidR="00FE5C56" w:rsidRDefault="002B47BD">
            <w:pPr>
              <w:jc w:val="center"/>
              <w:outlineLvl w:val="0"/>
              <w:rPr>
                <w:rFonts w:ascii="Times New Roman" w:hAnsi="Times New Roman" w:cs="Times New Roman"/>
                <w:bCs/>
                <w:sz w:val="20"/>
                <w:szCs w:val="20"/>
              </w:rPr>
            </w:pPr>
            <w:r>
              <w:rPr>
                <w:rFonts w:ascii="Times New Roman" w:hAnsi="Times New Roman" w:cs="Times New Roman"/>
                <w:bCs/>
                <w:sz w:val="20"/>
                <w:szCs w:val="20"/>
              </w:rPr>
              <w:t>9 763,40</w:t>
            </w:r>
          </w:p>
        </w:tc>
        <w:tc>
          <w:tcPr>
            <w:tcW w:w="1134" w:type="dxa"/>
            <w:vAlign w:val="center"/>
          </w:tcPr>
          <w:p w:rsidR="00FE5C56" w:rsidRDefault="002B47BD">
            <w:pPr>
              <w:jc w:val="center"/>
              <w:outlineLvl w:val="0"/>
              <w:rPr>
                <w:rFonts w:ascii="Times New Roman" w:hAnsi="Times New Roman" w:cs="Times New Roman"/>
                <w:bCs/>
                <w:sz w:val="20"/>
                <w:szCs w:val="20"/>
              </w:rPr>
            </w:pPr>
            <w:r>
              <w:rPr>
                <w:rFonts w:ascii="Times New Roman" w:hAnsi="Times New Roman" w:cs="Times New Roman"/>
                <w:bCs/>
                <w:sz w:val="20"/>
                <w:szCs w:val="20"/>
              </w:rPr>
              <w:t>10 089,40</w:t>
            </w:r>
          </w:p>
        </w:tc>
        <w:tc>
          <w:tcPr>
            <w:tcW w:w="1247" w:type="dxa"/>
            <w:vAlign w:val="center"/>
          </w:tcPr>
          <w:p w:rsidR="00FE5C56" w:rsidRDefault="002B47BD">
            <w:pPr>
              <w:jc w:val="center"/>
              <w:outlineLvl w:val="0"/>
              <w:rPr>
                <w:rFonts w:ascii="Times New Roman" w:hAnsi="Times New Roman" w:cs="Times New Roman"/>
                <w:sz w:val="20"/>
                <w:szCs w:val="20"/>
              </w:rPr>
            </w:pPr>
            <w:r>
              <w:rPr>
                <w:rFonts w:ascii="Times New Roman" w:hAnsi="Times New Roman" w:cs="Times New Roman"/>
                <w:sz w:val="20"/>
                <w:szCs w:val="20"/>
              </w:rPr>
              <w:t>67 532,80</w:t>
            </w:r>
          </w:p>
        </w:tc>
      </w:tr>
      <w:tr w:rsidR="00FE5C56">
        <w:tc>
          <w:tcPr>
            <w:tcW w:w="563" w:type="dxa"/>
            <w:vMerge/>
          </w:tcPr>
          <w:p w:rsidR="00FE5C56" w:rsidRDefault="00FE5C56"/>
        </w:tc>
        <w:tc>
          <w:tcPr>
            <w:tcW w:w="5244" w:type="dxa"/>
            <w:vAlign w:val="center"/>
          </w:tcPr>
          <w:p w:rsidR="00FE5C56" w:rsidRDefault="002B47BD">
            <w:pPr>
              <w:pStyle w:val="af7"/>
              <w:spacing w:before="0" w:beforeAutospacing="0" w:after="0" w:afterAutospacing="0" w:line="168" w:lineRule="atLeast"/>
              <w:jc w:val="both"/>
            </w:pPr>
            <w:r>
              <w:rPr>
                <w:color w:val="000000"/>
                <w:sz w:val="20"/>
                <w:szCs w:val="20"/>
              </w:rPr>
              <w:t>- межбюджетные трансферты из областного и федерального бюджетов (справочно)</w:t>
            </w:r>
          </w:p>
        </w:tc>
        <w:tc>
          <w:tcPr>
            <w:tcW w:w="1276" w:type="dxa"/>
            <w:vMerge/>
          </w:tcPr>
          <w:p w:rsidR="00FE5C56" w:rsidRDefault="00FE5C56">
            <w:pPr>
              <w:jc w:val="both"/>
              <w:rPr>
                <w:rFonts w:ascii="Times New Roman" w:hAnsi="Times New Roman" w:cs="Times New Roman"/>
                <w:b/>
                <w:bCs/>
                <w:color w:val="171717"/>
                <w:sz w:val="20"/>
                <w:szCs w:val="20"/>
              </w:rPr>
            </w:pPr>
          </w:p>
        </w:tc>
        <w:tc>
          <w:tcPr>
            <w:tcW w:w="1276" w:type="dxa"/>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1542,8</w:t>
            </w:r>
          </w:p>
        </w:tc>
        <w:tc>
          <w:tcPr>
            <w:tcW w:w="1276" w:type="dxa"/>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1604,4</w:t>
            </w:r>
          </w:p>
        </w:tc>
        <w:tc>
          <w:tcPr>
            <w:tcW w:w="1134" w:type="dxa"/>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1604,4</w:t>
            </w:r>
          </w:p>
        </w:tc>
        <w:tc>
          <w:tcPr>
            <w:tcW w:w="1275" w:type="dxa"/>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1604,4</w:t>
            </w:r>
          </w:p>
        </w:tc>
        <w:tc>
          <w:tcPr>
            <w:tcW w:w="1134" w:type="dxa"/>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1604,4</w:t>
            </w:r>
          </w:p>
        </w:tc>
        <w:tc>
          <w:tcPr>
            <w:tcW w:w="1134" w:type="dxa"/>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1604,4</w:t>
            </w:r>
          </w:p>
        </w:tc>
        <w:tc>
          <w:tcPr>
            <w:tcW w:w="1247" w:type="dxa"/>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9564,8</w:t>
            </w:r>
          </w:p>
        </w:tc>
      </w:tr>
      <w:tr w:rsidR="00FE5C56">
        <w:tc>
          <w:tcPr>
            <w:tcW w:w="563" w:type="dxa"/>
            <w:vMerge/>
          </w:tcPr>
          <w:p w:rsidR="00FE5C56" w:rsidRDefault="00FE5C56"/>
        </w:tc>
        <w:tc>
          <w:tcPr>
            <w:tcW w:w="5244" w:type="dxa"/>
            <w:tcBorders>
              <w:top w:val="none" w:sz="4" w:space="0" w:color="000000"/>
              <w:left w:val="none" w:sz="4" w:space="0" w:color="000000"/>
              <w:bottom w:val="single" w:sz="4" w:space="0" w:color="auto"/>
              <w:right w:val="single" w:sz="4" w:space="0" w:color="auto"/>
            </w:tcBorders>
            <w:shd w:val="clear" w:color="auto" w:fill="auto"/>
            <w:vAlign w:val="center"/>
          </w:tcPr>
          <w:p w:rsidR="00FE5C56" w:rsidRDefault="002B47BD">
            <w:pPr>
              <w:pStyle w:val="af7"/>
              <w:spacing w:before="0" w:beforeAutospacing="0" w:after="0" w:afterAutospacing="0" w:line="20" w:lineRule="atLeast"/>
              <w:jc w:val="both"/>
            </w:pPr>
            <w:r>
              <w:rPr>
                <w:color w:val="000000"/>
                <w:sz w:val="20"/>
                <w:szCs w:val="20"/>
              </w:rPr>
              <w:t>- бюджет Валуйского муниципального округа</w:t>
            </w:r>
          </w:p>
        </w:tc>
        <w:tc>
          <w:tcPr>
            <w:tcW w:w="1276" w:type="dxa"/>
            <w:vMerge/>
          </w:tcPr>
          <w:p w:rsidR="00FE5C56" w:rsidRDefault="00FE5C56">
            <w:pPr>
              <w:jc w:val="both"/>
              <w:rPr>
                <w:rFonts w:ascii="Times New Roman" w:hAnsi="Times New Roman" w:cs="Times New Roman"/>
                <w:bCs/>
                <w:color w:val="171717"/>
                <w:sz w:val="20"/>
                <w:szCs w:val="20"/>
              </w:rPr>
            </w:pPr>
          </w:p>
        </w:tc>
        <w:tc>
          <w:tcPr>
            <w:tcW w:w="1276" w:type="dxa"/>
            <w:vAlign w:val="center"/>
          </w:tcPr>
          <w:p w:rsidR="00FE5C56" w:rsidRDefault="002B47BD">
            <w:pPr>
              <w:widowControl/>
              <w:jc w:val="center"/>
              <w:outlineLvl w:val="0"/>
              <w:rPr>
                <w:rFonts w:ascii="Times New Roman" w:hAnsi="Times New Roman" w:cs="Times New Roman"/>
                <w:bCs/>
                <w:color w:val="auto"/>
                <w:sz w:val="20"/>
                <w:szCs w:val="20"/>
              </w:rPr>
            </w:pPr>
            <w:r>
              <w:rPr>
                <w:rFonts w:ascii="Times New Roman" w:hAnsi="Times New Roman" w:cs="Times New Roman"/>
                <w:bCs/>
                <w:sz w:val="20"/>
                <w:szCs w:val="20"/>
              </w:rPr>
              <w:t>18681,00</w:t>
            </w:r>
          </w:p>
        </w:tc>
        <w:tc>
          <w:tcPr>
            <w:tcW w:w="1276" w:type="dxa"/>
            <w:vAlign w:val="center"/>
          </w:tcPr>
          <w:p w:rsidR="00FE5C56" w:rsidRDefault="002B47BD">
            <w:pPr>
              <w:jc w:val="center"/>
              <w:outlineLvl w:val="0"/>
              <w:rPr>
                <w:rFonts w:ascii="Times New Roman" w:hAnsi="Times New Roman" w:cs="Times New Roman"/>
                <w:bCs/>
                <w:sz w:val="20"/>
                <w:szCs w:val="20"/>
              </w:rPr>
            </w:pPr>
            <w:r>
              <w:rPr>
                <w:rFonts w:ascii="Times New Roman" w:hAnsi="Times New Roman" w:cs="Times New Roman"/>
                <w:bCs/>
                <w:sz w:val="20"/>
                <w:szCs w:val="20"/>
              </w:rPr>
              <w:t>7 254,00</w:t>
            </w:r>
          </w:p>
        </w:tc>
        <w:tc>
          <w:tcPr>
            <w:tcW w:w="1134" w:type="dxa"/>
            <w:vAlign w:val="center"/>
          </w:tcPr>
          <w:p w:rsidR="00FE5C56" w:rsidRDefault="002B47BD">
            <w:pPr>
              <w:jc w:val="center"/>
              <w:outlineLvl w:val="0"/>
              <w:rPr>
                <w:rFonts w:ascii="Times New Roman" w:hAnsi="Times New Roman" w:cs="Times New Roman"/>
                <w:bCs/>
                <w:sz w:val="20"/>
                <w:szCs w:val="20"/>
              </w:rPr>
            </w:pPr>
            <w:r>
              <w:rPr>
                <w:rFonts w:ascii="Times New Roman" w:hAnsi="Times New Roman" w:cs="Times New Roman"/>
                <w:bCs/>
                <w:sz w:val="20"/>
                <w:szCs w:val="20"/>
              </w:rPr>
              <w:t>7 544,00</w:t>
            </w:r>
          </w:p>
        </w:tc>
        <w:tc>
          <w:tcPr>
            <w:tcW w:w="1275" w:type="dxa"/>
            <w:vAlign w:val="center"/>
          </w:tcPr>
          <w:p w:rsidR="00FE5C56" w:rsidRDefault="002B47BD">
            <w:pPr>
              <w:jc w:val="center"/>
              <w:outlineLvl w:val="0"/>
              <w:rPr>
                <w:rFonts w:ascii="Times New Roman" w:hAnsi="Times New Roman" w:cs="Times New Roman"/>
                <w:bCs/>
                <w:sz w:val="20"/>
                <w:szCs w:val="20"/>
              </w:rPr>
            </w:pPr>
            <w:r>
              <w:rPr>
                <w:rFonts w:ascii="Times New Roman" w:hAnsi="Times New Roman" w:cs="Times New Roman"/>
                <w:bCs/>
                <w:sz w:val="20"/>
                <w:szCs w:val="20"/>
              </w:rPr>
              <w:t>7 845,00</w:t>
            </w:r>
          </w:p>
        </w:tc>
        <w:tc>
          <w:tcPr>
            <w:tcW w:w="1134" w:type="dxa"/>
            <w:vAlign w:val="center"/>
          </w:tcPr>
          <w:p w:rsidR="00FE5C56" w:rsidRDefault="002B47BD">
            <w:pPr>
              <w:jc w:val="center"/>
              <w:outlineLvl w:val="0"/>
              <w:rPr>
                <w:rFonts w:ascii="Times New Roman" w:hAnsi="Times New Roman" w:cs="Times New Roman"/>
                <w:bCs/>
                <w:sz w:val="20"/>
                <w:szCs w:val="20"/>
              </w:rPr>
            </w:pPr>
            <w:r>
              <w:rPr>
                <w:rFonts w:ascii="Times New Roman" w:hAnsi="Times New Roman" w:cs="Times New Roman"/>
                <w:bCs/>
                <w:sz w:val="20"/>
                <w:szCs w:val="20"/>
              </w:rPr>
              <w:t>8 159,00</w:t>
            </w:r>
          </w:p>
        </w:tc>
        <w:tc>
          <w:tcPr>
            <w:tcW w:w="1134" w:type="dxa"/>
            <w:vAlign w:val="center"/>
          </w:tcPr>
          <w:p w:rsidR="00FE5C56" w:rsidRDefault="002B47BD">
            <w:pPr>
              <w:jc w:val="center"/>
              <w:outlineLvl w:val="0"/>
              <w:rPr>
                <w:rFonts w:ascii="Times New Roman" w:hAnsi="Times New Roman" w:cs="Times New Roman"/>
                <w:bCs/>
                <w:sz w:val="20"/>
                <w:szCs w:val="20"/>
              </w:rPr>
            </w:pPr>
            <w:r>
              <w:rPr>
                <w:rFonts w:ascii="Times New Roman" w:hAnsi="Times New Roman" w:cs="Times New Roman"/>
                <w:bCs/>
                <w:sz w:val="20"/>
                <w:szCs w:val="20"/>
              </w:rPr>
              <w:t>8 485,00</w:t>
            </w:r>
          </w:p>
        </w:tc>
        <w:tc>
          <w:tcPr>
            <w:tcW w:w="1247" w:type="dxa"/>
            <w:vAlign w:val="center"/>
          </w:tcPr>
          <w:p w:rsidR="00FE5C56" w:rsidRDefault="002B47BD">
            <w:pPr>
              <w:jc w:val="center"/>
              <w:outlineLvl w:val="0"/>
              <w:rPr>
                <w:rFonts w:ascii="Times New Roman" w:hAnsi="Times New Roman" w:cs="Times New Roman"/>
                <w:bCs/>
                <w:sz w:val="20"/>
                <w:szCs w:val="20"/>
              </w:rPr>
            </w:pPr>
            <w:r>
              <w:rPr>
                <w:rFonts w:ascii="Times New Roman" w:hAnsi="Times New Roman" w:cs="Times New Roman"/>
                <w:bCs/>
                <w:sz w:val="20"/>
                <w:szCs w:val="20"/>
              </w:rPr>
              <w:t>57 968,00</w:t>
            </w:r>
          </w:p>
        </w:tc>
      </w:tr>
      <w:tr w:rsidR="00FE5C56">
        <w:tc>
          <w:tcPr>
            <w:tcW w:w="563" w:type="dxa"/>
            <w:vMerge/>
          </w:tcPr>
          <w:p w:rsidR="00FE5C56" w:rsidRDefault="00FE5C56"/>
        </w:tc>
        <w:tc>
          <w:tcPr>
            <w:tcW w:w="5244" w:type="dxa"/>
            <w:tcBorders>
              <w:top w:val="none" w:sz="4" w:space="0" w:color="000000"/>
              <w:left w:val="none" w:sz="4" w:space="0" w:color="000000"/>
              <w:bottom w:val="single" w:sz="4" w:space="0" w:color="auto"/>
              <w:right w:val="single" w:sz="4" w:space="0" w:color="auto"/>
            </w:tcBorders>
            <w:shd w:val="clear" w:color="auto" w:fill="auto"/>
            <w:vAlign w:val="center"/>
          </w:tcPr>
          <w:p w:rsidR="00FE5C56" w:rsidRDefault="002B47BD">
            <w:pPr>
              <w:pStyle w:val="af7"/>
              <w:spacing w:before="0" w:beforeAutospacing="0" w:after="0" w:afterAutospacing="0" w:line="20" w:lineRule="atLeast"/>
              <w:jc w:val="both"/>
            </w:pPr>
            <w:r>
              <w:rPr>
                <w:color w:val="000000"/>
                <w:sz w:val="20"/>
                <w:szCs w:val="20"/>
              </w:rPr>
              <w:t>- внебюджетные источники</w:t>
            </w:r>
          </w:p>
        </w:tc>
        <w:tc>
          <w:tcPr>
            <w:tcW w:w="1276" w:type="dxa"/>
            <w:vMerge/>
          </w:tcPr>
          <w:p w:rsidR="00FE5C56" w:rsidRDefault="00FE5C56">
            <w:pPr>
              <w:jc w:val="both"/>
              <w:rPr>
                <w:rFonts w:ascii="Times New Roman" w:hAnsi="Times New Roman" w:cs="Times New Roman"/>
                <w:b/>
                <w:bCs/>
                <w:color w:val="171717"/>
                <w:sz w:val="20"/>
                <w:szCs w:val="20"/>
              </w:rPr>
            </w:pPr>
          </w:p>
        </w:tc>
        <w:tc>
          <w:tcPr>
            <w:tcW w:w="1276" w:type="dxa"/>
          </w:tcPr>
          <w:p w:rsidR="00FE5C56" w:rsidRDefault="002B47BD">
            <w:pPr>
              <w:widowControl/>
              <w:jc w:val="center"/>
              <w:rPr>
                <w:rFonts w:ascii="Times New Roman" w:hAnsi="Times New Roman" w:cs="Times New Roman"/>
                <w:color w:val="auto"/>
              </w:rPr>
            </w:pPr>
            <w:r>
              <w:rPr>
                <w:rFonts w:ascii="Times New Roman" w:hAnsi="Times New Roman" w:cs="Times New Roman"/>
                <w:color w:val="auto"/>
                <w:sz w:val="20"/>
                <w:szCs w:val="20"/>
              </w:rPr>
              <w:t>0,0</w:t>
            </w:r>
          </w:p>
        </w:tc>
        <w:tc>
          <w:tcPr>
            <w:tcW w:w="1276" w:type="dxa"/>
          </w:tcPr>
          <w:p w:rsidR="00FE5C56" w:rsidRDefault="002B47BD">
            <w:pPr>
              <w:widowControl/>
              <w:jc w:val="center"/>
              <w:rPr>
                <w:rFonts w:ascii="Times New Roman" w:hAnsi="Times New Roman" w:cs="Times New Roman"/>
                <w:color w:val="auto"/>
              </w:rPr>
            </w:pPr>
            <w:r>
              <w:rPr>
                <w:rFonts w:ascii="Times New Roman" w:hAnsi="Times New Roman" w:cs="Times New Roman"/>
                <w:color w:val="auto"/>
                <w:sz w:val="20"/>
                <w:szCs w:val="20"/>
              </w:rPr>
              <w:t>0,0</w:t>
            </w:r>
          </w:p>
        </w:tc>
        <w:tc>
          <w:tcPr>
            <w:tcW w:w="1134" w:type="dxa"/>
          </w:tcPr>
          <w:p w:rsidR="00FE5C56" w:rsidRDefault="002B47BD">
            <w:pPr>
              <w:widowControl/>
              <w:jc w:val="center"/>
              <w:rPr>
                <w:rFonts w:ascii="Times New Roman" w:hAnsi="Times New Roman" w:cs="Times New Roman"/>
                <w:color w:val="auto"/>
              </w:rPr>
            </w:pPr>
            <w:r>
              <w:rPr>
                <w:rFonts w:ascii="Times New Roman" w:hAnsi="Times New Roman" w:cs="Times New Roman"/>
                <w:color w:val="auto"/>
                <w:sz w:val="20"/>
                <w:szCs w:val="20"/>
              </w:rPr>
              <w:t>0,0</w:t>
            </w:r>
          </w:p>
        </w:tc>
        <w:tc>
          <w:tcPr>
            <w:tcW w:w="1275" w:type="dxa"/>
          </w:tcPr>
          <w:p w:rsidR="00FE5C56" w:rsidRDefault="002B47BD">
            <w:pPr>
              <w:widowControl/>
              <w:jc w:val="center"/>
              <w:rPr>
                <w:rFonts w:ascii="Times New Roman" w:hAnsi="Times New Roman" w:cs="Times New Roman"/>
                <w:color w:val="auto"/>
              </w:rPr>
            </w:pPr>
            <w:r>
              <w:rPr>
                <w:rFonts w:ascii="Times New Roman" w:hAnsi="Times New Roman" w:cs="Times New Roman"/>
                <w:color w:val="auto"/>
                <w:sz w:val="20"/>
                <w:szCs w:val="20"/>
              </w:rPr>
              <w:t>0,0</w:t>
            </w:r>
          </w:p>
        </w:tc>
        <w:tc>
          <w:tcPr>
            <w:tcW w:w="1134" w:type="dxa"/>
          </w:tcPr>
          <w:p w:rsidR="00FE5C56" w:rsidRDefault="002B47BD">
            <w:pPr>
              <w:widowControl/>
              <w:jc w:val="center"/>
              <w:rPr>
                <w:rFonts w:ascii="Times New Roman" w:hAnsi="Times New Roman" w:cs="Times New Roman"/>
                <w:color w:val="auto"/>
              </w:rPr>
            </w:pPr>
            <w:r>
              <w:rPr>
                <w:rFonts w:ascii="Times New Roman" w:hAnsi="Times New Roman" w:cs="Times New Roman"/>
                <w:color w:val="auto"/>
                <w:sz w:val="20"/>
                <w:szCs w:val="20"/>
              </w:rPr>
              <w:t>0,0</w:t>
            </w:r>
          </w:p>
        </w:tc>
        <w:tc>
          <w:tcPr>
            <w:tcW w:w="1134" w:type="dxa"/>
          </w:tcPr>
          <w:p w:rsidR="00FE5C56" w:rsidRDefault="002B47BD">
            <w:pPr>
              <w:widowControl/>
              <w:jc w:val="center"/>
              <w:rPr>
                <w:rFonts w:ascii="Times New Roman" w:hAnsi="Times New Roman" w:cs="Times New Roman"/>
                <w:color w:val="auto"/>
              </w:rPr>
            </w:pPr>
            <w:r>
              <w:rPr>
                <w:rFonts w:ascii="Times New Roman" w:hAnsi="Times New Roman" w:cs="Times New Roman"/>
                <w:color w:val="auto"/>
                <w:sz w:val="20"/>
                <w:szCs w:val="20"/>
              </w:rPr>
              <w:t>0,0</w:t>
            </w:r>
          </w:p>
        </w:tc>
        <w:tc>
          <w:tcPr>
            <w:tcW w:w="1247" w:type="dxa"/>
          </w:tcPr>
          <w:p w:rsidR="00FE5C56" w:rsidRDefault="002B47BD">
            <w:pPr>
              <w:widowControl/>
              <w:jc w:val="center"/>
              <w:rPr>
                <w:rFonts w:ascii="Times New Roman" w:hAnsi="Times New Roman" w:cs="Times New Roman"/>
                <w:color w:val="auto"/>
              </w:rPr>
            </w:pPr>
            <w:r>
              <w:rPr>
                <w:rFonts w:ascii="Times New Roman" w:hAnsi="Times New Roman" w:cs="Times New Roman"/>
                <w:color w:val="auto"/>
                <w:sz w:val="20"/>
                <w:szCs w:val="20"/>
              </w:rPr>
              <w:t>0,0</w:t>
            </w:r>
          </w:p>
        </w:tc>
      </w:tr>
      <w:tr w:rsidR="00FE5C56">
        <w:tc>
          <w:tcPr>
            <w:tcW w:w="563" w:type="dxa"/>
            <w:vMerge w:val="restart"/>
          </w:tcPr>
          <w:p w:rsidR="00FE5C56" w:rsidRDefault="002B47BD">
            <w:pPr>
              <w:jc w:val="both"/>
              <w:rPr>
                <w:rFonts w:ascii="Times New Roman" w:hAnsi="Times New Roman" w:cs="Times New Roman"/>
                <w:b/>
                <w:bCs/>
                <w:color w:val="171717"/>
                <w:sz w:val="20"/>
                <w:szCs w:val="20"/>
              </w:rPr>
            </w:pPr>
            <w:r>
              <w:rPr>
                <w:rFonts w:ascii="Times New Roman" w:hAnsi="Times New Roman" w:cs="Times New Roman"/>
                <w:bCs/>
                <w:color w:val="171717" w:themeColor="background2" w:themeShade="1A"/>
                <w:sz w:val="20"/>
                <w:szCs w:val="20"/>
              </w:rPr>
              <w:t>1.5.</w:t>
            </w:r>
          </w:p>
          <w:p w:rsidR="00FE5C56" w:rsidRDefault="00FE5C56">
            <w:pPr>
              <w:jc w:val="both"/>
              <w:rPr>
                <w:rFonts w:ascii="Times New Roman" w:hAnsi="Times New Roman" w:cs="Times New Roman"/>
                <w:b/>
                <w:bCs/>
                <w:color w:val="171717"/>
                <w:sz w:val="20"/>
                <w:szCs w:val="20"/>
              </w:rPr>
            </w:pPr>
          </w:p>
          <w:p w:rsidR="00FE5C56" w:rsidRDefault="00FE5C56">
            <w:pPr>
              <w:jc w:val="both"/>
              <w:rPr>
                <w:rFonts w:ascii="Times New Roman" w:hAnsi="Times New Roman" w:cs="Times New Roman"/>
                <w:b/>
                <w:bCs/>
                <w:color w:val="171717"/>
                <w:sz w:val="20"/>
                <w:szCs w:val="20"/>
              </w:rPr>
            </w:pPr>
          </w:p>
          <w:p w:rsidR="00FE5C56" w:rsidRDefault="00FE5C56">
            <w:pPr>
              <w:jc w:val="both"/>
              <w:rPr>
                <w:rFonts w:ascii="Times New Roman" w:hAnsi="Times New Roman" w:cs="Times New Roman"/>
                <w:b/>
                <w:bCs/>
                <w:color w:val="171717"/>
                <w:sz w:val="20"/>
                <w:szCs w:val="20"/>
              </w:rPr>
            </w:pPr>
          </w:p>
        </w:tc>
        <w:tc>
          <w:tcPr>
            <w:tcW w:w="5244" w:type="dxa"/>
          </w:tcPr>
          <w:p w:rsidR="00FE5C56" w:rsidRDefault="002B47BD">
            <w:pPr>
              <w:jc w:val="both"/>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Комплекс процессных мероприятий "Молодежь Валуйского муниципального округа"</w:t>
            </w:r>
            <w:r>
              <w:rPr>
                <w:rFonts w:ascii="Times New Roman" w:hAnsi="Times New Roman" w:cs="Times New Roman"/>
                <w:color w:val="171717" w:themeColor="background2" w:themeShade="1A"/>
                <w:sz w:val="20"/>
                <w:szCs w:val="20"/>
                <w:shd w:val="clear" w:color="auto" w:fill="FFFFFF"/>
              </w:rPr>
              <w:t>"</w:t>
            </w:r>
            <w:r>
              <w:rPr>
                <w:rFonts w:ascii="Times New Roman" w:hAnsi="Times New Roman" w:cs="Times New Roman"/>
                <w:sz w:val="20"/>
                <w:szCs w:val="20"/>
              </w:rPr>
              <w:t>(всего), в том</w:t>
            </w:r>
          </w:p>
        </w:tc>
        <w:tc>
          <w:tcPr>
            <w:tcW w:w="1276" w:type="dxa"/>
            <w:vMerge w:val="restart"/>
          </w:tcPr>
          <w:p w:rsidR="00FE5C56" w:rsidRDefault="00FE5C56">
            <w:pPr>
              <w:jc w:val="center"/>
              <w:rPr>
                <w:rFonts w:ascii="Times New Roman" w:hAnsi="Times New Roman" w:cs="Times New Roman"/>
                <w:b/>
                <w:bCs/>
                <w:color w:val="171717"/>
                <w:sz w:val="20"/>
                <w:szCs w:val="20"/>
              </w:rPr>
            </w:pPr>
          </w:p>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04405</w:t>
            </w:r>
          </w:p>
        </w:tc>
        <w:tc>
          <w:tcPr>
            <w:tcW w:w="1276"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3108,0</w:t>
            </w:r>
          </w:p>
        </w:tc>
        <w:tc>
          <w:tcPr>
            <w:tcW w:w="1276"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2218,0</w:t>
            </w:r>
          </w:p>
        </w:tc>
        <w:tc>
          <w:tcPr>
            <w:tcW w:w="1134"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2307,0</w:t>
            </w:r>
          </w:p>
        </w:tc>
        <w:tc>
          <w:tcPr>
            <w:tcW w:w="1275"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2400,00</w:t>
            </w:r>
          </w:p>
        </w:tc>
        <w:tc>
          <w:tcPr>
            <w:tcW w:w="1134"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2496,0</w:t>
            </w:r>
          </w:p>
        </w:tc>
        <w:tc>
          <w:tcPr>
            <w:tcW w:w="1134"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2596,0</w:t>
            </w:r>
          </w:p>
        </w:tc>
        <w:tc>
          <w:tcPr>
            <w:tcW w:w="1247" w:type="dxa"/>
          </w:tcPr>
          <w:p w:rsidR="00FE5C56" w:rsidRPr="004E585D" w:rsidRDefault="004E585D">
            <w:pPr>
              <w:widowControl/>
              <w:jc w:val="center"/>
              <w:rPr>
                <w:rFonts w:ascii="Times New Roman" w:hAnsi="Times New Roman" w:cs="Times New Roman"/>
                <w:color w:val="auto"/>
                <w:sz w:val="20"/>
                <w:szCs w:val="20"/>
                <w:lang w:val="en-US"/>
              </w:rPr>
            </w:pPr>
            <w:r>
              <w:rPr>
                <w:rFonts w:ascii="Times New Roman" w:hAnsi="Times New Roman" w:cs="Times New Roman"/>
                <w:color w:val="auto"/>
                <w:sz w:val="20"/>
                <w:szCs w:val="20"/>
                <w:lang w:val="en-US"/>
              </w:rPr>
              <w:t>15125</w:t>
            </w:r>
          </w:p>
        </w:tc>
      </w:tr>
      <w:tr w:rsidR="00FE5C56">
        <w:tc>
          <w:tcPr>
            <w:tcW w:w="563" w:type="dxa"/>
            <w:vMerge/>
          </w:tcPr>
          <w:p w:rsidR="00FE5C56" w:rsidRDefault="00FE5C56"/>
        </w:tc>
        <w:tc>
          <w:tcPr>
            <w:tcW w:w="5244" w:type="dxa"/>
            <w:vAlign w:val="center"/>
          </w:tcPr>
          <w:p w:rsidR="00FE5C56" w:rsidRDefault="002B47BD">
            <w:pPr>
              <w:pStyle w:val="af7"/>
              <w:spacing w:before="0" w:beforeAutospacing="0" w:after="0" w:afterAutospacing="0" w:line="168" w:lineRule="atLeast"/>
              <w:jc w:val="both"/>
            </w:pPr>
            <w:r>
              <w:rPr>
                <w:color w:val="000000"/>
                <w:sz w:val="20"/>
                <w:szCs w:val="20"/>
              </w:rPr>
              <w:t>- межбюджетные трансферты из областного и федерального бюджетов (справочно)</w:t>
            </w:r>
          </w:p>
        </w:tc>
        <w:tc>
          <w:tcPr>
            <w:tcW w:w="1276" w:type="dxa"/>
            <w:vMerge/>
          </w:tcPr>
          <w:p w:rsidR="00FE5C56" w:rsidRDefault="00FE5C56">
            <w:pPr>
              <w:jc w:val="center"/>
              <w:rPr>
                <w:rFonts w:ascii="Times New Roman" w:hAnsi="Times New Roman" w:cs="Times New Roman"/>
                <w:bCs/>
                <w:color w:val="171717"/>
                <w:sz w:val="20"/>
                <w:szCs w:val="20"/>
              </w:rPr>
            </w:pPr>
          </w:p>
        </w:tc>
        <w:tc>
          <w:tcPr>
            <w:tcW w:w="1276"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0,0</w:t>
            </w:r>
          </w:p>
        </w:tc>
        <w:tc>
          <w:tcPr>
            <w:tcW w:w="1276"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0,0</w:t>
            </w:r>
          </w:p>
        </w:tc>
        <w:tc>
          <w:tcPr>
            <w:tcW w:w="1134"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0,0</w:t>
            </w:r>
          </w:p>
        </w:tc>
        <w:tc>
          <w:tcPr>
            <w:tcW w:w="1275"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0,0</w:t>
            </w:r>
          </w:p>
        </w:tc>
        <w:tc>
          <w:tcPr>
            <w:tcW w:w="1134"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0,0</w:t>
            </w:r>
          </w:p>
        </w:tc>
        <w:tc>
          <w:tcPr>
            <w:tcW w:w="1134"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0,0</w:t>
            </w:r>
          </w:p>
        </w:tc>
        <w:tc>
          <w:tcPr>
            <w:tcW w:w="1247"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0,0</w:t>
            </w:r>
          </w:p>
        </w:tc>
      </w:tr>
      <w:tr w:rsidR="00FE5C56">
        <w:tc>
          <w:tcPr>
            <w:tcW w:w="563" w:type="dxa"/>
            <w:vMerge/>
          </w:tcPr>
          <w:p w:rsidR="00FE5C56" w:rsidRDefault="00FE5C56"/>
        </w:tc>
        <w:tc>
          <w:tcPr>
            <w:tcW w:w="5244" w:type="dxa"/>
            <w:tcBorders>
              <w:top w:val="none" w:sz="4" w:space="0" w:color="000000"/>
              <w:left w:val="none" w:sz="4" w:space="0" w:color="000000"/>
              <w:bottom w:val="single" w:sz="4" w:space="0" w:color="auto"/>
              <w:right w:val="single" w:sz="4" w:space="0" w:color="auto"/>
            </w:tcBorders>
            <w:shd w:val="clear" w:color="auto" w:fill="auto"/>
            <w:vAlign w:val="center"/>
          </w:tcPr>
          <w:p w:rsidR="00FE5C56" w:rsidRDefault="002B47BD">
            <w:pPr>
              <w:pStyle w:val="af7"/>
              <w:spacing w:before="0" w:beforeAutospacing="0" w:after="0" w:afterAutospacing="0" w:line="20" w:lineRule="atLeast"/>
              <w:jc w:val="both"/>
            </w:pPr>
            <w:r>
              <w:rPr>
                <w:color w:val="000000"/>
                <w:sz w:val="20"/>
                <w:szCs w:val="20"/>
              </w:rPr>
              <w:t>- бюджет Валуйского муниципального округа</w:t>
            </w:r>
          </w:p>
        </w:tc>
        <w:tc>
          <w:tcPr>
            <w:tcW w:w="1276" w:type="dxa"/>
            <w:vMerge/>
          </w:tcPr>
          <w:p w:rsidR="00FE5C56" w:rsidRDefault="00FE5C56">
            <w:pPr>
              <w:jc w:val="both"/>
              <w:rPr>
                <w:rFonts w:ascii="Times New Roman" w:hAnsi="Times New Roman" w:cs="Times New Roman"/>
                <w:b/>
                <w:bCs/>
                <w:color w:val="171717"/>
                <w:sz w:val="20"/>
                <w:szCs w:val="20"/>
              </w:rPr>
            </w:pPr>
          </w:p>
        </w:tc>
        <w:tc>
          <w:tcPr>
            <w:tcW w:w="1276"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3108,0</w:t>
            </w:r>
          </w:p>
        </w:tc>
        <w:tc>
          <w:tcPr>
            <w:tcW w:w="1276"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2218,0</w:t>
            </w:r>
          </w:p>
        </w:tc>
        <w:tc>
          <w:tcPr>
            <w:tcW w:w="1134"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2307,0</w:t>
            </w:r>
          </w:p>
        </w:tc>
        <w:tc>
          <w:tcPr>
            <w:tcW w:w="1275"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2400,00</w:t>
            </w:r>
          </w:p>
        </w:tc>
        <w:tc>
          <w:tcPr>
            <w:tcW w:w="1134"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2496,0</w:t>
            </w:r>
          </w:p>
        </w:tc>
        <w:tc>
          <w:tcPr>
            <w:tcW w:w="1134"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2596,0</w:t>
            </w:r>
          </w:p>
        </w:tc>
        <w:tc>
          <w:tcPr>
            <w:tcW w:w="1247" w:type="dxa"/>
          </w:tcPr>
          <w:p w:rsidR="00FE5C56" w:rsidRPr="004E585D" w:rsidRDefault="004E585D">
            <w:pPr>
              <w:widowControl/>
              <w:jc w:val="center"/>
              <w:rPr>
                <w:rFonts w:ascii="Times New Roman" w:hAnsi="Times New Roman" w:cs="Times New Roman"/>
                <w:color w:val="auto"/>
                <w:sz w:val="20"/>
                <w:szCs w:val="20"/>
                <w:lang w:val="en-US"/>
              </w:rPr>
            </w:pPr>
            <w:r>
              <w:rPr>
                <w:rFonts w:ascii="Times New Roman" w:hAnsi="Times New Roman" w:cs="Times New Roman"/>
                <w:color w:val="auto"/>
                <w:sz w:val="20"/>
                <w:szCs w:val="20"/>
                <w:lang w:val="en-US"/>
              </w:rPr>
              <w:t>15125</w:t>
            </w:r>
          </w:p>
        </w:tc>
      </w:tr>
      <w:tr w:rsidR="00FE5C56">
        <w:tc>
          <w:tcPr>
            <w:tcW w:w="563" w:type="dxa"/>
            <w:vMerge/>
          </w:tcPr>
          <w:p w:rsidR="00FE5C56" w:rsidRDefault="00FE5C56"/>
        </w:tc>
        <w:tc>
          <w:tcPr>
            <w:tcW w:w="5244" w:type="dxa"/>
            <w:tcBorders>
              <w:top w:val="none" w:sz="4" w:space="0" w:color="000000"/>
              <w:left w:val="none" w:sz="4" w:space="0" w:color="000000"/>
              <w:bottom w:val="single" w:sz="4" w:space="0" w:color="auto"/>
              <w:right w:val="single" w:sz="4" w:space="0" w:color="auto"/>
            </w:tcBorders>
            <w:shd w:val="clear" w:color="auto" w:fill="auto"/>
            <w:vAlign w:val="center"/>
          </w:tcPr>
          <w:p w:rsidR="00FE5C56" w:rsidRDefault="002B47BD">
            <w:pPr>
              <w:pStyle w:val="af7"/>
              <w:spacing w:before="0" w:beforeAutospacing="0" w:after="0" w:afterAutospacing="0" w:line="20" w:lineRule="atLeast"/>
              <w:jc w:val="both"/>
            </w:pPr>
            <w:r>
              <w:rPr>
                <w:color w:val="000000"/>
                <w:sz w:val="20"/>
                <w:szCs w:val="20"/>
              </w:rPr>
              <w:t>- внебюджетные источники</w:t>
            </w:r>
          </w:p>
        </w:tc>
        <w:tc>
          <w:tcPr>
            <w:tcW w:w="1276" w:type="dxa"/>
            <w:vMerge/>
          </w:tcPr>
          <w:p w:rsidR="00FE5C56" w:rsidRDefault="00FE5C56">
            <w:pPr>
              <w:jc w:val="both"/>
              <w:rPr>
                <w:rFonts w:ascii="Times New Roman" w:hAnsi="Times New Roman" w:cs="Times New Roman"/>
                <w:b/>
                <w:bCs/>
                <w:color w:val="171717"/>
                <w:sz w:val="20"/>
                <w:szCs w:val="20"/>
              </w:rPr>
            </w:pPr>
          </w:p>
        </w:tc>
        <w:tc>
          <w:tcPr>
            <w:tcW w:w="1276" w:type="dxa"/>
          </w:tcPr>
          <w:p w:rsidR="00FE5C56" w:rsidRDefault="002B47BD">
            <w:pPr>
              <w:widowControl/>
              <w:jc w:val="center"/>
              <w:rPr>
                <w:rFonts w:ascii="Times New Roman" w:hAnsi="Times New Roman" w:cs="Times New Roman"/>
                <w:color w:val="auto"/>
              </w:rPr>
            </w:pPr>
            <w:r>
              <w:rPr>
                <w:rFonts w:ascii="Times New Roman" w:hAnsi="Times New Roman" w:cs="Times New Roman"/>
                <w:color w:val="auto"/>
                <w:sz w:val="20"/>
                <w:szCs w:val="20"/>
              </w:rPr>
              <w:t>0,0</w:t>
            </w:r>
          </w:p>
        </w:tc>
        <w:tc>
          <w:tcPr>
            <w:tcW w:w="1276" w:type="dxa"/>
          </w:tcPr>
          <w:p w:rsidR="00FE5C56" w:rsidRDefault="002B47BD">
            <w:pPr>
              <w:widowControl/>
              <w:jc w:val="center"/>
              <w:rPr>
                <w:rFonts w:ascii="Times New Roman" w:hAnsi="Times New Roman" w:cs="Times New Roman"/>
                <w:color w:val="auto"/>
              </w:rPr>
            </w:pPr>
            <w:r>
              <w:rPr>
                <w:rFonts w:ascii="Times New Roman" w:hAnsi="Times New Roman" w:cs="Times New Roman"/>
                <w:color w:val="auto"/>
                <w:sz w:val="20"/>
                <w:szCs w:val="20"/>
              </w:rPr>
              <w:t>0,0</w:t>
            </w:r>
          </w:p>
        </w:tc>
        <w:tc>
          <w:tcPr>
            <w:tcW w:w="1134" w:type="dxa"/>
          </w:tcPr>
          <w:p w:rsidR="00FE5C56" w:rsidRDefault="002B47BD">
            <w:pPr>
              <w:widowControl/>
              <w:jc w:val="center"/>
              <w:rPr>
                <w:rFonts w:ascii="Times New Roman" w:hAnsi="Times New Roman" w:cs="Times New Roman"/>
                <w:color w:val="auto"/>
              </w:rPr>
            </w:pPr>
            <w:r>
              <w:rPr>
                <w:rFonts w:ascii="Times New Roman" w:hAnsi="Times New Roman" w:cs="Times New Roman"/>
                <w:color w:val="auto"/>
                <w:sz w:val="20"/>
                <w:szCs w:val="20"/>
              </w:rPr>
              <w:t>0,0</w:t>
            </w:r>
          </w:p>
        </w:tc>
        <w:tc>
          <w:tcPr>
            <w:tcW w:w="1275" w:type="dxa"/>
          </w:tcPr>
          <w:p w:rsidR="00FE5C56" w:rsidRDefault="002B47BD">
            <w:pPr>
              <w:widowControl/>
              <w:jc w:val="center"/>
              <w:rPr>
                <w:rFonts w:ascii="Times New Roman" w:hAnsi="Times New Roman" w:cs="Times New Roman"/>
                <w:color w:val="auto"/>
              </w:rPr>
            </w:pPr>
            <w:r>
              <w:rPr>
                <w:rFonts w:ascii="Times New Roman" w:hAnsi="Times New Roman" w:cs="Times New Roman"/>
                <w:color w:val="auto"/>
                <w:sz w:val="20"/>
                <w:szCs w:val="20"/>
              </w:rPr>
              <w:t>0,0</w:t>
            </w:r>
          </w:p>
        </w:tc>
        <w:tc>
          <w:tcPr>
            <w:tcW w:w="1134" w:type="dxa"/>
          </w:tcPr>
          <w:p w:rsidR="00FE5C56" w:rsidRDefault="002B47BD">
            <w:pPr>
              <w:widowControl/>
              <w:jc w:val="center"/>
              <w:rPr>
                <w:rFonts w:ascii="Times New Roman" w:hAnsi="Times New Roman" w:cs="Times New Roman"/>
                <w:color w:val="auto"/>
              </w:rPr>
            </w:pPr>
            <w:r>
              <w:rPr>
                <w:rFonts w:ascii="Times New Roman" w:hAnsi="Times New Roman" w:cs="Times New Roman"/>
                <w:color w:val="auto"/>
                <w:sz w:val="20"/>
                <w:szCs w:val="20"/>
              </w:rPr>
              <w:t>0,0</w:t>
            </w:r>
          </w:p>
        </w:tc>
        <w:tc>
          <w:tcPr>
            <w:tcW w:w="1134" w:type="dxa"/>
          </w:tcPr>
          <w:p w:rsidR="00FE5C56" w:rsidRDefault="002B47BD">
            <w:pPr>
              <w:widowControl/>
              <w:jc w:val="center"/>
              <w:rPr>
                <w:rFonts w:ascii="Times New Roman" w:hAnsi="Times New Roman" w:cs="Times New Roman"/>
                <w:color w:val="auto"/>
              </w:rPr>
            </w:pPr>
            <w:r>
              <w:rPr>
                <w:rFonts w:ascii="Times New Roman" w:hAnsi="Times New Roman" w:cs="Times New Roman"/>
                <w:color w:val="auto"/>
                <w:sz w:val="20"/>
                <w:szCs w:val="20"/>
              </w:rPr>
              <w:t>0,0</w:t>
            </w:r>
          </w:p>
        </w:tc>
        <w:tc>
          <w:tcPr>
            <w:tcW w:w="1247" w:type="dxa"/>
          </w:tcPr>
          <w:p w:rsidR="00FE5C56" w:rsidRDefault="002B47BD">
            <w:pPr>
              <w:widowControl/>
              <w:jc w:val="center"/>
              <w:rPr>
                <w:rFonts w:ascii="Times New Roman" w:hAnsi="Times New Roman" w:cs="Times New Roman"/>
                <w:color w:val="auto"/>
              </w:rPr>
            </w:pPr>
            <w:r>
              <w:rPr>
                <w:rFonts w:ascii="Times New Roman" w:hAnsi="Times New Roman" w:cs="Times New Roman"/>
                <w:color w:val="auto"/>
                <w:sz w:val="20"/>
                <w:szCs w:val="20"/>
              </w:rPr>
              <w:t>0,0</w:t>
            </w:r>
          </w:p>
        </w:tc>
      </w:tr>
      <w:tr w:rsidR="00FE5C56">
        <w:tc>
          <w:tcPr>
            <w:tcW w:w="563" w:type="dxa"/>
            <w:vMerge w:val="restart"/>
          </w:tcPr>
          <w:p w:rsidR="00FE5C56" w:rsidRDefault="002B47BD">
            <w:pPr>
              <w:jc w:val="both"/>
              <w:rPr>
                <w:rFonts w:ascii="Times New Roman" w:hAnsi="Times New Roman" w:cs="Times New Roman"/>
                <w:bCs/>
                <w:color w:val="171717"/>
                <w:sz w:val="20"/>
                <w:szCs w:val="20"/>
              </w:rPr>
            </w:pPr>
            <w:r>
              <w:rPr>
                <w:rFonts w:ascii="Times New Roman" w:hAnsi="Times New Roman" w:cs="Times New Roman"/>
                <w:bCs/>
                <w:color w:val="171717" w:themeColor="background2" w:themeShade="1A"/>
                <w:sz w:val="20"/>
                <w:szCs w:val="20"/>
              </w:rPr>
              <w:t>1.6.</w:t>
            </w:r>
          </w:p>
          <w:p w:rsidR="00FE5C56" w:rsidRDefault="00FE5C56">
            <w:pPr>
              <w:jc w:val="both"/>
              <w:rPr>
                <w:rFonts w:ascii="Times New Roman" w:hAnsi="Times New Roman" w:cs="Times New Roman"/>
                <w:bCs/>
                <w:color w:val="171717"/>
                <w:sz w:val="20"/>
                <w:szCs w:val="20"/>
              </w:rPr>
            </w:pPr>
          </w:p>
          <w:p w:rsidR="00FE5C56" w:rsidRDefault="00FE5C56">
            <w:pPr>
              <w:jc w:val="both"/>
              <w:rPr>
                <w:rFonts w:ascii="Times New Roman" w:hAnsi="Times New Roman" w:cs="Times New Roman"/>
                <w:bCs/>
                <w:color w:val="171717"/>
                <w:sz w:val="20"/>
                <w:szCs w:val="20"/>
              </w:rPr>
            </w:pPr>
          </w:p>
          <w:p w:rsidR="00FE5C56" w:rsidRDefault="00FE5C56">
            <w:pPr>
              <w:jc w:val="both"/>
              <w:rPr>
                <w:rFonts w:ascii="Times New Roman" w:hAnsi="Times New Roman" w:cs="Times New Roman"/>
                <w:bCs/>
                <w:color w:val="171717"/>
                <w:sz w:val="20"/>
                <w:szCs w:val="20"/>
              </w:rPr>
            </w:pPr>
          </w:p>
        </w:tc>
        <w:tc>
          <w:tcPr>
            <w:tcW w:w="5244" w:type="dxa"/>
            <w:vAlign w:val="center"/>
          </w:tcPr>
          <w:p w:rsidR="00FE5C56" w:rsidRDefault="002B47BD">
            <w:pPr>
              <w:jc w:val="both"/>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Комплекс процессных мероприятий "Обеспечение реализации муниципальной программы в сфере образования</w:t>
            </w:r>
            <w:r>
              <w:rPr>
                <w:rFonts w:ascii="Times New Roman" w:hAnsi="Times New Roman" w:cs="Times New Roman"/>
                <w:color w:val="171717" w:themeColor="background2" w:themeShade="1A"/>
                <w:sz w:val="20"/>
                <w:szCs w:val="20"/>
                <w:shd w:val="clear" w:color="auto" w:fill="FFFFFF"/>
              </w:rPr>
              <w:t>"</w:t>
            </w:r>
            <w:r>
              <w:rPr>
                <w:rFonts w:ascii="Times New Roman" w:hAnsi="Times New Roman" w:cs="Times New Roman"/>
                <w:sz w:val="20"/>
                <w:szCs w:val="20"/>
              </w:rPr>
              <w:t>(всего), в том</w:t>
            </w:r>
          </w:p>
        </w:tc>
        <w:tc>
          <w:tcPr>
            <w:tcW w:w="1276" w:type="dxa"/>
            <w:vMerge w:val="restart"/>
          </w:tcPr>
          <w:p w:rsidR="00FE5C56" w:rsidRDefault="00FE5C56">
            <w:pPr>
              <w:jc w:val="center"/>
              <w:rPr>
                <w:rFonts w:ascii="Times New Roman" w:hAnsi="Times New Roman" w:cs="Times New Roman"/>
                <w:b/>
                <w:bCs/>
                <w:color w:val="171717"/>
                <w:sz w:val="20"/>
                <w:szCs w:val="20"/>
              </w:rPr>
            </w:pPr>
          </w:p>
          <w:p w:rsidR="00FE5C56" w:rsidRDefault="002B47BD">
            <w:pPr>
              <w:jc w:val="center"/>
              <w:rPr>
                <w:rFonts w:ascii="Times New Roman" w:hAnsi="Times New Roman" w:cs="Times New Roman"/>
                <w:b/>
                <w:bCs/>
                <w:color w:val="171717"/>
                <w:sz w:val="20"/>
                <w:szCs w:val="20"/>
              </w:rPr>
            </w:pPr>
            <w:r>
              <w:rPr>
                <w:rFonts w:ascii="Times New Roman" w:hAnsi="Times New Roman" w:cs="Times New Roman"/>
                <w:b/>
                <w:bCs/>
                <w:color w:val="171717" w:themeColor="background2" w:themeShade="1A"/>
                <w:sz w:val="20"/>
                <w:szCs w:val="20"/>
              </w:rPr>
              <w:t>04406</w:t>
            </w:r>
          </w:p>
        </w:tc>
        <w:tc>
          <w:tcPr>
            <w:tcW w:w="1276" w:type="dxa"/>
            <w:vAlign w:val="center"/>
          </w:tcPr>
          <w:p w:rsidR="00FE5C56" w:rsidRDefault="002B47BD">
            <w:pPr>
              <w:jc w:val="center"/>
              <w:outlineLvl w:val="0"/>
              <w:rPr>
                <w:rFonts w:ascii="Times New Roman" w:hAnsi="Times New Roman" w:cs="Times New Roman"/>
                <w:bCs/>
                <w:sz w:val="20"/>
                <w:szCs w:val="20"/>
              </w:rPr>
            </w:pPr>
            <w:r>
              <w:rPr>
                <w:rFonts w:ascii="Times New Roman" w:hAnsi="Times New Roman" w:cs="Times New Roman"/>
                <w:bCs/>
                <w:sz w:val="20"/>
                <w:szCs w:val="20"/>
              </w:rPr>
              <w:t>80656,30</w:t>
            </w:r>
          </w:p>
        </w:tc>
        <w:tc>
          <w:tcPr>
            <w:tcW w:w="1276" w:type="dxa"/>
            <w:vAlign w:val="center"/>
          </w:tcPr>
          <w:p w:rsidR="00FE5C56" w:rsidRDefault="002B47BD">
            <w:pPr>
              <w:jc w:val="center"/>
              <w:outlineLvl w:val="0"/>
              <w:rPr>
                <w:rFonts w:ascii="Times New Roman" w:hAnsi="Times New Roman" w:cs="Times New Roman"/>
                <w:bCs/>
                <w:sz w:val="20"/>
                <w:szCs w:val="20"/>
              </w:rPr>
            </w:pPr>
            <w:r>
              <w:rPr>
                <w:rFonts w:ascii="Times New Roman" w:hAnsi="Times New Roman" w:cs="Times New Roman"/>
                <w:bCs/>
                <w:sz w:val="20"/>
                <w:szCs w:val="20"/>
              </w:rPr>
              <w:t>66957,80</w:t>
            </w:r>
          </w:p>
        </w:tc>
        <w:tc>
          <w:tcPr>
            <w:tcW w:w="1134" w:type="dxa"/>
            <w:vAlign w:val="center"/>
          </w:tcPr>
          <w:p w:rsidR="00FE5C56" w:rsidRDefault="002B47BD">
            <w:pPr>
              <w:jc w:val="center"/>
              <w:outlineLvl w:val="0"/>
              <w:rPr>
                <w:rFonts w:ascii="Times New Roman" w:hAnsi="Times New Roman" w:cs="Times New Roman"/>
                <w:bCs/>
                <w:sz w:val="20"/>
                <w:szCs w:val="20"/>
              </w:rPr>
            </w:pPr>
            <w:r>
              <w:rPr>
                <w:rFonts w:ascii="Times New Roman" w:hAnsi="Times New Roman" w:cs="Times New Roman"/>
                <w:bCs/>
                <w:sz w:val="20"/>
                <w:szCs w:val="20"/>
              </w:rPr>
              <w:t>68810,80</w:t>
            </w:r>
          </w:p>
        </w:tc>
        <w:tc>
          <w:tcPr>
            <w:tcW w:w="1275" w:type="dxa"/>
            <w:vAlign w:val="center"/>
          </w:tcPr>
          <w:p w:rsidR="00FE5C56" w:rsidRDefault="002B47BD">
            <w:pPr>
              <w:jc w:val="center"/>
              <w:outlineLvl w:val="0"/>
              <w:rPr>
                <w:rFonts w:ascii="Times New Roman" w:hAnsi="Times New Roman" w:cs="Times New Roman"/>
                <w:bCs/>
                <w:sz w:val="20"/>
                <w:szCs w:val="20"/>
              </w:rPr>
            </w:pPr>
            <w:r>
              <w:rPr>
                <w:rFonts w:ascii="Times New Roman" w:hAnsi="Times New Roman" w:cs="Times New Roman"/>
                <w:bCs/>
                <w:sz w:val="20"/>
                <w:szCs w:val="20"/>
              </w:rPr>
              <w:t>70 737,80</w:t>
            </w:r>
          </w:p>
        </w:tc>
        <w:tc>
          <w:tcPr>
            <w:tcW w:w="1134" w:type="dxa"/>
            <w:vAlign w:val="center"/>
          </w:tcPr>
          <w:p w:rsidR="00FE5C56" w:rsidRDefault="002B47BD">
            <w:pPr>
              <w:jc w:val="center"/>
              <w:outlineLvl w:val="0"/>
              <w:rPr>
                <w:rFonts w:ascii="Times New Roman" w:hAnsi="Times New Roman" w:cs="Times New Roman"/>
                <w:bCs/>
                <w:sz w:val="20"/>
                <w:szCs w:val="20"/>
              </w:rPr>
            </w:pPr>
            <w:r>
              <w:rPr>
                <w:rFonts w:ascii="Times New Roman" w:hAnsi="Times New Roman" w:cs="Times New Roman"/>
                <w:bCs/>
                <w:sz w:val="20"/>
                <w:szCs w:val="20"/>
              </w:rPr>
              <w:t>72 741,80</w:t>
            </w:r>
          </w:p>
        </w:tc>
        <w:tc>
          <w:tcPr>
            <w:tcW w:w="1134" w:type="dxa"/>
            <w:vAlign w:val="center"/>
          </w:tcPr>
          <w:p w:rsidR="00FE5C56" w:rsidRDefault="002B47BD">
            <w:pPr>
              <w:jc w:val="center"/>
              <w:outlineLvl w:val="0"/>
              <w:rPr>
                <w:rFonts w:ascii="Times New Roman" w:hAnsi="Times New Roman" w:cs="Times New Roman"/>
                <w:bCs/>
                <w:sz w:val="20"/>
                <w:szCs w:val="20"/>
              </w:rPr>
            </w:pPr>
            <w:r>
              <w:rPr>
                <w:rFonts w:ascii="Times New Roman" w:hAnsi="Times New Roman" w:cs="Times New Roman"/>
                <w:bCs/>
                <w:sz w:val="20"/>
                <w:szCs w:val="20"/>
              </w:rPr>
              <w:t>74 826,80</w:t>
            </w:r>
          </w:p>
        </w:tc>
        <w:tc>
          <w:tcPr>
            <w:tcW w:w="1247" w:type="dxa"/>
            <w:vAlign w:val="center"/>
          </w:tcPr>
          <w:p w:rsidR="00FE5C56" w:rsidRDefault="002B47BD">
            <w:pPr>
              <w:jc w:val="center"/>
              <w:outlineLvl w:val="0"/>
              <w:rPr>
                <w:rFonts w:ascii="Times New Roman" w:hAnsi="Times New Roman" w:cs="Times New Roman"/>
                <w:sz w:val="20"/>
                <w:szCs w:val="20"/>
              </w:rPr>
            </w:pPr>
            <w:r>
              <w:rPr>
                <w:rFonts w:ascii="Times New Roman" w:hAnsi="Times New Roman" w:cs="Times New Roman"/>
                <w:sz w:val="20"/>
                <w:szCs w:val="20"/>
              </w:rPr>
              <w:t>434 731,30</w:t>
            </w:r>
          </w:p>
        </w:tc>
      </w:tr>
      <w:tr w:rsidR="00FE5C56">
        <w:tc>
          <w:tcPr>
            <w:tcW w:w="563" w:type="dxa"/>
            <w:vMerge/>
          </w:tcPr>
          <w:p w:rsidR="00FE5C56" w:rsidRDefault="00FE5C56"/>
        </w:tc>
        <w:tc>
          <w:tcPr>
            <w:tcW w:w="5244" w:type="dxa"/>
            <w:vAlign w:val="center"/>
          </w:tcPr>
          <w:p w:rsidR="00FE5C56" w:rsidRDefault="002B47BD">
            <w:pPr>
              <w:pStyle w:val="af7"/>
              <w:spacing w:before="0" w:beforeAutospacing="0" w:after="0" w:afterAutospacing="0" w:line="168" w:lineRule="atLeast"/>
              <w:jc w:val="both"/>
            </w:pPr>
            <w:r>
              <w:rPr>
                <w:color w:val="000000"/>
                <w:sz w:val="20"/>
                <w:szCs w:val="20"/>
              </w:rPr>
              <w:t>- межбюджетные трансферты из областного и федерального бюджетов (справочно)</w:t>
            </w:r>
          </w:p>
        </w:tc>
        <w:tc>
          <w:tcPr>
            <w:tcW w:w="1276" w:type="dxa"/>
            <w:vMerge/>
          </w:tcPr>
          <w:p w:rsidR="00FE5C56" w:rsidRDefault="00FE5C56">
            <w:pPr>
              <w:jc w:val="center"/>
              <w:rPr>
                <w:rFonts w:ascii="Times New Roman" w:hAnsi="Times New Roman" w:cs="Times New Roman"/>
                <w:bCs/>
                <w:color w:val="171717"/>
                <w:sz w:val="20"/>
                <w:szCs w:val="20"/>
              </w:rPr>
            </w:pPr>
          </w:p>
        </w:tc>
        <w:tc>
          <w:tcPr>
            <w:tcW w:w="1276" w:type="dxa"/>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19849,3</w:t>
            </w:r>
          </w:p>
        </w:tc>
        <w:tc>
          <w:tcPr>
            <w:tcW w:w="1276" w:type="dxa"/>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20638,8</w:t>
            </w:r>
          </w:p>
        </w:tc>
        <w:tc>
          <w:tcPr>
            <w:tcW w:w="1134" w:type="dxa"/>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20638,8</w:t>
            </w:r>
          </w:p>
        </w:tc>
        <w:tc>
          <w:tcPr>
            <w:tcW w:w="1275" w:type="dxa"/>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20638,8</w:t>
            </w:r>
          </w:p>
        </w:tc>
        <w:tc>
          <w:tcPr>
            <w:tcW w:w="1134" w:type="dxa"/>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20638,8</w:t>
            </w:r>
          </w:p>
        </w:tc>
        <w:tc>
          <w:tcPr>
            <w:tcW w:w="1134" w:type="dxa"/>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20638,8</w:t>
            </w:r>
          </w:p>
        </w:tc>
        <w:tc>
          <w:tcPr>
            <w:tcW w:w="1247" w:type="dxa"/>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123043,3</w:t>
            </w:r>
          </w:p>
        </w:tc>
      </w:tr>
      <w:tr w:rsidR="00FE5C56">
        <w:tc>
          <w:tcPr>
            <w:tcW w:w="563" w:type="dxa"/>
            <w:vMerge/>
          </w:tcPr>
          <w:p w:rsidR="00FE5C56" w:rsidRDefault="00FE5C56"/>
        </w:tc>
        <w:tc>
          <w:tcPr>
            <w:tcW w:w="5244" w:type="dxa"/>
            <w:tcBorders>
              <w:top w:val="none" w:sz="4" w:space="0" w:color="000000"/>
              <w:left w:val="none" w:sz="4" w:space="0" w:color="000000"/>
              <w:bottom w:val="single" w:sz="4" w:space="0" w:color="auto"/>
              <w:right w:val="single" w:sz="4" w:space="0" w:color="auto"/>
            </w:tcBorders>
            <w:shd w:val="clear" w:color="auto" w:fill="auto"/>
            <w:vAlign w:val="center"/>
          </w:tcPr>
          <w:p w:rsidR="00FE5C56" w:rsidRDefault="002B47BD">
            <w:pPr>
              <w:pStyle w:val="af7"/>
              <w:spacing w:before="0" w:beforeAutospacing="0" w:after="0" w:afterAutospacing="0" w:line="20" w:lineRule="atLeast"/>
              <w:jc w:val="both"/>
            </w:pPr>
            <w:r>
              <w:rPr>
                <w:color w:val="000000"/>
                <w:sz w:val="20"/>
                <w:szCs w:val="20"/>
              </w:rPr>
              <w:t>- бюджет Валуйского муниципального округа</w:t>
            </w:r>
          </w:p>
        </w:tc>
        <w:tc>
          <w:tcPr>
            <w:tcW w:w="1276" w:type="dxa"/>
            <w:vMerge/>
          </w:tcPr>
          <w:p w:rsidR="00FE5C56" w:rsidRDefault="00FE5C56">
            <w:pPr>
              <w:jc w:val="center"/>
              <w:rPr>
                <w:rFonts w:ascii="Times New Roman" w:hAnsi="Times New Roman" w:cs="Times New Roman"/>
                <w:bCs/>
                <w:color w:val="171717"/>
                <w:sz w:val="20"/>
                <w:szCs w:val="20"/>
              </w:rPr>
            </w:pPr>
          </w:p>
        </w:tc>
        <w:tc>
          <w:tcPr>
            <w:tcW w:w="1276" w:type="dxa"/>
            <w:vAlign w:val="center"/>
          </w:tcPr>
          <w:p w:rsidR="00FE5C56" w:rsidRDefault="002B47BD">
            <w:pPr>
              <w:jc w:val="center"/>
              <w:outlineLvl w:val="0"/>
              <w:rPr>
                <w:rFonts w:ascii="Times New Roman" w:hAnsi="Times New Roman" w:cs="Times New Roman"/>
                <w:bCs/>
                <w:sz w:val="20"/>
                <w:szCs w:val="20"/>
              </w:rPr>
            </w:pPr>
            <w:r>
              <w:rPr>
                <w:rFonts w:ascii="Times New Roman" w:hAnsi="Times New Roman" w:cs="Times New Roman"/>
                <w:bCs/>
                <w:sz w:val="20"/>
                <w:szCs w:val="20"/>
              </w:rPr>
              <w:t>60807,0</w:t>
            </w:r>
          </w:p>
        </w:tc>
        <w:tc>
          <w:tcPr>
            <w:tcW w:w="1276" w:type="dxa"/>
            <w:vAlign w:val="center"/>
          </w:tcPr>
          <w:p w:rsidR="00FE5C56" w:rsidRDefault="002B47BD">
            <w:pPr>
              <w:jc w:val="center"/>
              <w:outlineLvl w:val="0"/>
              <w:rPr>
                <w:rFonts w:ascii="Times New Roman" w:hAnsi="Times New Roman" w:cs="Times New Roman"/>
                <w:bCs/>
                <w:sz w:val="20"/>
                <w:szCs w:val="20"/>
              </w:rPr>
            </w:pPr>
            <w:r>
              <w:rPr>
                <w:rFonts w:ascii="Times New Roman" w:hAnsi="Times New Roman" w:cs="Times New Roman"/>
                <w:bCs/>
                <w:sz w:val="20"/>
                <w:szCs w:val="20"/>
              </w:rPr>
              <w:t>46319,0</w:t>
            </w:r>
          </w:p>
        </w:tc>
        <w:tc>
          <w:tcPr>
            <w:tcW w:w="1134" w:type="dxa"/>
            <w:vAlign w:val="center"/>
          </w:tcPr>
          <w:p w:rsidR="00FE5C56" w:rsidRDefault="002B47BD">
            <w:pPr>
              <w:jc w:val="center"/>
              <w:outlineLvl w:val="0"/>
              <w:rPr>
                <w:rFonts w:ascii="Times New Roman" w:hAnsi="Times New Roman" w:cs="Times New Roman"/>
                <w:bCs/>
                <w:sz w:val="20"/>
                <w:szCs w:val="20"/>
              </w:rPr>
            </w:pPr>
            <w:r>
              <w:rPr>
                <w:rFonts w:ascii="Times New Roman" w:hAnsi="Times New Roman" w:cs="Times New Roman"/>
                <w:bCs/>
                <w:sz w:val="20"/>
                <w:szCs w:val="20"/>
              </w:rPr>
              <w:t>48 172,0</w:t>
            </w:r>
          </w:p>
        </w:tc>
        <w:tc>
          <w:tcPr>
            <w:tcW w:w="1275" w:type="dxa"/>
            <w:vAlign w:val="center"/>
          </w:tcPr>
          <w:p w:rsidR="00FE5C56" w:rsidRDefault="002B47BD">
            <w:pPr>
              <w:jc w:val="center"/>
              <w:outlineLvl w:val="0"/>
              <w:rPr>
                <w:rFonts w:ascii="Times New Roman" w:hAnsi="Times New Roman" w:cs="Times New Roman"/>
                <w:bCs/>
                <w:sz w:val="20"/>
                <w:szCs w:val="20"/>
              </w:rPr>
            </w:pPr>
            <w:r>
              <w:rPr>
                <w:rFonts w:ascii="Times New Roman" w:hAnsi="Times New Roman" w:cs="Times New Roman"/>
                <w:bCs/>
                <w:sz w:val="20"/>
                <w:szCs w:val="20"/>
              </w:rPr>
              <w:t>50 099,00</w:t>
            </w:r>
          </w:p>
        </w:tc>
        <w:tc>
          <w:tcPr>
            <w:tcW w:w="1134" w:type="dxa"/>
            <w:vAlign w:val="center"/>
          </w:tcPr>
          <w:p w:rsidR="00FE5C56" w:rsidRDefault="002B47BD">
            <w:pPr>
              <w:jc w:val="center"/>
              <w:outlineLvl w:val="0"/>
              <w:rPr>
                <w:rFonts w:ascii="Times New Roman" w:hAnsi="Times New Roman" w:cs="Times New Roman"/>
                <w:bCs/>
                <w:sz w:val="20"/>
                <w:szCs w:val="20"/>
              </w:rPr>
            </w:pPr>
            <w:r>
              <w:rPr>
                <w:rFonts w:ascii="Times New Roman" w:hAnsi="Times New Roman" w:cs="Times New Roman"/>
                <w:bCs/>
                <w:sz w:val="20"/>
                <w:szCs w:val="20"/>
              </w:rPr>
              <w:t>52 103,00</w:t>
            </w:r>
          </w:p>
        </w:tc>
        <w:tc>
          <w:tcPr>
            <w:tcW w:w="1134" w:type="dxa"/>
            <w:vAlign w:val="center"/>
          </w:tcPr>
          <w:p w:rsidR="00FE5C56" w:rsidRDefault="002B47BD">
            <w:pPr>
              <w:jc w:val="center"/>
              <w:outlineLvl w:val="0"/>
              <w:rPr>
                <w:rFonts w:ascii="Times New Roman" w:hAnsi="Times New Roman" w:cs="Times New Roman"/>
                <w:bCs/>
                <w:sz w:val="20"/>
                <w:szCs w:val="20"/>
              </w:rPr>
            </w:pPr>
            <w:r>
              <w:rPr>
                <w:rFonts w:ascii="Times New Roman" w:hAnsi="Times New Roman" w:cs="Times New Roman"/>
                <w:bCs/>
                <w:sz w:val="20"/>
                <w:szCs w:val="20"/>
              </w:rPr>
              <w:t>54 188,00</w:t>
            </w:r>
          </w:p>
        </w:tc>
        <w:tc>
          <w:tcPr>
            <w:tcW w:w="1247" w:type="dxa"/>
            <w:vAlign w:val="center"/>
          </w:tcPr>
          <w:p w:rsidR="00FE5C56" w:rsidRDefault="002B47BD">
            <w:pPr>
              <w:jc w:val="center"/>
              <w:outlineLvl w:val="0"/>
              <w:rPr>
                <w:rFonts w:ascii="Times New Roman" w:hAnsi="Times New Roman" w:cs="Times New Roman"/>
                <w:sz w:val="20"/>
                <w:szCs w:val="20"/>
              </w:rPr>
            </w:pPr>
            <w:r>
              <w:rPr>
                <w:rFonts w:ascii="Times New Roman" w:hAnsi="Times New Roman" w:cs="Times New Roman"/>
                <w:sz w:val="20"/>
                <w:szCs w:val="20"/>
              </w:rPr>
              <w:t>311 688,00</w:t>
            </w:r>
          </w:p>
        </w:tc>
      </w:tr>
      <w:tr w:rsidR="00FE5C56">
        <w:tc>
          <w:tcPr>
            <w:tcW w:w="563" w:type="dxa"/>
            <w:vMerge/>
          </w:tcPr>
          <w:p w:rsidR="00FE5C56" w:rsidRDefault="00FE5C56"/>
        </w:tc>
        <w:tc>
          <w:tcPr>
            <w:tcW w:w="5244" w:type="dxa"/>
            <w:tcBorders>
              <w:top w:val="none" w:sz="4" w:space="0" w:color="000000"/>
              <w:left w:val="none" w:sz="4" w:space="0" w:color="000000"/>
              <w:bottom w:val="single" w:sz="4" w:space="0" w:color="auto"/>
              <w:right w:val="single" w:sz="4" w:space="0" w:color="auto"/>
            </w:tcBorders>
            <w:shd w:val="clear" w:color="auto" w:fill="auto"/>
            <w:vAlign w:val="center"/>
          </w:tcPr>
          <w:p w:rsidR="00FE5C56" w:rsidRDefault="002B47BD">
            <w:pPr>
              <w:pStyle w:val="af7"/>
              <w:spacing w:before="0" w:beforeAutospacing="0" w:after="0" w:afterAutospacing="0" w:line="20" w:lineRule="atLeast"/>
              <w:jc w:val="both"/>
            </w:pPr>
            <w:r>
              <w:rPr>
                <w:color w:val="000000"/>
                <w:sz w:val="20"/>
                <w:szCs w:val="20"/>
              </w:rPr>
              <w:t>- внебюджетные источники</w:t>
            </w:r>
          </w:p>
        </w:tc>
        <w:tc>
          <w:tcPr>
            <w:tcW w:w="1276" w:type="dxa"/>
            <w:vMerge/>
          </w:tcPr>
          <w:p w:rsidR="00FE5C56" w:rsidRDefault="00FE5C56">
            <w:pPr>
              <w:jc w:val="center"/>
              <w:rPr>
                <w:rFonts w:ascii="Times New Roman" w:hAnsi="Times New Roman" w:cs="Times New Roman"/>
                <w:bCs/>
                <w:color w:val="171717"/>
                <w:sz w:val="20"/>
                <w:szCs w:val="20"/>
              </w:rPr>
            </w:pPr>
          </w:p>
        </w:tc>
        <w:tc>
          <w:tcPr>
            <w:tcW w:w="1276" w:type="dxa"/>
          </w:tcPr>
          <w:p w:rsidR="00FE5C56" w:rsidRDefault="002B47BD">
            <w:pPr>
              <w:widowControl/>
              <w:jc w:val="center"/>
              <w:rPr>
                <w:rFonts w:ascii="Times New Roman" w:hAnsi="Times New Roman" w:cs="Times New Roman"/>
                <w:color w:val="auto"/>
              </w:rPr>
            </w:pPr>
            <w:r>
              <w:rPr>
                <w:rFonts w:ascii="Times New Roman" w:hAnsi="Times New Roman" w:cs="Times New Roman"/>
                <w:color w:val="auto"/>
                <w:sz w:val="20"/>
                <w:szCs w:val="20"/>
              </w:rPr>
              <w:t>0,0</w:t>
            </w:r>
          </w:p>
        </w:tc>
        <w:tc>
          <w:tcPr>
            <w:tcW w:w="1276" w:type="dxa"/>
          </w:tcPr>
          <w:p w:rsidR="00FE5C56" w:rsidRDefault="002B47BD">
            <w:pPr>
              <w:widowControl/>
              <w:jc w:val="center"/>
              <w:rPr>
                <w:rFonts w:ascii="Times New Roman" w:hAnsi="Times New Roman" w:cs="Times New Roman"/>
                <w:color w:val="auto"/>
              </w:rPr>
            </w:pPr>
            <w:r>
              <w:rPr>
                <w:rFonts w:ascii="Times New Roman" w:hAnsi="Times New Roman" w:cs="Times New Roman"/>
                <w:color w:val="auto"/>
                <w:sz w:val="20"/>
                <w:szCs w:val="20"/>
              </w:rPr>
              <w:t>0,0</w:t>
            </w:r>
          </w:p>
        </w:tc>
        <w:tc>
          <w:tcPr>
            <w:tcW w:w="1134" w:type="dxa"/>
          </w:tcPr>
          <w:p w:rsidR="00FE5C56" w:rsidRDefault="002B47BD">
            <w:pPr>
              <w:widowControl/>
              <w:jc w:val="center"/>
              <w:rPr>
                <w:rFonts w:ascii="Times New Roman" w:hAnsi="Times New Roman" w:cs="Times New Roman"/>
                <w:color w:val="auto"/>
              </w:rPr>
            </w:pPr>
            <w:r>
              <w:rPr>
                <w:rFonts w:ascii="Times New Roman" w:hAnsi="Times New Roman" w:cs="Times New Roman"/>
                <w:color w:val="auto"/>
                <w:sz w:val="20"/>
                <w:szCs w:val="20"/>
              </w:rPr>
              <w:t>0,0</w:t>
            </w:r>
          </w:p>
        </w:tc>
        <w:tc>
          <w:tcPr>
            <w:tcW w:w="1275" w:type="dxa"/>
          </w:tcPr>
          <w:p w:rsidR="00FE5C56" w:rsidRDefault="002B47BD">
            <w:pPr>
              <w:widowControl/>
              <w:jc w:val="center"/>
              <w:rPr>
                <w:rFonts w:ascii="Times New Roman" w:hAnsi="Times New Roman" w:cs="Times New Roman"/>
                <w:color w:val="auto"/>
              </w:rPr>
            </w:pPr>
            <w:r>
              <w:rPr>
                <w:rFonts w:ascii="Times New Roman" w:hAnsi="Times New Roman" w:cs="Times New Roman"/>
                <w:color w:val="auto"/>
                <w:sz w:val="20"/>
                <w:szCs w:val="20"/>
              </w:rPr>
              <w:t>0,0</w:t>
            </w:r>
          </w:p>
        </w:tc>
        <w:tc>
          <w:tcPr>
            <w:tcW w:w="1134" w:type="dxa"/>
          </w:tcPr>
          <w:p w:rsidR="00FE5C56" w:rsidRDefault="002B47BD">
            <w:pPr>
              <w:widowControl/>
              <w:jc w:val="center"/>
              <w:rPr>
                <w:rFonts w:ascii="Times New Roman" w:hAnsi="Times New Roman" w:cs="Times New Roman"/>
                <w:color w:val="auto"/>
              </w:rPr>
            </w:pPr>
            <w:r>
              <w:rPr>
                <w:rFonts w:ascii="Times New Roman" w:hAnsi="Times New Roman" w:cs="Times New Roman"/>
                <w:color w:val="auto"/>
                <w:sz w:val="20"/>
                <w:szCs w:val="20"/>
              </w:rPr>
              <w:t>0,0</w:t>
            </w:r>
          </w:p>
        </w:tc>
        <w:tc>
          <w:tcPr>
            <w:tcW w:w="1134" w:type="dxa"/>
          </w:tcPr>
          <w:p w:rsidR="00FE5C56" w:rsidRDefault="002B47BD">
            <w:pPr>
              <w:widowControl/>
              <w:jc w:val="center"/>
              <w:rPr>
                <w:rFonts w:ascii="Times New Roman" w:hAnsi="Times New Roman" w:cs="Times New Roman"/>
                <w:color w:val="auto"/>
              </w:rPr>
            </w:pPr>
            <w:r>
              <w:rPr>
                <w:rFonts w:ascii="Times New Roman" w:hAnsi="Times New Roman" w:cs="Times New Roman"/>
                <w:color w:val="auto"/>
                <w:sz w:val="20"/>
                <w:szCs w:val="20"/>
              </w:rPr>
              <w:t>0,0</w:t>
            </w:r>
          </w:p>
        </w:tc>
        <w:tc>
          <w:tcPr>
            <w:tcW w:w="1247" w:type="dxa"/>
          </w:tcPr>
          <w:p w:rsidR="00FE5C56" w:rsidRDefault="002B47BD">
            <w:pPr>
              <w:widowControl/>
              <w:jc w:val="center"/>
              <w:rPr>
                <w:rFonts w:ascii="Times New Roman" w:hAnsi="Times New Roman" w:cs="Times New Roman"/>
                <w:color w:val="auto"/>
              </w:rPr>
            </w:pPr>
            <w:r>
              <w:rPr>
                <w:rFonts w:ascii="Times New Roman" w:hAnsi="Times New Roman" w:cs="Times New Roman"/>
                <w:color w:val="auto"/>
                <w:sz w:val="20"/>
                <w:szCs w:val="20"/>
              </w:rPr>
              <w:t>0,0</w:t>
            </w:r>
          </w:p>
        </w:tc>
      </w:tr>
    </w:tbl>
    <w:p w:rsidR="00FE5C56" w:rsidRDefault="00FE5C56">
      <w:pPr>
        <w:pStyle w:val="ConsPlusTitle"/>
        <w:jc w:val="center"/>
        <w:outlineLvl w:val="1"/>
        <w:rPr>
          <w:rFonts w:ascii="Times New Roman" w:hAnsi="Times New Roman" w:cs="Times New Roman"/>
          <w:b w:val="0"/>
          <w:bCs/>
          <w:color w:val="171717"/>
          <w:szCs w:val="20"/>
        </w:rPr>
      </w:pPr>
    </w:p>
    <w:p w:rsidR="00FE5C56" w:rsidRDefault="00FE5C56">
      <w:pPr>
        <w:pStyle w:val="ConsPlusCell"/>
        <w:jc w:val="center"/>
        <w:rPr>
          <w:rFonts w:ascii="Times New Roman" w:hAnsi="Times New Roman" w:cs="Times New Roman"/>
          <w:b/>
          <w:color w:val="171717"/>
          <w:szCs w:val="20"/>
        </w:rPr>
      </w:pPr>
    </w:p>
    <w:p w:rsidR="00FE5C56" w:rsidRDefault="002B47BD">
      <w:pPr>
        <w:jc w:val="center"/>
        <w:outlineLvl w:val="1"/>
        <w:rPr>
          <w:rFonts w:ascii="Times New Roman"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ab/>
      </w:r>
    </w:p>
    <w:p w:rsidR="00FE5C56" w:rsidRDefault="00FE5C56">
      <w:pPr>
        <w:jc w:val="center"/>
        <w:outlineLvl w:val="1"/>
        <w:rPr>
          <w:rFonts w:ascii="Times New Roman" w:hAnsi="Times New Roman" w:cs="Times New Roman"/>
          <w:color w:val="171717"/>
          <w:sz w:val="20"/>
          <w:szCs w:val="20"/>
        </w:rPr>
      </w:pPr>
    </w:p>
    <w:p w:rsidR="00FE5C56" w:rsidRDefault="00FE5C56">
      <w:pPr>
        <w:jc w:val="center"/>
        <w:outlineLvl w:val="1"/>
        <w:rPr>
          <w:rFonts w:ascii="Times New Roman" w:hAnsi="Times New Roman" w:cs="Times New Roman"/>
          <w:color w:val="171717"/>
          <w:sz w:val="20"/>
          <w:szCs w:val="20"/>
        </w:rPr>
      </w:pPr>
    </w:p>
    <w:p w:rsidR="00FE5C56" w:rsidRDefault="00FE5C56">
      <w:pPr>
        <w:jc w:val="center"/>
        <w:outlineLvl w:val="1"/>
        <w:rPr>
          <w:rFonts w:ascii="Times New Roman" w:hAnsi="Times New Roman" w:cs="Times New Roman"/>
          <w:color w:val="171717"/>
          <w:sz w:val="20"/>
          <w:szCs w:val="20"/>
        </w:rPr>
      </w:pPr>
    </w:p>
    <w:p w:rsidR="00FE5C56" w:rsidRDefault="00FE5C56">
      <w:pPr>
        <w:jc w:val="center"/>
        <w:outlineLvl w:val="1"/>
        <w:rPr>
          <w:rFonts w:ascii="Times New Roman" w:hAnsi="Times New Roman" w:cs="Times New Roman"/>
          <w:color w:val="171717"/>
          <w:sz w:val="20"/>
          <w:szCs w:val="20"/>
        </w:rPr>
      </w:pPr>
    </w:p>
    <w:p w:rsidR="00FE5C56" w:rsidRDefault="00FE5C56">
      <w:pPr>
        <w:jc w:val="center"/>
        <w:outlineLvl w:val="1"/>
        <w:rPr>
          <w:rFonts w:ascii="Times New Roman" w:hAnsi="Times New Roman" w:cs="Times New Roman"/>
          <w:color w:val="171717"/>
          <w:sz w:val="20"/>
          <w:szCs w:val="20"/>
        </w:rPr>
      </w:pPr>
    </w:p>
    <w:p w:rsidR="00FE5C56" w:rsidRDefault="002B47BD">
      <w:pPr>
        <w:jc w:val="center"/>
        <w:outlineLvl w:val="1"/>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lang w:val="en-US"/>
        </w:rPr>
        <w:t>III</w:t>
      </w:r>
      <w:r>
        <w:rPr>
          <w:rFonts w:ascii="Times New Roman" w:eastAsiaTheme="minorEastAsia" w:hAnsi="Times New Roman" w:cs="Times New Roman"/>
          <w:b/>
          <w:color w:val="171717" w:themeColor="background2" w:themeShade="1A"/>
          <w:sz w:val="20"/>
          <w:szCs w:val="20"/>
        </w:rPr>
        <w:t>. Паспорт комплекса процессных мероприятий</w:t>
      </w:r>
    </w:p>
    <w:p w:rsidR="00FE5C56" w:rsidRDefault="002B47BD">
      <w:pPr>
        <w:jc w:val="center"/>
        <w:outlineLvl w:val="1"/>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"Реализация образовательных программ дошкольного образования"</w:t>
      </w:r>
    </w:p>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(далее - комплекс процессных мероприятий 1)</w:t>
      </w:r>
    </w:p>
    <w:p w:rsidR="00FE5C56" w:rsidRDefault="00FE5C56">
      <w:pPr>
        <w:jc w:val="both"/>
        <w:rPr>
          <w:rFonts w:ascii="Times New Roman" w:eastAsiaTheme="minorEastAsia" w:hAnsi="Times New Roman" w:cs="Times New Roman"/>
          <w:color w:val="171717"/>
          <w:sz w:val="20"/>
          <w:szCs w:val="20"/>
        </w:rPr>
      </w:pPr>
    </w:p>
    <w:p w:rsidR="00FE5C56" w:rsidRDefault="002B47BD">
      <w:pPr>
        <w:jc w:val="center"/>
        <w:outlineLvl w:val="2"/>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1. Общие положения</w:t>
      </w:r>
    </w:p>
    <w:p w:rsidR="00FE5C56" w:rsidRDefault="00FE5C56">
      <w:pPr>
        <w:tabs>
          <w:tab w:val="center" w:pos="7300"/>
        </w:tabs>
        <w:rPr>
          <w:rFonts w:ascii="Times New Roman" w:hAnsi="Times New Roman" w:cs="Times New Roman"/>
          <w:color w:val="171717"/>
          <w:sz w:val="20"/>
          <w:szCs w:val="20"/>
        </w:rPr>
      </w:pPr>
    </w:p>
    <w:tbl>
      <w:tblPr>
        <w:tblStyle w:val="af1"/>
        <w:tblW w:w="14590" w:type="dxa"/>
        <w:tblLook w:val="04A0"/>
      </w:tblPr>
      <w:tblGrid>
        <w:gridCol w:w="7295"/>
        <w:gridCol w:w="7295"/>
      </w:tblGrid>
      <w:tr w:rsidR="00FE5C56">
        <w:tc>
          <w:tcPr>
            <w:tcW w:w="7295" w:type="dxa"/>
          </w:tcPr>
          <w:p w:rsidR="00FE5C56" w:rsidRDefault="002B47BD">
            <w:pP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Ответственный  орган Валуйского муниципального округа (структурное подразделение, организация)</w:t>
            </w:r>
          </w:p>
        </w:tc>
        <w:tc>
          <w:tcPr>
            <w:tcW w:w="7295" w:type="dxa"/>
          </w:tcPr>
          <w:p w:rsidR="00FE5C56" w:rsidRDefault="002B47BD">
            <w:pPr>
              <w:jc w:val="both"/>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 xml:space="preserve">Управление образования администрации Валуйского муниципального округа (Жукова Светлана Ивановна - начальник управления образования) </w:t>
            </w:r>
          </w:p>
        </w:tc>
      </w:tr>
      <w:tr w:rsidR="00FE5C56">
        <w:tc>
          <w:tcPr>
            <w:tcW w:w="7295" w:type="dxa"/>
          </w:tcPr>
          <w:p w:rsidR="00FE5C56" w:rsidRDefault="002B47BD">
            <w:pP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Связь с муниципальной программой</w:t>
            </w:r>
          </w:p>
        </w:tc>
        <w:tc>
          <w:tcPr>
            <w:tcW w:w="7295" w:type="dxa"/>
          </w:tcPr>
          <w:p w:rsidR="00FE5C56" w:rsidRDefault="002B47BD">
            <w:pPr>
              <w:jc w:val="both"/>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Развитие образования Валуйского муниципального округа</w:t>
            </w:r>
          </w:p>
        </w:tc>
      </w:tr>
    </w:tbl>
    <w:p w:rsidR="00FE5C56" w:rsidRDefault="00FE5C56">
      <w:pPr>
        <w:tabs>
          <w:tab w:val="center" w:pos="7300"/>
        </w:tabs>
        <w:rPr>
          <w:rFonts w:ascii="Times New Roman" w:hAnsi="Times New Roman" w:cs="Times New Roman"/>
          <w:color w:val="171717"/>
        </w:rPr>
        <w:sectPr w:rsidR="00FE5C56">
          <w:footerReference w:type="default" r:id="rId18"/>
          <w:pgSz w:w="16838" w:h="11906" w:orient="landscape"/>
          <w:pgMar w:top="1134" w:right="1387" w:bottom="851" w:left="851" w:header="708" w:footer="708" w:gutter="0"/>
          <w:cols w:space="708"/>
          <w:docGrid w:linePitch="360"/>
        </w:sectPr>
      </w:pPr>
    </w:p>
    <w:tbl>
      <w:tblPr>
        <w:tblpPr w:leftFromText="180" w:rightFromText="180" w:vertAnchor="page" w:horzAnchor="margin" w:tblpY="685"/>
        <w:tblW w:w="15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2"/>
        <w:gridCol w:w="2776"/>
        <w:gridCol w:w="1275"/>
        <w:gridCol w:w="1275"/>
        <w:gridCol w:w="1559"/>
        <w:gridCol w:w="680"/>
        <w:gridCol w:w="7"/>
        <w:gridCol w:w="657"/>
        <w:gridCol w:w="641"/>
        <w:gridCol w:w="670"/>
        <w:gridCol w:w="39"/>
        <w:gridCol w:w="708"/>
        <w:gridCol w:w="6"/>
        <w:gridCol w:w="687"/>
        <w:gridCol w:w="16"/>
        <w:gridCol w:w="567"/>
        <w:gridCol w:w="37"/>
        <w:gridCol w:w="677"/>
        <w:gridCol w:w="1547"/>
        <w:gridCol w:w="11"/>
        <w:gridCol w:w="7"/>
        <w:gridCol w:w="672"/>
        <w:gridCol w:w="597"/>
      </w:tblGrid>
      <w:tr w:rsidR="00FE5C56">
        <w:trPr>
          <w:gridAfter w:val="1"/>
          <w:wAfter w:w="535" w:type="dxa"/>
          <w:trHeight w:val="314"/>
        </w:trPr>
        <w:tc>
          <w:tcPr>
            <w:tcW w:w="483" w:type="dxa"/>
            <w:tcBorders>
              <w:top w:val="none" w:sz="4" w:space="0" w:color="000000"/>
              <w:left w:val="none" w:sz="4" w:space="0" w:color="000000"/>
              <w:right w:val="none" w:sz="4" w:space="0" w:color="000000"/>
            </w:tcBorders>
          </w:tcPr>
          <w:p w:rsidR="00FE5C56" w:rsidRDefault="00FE5C56">
            <w:pPr>
              <w:jc w:val="center"/>
              <w:rPr>
                <w:rFonts w:ascii="Times New Roman" w:eastAsiaTheme="minorEastAsia" w:hAnsi="Times New Roman" w:cs="Times New Roman"/>
                <w:color w:val="171717"/>
                <w:sz w:val="20"/>
                <w:szCs w:val="20"/>
              </w:rPr>
            </w:pPr>
          </w:p>
        </w:tc>
        <w:tc>
          <w:tcPr>
            <w:tcW w:w="14514" w:type="dxa"/>
            <w:gridSpan w:val="21"/>
            <w:tcBorders>
              <w:top w:val="none" w:sz="4" w:space="0" w:color="000000"/>
              <w:left w:val="none" w:sz="4" w:space="0" w:color="000000"/>
              <w:right w:val="none" w:sz="4" w:space="0" w:color="000000"/>
            </w:tcBorders>
          </w:tcPr>
          <w:p w:rsidR="00FE5C56" w:rsidRDefault="002B47BD">
            <w:pPr>
              <w:pStyle w:val="ConsPlusTitle"/>
              <w:jc w:val="center"/>
              <w:outlineLvl w:val="2"/>
              <w:rPr>
                <w:rFonts w:ascii="Times New Roman" w:hAnsi="Times New Roman" w:cs="Times New Roman"/>
                <w:color w:val="171717"/>
                <w:szCs w:val="20"/>
              </w:rPr>
            </w:pPr>
            <w:r>
              <w:rPr>
                <w:rFonts w:ascii="Times New Roman" w:hAnsi="Times New Roman" w:cs="Times New Roman"/>
                <w:color w:val="171717" w:themeColor="background2" w:themeShade="1A"/>
                <w:szCs w:val="20"/>
              </w:rPr>
              <w:t>2. Показатели комплекса процессных мероприятий 1</w:t>
            </w:r>
          </w:p>
          <w:p w:rsidR="00FE5C56" w:rsidRDefault="00FE5C56">
            <w:pPr>
              <w:jc w:val="center"/>
              <w:rPr>
                <w:rFonts w:ascii="Times New Roman" w:eastAsiaTheme="minorEastAsia" w:hAnsi="Times New Roman" w:cs="Times New Roman"/>
                <w:color w:val="171717"/>
                <w:sz w:val="20"/>
                <w:szCs w:val="20"/>
              </w:rPr>
            </w:pPr>
          </w:p>
        </w:tc>
      </w:tr>
      <w:tr w:rsidR="00FE5C56">
        <w:trPr>
          <w:gridAfter w:val="3"/>
          <w:wAfter w:w="1276" w:type="dxa"/>
        </w:trPr>
        <w:tc>
          <w:tcPr>
            <w:tcW w:w="482" w:type="dxa"/>
            <w:vMerge w:val="restart"/>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N п/п</w:t>
            </w:r>
          </w:p>
        </w:tc>
        <w:tc>
          <w:tcPr>
            <w:tcW w:w="2776" w:type="dxa"/>
            <w:vMerge w:val="restart"/>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Наименование показателя/задачи</w:t>
            </w:r>
          </w:p>
        </w:tc>
        <w:tc>
          <w:tcPr>
            <w:tcW w:w="1275" w:type="dxa"/>
            <w:vMerge w:val="restart"/>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Признак возрастания/убывания</w:t>
            </w:r>
          </w:p>
        </w:tc>
        <w:tc>
          <w:tcPr>
            <w:tcW w:w="1275" w:type="dxa"/>
            <w:vMerge w:val="restart"/>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Уровень показателя</w:t>
            </w:r>
          </w:p>
        </w:tc>
        <w:tc>
          <w:tcPr>
            <w:tcW w:w="1559" w:type="dxa"/>
            <w:vMerge w:val="restart"/>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 xml:space="preserve">Единица измерения (по </w:t>
            </w:r>
            <w:hyperlink r:id="rId19" w:tooltip="&quot;ОК 015-94 (МК 002-97). Общероссийский классификатор единиц измерения&quot; (утв. Постановлением Госстандарта России от 26.12.1994 N 366) (ред. от 07.02.2023) {КонсультантПлюс}" w:history="1">
              <w:r>
                <w:rPr>
                  <w:rFonts w:ascii="Times New Roman" w:eastAsiaTheme="minorEastAsia" w:hAnsi="Times New Roman" w:cs="Times New Roman"/>
                  <w:b/>
                  <w:color w:val="171717" w:themeColor="background2" w:themeShade="1A"/>
                  <w:sz w:val="20"/>
                  <w:szCs w:val="20"/>
                </w:rPr>
                <w:t>ОКЕИ</w:t>
              </w:r>
            </w:hyperlink>
            <w:r>
              <w:rPr>
                <w:rFonts w:ascii="Times New Roman" w:eastAsiaTheme="minorEastAsia" w:hAnsi="Times New Roman" w:cs="Times New Roman"/>
                <w:b/>
                <w:color w:val="171717" w:themeColor="background2" w:themeShade="1A"/>
                <w:sz w:val="20"/>
                <w:szCs w:val="20"/>
              </w:rPr>
              <w:t>)</w:t>
            </w:r>
          </w:p>
        </w:tc>
        <w:tc>
          <w:tcPr>
            <w:tcW w:w="1344" w:type="dxa"/>
            <w:gridSpan w:val="3"/>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Базовое значение</w:t>
            </w:r>
          </w:p>
        </w:tc>
        <w:tc>
          <w:tcPr>
            <w:tcW w:w="4048" w:type="dxa"/>
            <w:gridSpan w:val="10"/>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Значение показателей по годам</w:t>
            </w:r>
          </w:p>
        </w:tc>
        <w:tc>
          <w:tcPr>
            <w:tcW w:w="1558" w:type="dxa"/>
            <w:gridSpan w:val="2"/>
            <w:vMerge w:val="restart"/>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Ответственный за достижение показателя</w:t>
            </w:r>
          </w:p>
        </w:tc>
      </w:tr>
      <w:tr w:rsidR="00FE5C56">
        <w:trPr>
          <w:gridAfter w:val="3"/>
          <w:wAfter w:w="1276" w:type="dxa"/>
        </w:trPr>
        <w:tc>
          <w:tcPr>
            <w:tcW w:w="482" w:type="dxa"/>
            <w:vMerge/>
          </w:tcPr>
          <w:p w:rsidR="00FE5C56" w:rsidRDefault="00FE5C56">
            <w:pPr>
              <w:rPr>
                <w:rFonts w:ascii="Times New Roman" w:eastAsiaTheme="minorEastAsia" w:hAnsi="Times New Roman" w:cs="Times New Roman"/>
                <w:color w:val="171717"/>
                <w:sz w:val="20"/>
                <w:szCs w:val="20"/>
              </w:rPr>
            </w:pPr>
          </w:p>
        </w:tc>
        <w:tc>
          <w:tcPr>
            <w:tcW w:w="2776" w:type="dxa"/>
            <w:vMerge/>
          </w:tcPr>
          <w:p w:rsidR="00FE5C56" w:rsidRDefault="00FE5C56">
            <w:pPr>
              <w:rPr>
                <w:rFonts w:ascii="Times New Roman" w:eastAsiaTheme="minorEastAsia" w:hAnsi="Times New Roman" w:cs="Times New Roman"/>
                <w:color w:val="171717"/>
                <w:sz w:val="20"/>
                <w:szCs w:val="20"/>
              </w:rPr>
            </w:pPr>
          </w:p>
        </w:tc>
        <w:tc>
          <w:tcPr>
            <w:tcW w:w="1275" w:type="dxa"/>
            <w:vMerge/>
          </w:tcPr>
          <w:p w:rsidR="00FE5C56" w:rsidRDefault="00FE5C56">
            <w:pPr>
              <w:rPr>
                <w:rFonts w:ascii="Times New Roman" w:eastAsiaTheme="minorEastAsia" w:hAnsi="Times New Roman" w:cs="Times New Roman"/>
                <w:color w:val="171717"/>
                <w:sz w:val="20"/>
                <w:szCs w:val="20"/>
              </w:rPr>
            </w:pPr>
          </w:p>
        </w:tc>
        <w:tc>
          <w:tcPr>
            <w:tcW w:w="1275" w:type="dxa"/>
            <w:vMerge/>
            <w:tcBorders>
              <w:bottom w:val="single" w:sz="4" w:space="0" w:color="auto"/>
            </w:tcBorders>
          </w:tcPr>
          <w:p w:rsidR="00FE5C56" w:rsidRDefault="00FE5C56">
            <w:pPr>
              <w:rPr>
                <w:rFonts w:ascii="Times New Roman" w:eastAsiaTheme="minorEastAsia" w:hAnsi="Times New Roman" w:cs="Times New Roman"/>
                <w:color w:val="171717"/>
                <w:sz w:val="20"/>
                <w:szCs w:val="20"/>
              </w:rPr>
            </w:pPr>
          </w:p>
        </w:tc>
        <w:tc>
          <w:tcPr>
            <w:tcW w:w="1559" w:type="dxa"/>
            <w:vMerge/>
            <w:tcBorders>
              <w:bottom w:val="single" w:sz="4" w:space="0" w:color="auto"/>
            </w:tcBorders>
          </w:tcPr>
          <w:p w:rsidR="00FE5C56" w:rsidRDefault="00FE5C56">
            <w:pPr>
              <w:rPr>
                <w:rFonts w:ascii="Times New Roman" w:eastAsiaTheme="minorEastAsia" w:hAnsi="Times New Roman" w:cs="Times New Roman"/>
                <w:color w:val="171717"/>
                <w:sz w:val="20"/>
                <w:szCs w:val="20"/>
              </w:rPr>
            </w:pPr>
          </w:p>
        </w:tc>
        <w:tc>
          <w:tcPr>
            <w:tcW w:w="680" w:type="dxa"/>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значение</w:t>
            </w:r>
          </w:p>
        </w:tc>
        <w:tc>
          <w:tcPr>
            <w:tcW w:w="664" w:type="dxa"/>
            <w:gridSpan w:val="2"/>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год</w:t>
            </w:r>
          </w:p>
        </w:tc>
        <w:tc>
          <w:tcPr>
            <w:tcW w:w="641" w:type="dxa"/>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2025</w:t>
            </w:r>
          </w:p>
        </w:tc>
        <w:tc>
          <w:tcPr>
            <w:tcW w:w="709" w:type="dxa"/>
            <w:gridSpan w:val="2"/>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2026</w:t>
            </w:r>
          </w:p>
        </w:tc>
        <w:tc>
          <w:tcPr>
            <w:tcW w:w="708" w:type="dxa"/>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2027</w:t>
            </w:r>
          </w:p>
        </w:tc>
        <w:tc>
          <w:tcPr>
            <w:tcW w:w="709" w:type="dxa"/>
            <w:gridSpan w:val="3"/>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2028</w:t>
            </w:r>
          </w:p>
        </w:tc>
        <w:tc>
          <w:tcPr>
            <w:tcW w:w="567" w:type="dxa"/>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2029</w:t>
            </w:r>
          </w:p>
        </w:tc>
        <w:tc>
          <w:tcPr>
            <w:tcW w:w="714" w:type="dxa"/>
            <w:gridSpan w:val="2"/>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2030</w:t>
            </w:r>
          </w:p>
        </w:tc>
        <w:tc>
          <w:tcPr>
            <w:tcW w:w="1558" w:type="dxa"/>
            <w:gridSpan w:val="2"/>
            <w:vMerge/>
          </w:tcPr>
          <w:p w:rsidR="00FE5C56" w:rsidRDefault="00FE5C56">
            <w:pPr>
              <w:rPr>
                <w:rFonts w:ascii="Times New Roman" w:eastAsiaTheme="minorEastAsia" w:hAnsi="Times New Roman" w:cs="Times New Roman"/>
                <w:color w:val="171717"/>
                <w:sz w:val="20"/>
                <w:szCs w:val="20"/>
              </w:rPr>
            </w:pPr>
          </w:p>
        </w:tc>
      </w:tr>
      <w:tr w:rsidR="00FE5C56">
        <w:trPr>
          <w:gridAfter w:val="3"/>
          <w:wAfter w:w="1276" w:type="dxa"/>
        </w:trPr>
        <w:tc>
          <w:tcPr>
            <w:tcW w:w="482" w:type="dxa"/>
            <w:vAlign w:val="center"/>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1</w:t>
            </w:r>
          </w:p>
        </w:tc>
        <w:tc>
          <w:tcPr>
            <w:tcW w:w="2776" w:type="dxa"/>
            <w:vAlign w:val="center"/>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2</w:t>
            </w:r>
          </w:p>
        </w:tc>
        <w:tc>
          <w:tcPr>
            <w:tcW w:w="1275" w:type="dxa"/>
            <w:vAlign w:val="center"/>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3</w:t>
            </w:r>
          </w:p>
          <w:p w:rsidR="00FE5C56" w:rsidRDefault="00FE5C56">
            <w:pPr>
              <w:jc w:val="center"/>
              <w:rPr>
                <w:rFonts w:ascii="Times New Roman" w:eastAsiaTheme="minorEastAsia" w:hAnsi="Times New Roman" w:cs="Times New Roman"/>
                <w:b/>
                <w:color w:val="171717"/>
                <w:sz w:val="20"/>
                <w:szCs w:val="20"/>
              </w:rPr>
            </w:pPr>
          </w:p>
        </w:tc>
        <w:tc>
          <w:tcPr>
            <w:tcW w:w="1275" w:type="dxa"/>
            <w:tcBorders>
              <w:right w:val="single" w:sz="4" w:space="0" w:color="auto"/>
            </w:tcBorders>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4</w:t>
            </w:r>
          </w:p>
        </w:tc>
        <w:tc>
          <w:tcPr>
            <w:tcW w:w="1559" w:type="dxa"/>
            <w:tcBorders>
              <w:left w:val="single" w:sz="4" w:space="0" w:color="auto"/>
            </w:tcBorders>
            <w:vAlign w:val="center"/>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5</w:t>
            </w:r>
          </w:p>
        </w:tc>
        <w:tc>
          <w:tcPr>
            <w:tcW w:w="680" w:type="dxa"/>
            <w:vAlign w:val="center"/>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6</w:t>
            </w:r>
          </w:p>
        </w:tc>
        <w:tc>
          <w:tcPr>
            <w:tcW w:w="664" w:type="dxa"/>
            <w:gridSpan w:val="2"/>
            <w:vAlign w:val="center"/>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7</w:t>
            </w:r>
          </w:p>
        </w:tc>
        <w:tc>
          <w:tcPr>
            <w:tcW w:w="641" w:type="dxa"/>
            <w:vAlign w:val="center"/>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8</w:t>
            </w:r>
          </w:p>
        </w:tc>
        <w:tc>
          <w:tcPr>
            <w:tcW w:w="709" w:type="dxa"/>
            <w:gridSpan w:val="2"/>
            <w:vAlign w:val="center"/>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9</w:t>
            </w:r>
          </w:p>
        </w:tc>
        <w:tc>
          <w:tcPr>
            <w:tcW w:w="708" w:type="dxa"/>
            <w:vAlign w:val="center"/>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10</w:t>
            </w:r>
          </w:p>
        </w:tc>
        <w:tc>
          <w:tcPr>
            <w:tcW w:w="709" w:type="dxa"/>
            <w:gridSpan w:val="3"/>
            <w:vAlign w:val="center"/>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11</w:t>
            </w:r>
          </w:p>
        </w:tc>
        <w:tc>
          <w:tcPr>
            <w:tcW w:w="567" w:type="dxa"/>
            <w:vAlign w:val="center"/>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12</w:t>
            </w:r>
          </w:p>
        </w:tc>
        <w:tc>
          <w:tcPr>
            <w:tcW w:w="714" w:type="dxa"/>
            <w:gridSpan w:val="2"/>
            <w:vAlign w:val="center"/>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13</w:t>
            </w:r>
          </w:p>
        </w:tc>
        <w:tc>
          <w:tcPr>
            <w:tcW w:w="1558" w:type="dxa"/>
            <w:gridSpan w:val="2"/>
            <w:vAlign w:val="center"/>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14</w:t>
            </w:r>
          </w:p>
        </w:tc>
      </w:tr>
      <w:tr w:rsidR="00FE5C56">
        <w:trPr>
          <w:gridAfter w:val="2"/>
          <w:wAfter w:w="1269" w:type="dxa"/>
        </w:trPr>
        <w:tc>
          <w:tcPr>
            <w:tcW w:w="482" w:type="dxa"/>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1.</w:t>
            </w:r>
          </w:p>
        </w:tc>
        <w:tc>
          <w:tcPr>
            <w:tcW w:w="13842" w:type="dxa"/>
            <w:gridSpan w:val="20"/>
            <w:tcBorders>
              <w:bottom w:val="none" w:sz="4" w:space="0" w:color="000000"/>
            </w:tcBorders>
          </w:tcPr>
          <w:p w:rsidR="00FE5C56" w:rsidRDefault="002B47BD">
            <w:pPr>
              <w:pStyle w:val="ConsPlusNormal"/>
              <w:rPr>
                <w:rFonts w:ascii="Times New Roman" w:hAnsi="Times New Roman" w:cs="Times New Roman"/>
                <w:b/>
                <w:color w:val="171717"/>
                <w:szCs w:val="20"/>
              </w:rPr>
            </w:pPr>
            <w:r>
              <w:rPr>
                <w:rFonts w:ascii="Times New Roman" w:hAnsi="Times New Roman" w:cs="Times New Roman"/>
                <w:b/>
                <w:color w:val="171717" w:themeColor="background2" w:themeShade="1A"/>
                <w:szCs w:val="20"/>
              </w:rPr>
              <w:t>Задача N 1 "Обеспечение  муниципальных гарантий доступности и качественного дошкольного образования"</w:t>
            </w:r>
          </w:p>
        </w:tc>
      </w:tr>
      <w:tr w:rsidR="00FE5C56">
        <w:tc>
          <w:tcPr>
            <w:tcW w:w="482" w:type="dxa"/>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1.1</w:t>
            </w:r>
          </w:p>
        </w:tc>
        <w:tc>
          <w:tcPr>
            <w:tcW w:w="2776" w:type="dxa"/>
            <w:shd w:val="clear" w:color="auto" w:fill="FFFFFF"/>
          </w:tcPr>
          <w:p w:rsidR="00FE5C56" w:rsidRDefault="002B47BD">
            <w:pPr>
              <w:pStyle w:val="ConsPlusNormal"/>
              <w:jc w:val="both"/>
              <w:rPr>
                <w:rFonts w:ascii="Times New Roman" w:hAnsi="Times New Roman" w:cs="Times New Roman"/>
                <w:color w:val="171717"/>
                <w:szCs w:val="20"/>
              </w:rPr>
            </w:pPr>
            <w:r>
              <w:rPr>
                <w:rFonts w:ascii="Times New Roman" w:hAnsi="Times New Roman" w:cs="Times New Roman"/>
                <w:color w:val="171717" w:themeColor="background2" w:themeShade="1A"/>
                <w:szCs w:val="20"/>
              </w:rPr>
              <w:t>Доступность дошкольного образования для детей в возрасте от 1,5 до 7 лет</w:t>
            </w:r>
          </w:p>
        </w:tc>
        <w:tc>
          <w:tcPr>
            <w:tcW w:w="1275" w:type="dxa"/>
          </w:tcPr>
          <w:p w:rsidR="00FE5C56" w:rsidRDefault="002B47BD">
            <w:pPr>
              <w:pStyle w:val="ConsPlusNormal"/>
              <w:jc w:val="center"/>
              <w:rPr>
                <w:rFonts w:ascii="Times New Roman" w:hAnsi="Times New Roman" w:cs="Times New Roman"/>
                <w:color w:val="171717"/>
                <w:szCs w:val="20"/>
              </w:rPr>
            </w:pPr>
            <w:r>
              <w:rPr>
                <w:rFonts w:ascii="Times New Roman" w:hAnsi="Times New Roman" w:cs="Times New Roman"/>
                <w:color w:val="171717" w:themeColor="background2" w:themeShade="1A"/>
                <w:szCs w:val="20"/>
              </w:rPr>
              <w:t>Прогрессирующий</w:t>
            </w:r>
          </w:p>
        </w:tc>
        <w:tc>
          <w:tcPr>
            <w:tcW w:w="1275" w:type="dxa"/>
          </w:tcPr>
          <w:p w:rsidR="00FE5C56" w:rsidRDefault="002B47BD">
            <w:pPr>
              <w:pStyle w:val="ConsPlusNormal"/>
              <w:jc w:val="center"/>
              <w:rPr>
                <w:rFonts w:ascii="Times New Roman" w:hAnsi="Times New Roman" w:cs="Times New Roman"/>
                <w:color w:val="171717"/>
                <w:szCs w:val="20"/>
              </w:rPr>
            </w:pPr>
            <w:r>
              <w:rPr>
                <w:rFonts w:ascii="Times New Roman" w:hAnsi="Times New Roman" w:cs="Times New Roman"/>
                <w:color w:val="171717" w:themeColor="background2" w:themeShade="1A"/>
                <w:szCs w:val="20"/>
              </w:rPr>
              <w:t>КПМ</w:t>
            </w:r>
          </w:p>
        </w:tc>
        <w:tc>
          <w:tcPr>
            <w:tcW w:w="1559" w:type="dxa"/>
          </w:tcPr>
          <w:p w:rsidR="00FE5C56" w:rsidRDefault="002B47BD">
            <w:pPr>
              <w:pStyle w:val="ConsPlusNormal"/>
              <w:jc w:val="center"/>
              <w:rPr>
                <w:rFonts w:ascii="Times New Roman" w:hAnsi="Times New Roman" w:cs="Times New Roman"/>
                <w:color w:val="171717"/>
                <w:szCs w:val="20"/>
              </w:rPr>
            </w:pPr>
            <w:r>
              <w:rPr>
                <w:rFonts w:ascii="Times New Roman" w:hAnsi="Times New Roman" w:cs="Times New Roman"/>
                <w:color w:val="171717" w:themeColor="background2" w:themeShade="1A"/>
                <w:szCs w:val="20"/>
              </w:rPr>
              <w:t>Процент</w:t>
            </w:r>
          </w:p>
        </w:tc>
        <w:tc>
          <w:tcPr>
            <w:tcW w:w="680" w:type="dxa"/>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100</w:t>
            </w:r>
          </w:p>
        </w:tc>
        <w:tc>
          <w:tcPr>
            <w:tcW w:w="664" w:type="dxa"/>
            <w:gridSpan w:val="2"/>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2023</w:t>
            </w:r>
          </w:p>
        </w:tc>
        <w:tc>
          <w:tcPr>
            <w:tcW w:w="641" w:type="dxa"/>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100</w:t>
            </w:r>
          </w:p>
        </w:tc>
        <w:tc>
          <w:tcPr>
            <w:tcW w:w="709" w:type="dxa"/>
            <w:gridSpan w:val="2"/>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100</w:t>
            </w:r>
          </w:p>
        </w:tc>
        <w:tc>
          <w:tcPr>
            <w:tcW w:w="708" w:type="dxa"/>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100</w:t>
            </w:r>
          </w:p>
        </w:tc>
        <w:tc>
          <w:tcPr>
            <w:tcW w:w="709" w:type="dxa"/>
            <w:gridSpan w:val="3"/>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100</w:t>
            </w:r>
          </w:p>
        </w:tc>
        <w:tc>
          <w:tcPr>
            <w:tcW w:w="567" w:type="dxa"/>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100</w:t>
            </w:r>
          </w:p>
        </w:tc>
        <w:tc>
          <w:tcPr>
            <w:tcW w:w="714" w:type="dxa"/>
            <w:gridSpan w:val="2"/>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100</w:t>
            </w:r>
          </w:p>
        </w:tc>
        <w:tc>
          <w:tcPr>
            <w:tcW w:w="1558" w:type="dxa"/>
            <w:gridSpan w:val="2"/>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Управление образования администрации Валуйского муниципального округа</w:t>
            </w:r>
          </w:p>
        </w:tc>
        <w:tc>
          <w:tcPr>
            <w:tcW w:w="1276" w:type="dxa"/>
            <w:gridSpan w:val="3"/>
            <w:vMerge w:val="restart"/>
            <w:tcBorders>
              <w:top w:val="none" w:sz="4" w:space="0" w:color="000000"/>
              <w:right w:val="none" w:sz="4" w:space="0" w:color="000000"/>
            </w:tcBorders>
          </w:tcPr>
          <w:p w:rsidR="00FE5C56" w:rsidRDefault="00FE5C56">
            <w:pPr>
              <w:jc w:val="center"/>
              <w:rPr>
                <w:rFonts w:ascii="Times New Roman" w:eastAsiaTheme="minorEastAsia" w:hAnsi="Times New Roman" w:cs="Times New Roman"/>
                <w:color w:val="171717"/>
                <w:sz w:val="20"/>
                <w:szCs w:val="20"/>
              </w:rPr>
            </w:pPr>
          </w:p>
        </w:tc>
      </w:tr>
      <w:tr w:rsidR="00FE5C56">
        <w:tc>
          <w:tcPr>
            <w:tcW w:w="482" w:type="dxa"/>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1.2</w:t>
            </w:r>
          </w:p>
        </w:tc>
        <w:tc>
          <w:tcPr>
            <w:tcW w:w="2776" w:type="dxa"/>
            <w:shd w:val="clear" w:color="auto" w:fill="FFFFFF"/>
          </w:tcPr>
          <w:p w:rsidR="00FE5C56" w:rsidRDefault="002B47BD">
            <w:pPr>
              <w:pStyle w:val="ConsPlusNormal"/>
              <w:jc w:val="both"/>
              <w:rPr>
                <w:rFonts w:ascii="Times New Roman" w:hAnsi="Times New Roman" w:cs="Times New Roman"/>
                <w:color w:val="171717"/>
                <w:szCs w:val="20"/>
              </w:rPr>
            </w:pPr>
            <w:r>
              <w:rPr>
                <w:rFonts w:ascii="Times New Roman" w:hAnsi="Times New Roman" w:cs="Times New Roman"/>
                <w:color w:val="171717" w:themeColor="background2" w:themeShade="1A"/>
                <w:szCs w:val="20"/>
              </w:rPr>
              <w:t>Доступность дошкольного образования для детей в возрасте от 1,5 до 7 лет в муниципальных общеобразовательных организациях</w:t>
            </w:r>
          </w:p>
        </w:tc>
        <w:tc>
          <w:tcPr>
            <w:tcW w:w="1275" w:type="dxa"/>
          </w:tcPr>
          <w:p w:rsidR="00FE5C56" w:rsidRDefault="002B47BD">
            <w:pPr>
              <w:pStyle w:val="ConsPlusNormal"/>
              <w:jc w:val="center"/>
              <w:rPr>
                <w:rFonts w:ascii="Times New Roman" w:hAnsi="Times New Roman" w:cs="Times New Roman"/>
                <w:color w:val="171717"/>
                <w:szCs w:val="20"/>
              </w:rPr>
            </w:pPr>
            <w:r>
              <w:rPr>
                <w:rFonts w:ascii="Times New Roman" w:hAnsi="Times New Roman" w:cs="Times New Roman"/>
                <w:color w:val="171717" w:themeColor="background2" w:themeShade="1A"/>
                <w:szCs w:val="20"/>
              </w:rPr>
              <w:t>Прогрессирующий</w:t>
            </w:r>
          </w:p>
        </w:tc>
        <w:tc>
          <w:tcPr>
            <w:tcW w:w="1275" w:type="dxa"/>
          </w:tcPr>
          <w:p w:rsidR="00FE5C56" w:rsidRDefault="002B47BD">
            <w:pPr>
              <w:pStyle w:val="ConsPlusNormal"/>
              <w:jc w:val="center"/>
              <w:rPr>
                <w:rFonts w:ascii="Times New Roman" w:hAnsi="Times New Roman" w:cs="Times New Roman"/>
                <w:color w:val="171717"/>
                <w:szCs w:val="20"/>
              </w:rPr>
            </w:pPr>
            <w:r>
              <w:rPr>
                <w:rFonts w:ascii="Times New Roman" w:hAnsi="Times New Roman" w:cs="Times New Roman"/>
                <w:color w:val="171717" w:themeColor="background2" w:themeShade="1A"/>
                <w:szCs w:val="20"/>
              </w:rPr>
              <w:t>КПМ</w:t>
            </w:r>
          </w:p>
        </w:tc>
        <w:tc>
          <w:tcPr>
            <w:tcW w:w="1559" w:type="dxa"/>
          </w:tcPr>
          <w:p w:rsidR="00FE5C56" w:rsidRDefault="002B47BD">
            <w:pPr>
              <w:pStyle w:val="ConsPlusNormal"/>
              <w:jc w:val="center"/>
              <w:rPr>
                <w:rFonts w:ascii="Times New Roman" w:hAnsi="Times New Roman" w:cs="Times New Roman"/>
                <w:color w:val="171717"/>
                <w:szCs w:val="20"/>
              </w:rPr>
            </w:pPr>
            <w:r>
              <w:rPr>
                <w:rFonts w:ascii="Times New Roman" w:hAnsi="Times New Roman" w:cs="Times New Roman"/>
                <w:color w:val="171717" w:themeColor="background2" w:themeShade="1A"/>
                <w:szCs w:val="20"/>
              </w:rPr>
              <w:t>Процент</w:t>
            </w:r>
          </w:p>
        </w:tc>
        <w:tc>
          <w:tcPr>
            <w:tcW w:w="680" w:type="dxa"/>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100</w:t>
            </w:r>
          </w:p>
        </w:tc>
        <w:tc>
          <w:tcPr>
            <w:tcW w:w="664" w:type="dxa"/>
            <w:gridSpan w:val="2"/>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2023</w:t>
            </w:r>
          </w:p>
        </w:tc>
        <w:tc>
          <w:tcPr>
            <w:tcW w:w="641" w:type="dxa"/>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100</w:t>
            </w:r>
          </w:p>
        </w:tc>
        <w:tc>
          <w:tcPr>
            <w:tcW w:w="709" w:type="dxa"/>
            <w:gridSpan w:val="2"/>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100</w:t>
            </w:r>
          </w:p>
        </w:tc>
        <w:tc>
          <w:tcPr>
            <w:tcW w:w="708" w:type="dxa"/>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100</w:t>
            </w:r>
          </w:p>
        </w:tc>
        <w:tc>
          <w:tcPr>
            <w:tcW w:w="709" w:type="dxa"/>
            <w:gridSpan w:val="3"/>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100</w:t>
            </w:r>
          </w:p>
        </w:tc>
        <w:tc>
          <w:tcPr>
            <w:tcW w:w="567" w:type="dxa"/>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100</w:t>
            </w:r>
          </w:p>
        </w:tc>
        <w:tc>
          <w:tcPr>
            <w:tcW w:w="714" w:type="dxa"/>
            <w:gridSpan w:val="2"/>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100</w:t>
            </w:r>
          </w:p>
        </w:tc>
        <w:tc>
          <w:tcPr>
            <w:tcW w:w="1558" w:type="dxa"/>
            <w:gridSpan w:val="2"/>
            <w:tcBorders>
              <w:bottom w:val="none" w:sz="4" w:space="0" w:color="000000"/>
            </w:tcBorders>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Управление образования администрации Валуйского муниципального округа</w:t>
            </w:r>
          </w:p>
        </w:tc>
        <w:tc>
          <w:tcPr>
            <w:tcW w:w="1276" w:type="dxa"/>
            <w:gridSpan w:val="3"/>
            <w:vMerge/>
            <w:tcBorders>
              <w:bottom w:val="none" w:sz="4" w:space="0" w:color="000000"/>
              <w:right w:val="none" w:sz="4" w:space="0" w:color="000000"/>
            </w:tcBorders>
          </w:tcPr>
          <w:p w:rsidR="00FE5C56" w:rsidRDefault="00FE5C56">
            <w:pPr>
              <w:jc w:val="center"/>
              <w:rPr>
                <w:rFonts w:ascii="Times New Roman" w:eastAsiaTheme="minorEastAsia" w:hAnsi="Times New Roman" w:cs="Times New Roman"/>
                <w:color w:val="171717"/>
                <w:sz w:val="20"/>
                <w:szCs w:val="20"/>
              </w:rPr>
            </w:pPr>
          </w:p>
        </w:tc>
      </w:tr>
      <w:tr w:rsidR="00FE5C56">
        <w:trPr>
          <w:gridAfter w:val="4"/>
          <w:wAfter w:w="1287" w:type="dxa"/>
        </w:trPr>
        <w:tc>
          <w:tcPr>
            <w:tcW w:w="482" w:type="dxa"/>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2</w:t>
            </w:r>
          </w:p>
        </w:tc>
        <w:tc>
          <w:tcPr>
            <w:tcW w:w="13824" w:type="dxa"/>
            <w:gridSpan w:val="18"/>
          </w:tcPr>
          <w:p w:rsidR="00FE5C56" w:rsidRDefault="002B47BD">
            <w:pPr>
              <w:pStyle w:val="ConsPlusNormal"/>
              <w:rPr>
                <w:rFonts w:ascii="Times New Roman" w:hAnsi="Times New Roman" w:cs="Times New Roman"/>
                <w:b/>
                <w:color w:val="171717"/>
                <w:szCs w:val="20"/>
              </w:rPr>
            </w:pPr>
            <w:r>
              <w:rPr>
                <w:rFonts w:ascii="Times New Roman" w:hAnsi="Times New Roman" w:cs="Times New Roman"/>
                <w:b/>
                <w:color w:val="171717" w:themeColor="background2" w:themeShade="1A"/>
                <w:szCs w:val="20"/>
              </w:rPr>
              <w:t>Задача N 2 "Развитие системы дошкольного образования, обеспечивающей равный доступ населения к услугам дошкольных образовательных организаций"</w:t>
            </w:r>
          </w:p>
        </w:tc>
      </w:tr>
      <w:tr w:rsidR="00FE5C56">
        <w:trPr>
          <w:gridAfter w:val="3"/>
          <w:wAfter w:w="1276" w:type="dxa"/>
        </w:trPr>
        <w:tc>
          <w:tcPr>
            <w:tcW w:w="482" w:type="dxa"/>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2.1</w:t>
            </w:r>
          </w:p>
        </w:tc>
        <w:tc>
          <w:tcPr>
            <w:tcW w:w="2776" w:type="dxa"/>
          </w:tcPr>
          <w:p w:rsidR="00FE5C56" w:rsidRDefault="002B47BD">
            <w:pPr>
              <w:pStyle w:val="ConsPlusNormal"/>
              <w:jc w:val="both"/>
              <w:rPr>
                <w:rFonts w:ascii="Times New Roman" w:hAnsi="Times New Roman" w:cs="Times New Roman"/>
                <w:color w:val="171717"/>
                <w:szCs w:val="20"/>
              </w:rPr>
            </w:pPr>
            <w:r>
              <w:rPr>
                <w:rFonts w:ascii="Times New Roman" w:hAnsi="Times New Roman" w:cs="Times New Roman"/>
                <w:color w:val="171717" w:themeColor="background2" w:themeShade="1A"/>
                <w:szCs w:val="20"/>
              </w:rPr>
              <w:t>Доля граждан, воспользовавшихся правом на получение компенсации части родительской платы, в общей численности граждан, претендующих на указанное право</w:t>
            </w:r>
          </w:p>
          <w:p w:rsidR="00FE5C56" w:rsidRDefault="00FE5C56">
            <w:pPr>
              <w:pStyle w:val="ConsPlusNormal"/>
              <w:rPr>
                <w:rFonts w:ascii="Times New Roman" w:hAnsi="Times New Roman" w:cs="Times New Roman"/>
                <w:color w:val="171717"/>
                <w:szCs w:val="20"/>
              </w:rPr>
            </w:pPr>
          </w:p>
        </w:tc>
        <w:tc>
          <w:tcPr>
            <w:tcW w:w="1275" w:type="dxa"/>
          </w:tcPr>
          <w:p w:rsidR="00FE5C56" w:rsidRDefault="002B47BD">
            <w:pPr>
              <w:pStyle w:val="ConsPlusNormal"/>
              <w:jc w:val="center"/>
              <w:rPr>
                <w:rFonts w:ascii="Times New Roman" w:hAnsi="Times New Roman" w:cs="Times New Roman"/>
                <w:color w:val="171717"/>
                <w:szCs w:val="20"/>
              </w:rPr>
            </w:pPr>
            <w:r>
              <w:rPr>
                <w:rFonts w:ascii="Times New Roman" w:hAnsi="Times New Roman" w:cs="Times New Roman"/>
                <w:color w:val="171717" w:themeColor="background2" w:themeShade="1A"/>
                <w:szCs w:val="20"/>
              </w:rPr>
              <w:t>Прогрессирующий</w:t>
            </w:r>
          </w:p>
        </w:tc>
        <w:tc>
          <w:tcPr>
            <w:tcW w:w="1275" w:type="dxa"/>
          </w:tcPr>
          <w:p w:rsidR="00FE5C56" w:rsidRDefault="002B47BD">
            <w:pPr>
              <w:pStyle w:val="ConsPlusNormal"/>
              <w:jc w:val="center"/>
              <w:rPr>
                <w:rFonts w:ascii="Times New Roman" w:hAnsi="Times New Roman" w:cs="Times New Roman"/>
                <w:color w:val="171717"/>
                <w:szCs w:val="20"/>
              </w:rPr>
            </w:pPr>
            <w:r>
              <w:rPr>
                <w:rFonts w:ascii="Times New Roman" w:hAnsi="Times New Roman" w:cs="Times New Roman"/>
                <w:color w:val="171717" w:themeColor="background2" w:themeShade="1A"/>
                <w:szCs w:val="20"/>
              </w:rPr>
              <w:t>КПМ</w:t>
            </w:r>
          </w:p>
        </w:tc>
        <w:tc>
          <w:tcPr>
            <w:tcW w:w="1559" w:type="dxa"/>
          </w:tcPr>
          <w:p w:rsidR="00FE5C56" w:rsidRDefault="002B47BD">
            <w:pPr>
              <w:pStyle w:val="ConsPlusNormal"/>
              <w:jc w:val="center"/>
              <w:rPr>
                <w:rFonts w:ascii="Times New Roman" w:hAnsi="Times New Roman" w:cs="Times New Roman"/>
                <w:color w:val="171717"/>
                <w:szCs w:val="20"/>
              </w:rPr>
            </w:pPr>
            <w:r>
              <w:rPr>
                <w:rFonts w:ascii="Times New Roman" w:hAnsi="Times New Roman" w:cs="Times New Roman"/>
                <w:color w:val="171717" w:themeColor="background2" w:themeShade="1A"/>
                <w:szCs w:val="20"/>
              </w:rPr>
              <w:t>Процент</w:t>
            </w:r>
          </w:p>
        </w:tc>
        <w:tc>
          <w:tcPr>
            <w:tcW w:w="680" w:type="dxa"/>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100</w:t>
            </w:r>
          </w:p>
        </w:tc>
        <w:tc>
          <w:tcPr>
            <w:tcW w:w="664" w:type="dxa"/>
            <w:gridSpan w:val="2"/>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2023</w:t>
            </w:r>
          </w:p>
        </w:tc>
        <w:tc>
          <w:tcPr>
            <w:tcW w:w="641" w:type="dxa"/>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100</w:t>
            </w:r>
          </w:p>
        </w:tc>
        <w:tc>
          <w:tcPr>
            <w:tcW w:w="709" w:type="dxa"/>
            <w:gridSpan w:val="2"/>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100</w:t>
            </w:r>
          </w:p>
        </w:tc>
        <w:tc>
          <w:tcPr>
            <w:tcW w:w="708" w:type="dxa"/>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100</w:t>
            </w:r>
          </w:p>
        </w:tc>
        <w:tc>
          <w:tcPr>
            <w:tcW w:w="709" w:type="dxa"/>
            <w:gridSpan w:val="3"/>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100</w:t>
            </w:r>
          </w:p>
        </w:tc>
        <w:tc>
          <w:tcPr>
            <w:tcW w:w="567" w:type="dxa"/>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100</w:t>
            </w:r>
          </w:p>
        </w:tc>
        <w:tc>
          <w:tcPr>
            <w:tcW w:w="714" w:type="dxa"/>
            <w:gridSpan w:val="2"/>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100</w:t>
            </w:r>
          </w:p>
        </w:tc>
        <w:tc>
          <w:tcPr>
            <w:tcW w:w="1558" w:type="dxa"/>
            <w:gridSpan w:val="2"/>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Управление образования администрации Валуйского муниципального округа</w:t>
            </w:r>
          </w:p>
        </w:tc>
      </w:tr>
      <w:tr w:rsidR="00FE5C56">
        <w:trPr>
          <w:gridAfter w:val="3"/>
          <w:wAfter w:w="1276" w:type="dxa"/>
          <w:trHeight w:val="603"/>
        </w:trPr>
        <w:tc>
          <w:tcPr>
            <w:tcW w:w="482" w:type="dxa"/>
            <w:vMerge w:val="restart"/>
          </w:tcPr>
          <w:p w:rsidR="00FE5C56" w:rsidRDefault="00FE5C56">
            <w:pPr>
              <w:jc w:val="center"/>
              <w:rPr>
                <w:rFonts w:ascii="Times New Roman" w:eastAsiaTheme="minorEastAsia" w:hAnsi="Times New Roman" w:cs="Times New Roman"/>
                <w:color w:val="171717"/>
                <w:sz w:val="20"/>
                <w:szCs w:val="20"/>
              </w:rPr>
            </w:pPr>
          </w:p>
        </w:tc>
        <w:tc>
          <w:tcPr>
            <w:tcW w:w="2776" w:type="dxa"/>
            <w:vMerge w:val="restart"/>
          </w:tcPr>
          <w:p w:rsidR="00FE5C56" w:rsidRDefault="00FE5C56">
            <w:pPr>
              <w:pStyle w:val="ConsPlusNormal"/>
              <w:rPr>
                <w:rFonts w:ascii="Times New Roman" w:hAnsi="Times New Roman" w:cs="Times New Roman"/>
                <w:color w:val="171717"/>
                <w:szCs w:val="20"/>
              </w:rPr>
            </w:pPr>
          </w:p>
          <w:p w:rsidR="00FE5C56" w:rsidRDefault="002B47BD">
            <w:pPr>
              <w:pStyle w:val="ConsPlusNormal"/>
              <w:rPr>
                <w:rFonts w:ascii="Times New Roman" w:hAnsi="Times New Roman" w:cs="Times New Roman"/>
                <w:color w:val="171717"/>
                <w:szCs w:val="20"/>
              </w:rPr>
            </w:pPr>
            <w:r>
              <w:rPr>
                <w:rFonts w:ascii="Times New Roman" w:hAnsi="Times New Roman" w:cs="Times New Roman"/>
                <w:color w:val="171717" w:themeColor="background2" w:themeShade="1A"/>
                <w:szCs w:val="20"/>
              </w:rPr>
              <w:t>Наименование показателя/задачи</w:t>
            </w:r>
          </w:p>
        </w:tc>
        <w:tc>
          <w:tcPr>
            <w:tcW w:w="1275" w:type="dxa"/>
            <w:vMerge w:val="restart"/>
          </w:tcPr>
          <w:p w:rsidR="00FE5C56" w:rsidRDefault="002B47BD">
            <w:pPr>
              <w:pStyle w:val="ConsPlusNormal"/>
              <w:jc w:val="center"/>
              <w:rPr>
                <w:rFonts w:ascii="Times New Roman" w:hAnsi="Times New Roman" w:cs="Times New Roman"/>
                <w:color w:val="171717"/>
                <w:szCs w:val="20"/>
              </w:rPr>
            </w:pPr>
            <w:r>
              <w:rPr>
                <w:rFonts w:ascii="Times New Roman" w:hAnsi="Times New Roman" w:cs="Times New Roman"/>
                <w:color w:val="171717" w:themeColor="background2" w:themeShade="1A"/>
                <w:szCs w:val="20"/>
              </w:rPr>
              <w:t>Признак возрастания/убывания</w:t>
            </w:r>
          </w:p>
        </w:tc>
        <w:tc>
          <w:tcPr>
            <w:tcW w:w="1275" w:type="dxa"/>
            <w:vMerge w:val="restart"/>
          </w:tcPr>
          <w:p w:rsidR="00FE5C56" w:rsidRDefault="002B47BD">
            <w:pPr>
              <w:pStyle w:val="ConsPlusNormal"/>
              <w:jc w:val="center"/>
              <w:rPr>
                <w:rFonts w:ascii="Times New Roman" w:hAnsi="Times New Roman" w:cs="Times New Roman"/>
                <w:color w:val="171717"/>
                <w:szCs w:val="20"/>
              </w:rPr>
            </w:pPr>
            <w:r>
              <w:rPr>
                <w:rFonts w:ascii="Times New Roman" w:hAnsi="Times New Roman" w:cs="Times New Roman"/>
                <w:color w:val="171717" w:themeColor="background2" w:themeShade="1A"/>
                <w:szCs w:val="20"/>
              </w:rPr>
              <w:t>Уровень показателя</w:t>
            </w:r>
          </w:p>
        </w:tc>
        <w:tc>
          <w:tcPr>
            <w:tcW w:w="1559" w:type="dxa"/>
            <w:vMerge w:val="restart"/>
          </w:tcPr>
          <w:p w:rsidR="00FE5C56" w:rsidRDefault="002B47BD">
            <w:pPr>
              <w:pStyle w:val="ConsPlusNormal"/>
              <w:jc w:val="center"/>
              <w:rPr>
                <w:rFonts w:ascii="Times New Roman" w:hAnsi="Times New Roman" w:cs="Times New Roman"/>
                <w:color w:val="171717"/>
                <w:szCs w:val="20"/>
              </w:rPr>
            </w:pPr>
            <w:r>
              <w:rPr>
                <w:rFonts w:ascii="Times New Roman" w:hAnsi="Times New Roman" w:cs="Times New Roman"/>
                <w:color w:val="171717" w:themeColor="background2" w:themeShade="1A"/>
                <w:szCs w:val="20"/>
              </w:rPr>
              <w:t xml:space="preserve">Единица измерения (по </w:t>
            </w:r>
            <w:hyperlink r:id="rId20" w:tooltip="&quot;ОК 015-94 (МК 002-97). Общероссийский классификатор единиц измерения&quot; (утв. Постановлением Госстандарта России от 26.12.1994 N 366) (ред. от 07.02.2023) {КонсультантПлюс}" w:history="1">
              <w:r>
                <w:rPr>
                  <w:rFonts w:ascii="Times New Roman" w:hAnsi="Times New Roman" w:cs="Times New Roman"/>
                  <w:color w:val="171717" w:themeColor="background2" w:themeShade="1A"/>
                  <w:szCs w:val="20"/>
                </w:rPr>
                <w:t>ОКЕИ</w:t>
              </w:r>
            </w:hyperlink>
            <w:r>
              <w:rPr>
                <w:rFonts w:ascii="Times New Roman" w:hAnsi="Times New Roman" w:cs="Times New Roman"/>
                <w:color w:val="171717" w:themeColor="background2" w:themeShade="1A"/>
                <w:szCs w:val="20"/>
              </w:rPr>
              <w:t>)</w:t>
            </w:r>
          </w:p>
        </w:tc>
        <w:tc>
          <w:tcPr>
            <w:tcW w:w="1344" w:type="dxa"/>
            <w:gridSpan w:val="3"/>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Базовое значение</w:t>
            </w:r>
          </w:p>
        </w:tc>
        <w:tc>
          <w:tcPr>
            <w:tcW w:w="4048" w:type="dxa"/>
            <w:gridSpan w:val="10"/>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Значение показателей по годам</w:t>
            </w:r>
          </w:p>
        </w:tc>
        <w:tc>
          <w:tcPr>
            <w:tcW w:w="1558" w:type="dxa"/>
            <w:gridSpan w:val="2"/>
            <w:vMerge w:val="restart"/>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Ответственный за достижение показателя</w:t>
            </w:r>
          </w:p>
        </w:tc>
      </w:tr>
      <w:tr w:rsidR="00FE5C56">
        <w:trPr>
          <w:gridAfter w:val="3"/>
          <w:wAfter w:w="1276" w:type="dxa"/>
          <w:trHeight w:val="84"/>
        </w:trPr>
        <w:tc>
          <w:tcPr>
            <w:tcW w:w="482" w:type="dxa"/>
            <w:vMerge/>
          </w:tcPr>
          <w:p w:rsidR="00FE5C56" w:rsidRDefault="00FE5C56">
            <w:pPr>
              <w:jc w:val="center"/>
              <w:rPr>
                <w:rFonts w:ascii="Times New Roman" w:eastAsiaTheme="minorEastAsia" w:hAnsi="Times New Roman" w:cs="Times New Roman"/>
                <w:color w:val="171717"/>
                <w:sz w:val="20"/>
                <w:szCs w:val="20"/>
              </w:rPr>
            </w:pPr>
          </w:p>
        </w:tc>
        <w:tc>
          <w:tcPr>
            <w:tcW w:w="2776" w:type="dxa"/>
            <w:vMerge/>
          </w:tcPr>
          <w:p w:rsidR="00FE5C56" w:rsidRDefault="00FE5C56">
            <w:pPr>
              <w:pStyle w:val="ConsPlusNormal"/>
              <w:rPr>
                <w:rFonts w:ascii="Times New Roman" w:hAnsi="Times New Roman" w:cs="Times New Roman"/>
                <w:color w:val="171717"/>
                <w:szCs w:val="20"/>
              </w:rPr>
            </w:pPr>
          </w:p>
        </w:tc>
        <w:tc>
          <w:tcPr>
            <w:tcW w:w="1275" w:type="dxa"/>
            <w:vMerge/>
          </w:tcPr>
          <w:p w:rsidR="00FE5C56" w:rsidRDefault="00FE5C56">
            <w:pPr>
              <w:pStyle w:val="ConsPlusNormal"/>
              <w:jc w:val="center"/>
              <w:rPr>
                <w:rFonts w:ascii="Times New Roman" w:hAnsi="Times New Roman" w:cs="Times New Roman"/>
                <w:color w:val="171717"/>
                <w:szCs w:val="20"/>
              </w:rPr>
            </w:pPr>
          </w:p>
        </w:tc>
        <w:tc>
          <w:tcPr>
            <w:tcW w:w="1275" w:type="dxa"/>
            <w:vMerge/>
          </w:tcPr>
          <w:p w:rsidR="00FE5C56" w:rsidRDefault="00FE5C56">
            <w:pPr>
              <w:pStyle w:val="ConsPlusNormal"/>
              <w:jc w:val="center"/>
              <w:rPr>
                <w:rFonts w:ascii="Times New Roman" w:hAnsi="Times New Roman" w:cs="Times New Roman"/>
                <w:color w:val="171717"/>
                <w:szCs w:val="20"/>
              </w:rPr>
            </w:pPr>
          </w:p>
        </w:tc>
        <w:tc>
          <w:tcPr>
            <w:tcW w:w="1559" w:type="dxa"/>
            <w:vMerge/>
          </w:tcPr>
          <w:p w:rsidR="00FE5C56" w:rsidRDefault="00FE5C56">
            <w:pPr>
              <w:pStyle w:val="ConsPlusNormal"/>
              <w:jc w:val="center"/>
              <w:rPr>
                <w:rFonts w:ascii="Times New Roman" w:hAnsi="Times New Roman" w:cs="Times New Roman"/>
                <w:color w:val="171717"/>
                <w:szCs w:val="20"/>
              </w:rPr>
            </w:pPr>
          </w:p>
        </w:tc>
        <w:tc>
          <w:tcPr>
            <w:tcW w:w="687" w:type="dxa"/>
            <w:gridSpan w:val="2"/>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значение</w:t>
            </w:r>
          </w:p>
        </w:tc>
        <w:tc>
          <w:tcPr>
            <w:tcW w:w="657" w:type="dxa"/>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год</w:t>
            </w:r>
          </w:p>
        </w:tc>
        <w:tc>
          <w:tcPr>
            <w:tcW w:w="641" w:type="dxa"/>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2025</w:t>
            </w:r>
          </w:p>
        </w:tc>
        <w:tc>
          <w:tcPr>
            <w:tcW w:w="670" w:type="dxa"/>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2026</w:t>
            </w:r>
          </w:p>
        </w:tc>
        <w:tc>
          <w:tcPr>
            <w:tcW w:w="753" w:type="dxa"/>
            <w:gridSpan w:val="3"/>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2027</w:t>
            </w:r>
          </w:p>
        </w:tc>
        <w:tc>
          <w:tcPr>
            <w:tcW w:w="687" w:type="dxa"/>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2028</w:t>
            </w:r>
          </w:p>
        </w:tc>
        <w:tc>
          <w:tcPr>
            <w:tcW w:w="620" w:type="dxa"/>
            <w:gridSpan w:val="3"/>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2029</w:t>
            </w:r>
          </w:p>
        </w:tc>
        <w:tc>
          <w:tcPr>
            <w:tcW w:w="677" w:type="dxa"/>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2030</w:t>
            </w:r>
          </w:p>
        </w:tc>
        <w:tc>
          <w:tcPr>
            <w:tcW w:w="1558" w:type="dxa"/>
            <w:gridSpan w:val="2"/>
            <w:vMerge/>
          </w:tcPr>
          <w:p w:rsidR="00FE5C56" w:rsidRDefault="00FE5C56">
            <w:pPr>
              <w:jc w:val="center"/>
              <w:rPr>
                <w:rFonts w:ascii="Times New Roman" w:eastAsiaTheme="minorEastAsia" w:hAnsi="Times New Roman" w:cs="Times New Roman"/>
                <w:color w:val="171717"/>
                <w:sz w:val="20"/>
                <w:szCs w:val="20"/>
              </w:rPr>
            </w:pPr>
          </w:p>
        </w:tc>
      </w:tr>
      <w:tr w:rsidR="00FE5C56">
        <w:trPr>
          <w:gridAfter w:val="3"/>
          <w:wAfter w:w="1276" w:type="dxa"/>
          <w:trHeight w:val="1311"/>
        </w:trPr>
        <w:tc>
          <w:tcPr>
            <w:tcW w:w="482" w:type="dxa"/>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2.2</w:t>
            </w:r>
          </w:p>
        </w:tc>
        <w:tc>
          <w:tcPr>
            <w:tcW w:w="2776" w:type="dxa"/>
            <w:tcBorders>
              <w:top w:val="single" w:sz="2" w:space="0" w:color="000000"/>
              <w:left w:val="single" w:sz="2" w:space="0" w:color="000000"/>
              <w:bottom w:val="single" w:sz="2" w:space="0" w:color="000000"/>
              <w:right w:val="single" w:sz="2" w:space="0" w:color="000000"/>
            </w:tcBorders>
            <w:shd w:val="clear" w:color="auto" w:fill="auto"/>
          </w:tcPr>
          <w:p w:rsidR="00FE5C56" w:rsidRDefault="002B47BD">
            <w:pPr>
              <w:widowControl/>
              <w:spacing w:line="259" w:lineRule="auto"/>
              <w:jc w:val="both"/>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Удельный вес численности воспитанников негосударственных дошкольных организаций в общей численности воспитанников дошкольных образовательных организаций</w:t>
            </w:r>
          </w:p>
        </w:tc>
        <w:tc>
          <w:tcPr>
            <w:tcW w:w="1275" w:type="dxa"/>
          </w:tcPr>
          <w:p w:rsidR="00FE5C56" w:rsidRDefault="002B47BD">
            <w:pPr>
              <w:pStyle w:val="ConsPlusNormal"/>
              <w:jc w:val="center"/>
              <w:rPr>
                <w:rFonts w:ascii="Times New Roman" w:hAnsi="Times New Roman" w:cs="Times New Roman"/>
                <w:color w:val="171717"/>
                <w:szCs w:val="20"/>
              </w:rPr>
            </w:pPr>
            <w:r>
              <w:rPr>
                <w:rFonts w:ascii="Times New Roman" w:hAnsi="Times New Roman" w:cs="Times New Roman"/>
                <w:color w:val="171717" w:themeColor="background2" w:themeShade="1A"/>
                <w:szCs w:val="20"/>
              </w:rPr>
              <w:t>Прогрессирующий</w:t>
            </w:r>
          </w:p>
        </w:tc>
        <w:tc>
          <w:tcPr>
            <w:tcW w:w="1275" w:type="dxa"/>
          </w:tcPr>
          <w:p w:rsidR="00FE5C56" w:rsidRDefault="002B47BD">
            <w:pPr>
              <w:pStyle w:val="ConsPlusNormal"/>
              <w:jc w:val="center"/>
              <w:rPr>
                <w:rFonts w:ascii="Times New Roman" w:hAnsi="Times New Roman" w:cs="Times New Roman"/>
                <w:color w:val="171717"/>
                <w:szCs w:val="20"/>
              </w:rPr>
            </w:pPr>
            <w:r>
              <w:rPr>
                <w:rFonts w:ascii="Times New Roman" w:hAnsi="Times New Roman" w:cs="Times New Roman"/>
                <w:color w:val="171717" w:themeColor="background2" w:themeShade="1A"/>
                <w:szCs w:val="20"/>
              </w:rPr>
              <w:t>КПМ</w:t>
            </w:r>
          </w:p>
        </w:tc>
        <w:tc>
          <w:tcPr>
            <w:tcW w:w="1559" w:type="dxa"/>
          </w:tcPr>
          <w:p w:rsidR="00FE5C56" w:rsidRDefault="002B47BD">
            <w:pPr>
              <w:pStyle w:val="ConsPlusNormal"/>
              <w:jc w:val="center"/>
              <w:rPr>
                <w:rFonts w:ascii="Times New Roman" w:hAnsi="Times New Roman" w:cs="Times New Roman"/>
                <w:color w:val="171717"/>
                <w:szCs w:val="20"/>
              </w:rPr>
            </w:pPr>
            <w:r>
              <w:rPr>
                <w:rFonts w:ascii="Times New Roman" w:hAnsi="Times New Roman" w:cs="Times New Roman"/>
                <w:color w:val="171717" w:themeColor="background2" w:themeShade="1A"/>
                <w:szCs w:val="20"/>
              </w:rPr>
              <w:t>Процент</w:t>
            </w:r>
          </w:p>
        </w:tc>
        <w:tc>
          <w:tcPr>
            <w:tcW w:w="680" w:type="dxa"/>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3,87</w:t>
            </w:r>
          </w:p>
        </w:tc>
        <w:tc>
          <w:tcPr>
            <w:tcW w:w="664" w:type="dxa"/>
            <w:gridSpan w:val="2"/>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2023</w:t>
            </w:r>
          </w:p>
        </w:tc>
        <w:tc>
          <w:tcPr>
            <w:tcW w:w="641" w:type="dxa"/>
            <w:shd w:val="clear" w:color="auto" w:fill="FFFFFF"/>
          </w:tcPr>
          <w:p w:rsidR="00FE5C56" w:rsidRDefault="002B47BD">
            <w:pPr>
              <w:jc w:val="center"/>
              <w:rPr>
                <w:rFonts w:ascii="Times New Roman" w:eastAsiaTheme="minorEastAsia" w:hAnsi="Times New Roman" w:cs="Times New Roman"/>
                <w:color w:val="171717"/>
                <w:sz w:val="20"/>
                <w:szCs w:val="20"/>
              </w:rPr>
            </w:pPr>
            <w:r>
              <w:rPr>
                <w:rFonts w:ascii="Times New Roman" w:hAnsi="Times New Roman" w:cs="Times New Roman"/>
                <w:color w:val="171717" w:themeColor="background2" w:themeShade="1A"/>
                <w:sz w:val="20"/>
                <w:szCs w:val="20"/>
              </w:rPr>
              <w:t>3,3</w:t>
            </w:r>
          </w:p>
          <w:p w:rsidR="00FE5C56" w:rsidRDefault="00FE5C56">
            <w:pPr>
              <w:jc w:val="center"/>
              <w:rPr>
                <w:rFonts w:ascii="Times New Roman" w:eastAsiaTheme="minorEastAsia" w:hAnsi="Times New Roman" w:cs="Times New Roman"/>
                <w:color w:val="171717"/>
                <w:sz w:val="20"/>
                <w:szCs w:val="20"/>
              </w:rPr>
            </w:pPr>
          </w:p>
        </w:tc>
        <w:tc>
          <w:tcPr>
            <w:tcW w:w="709" w:type="dxa"/>
            <w:gridSpan w:val="2"/>
            <w:shd w:val="clear" w:color="auto" w:fill="FFFFFF"/>
          </w:tcPr>
          <w:p w:rsidR="00FE5C56" w:rsidRDefault="002B47BD">
            <w:pPr>
              <w:jc w:val="center"/>
              <w:rPr>
                <w:rFonts w:ascii="Times New Roman" w:eastAsiaTheme="minorEastAsia" w:hAnsi="Times New Roman" w:cs="Times New Roman"/>
                <w:color w:val="171717"/>
                <w:sz w:val="20"/>
                <w:szCs w:val="20"/>
              </w:rPr>
            </w:pPr>
            <w:r>
              <w:rPr>
                <w:rFonts w:ascii="Times New Roman" w:hAnsi="Times New Roman" w:cs="Times New Roman"/>
                <w:color w:val="171717" w:themeColor="background2" w:themeShade="1A"/>
                <w:sz w:val="20"/>
                <w:szCs w:val="20"/>
              </w:rPr>
              <w:t>3,3</w:t>
            </w:r>
          </w:p>
        </w:tc>
        <w:tc>
          <w:tcPr>
            <w:tcW w:w="708" w:type="dxa"/>
            <w:shd w:val="clear" w:color="auto" w:fill="FFFFFF"/>
          </w:tcPr>
          <w:p w:rsidR="00FE5C56" w:rsidRDefault="002B47BD">
            <w:pPr>
              <w:jc w:val="center"/>
              <w:rPr>
                <w:rFonts w:ascii="Times New Roman" w:eastAsiaTheme="minorEastAsia" w:hAnsi="Times New Roman" w:cs="Times New Roman"/>
                <w:color w:val="171717"/>
                <w:sz w:val="20"/>
                <w:szCs w:val="20"/>
              </w:rPr>
            </w:pPr>
            <w:r>
              <w:rPr>
                <w:rFonts w:ascii="Times New Roman" w:hAnsi="Times New Roman" w:cs="Times New Roman"/>
                <w:color w:val="171717" w:themeColor="background2" w:themeShade="1A"/>
                <w:sz w:val="20"/>
                <w:szCs w:val="20"/>
              </w:rPr>
              <w:t>3,3</w:t>
            </w:r>
          </w:p>
        </w:tc>
        <w:tc>
          <w:tcPr>
            <w:tcW w:w="709" w:type="dxa"/>
            <w:gridSpan w:val="3"/>
            <w:shd w:val="clear" w:color="auto" w:fill="FFFFFF"/>
          </w:tcPr>
          <w:p w:rsidR="00FE5C56" w:rsidRDefault="002B47BD">
            <w:pPr>
              <w:jc w:val="center"/>
              <w:rPr>
                <w:rFonts w:ascii="Times New Roman" w:eastAsiaTheme="minorEastAsia" w:hAnsi="Times New Roman" w:cs="Times New Roman"/>
                <w:color w:val="171717"/>
                <w:sz w:val="20"/>
                <w:szCs w:val="20"/>
              </w:rPr>
            </w:pPr>
            <w:r>
              <w:rPr>
                <w:rFonts w:ascii="Times New Roman" w:hAnsi="Times New Roman" w:cs="Times New Roman"/>
                <w:color w:val="171717" w:themeColor="background2" w:themeShade="1A"/>
                <w:sz w:val="20"/>
                <w:szCs w:val="20"/>
              </w:rPr>
              <w:t>3,3</w:t>
            </w:r>
          </w:p>
        </w:tc>
        <w:tc>
          <w:tcPr>
            <w:tcW w:w="567" w:type="dxa"/>
            <w:shd w:val="clear" w:color="auto" w:fill="FFFFFF"/>
          </w:tcPr>
          <w:p w:rsidR="00FE5C56" w:rsidRDefault="002B47BD">
            <w:pPr>
              <w:jc w:val="center"/>
              <w:rPr>
                <w:rFonts w:ascii="Times New Roman" w:eastAsiaTheme="minorEastAsia" w:hAnsi="Times New Roman" w:cs="Times New Roman"/>
                <w:color w:val="171717"/>
                <w:sz w:val="20"/>
                <w:szCs w:val="20"/>
              </w:rPr>
            </w:pPr>
            <w:r>
              <w:rPr>
                <w:rFonts w:ascii="Times New Roman" w:hAnsi="Times New Roman" w:cs="Times New Roman"/>
                <w:color w:val="171717" w:themeColor="background2" w:themeShade="1A"/>
                <w:sz w:val="20"/>
                <w:szCs w:val="20"/>
              </w:rPr>
              <w:t>3,3</w:t>
            </w:r>
          </w:p>
        </w:tc>
        <w:tc>
          <w:tcPr>
            <w:tcW w:w="714" w:type="dxa"/>
            <w:gridSpan w:val="2"/>
            <w:shd w:val="clear" w:color="auto" w:fill="FFFFFF"/>
          </w:tcPr>
          <w:p w:rsidR="00FE5C56" w:rsidRDefault="002B47BD">
            <w:pPr>
              <w:jc w:val="center"/>
              <w:rPr>
                <w:rFonts w:ascii="Times New Roman" w:eastAsiaTheme="minorEastAsia" w:hAnsi="Times New Roman" w:cs="Times New Roman"/>
                <w:color w:val="171717"/>
                <w:sz w:val="20"/>
                <w:szCs w:val="20"/>
              </w:rPr>
            </w:pPr>
            <w:r>
              <w:rPr>
                <w:rFonts w:ascii="Times New Roman" w:hAnsi="Times New Roman" w:cs="Times New Roman"/>
                <w:color w:val="171717" w:themeColor="background2" w:themeShade="1A"/>
                <w:sz w:val="20"/>
                <w:szCs w:val="20"/>
              </w:rPr>
              <w:t>3,3</w:t>
            </w:r>
          </w:p>
        </w:tc>
        <w:tc>
          <w:tcPr>
            <w:tcW w:w="1558" w:type="dxa"/>
            <w:gridSpan w:val="2"/>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Управление образования администрации Валуйского муниципального округа</w:t>
            </w:r>
          </w:p>
        </w:tc>
      </w:tr>
    </w:tbl>
    <w:p w:rsidR="00FE5C56" w:rsidRDefault="00FE5C56">
      <w:pPr>
        <w:pStyle w:val="ConsPlusCell"/>
        <w:ind w:left="360"/>
        <w:jc w:val="center"/>
        <w:rPr>
          <w:rFonts w:ascii="Times New Roman" w:hAnsi="Times New Roman" w:cs="Times New Roman"/>
          <w:b/>
          <w:color w:val="171717"/>
          <w:szCs w:val="20"/>
        </w:rPr>
      </w:pPr>
    </w:p>
    <w:p w:rsidR="00FE5C56" w:rsidRDefault="00FE5C56">
      <w:pPr>
        <w:pStyle w:val="ConsPlusCell"/>
        <w:ind w:left="360"/>
        <w:jc w:val="center"/>
        <w:rPr>
          <w:rFonts w:ascii="Times New Roman" w:hAnsi="Times New Roman" w:cs="Times New Roman"/>
          <w:b/>
          <w:color w:val="171717"/>
          <w:szCs w:val="20"/>
        </w:rPr>
      </w:pPr>
    </w:p>
    <w:p w:rsidR="00FE5C56" w:rsidRDefault="00FE5C56">
      <w:pPr>
        <w:pStyle w:val="ConsPlusCell"/>
        <w:ind w:left="360"/>
        <w:jc w:val="center"/>
        <w:rPr>
          <w:rFonts w:ascii="Times New Roman" w:hAnsi="Times New Roman" w:cs="Times New Roman"/>
          <w:b/>
          <w:color w:val="171717"/>
          <w:szCs w:val="20"/>
        </w:rPr>
      </w:pPr>
    </w:p>
    <w:p w:rsidR="00FE5C56" w:rsidRDefault="00FE5C56">
      <w:pPr>
        <w:pStyle w:val="ConsPlusCell"/>
        <w:ind w:left="360"/>
        <w:jc w:val="center"/>
        <w:rPr>
          <w:rFonts w:ascii="Times New Roman" w:hAnsi="Times New Roman" w:cs="Times New Roman"/>
          <w:b/>
          <w:color w:val="171717"/>
          <w:szCs w:val="20"/>
        </w:rPr>
      </w:pPr>
    </w:p>
    <w:p w:rsidR="00FE5C56" w:rsidRDefault="00FE5C56">
      <w:pPr>
        <w:pStyle w:val="ConsPlusCell"/>
        <w:ind w:left="360"/>
        <w:jc w:val="center"/>
        <w:rPr>
          <w:rFonts w:ascii="Times New Roman" w:hAnsi="Times New Roman" w:cs="Times New Roman"/>
          <w:b/>
          <w:color w:val="171717"/>
          <w:szCs w:val="20"/>
        </w:rPr>
      </w:pPr>
    </w:p>
    <w:p w:rsidR="00FE5C56" w:rsidRDefault="00FE5C56">
      <w:pPr>
        <w:pStyle w:val="ConsPlusCell"/>
        <w:ind w:left="360"/>
        <w:jc w:val="center"/>
        <w:rPr>
          <w:rFonts w:ascii="Times New Roman" w:hAnsi="Times New Roman" w:cs="Times New Roman"/>
          <w:b/>
          <w:color w:val="171717"/>
          <w:szCs w:val="20"/>
        </w:rPr>
      </w:pPr>
    </w:p>
    <w:p w:rsidR="00FE5C56" w:rsidRDefault="00FE5C56">
      <w:pPr>
        <w:pStyle w:val="ConsPlusCell"/>
        <w:ind w:left="360"/>
        <w:jc w:val="center"/>
        <w:rPr>
          <w:rFonts w:ascii="Times New Roman" w:hAnsi="Times New Roman" w:cs="Times New Roman"/>
          <w:b/>
          <w:color w:val="171717"/>
          <w:szCs w:val="20"/>
        </w:rPr>
      </w:pPr>
    </w:p>
    <w:p w:rsidR="00FE5C56" w:rsidRDefault="00FE5C56">
      <w:pPr>
        <w:pStyle w:val="ConsPlusCell"/>
        <w:ind w:left="360"/>
        <w:jc w:val="center"/>
        <w:rPr>
          <w:rFonts w:ascii="Times New Roman" w:hAnsi="Times New Roman" w:cs="Times New Roman"/>
          <w:b/>
          <w:color w:val="171717"/>
          <w:szCs w:val="20"/>
        </w:rPr>
      </w:pPr>
    </w:p>
    <w:p w:rsidR="00FE5C56" w:rsidRDefault="00FE5C56">
      <w:pPr>
        <w:pStyle w:val="ConsPlusCell"/>
        <w:ind w:left="360"/>
        <w:jc w:val="center"/>
        <w:rPr>
          <w:rFonts w:ascii="Times New Roman" w:hAnsi="Times New Roman" w:cs="Times New Roman"/>
          <w:b/>
          <w:color w:val="171717"/>
          <w:szCs w:val="20"/>
        </w:rPr>
      </w:pPr>
    </w:p>
    <w:p w:rsidR="00FE5C56" w:rsidRDefault="00FE5C56">
      <w:pPr>
        <w:pStyle w:val="ConsPlusCell"/>
        <w:ind w:left="360"/>
        <w:jc w:val="center"/>
        <w:rPr>
          <w:rFonts w:ascii="Times New Roman" w:hAnsi="Times New Roman" w:cs="Times New Roman"/>
          <w:b/>
          <w:color w:val="171717"/>
          <w:szCs w:val="20"/>
        </w:rPr>
      </w:pPr>
    </w:p>
    <w:p w:rsidR="00FE5C56" w:rsidRDefault="00FE5C56">
      <w:pPr>
        <w:pStyle w:val="ConsPlusCell"/>
        <w:ind w:left="360"/>
        <w:jc w:val="center"/>
        <w:rPr>
          <w:rFonts w:ascii="Times New Roman" w:hAnsi="Times New Roman" w:cs="Times New Roman"/>
          <w:b/>
          <w:color w:val="171717"/>
          <w:szCs w:val="20"/>
        </w:rPr>
      </w:pPr>
    </w:p>
    <w:p w:rsidR="00FE5C56" w:rsidRDefault="00FE5C56">
      <w:pPr>
        <w:pStyle w:val="ConsPlusCell"/>
        <w:ind w:left="360"/>
        <w:jc w:val="center"/>
        <w:rPr>
          <w:rFonts w:ascii="Times New Roman" w:hAnsi="Times New Roman" w:cs="Times New Roman"/>
          <w:b/>
          <w:color w:val="171717"/>
          <w:szCs w:val="20"/>
        </w:rPr>
      </w:pPr>
    </w:p>
    <w:p w:rsidR="00FE5C56" w:rsidRDefault="00FE5C56">
      <w:pPr>
        <w:pStyle w:val="ConsPlusCell"/>
        <w:ind w:left="360"/>
        <w:jc w:val="center"/>
        <w:rPr>
          <w:rFonts w:ascii="Times New Roman" w:hAnsi="Times New Roman" w:cs="Times New Roman"/>
          <w:b/>
          <w:color w:val="171717"/>
          <w:szCs w:val="20"/>
        </w:rPr>
      </w:pPr>
    </w:p>
    <w:p w:rsidR="00FE5C56" w:rsidRDefault="00FE5C56">
      <w:pPr>
        <w:pStyle w:val="ConsPlusCell"/>
        <w:ind w:left="360"/>
        <w:jc w:val="center"/>
        <w:rPr>
          <w:rFonts w:ascii="Times New Roman" w:hAnsi="Times New Roman" w:cs="Times New Roman"/>
          <w:b/>
          <w:color w:val="171717"/>
          <w:szCs w:val="20"/>
        </w:rPr>
      </w:pPr>
    </w:p>
    <w:p w:rsidR="00FE5C56" w:rsidRDefault="00FE5C56">
      <w:pPr>
        <w:pStyle w:val="ConsPlusCell"/>
        <w:ind w:left="360"/>
        <w:jc w:val="center"/>
        <w:rPr>
          <w:rFonts w:ascii="Times New Roman" w:hAnsi="Times New Roman" w:cs="Times New Roman"/>
          <w:b/>
          <w:color w:val="171717"/>
          <w:szCs w:val="20"/>
        </w:rPr>
      </w:pPr>
    </w:p>
    <w:p w:rsidR="00FE5C56" w:rsidRDefault="00FE5C56">
      <w:pPr>
        <w:pStyle w:val="ConsPlusCell"/>
        <w:ind w:left="360"/>
        <w:jc w:val="center"/>
        <w:rPr>
          <w:rFonts w:ascii="Times New Roman" w:hAnsi="Times New Roman" w:cs="Times New Roman"/>
          <w:b/>
          <w:color w:val="171717"/>
          <w:szCs w:val="20"/>
        </w:rPr>
      </w:pPr>
    </w:p>
    <w:p w:rsidR="00FE5C56" w:rsidRDefault="00FE5C56">
      <w:pPr>
        <w:pStyle w:val="ConsPlusCell"/>
        <w:ind w:left="360"/>
        <w:jc w:val="center"/>
        <w:rPr>
          <w:rFonts w:ascii="Times New Roman" w:hAnsi="Times New Roman" w:cs="Times New Roman"/>
          <w:b/>
          <w:color w:val="171717"/>
          <w:szCs w:val="20"/>
        </w:rPr>
      </w:pPr>
    </w:p>
    <w:p w:rsidR="00FE5C56" w:rsidRDefault="00FE5C56">
      <w:pPr>
        <w:pStyle w:val="ConsPlusCell"/>
        <w:ind w:left="360"/>
        <w:jc w:val="center"/>
        <w:rPr>
          <w:rFonts w:ascii="Times New Roman" w:hAnsi="Times New Roman" w:cs="Times New Roman"/>
          <w:b/>
          <w:color w:val="171717"/>
          <w:szCs w:val="20"/>
        </w:rPr>
      </w:pPr>
    </w:p>
    <w:p w:rsidR="00FE5C56" w:rsidRDefault="00FE5C56">
      <w:pPr>
        <w:pStyle w:val="ConsPlusCell"/>
        <w:ind w:left="360"/>
        <w:jc w:val="center"/>
        <w:rPr>
          <w:rFonts w:ascii="Times New Roman" w:hAnsi="Times New Roman" w:cs="Times New Roman"/>
          <w:b/>
          <w:color w:val="171717"/>
          <w:szCs w:val="20"/>
        </w:rPr>
      </w:pPr>
    </w:p>
    <w:p w:rsidR="00FE5C56" w:rsidRDefault="00FE5C56">
      <w:pPr>
        <w:pStyle w:val="ConsPlusCell"/>
        <w:ind w:left="360"/>
        <w:jc w:val="center"/>
        <w:rPr>
          <w:rFonts w:ascii="Times New Roman" w:hAnsi="Times New Roman" w:cs="Times New Roman"/>
          <w:b/>
          <w:color w:val="171717"/>
          <w:szCs w:val="20"/>
        </w:rPr>
      </w:pPr>
    </w:p>
    <w:p w:rsidR="00FE5C56" w:rsidRDefault="00FE5C56">
      <w:pPr>
        <w:pStyle w:val="ConsPlusCell"/>
        <w:ind w:left="360"/>
        <w:jc w:val="center"/>
        <w:rPr>
          <w:rFonts w:ascii="Times New Roman" w:hAnsi="Times New Roman" w:cs="Times New Roman"/>
          <w:b/>
          <w:color w:val="171717"/>
          <w:szCs w:val="20"/>
        </w:rPr>
      </w:pPr>
    </w:p>
    <w:p w:rsidR="00FE5C56" w:rsidRDefault="00FE5C56">
      <w:pPr>
        <w:pStyle w:val="ConsPlusCell"/>
        <w:ind w:left="360"/>
        <w:jc w:val="center"/>
        <w:rPr>
          <w:rFonts w:ascii="Times New Roman" w:hAnsi="Times New Roman" w:cs="Times New Roman"/>
          <w:b/>
          <w:color w:val="171717"/>
          <w:szCs w:val="20"/>
        </w:rPr>
      </w:pPr>
    </w:p>
    <w:p w:rsidR="00FE5C56" w:rsidRDefault="00FE5C56">
      <w:pPr>
        <w:pStyle w:val="ConsPlusCell"/>
        <w:ind w:left="360"/>
        <w:jc w:val="center"/>
        <w:rPr>
          <w:rFonts w:ascii="Times New Roman" w:hAnsi="Times New Roman" w:cs="Times New Roman"/>
          <w:b/>
          <w:color w:val="171717"/>
          <w:szCs w:val="20"/>
        </w:rPr>
      </w:pPr>
    </w:p>
    <w:p w:rsidR="00FE5C56" w:rsidRDefault="00FE5C56">
      <w:pPr>
        <w:pStyle w:val="ConsPlusCell"/>
        <w:ind w:left="360"/>
        <w:jc w:val="center"/>
        <w:rPr>
          <w:rFonts w:ascii="Times New Roman" w:hAnsi="Times New Roman" w:cs="Times New Roman"/>
          <w:b/>
          <w:color w:val="171717"/>
          <w:szCs w:val="20"/>
        </w:rPr>
      </w:pPr>
    </w:p>
    <w:p w:rsidR="00FE5C56" w:rsidRDefault="00FE5C56">
      <w:pPr>
        <w:pStyle w:val="ConsPlusCell"/>
        <w:ind w:left="360"/>
        <w:jc w:val="center"/>
        <w:rPr>
          <w:rFonts w:ascii="Times New Roman" w:hAnsi="Times New Roman" w:cs="Times New Roman"/>
          <w:b/>
          <w:color w:val="171717"/>
          <w:szCs w:val="20"/>
        </w:rPr>
      </w:pPr>
    </w:p>
    <w:p w:rsidR="00FE5C56" w:rsidRDefault="00FE5C56">
      <w:pPr>
        <w:pStyle w:val="ConsPlusCell"/>
        <w:ind w:left="360"/>
        <w:jc w:val="center"/>
        <w:rPr>
          <w:rFonts w:ascii="Times New Roman" w:hAnsi="Times New Roman" w:cs="Times New Roman"/>
          <w:b/>
          <w:color w:val="171717"/>
          <w:szCs w:val="20"/>
        </w:rPr>
      </w:pPr>
    </w:p>
    <w:p w:rsidR="00FE5C56" w:rsidRDefault="002B47BD">
      <w:pPr>
        <w:pStyle w:val="ConsPlusTitle"/>
        <w:jc w:val="center"/>
        <w:outlineLvl w:val="2"/>
        <w:rPr>
          <w:rFonts w:ascii="Times New Roman" w:hAnsi="Times New Roman" w:cs="Times New Roman"/>
          <w:color w:val="171717" w:themeColor="background2" w:themeShade="1A"/>
          <w:szCs w:val="20"/>
        </w:rPr>
      </w:pPr>
      <w:r>
        <w:rPr>
          <w:rFonts w:ascii="Times New Roman" w:hAnsi="Times New Roman" w:cs="Times New Roman"/>
          <w:color w:val="171717" w:themeColor="background2" w:themeShade="1A"/>
          <w:szCs w:val="20"/>
        </w:rPr>
        <w:t>3. Помесячный план достижения показателей комплексапроцессных мероприятий 1 в 2025 году</w:t>
      </w:r>
    </w:p>
    <w:p w:rsidR="00FE5C56" w:rsidRDefault="00FE5C56">
      <w:pPr>
        <w:pStyle w:val="ConsPlusTitle"/>
        <w:jc w:val="center"/>
        <w:outlineLvl w:val="2"/>
        <w:rPr>
          <w:rFonts w:ascii="Times New Roman" w:hAnsi="Times New Roman" w:cs="Times New Roman"/>
          <w:color w:val="171717"/>
          <w:szCs w:val="20"/>
        </w:rPr>
      </w:pPr>
    </w:p>
    <w:tbl>
      <w:tblPr>
        <w:tblW w:w="521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651"/>
        <w:gridCol w:w="2706"/>
        <w:gridCol w:w="1419"/>
        <w:gridCol w:w="1448"/>
        <w:gridCol w:w="780"/>
        <w:gridCol w:w="780"/>
        <w:gridCol w:w="687"/>
        <w:gridCol w:w="778"/>
        <w:gridCol w:w="770"/>
        <w:gridCol w:w="738"/>
        <w:gridCol w:w="739"/>
        <w:gridCol w:w="631"/>
        <w:gridCol w:w="631"/>
        <w:gridCol w:w="631"/>
        <w:gridCol w:w="633"/>
        <w:gridCol w:w="1440"/>
      </w:tblGrid>
      <w:tr w:rsidR="00FE5C56">
        <w:trPr>
          <w:trHeight w:val="292"/>
          <w:tblHeader/>
        </w:trPr>
        <w:tc>
          <w:tcPr>
            <w:tcW w:w="650" w:type="dxa"/>
            <w:vMerge w:val="restart"/>
            <w:shd w:val="clear" w:color="auto" w:fill="FFFFFF"/>
            <w:vAlign w:val="center"/>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 п/п</w:t>
            </w:r>
          </w:p>
        </w:tc>
        <w:tc>
          <w:tcPr>
            <w:tcW w:w="2706" w:type="dxa"/>
            <w:vMerge w:val="restart"/>
            <w:shd w:val="clear" w:color="auto" w:fill="FFFFFF"/>
            <w:vAlign w:val="center"/>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Наименование показателя</w:t>
            </w:r>
          </w:p>
        </w:tc>
        <w:tc>
          <w:tcPr>
            <w:tcW w:w="1419" w:type="dxa"/>
            <w:vMerge w:val="restart"/>
            <w:shd w:val="clear" w:color="auto" w:fill="FFFFFF"/>
            <w:vAlign w:val="center"/>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Уровень показателя</w:t>
            </w:r>
          </w:p>
        </w:tc>
        <w:tc>
          <w:tcPr>
            <w:tcW w:w="1448" w:type="dxa"/>
            <w:vMerge w:val="restart"/>
            <w:shd w:val="clear" w:color="auto" w:fill="FFFFFF"/>
            <w:vAlign w:val="center"/>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Единица измерения</w:t>
            </w:r>
          </w:p>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(по ОКЕИ)</w:t>
            </w:r>
          </w:p>
        </w:tc>
        <w:tc>
          <w:tcPr>
            <w:tcW w:w="7798" w:type="dxa"/>
            <w:gridSpan w:val="11"/>
            <w:shd w:val="clear" w:color="auto" w:fill="FFFFFF"/>
            <w:vAlign w:val="center"/>
          </w:tcPr>
          <w:p w:rsidR="00FE5C56" w:rsidRDefault="002B47BD">
            <w:pPr>
              <w:jc w:val="center"/>
              <w:rPr>
                <w:rFonts w:ascii="Times New Roman" w:hAnsi="Times New Roman" w:cs="Times New Roman"/>
                <w:b/>
                <w:sz w:val="20"/>
                <w:szCs w:val="20"/>
                <w:vertAlign w:val="superscript"/>
              </w:rPr>
            </w:pPr>
            <w:r>
              <w:rPr>
                <w:rFonts w:ascii="Times New Roman" w:hAnsi="Times New Roman" w:cs="Times New Roman"/>
                <w:b/>
                <w:sz w:val="20"/>
                <w:szCs w:val="20"/>
              </w:rPr>
              <w:t>Плановые значения по кварталам/месяцам</w:t>
            </w:r>
          </w:p>
        </w:tc>
        <w:tc>
          <w:tcPr>
            <w:tcW w:w="1440" w:type="dxa"/>
            <w:vMerge w:val="restart"/>
            <w:shd w:val="clear" w:color="auto" w:fill="FFFFFF"/>
            <w:vAlign w:val="center"/>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На конец 2025 года</w:t>
            </w:r>
          </w:p>
        </w:tc>
      </w:tr>
      <w:tr w:rsidR="00FE5C56">
        <w:trPr>
          <w:trHeight w:val="187"/>
          <w:tblHeader/>
        </w:trPr>
        <w:tc>
          <w:tcPr>
            <w:tcW w:w="650" w:type="dxa"/>
            <w:vMerge/>
            <w:shd w:val="clear" w:color="auto" w:fill="FFFFFF"/>
            <w:vAlign w:val="center"/>
          </w:tcPr>
          <w:p w:rsidR="00FE5C56" w:rsidRDefault="00FE5C56">
            <w:pPr>
              <w:jc w:val="center"/>
              <w:rPr>
                <w:rFonts w:ascii="Times New Roman" w:hAnsi="Times New Roman" w:cs="Times New Roman"/>
                <w:sz w:val="20"/>
                <w:szCs w:val="20"/>
              </w:rPr>
            </w:pPr>
          </w:p>
        </w:tc>
        <w:tc>
          <w:tcPr>
            <w:tcW w:w="2706" w:type="dxa"/>
            <w:vMerge/>
            <w:shd w:val="clear" w:color="auto" w:fill="FFFFFF"/>
            <w:vAlign w:val="center"/>
          </w:tcPr>
          <w:p w:rsidR="00FE5C56" w:rsidRDefault="00FE5C56">
            <w:pPr>
              <w:jc w:val="center"/>
              <w:rPr>
                <w:rFonts w:ascii="Times New Roman" w:hAnsi="Times New Roman" w:cs="Times New Roman"/>
                <w:sz w:val="20"/>
                <w:szCs w:val="20"/>
              </w:rPr>
            </w:pPr>
          </w:p>
        </w:tc>
        <w:tc>
          <w:tcPr>
            <w:tcW w:w="1419" w:type="dxa"/>
            <w:vMerge/>
            <w:shd w:val="clear" w:color="auto" w:fill="FFFFFF"/>
          </w:tcPr>
          <w:p w:rsidR="00FE5C56" w:rsidRDefault="00FE5C56">
            <w:pPr>
              <w:jc w:val="center"/>
              <w:rPr>
                <w:rFonts w:ascii="Times New Roman" w:hAnsi="Times New Roman" w:cs="Times New Roman"/>
                <w:sz w:val="20"/>
                <w:szCs w:val="20"/>
              </w:rPr>
            </w:pPr>
          </w:p>
        </w:tc>
        <w:tc>
          <w:tcPr>
            <w:tcW w:w="1448" w:type="dxa"/>
            <w:vMerge/>
            <w:shd w:val="clear" w:color="auto" w:fill="FFFFFF"/>
            <w:vAlign w:val="center"/>
          </w:tcPr>
          <w:p w:rsidR="00FE5C56" w:rsidRDefault="00FE5C56">
            <w:pPr>
              <w:jc w:val="center"/>
              <w:rPr>
                <w:rFonts w:ascii="Times New Roman" w:hAnsi="Times New Roman" w:cs="Times New Roman"/>
                <w:sz w:val="20"/>
                <w:szCs w:val="20"/>
              </w:rPr>
            </w:pPr>
          </w:p>
        </w:tc>
        <w:tc>
          <w:tcPr>
            <w:tcW w:w="780" w:type="dxa"/>
            <w:shd w:val="clear" w:color="auto" w:fill="FFFFFF"/>
            <w:vAlign w:val="center"/>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янв.</w:t>
            </w:r>
          </w:p>
        </w:tc>
        <w:tc>
          <w:tcPr>
            <w:tcW w:w="780" w:type="dxa"/>
            <w:shd w:val="clear" w:color="auto" w:fill="FFFFFF"/>
            <w:vAlign w:val="center"/>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фев.</w:t>
            </w:r>
          </w:p>
        </w:tc>
        <w:tc>
          <w:tcPr>
            <w:tcW w:w="687" w:type="dxa"/>
            <w:shd w:val="clear" w:color="auto" w:fill="FFFFFF"/>
            <w:vAlign w:val="center"/>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март</w:t>
            </w:r>
          </w:p>
        </w:tc>
        <w:tc>
          <w:tcPr>
            <w:tcW w:w="778" w:type="dxa"/>
            <w:shd w:val="clear" w:color="auto" w:fill="FFFFFF"/>
            <w:vAlign w:val="center"/>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апр.</w:t>
            </w:r>
          </w:p>
        </w:tc>
        <w:tc>
          <w:tcPr>
            <w:tcW w:w="770" w:type="dxa"/>
            <w:shd w:val="clear" w:color="auto" w:fill="FFFFFF"/>
            <w:vAlign w:val="center"/>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май</w:t>
            </w:r>
          </w:p>
        </w:tc>
        <w:tc>
          <w:tcPr>
            <w:tcW w:w="738" w:type="dxa"/>
            <w:shd w:val="clear" w:color="auto" w:fill="FFFFFF"/>
            <w:vAlign w:val="center"/>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июнь</w:t>
            </w:r>
          </w:p>
        </w:tc>
        <w:tc>
          <w:tcPr>
            <w:tcW w:w="739" w:type="dxa"/>
            <w:shd w:val="clear" w:color="auto" w:fill="FFFFFF"/>
            <w:vAlign w:val="center"/>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июль</w:t>
            </w:r>
          </w:p>
        </w:tc>
        <w:tc>
          <w:tcPr>
            <w:tcW w:w="631" w:type="dxa"/>
            <w:shd w:val="clear" w:color="auto" w:fill="FFFFFF"/>
            <w:vAlign w:val="center"/>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авг.</w:t>
            </w:r>
          </w:p>
        </w:tc>
        <w:tc>
          <w:tcPr>
            <w:tcW w:w="631" w:type="dxa"/>
            <w:shd w:val="clear" w:color="auto" w:fill="FFFFFF"/>
            <w:vAlign w:val="center"/>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сен.</w:t>
            </w:r>
          </w:p>
        </w:tc>
        <w:tc>
          <w:tcPr>
            <w:tcW w:w="631" w:type="dxa"/>
            <w:shd w:val="clear" w:color="auto" w:fill="FFFFFF"/>
            <w:vAlign w:val="center"/>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окт.</w:t>
            </w:r>
          </w:p>
        </w:tc>
        <w:tc>
          <w:tcPr>
            <w:tcW w:w="632" w:type="dxa"/>
            <w:shd w:val="clear" w:color="auto" w:fill="FFFFFF"/>
            <w:vAlign w:val="center"/>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ноя.</w:t>
            </w:r>
          </w:p>
        </w:tc>
        <w:tc>
          <w:tcPr>
            <w:tcW w:w="1440" w:type="dxa"/>
            <w:vMerge/>
            <w:shd w:val="clear" w:color="auto" w:fill="FFFFFF"/>
            <w:vAlign w:val="center"/>
          </w:tcPr>
          <w:p w:rsidR="00FE5C56" w:rsidRDefault="00FE5C56">
            <w:pPr>
              <w:jc w:val="center"/>
              <w:rPr>
                <w:rFonts w:ascii="Times New Roman" w:hAnsi="Times New Roman" w:cs="Times New Roman"/>
                <w:sz w:val="20"/>
                <w:szCs w:val="20"/>
              </w:rPr>
            </w:pPr>
          </w:p>
        </w:tc>
      </w:tr>
      <w:tr w:rsidR="00FE5C56">
        <w:trPr>
          <w:trHeight w:val="292"/>
          <w:tblHeader/>
        </w:trPr>
        <w:tc>
          <w:tcPr>
            <w:tcW w:w="650" w:type="dxa"/>
            <w:shd w:val="clear" w:color="auto" w:fill="FFFFFF"/>
            <w:vAlign w:val="center"/>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1</w:t>
            </w:r>
          </w:p>
        </w:tc>
        <w:tc>
          <w:tcPr>
            <w:tcW w:w="2706" w:type="dxa"/>
            <w:shd w:val="clear" w:color="auto" w:fill="FFFFFF"/>
            <w:vAlign w:val="center"/>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2</w:t>
            </w:r>
          </w:p>
        </w:tc>
        <w:tc>
          <w:tcPr>
            <w:tcW w:w="1419" w:type="dxa"/>
            <w:shd w:val="clear" w:color="auto" w:fill="FFFFFF"/>
            <w:vAlign w:val="center"/>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3</w:t>
            </w:r>
          </w:p>
        </w:tc>
        <w:tc>
          <w:tcPr>
            <w:tcW w:w="1448" w:type="dxa"/>
            <w:shd w:val="clear" w:color="auto" w:fill="FFFFFF"/>
            <w:vAlign w:val="center"/>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4</w:t>
            </w:r>
          </w:p>
        </w:tc>
        <w:tc>
          <w:tcPr>
            <w:tcW w:w="780" w:type="dxa"/>
            <w:shd w:val="clear" w:color="auto" w:fill="FFFFFF"/>
            <w:vAlign w:val="center"/>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5</w:t>
            </w:r>
          </w:p>
        </w:tc>
        <w:tc>
          <w:tcPr>
            <w:tcW w:w="780" w:type="dxa"/>
            <w:shd w:val="clear" w:color="auto" w:fill="FFFFFF"/>
            <w:vAlign w:val="center"/>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6</w:t>
            </w:r>
          </w:p>
        </w:tc>
        <w:tc>
          <w:tcPr>
            <w:tcW w:w="687" w:type="dxa"/>
            <w:shd w:val="clear" w:color="auto" w:fill="FFFFFF"/>
            <w:vAlign w:val="center"/>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7</w:t>
            </w:r>
          </w:p>
        </w:tc>
        <w:tc>
          <w:tcPr>
            <w:tcW w:w="778" w:type="dxa"/>
            <w:shd w:val="clear" w:color="auto" w:fill="FFFFFF"/>
            <w:vAlign w:val="center"/>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8</w:t>
            </w:r>
          </w:p>
        </w:tc>
        <w:tc>
          <w:tcPr>
            <w:tcW w:w="770" w:type="dxa"/>
            <w:shd w:val="clear" w:color="auto" w:fill="FFFFFF"/>
            <w:vAlign w:val="center"/>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9</w:t>
            </w:r>
          </w:p>
        </w:tc>
        <w:tc>
          <w:tcPr>
            <w:tcW w:w="738" w:type="dxa"/>
            <w:shd w:val="clear" w:color="auto" w:fill="FFFFFF"/>
            <w:vAlign w:val="center"/>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10</w:t>
            </w:r>
          </w:p>
        </w:tc>
        <w:tc>
          <w:tcPr>
            <w:tcW w:w="739" w:type="dxa"/>
            <w:shd w:val="clear" w:color="auto" w:fill="FFFFFF"/>
            <w:vAlign w:val="center"/>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11</w:t>
            </w:r>
          </w:p>
        </w:tc>
        <w:tc>
          <w:tcPr>
            <w:tcW w:w="631" w:type="dxa"/>
            <w:shd w:val="clear" w:color="auto" w:fill="FFFFFF"/>
            <w:vAlign w:val="center"/>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12</w:t>
            </w:r>
          </w:p>
        </w:tc>
        <w:tc>
          <w:tcPr>
            <w:tcW w:w="631" w:type="dxa"/>
            <w:shd w:val="clear" w:color="auto" w:fill="FFFFFF"/>
            <w:vAlign w:val="center"/>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13</w:t>
            </w:r>
          </w:p>
        </w:tc>
        <w:tc>
          <w:tcPr>
            <w:tcW w:w="631" w:type="dxa"/>
            <w:shd w:val="clear" w:color="auto" w:fill="FFFFFF"/>
            <w:vAlign w:val="center"/>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14</w:t>
            </w:r>
          </w:p>
        </w:tc>
        <w:tc>
          <w:tcPr>
            <w:tcW w:w="632" w:type="dxa"/>
            <w:shd w:val="clear" w:color="auto" w:fill="FFFFFF"/>
            <w:vAlign w:val="center"/>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15</w:t>
            </w:r>
          </w:p>
        </w:tc>
        <w:tc>
          <w:tcPr>
            <w:tcW w:w="1440" w:type="dxa"/>
            <w:shd w:val="clear" w:color="auto" w:fill="FFFFFF"/>
            <w:vAlign w:val="center"/>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16</w:t>
            </w:r>
          </w:p>
        </w:tc>
      </w:tr>
      <w:tr w:rsidR="00FE5C56">
        <w:trPr>
          <w:trHeight w:val="292"/>
        </w:trPr>
        <w:tc>
          <w:tcPr>
            <w:tcW w:w="650" w:type="dxa"/>
            <w:shd w:val="clear" w:color="auto" w:fill="FFFFFF"/>
            <w:vAlign w:val="center"/>
          </w:tcPr>
          <w:p w:rsidR="00FE5C56" w:rsidRDefault="002B47BD">
            <w:pPr>
              <w:jc w:val="center"/>
              <w:rPr>
                <w:rFonts w:ascii="Times New Roman" w:hAnsi="Times New Roman" w:cs="Times New Roman"/>
                <w:sz w:val="20"/>
                <w:szCs w:val="20"/>
              </w:rPr>
            </w:pPr>
            <w:r>
              <w:rPr>
                <w:rFonts w:ascii="Times New Roman" w:hAnsi="Times New Roman" w:cs="Times New Roman"/>
                <w:sz w:val="20"/>
                <w:szCs w:val="20"/>
              </w:rPr>
              <w:t>1.</w:t>
            </w:r>
          </w:p>
        </w:tc>
        <w:tc>
          <w:tcPr>
            <w:tcW w:w="14811" w:type="dxa"/>
            <w:gridSpan w:val="15"/>
            <w:shd w:val="clear" w:color="auto" w:fill="FFFFFF"/>
            <w:vAlign w:val="center"/>
          </w:tcPr>
          <w:p w:rsidR="00FE5C56" w:rsidRDefault="002B47BD">
            <w:pPr>
              <w:rPr>
                <w:rFonts w:ascii="Times New Roman" w:hAnsi="Times New Roman" w:cs="Times New Roman"/>
                <w:sz w:val="20"/>
                <w:szCs w:val="20"/>
              </w:rPr>
            </w:pPr>
            <w:r>
              <w:rPr>
                <w:rFonts w:ascii="Times New Roman" w:hAnsi="Times New Roman" w:cs="Times New Roman"/>
                <w:b/>
                <w:color w:val="171717" w:themeColor="background2" w:themeShade="1A"/>
                <w:sz w:val="20"/>
                <w:szCs w:val="20"/>
              </w:rPr>
              <w:t>Задача 1 "Обеспечение  муниципальных гарантий  доступности и качественного дошкольного образования"</w:t>
            </w:r>
          </w:p>
        </w:tc>
      </w:tr>
      <w:tr w:rsidR="00FE5C56">
        <w:trPr>
          <w:trHeight w:val="584"/>
        </w:trPr>
        <w:tc>
          <w:tcPr>
            <w:tcW w:w="650" w:type="dxa"/>
            <w:shd w:val="clear" w:color="auto" w:fill="FFFFFF"/>
            <w:vAlign w:val="center"/>
          </w:tcPr>
          <w:p w:rsidR="00FE5C56" w:rsidRDefault="002B47BD">
            <w:pPr>
              <w:jc w:val="center"/>
              <w:rPr>
                <w:rFonts w:ascii="Times New Roman" w:hAnsi="Times New Roman" w:cs="Times New Roman"/>
                <w:sz w:val="20"/>
                <w:szCs w:val="20"/>
              </w:rPr>
            </w:pPr>
            <w:r>
              <w:rPr>
                <w:rFonts w:ascii="Times New Roman" w:hAnsi="Times New Roman" w:cs="Times New Roman"/>
                <w:sz w:val="20"/>
                <w:szCs w:val="20"/>
              </w:rPr>
              <w:t>1.1.</w:t>
            </w:r>
          </w:p>
        </w:tc>
        <w:tc>
          <w:tcPr>
            <w:tcW w:w="2706" w:type="dxa"/>
            <w:shd w:val="clear" w:color="auto" w:fill="FFFFFF"/>
            <w:vAlign w:val="center"/>
          </w:tcPr>
          <w:p w:rsidR="00FE5C56" w:rsidRDefault="002B47BD">
            <w:pPr>
              <w:rPr>
                <w:rFonts w:ascii="Times New Roman" w:eastAsia="Arial Unicode MS" w:hAnsi="Times New Roman" w:cs="Times New Roman"/>
                <w:i/>
                <w:sz w:val="20"/>
                <w:szCs w:val="20"/>
              </w:rPr>
            </w:pPr>
            <w:r>
              <w:rPr>
                <w:rFonts w:ascii="Times New Roman" w:hAnsi="Times New Roman" w:cs="Times New Roman"/>
                <w:color w:val="171717" w:themeColor="background2" w:themeShade="1A"/>
                <w:sz w:val="20"/>
                <w:szCs w:val="20"/>
              </w:rPr>
              <w:t>Доступность дошкольного образования для детей в возрасте от 1,5 до 7 лет</w:t>
            </w:r>
          </w:p>
        </w:tc>
        <w:tc>
          <w:tcPr>
            <w:tcW w:w="1419" w:type="dxa"/>
            <w:shd w:val="clear" w:color="auto" w:fill="FFFFFF"/>
          </w:tcPr>
          <w:p w:rsidR="00FE5C56" w:rsidRDefault="002B47BD">
            <w:pPr>
              <w:jc w:val="center"/>
              <w:rPr>
                <w:rFonts w:ascii="Times New Roman" w:hAnsi="Times New Roman" w:cs="Times New Roman"/>
                <w:i/>
                <w:sz w:val="20"/>
                <w:szCs w:val="20"/>
              </w:rPr>
            </w:pPr>
            <w:r>
              <w:rPr>
                <w:rFonts w:ascii="Times New Roman" w:hAnsi="Times New Roman" w:cs="Times New Roman"/>
                <w:color w:val="171717" w:themeColor="background2" w:themeShade="1A"/>
                <w:sz w:val="20"/>
                <w:szCs w:val="20"/>
              </w:rPr>
              <w:t>КПМ</w:t>
            </w:r>
          </w:p>
        </w:tc>
        <w:tc>
          <w:tcPr>
            <w:tcW w:w="1448" w:type="dxa"/>
            <w:shd w:val="clear" w:color="auto" w:fill="FFFFFF"/>
          </w:tcPr>
          <w:p w:rsidR="00FE5C56" w:rsidRDefault="002B47BD">
            <w:pPr>
              <w:jc w:val="center"/>
              <w:rPr>
                <w:rFonts w:ascii="Times New Roman" w:hAnsi="Times New Roman" w:cs="Times New Roman"/>
                <w:i/>
                <w:sz w:val="20"/>
                <w:szCs w:val="20"/>
              </w:rPr>
            </w:pPr>
            <w:r>
              <w:rPr>
                <w:rFonts w:ascii="Times New Roman" w:eastAsiaTheme="minorEastAsia" w:hAnsi="Times New Roman" w:cs="Times New Roman"/>
                <w:color w:val="171717" w:themeColor="background2" w:themeShade="1A"/>
                <w:sz w:val="20"/>
                <w:szCs w:val="20"/>
              </w:rPr>
              <w:t>Процент</w:t>
            </w:r>
          </w:p>
        </w:tc>
        <w:tc>
          <w:tcPr>
            <w:tcW w:w="780" w:type="dxa"/>
            <w:shd w:val="clear" w:color="auto" w:fill="FFFFFF"/>
            <w:vAlign w:val="center"/>
          </w:tcPr>
          <w:p w:rsidR="00FE5C56" w:rsidRDefault="002B47BD">
            <w:pPr>
              <w:jc w:val="center"/>
              <w:rPr>
                <w:rFonts w:ascii="Times New Roman" w:hAnsi="Times New Roman" w:cs="Times New Roman"/>
                <w:sz w:val="20"/>
                <w:szCs w:val="20"/>
              </w:rPr>
            </w:pPr>
            <w:r>
              <w:rPr>
                <w:rFonts w:ascii="Times New Roman" w:eastAsiaTheme="minorEastAsia" w:hAnsi="Times New Roman" w:cs="Times New Roman"/>
                <w:color w:val="171717" w:themeColor="background2" w:themeShade="1A"/>
                <w:sz w:val="20"/>
                <w:szCs w:val="20"/>
              </w:rPr>
              <w:t>Х</w:t>
            </w:r>
          </w:p>
        </w:tc>
        <w:tc>
          <w:tcPr>
            <w:tcW w:w="780" w:type="dxa"/>
            <w:shd w:val="clear" w:color="auto" w:fill="FFFFFF"/>
            <w:vAlign w:val="center"/>
          </w:tcPr>
          <w:p w:rsidR="00FE5C56" w:rsidRDefault="002B47BD">
            <w:pPr>
              <w:jc w:val="center"/>
              <w:rPr>
                <w:rFonts w:ascii="Times New Roman" w:hAnsi="Times New Roman" w:cs="Times New Roman"/>
                <w:sz w:val="20"/>
                <w:szCs w:val="20"/>
              </w:rPr>
            </w:pPr>
            <w:r>
              <w:rPr>
                <w:rFonts w:ascii="Times New Roman" w:eastAsiaTheme="minorEastAsia" w:hAnsi="Times New Roman" w:cs="Times New Roman"/>
                <w:color w:val="171717" w:themeColor="background2" w:themeShade="1A"/>
                <w:sz w:val="20"/>
                <w:szCs w:val="20"/>
              </w:rPr>
              <w:t>Х</w:t>
            </w:r>
          </w:p>
        </w:tc>
        <w:tc>
          <w:tcPr>
            <w:tcW w:w="687" w:type="dxa"/>
            <w:shd w:val="clear" w:color="auto" w:fill="FFFFFF"/>
            <w:vAlign w:val="center"/>
          </w:tcPr>
          <w:p w:rsidR="00FE5C56" w:rsidRDefault="002B47BD">
            <w:pPr>
              <w:jc w:val="center"/>
              <w:rPr>
                <w:rFonts w:ascii="Times New Roman" w:hAnsi="Times New Roman" w:cs="Times New Roman"/>
                <w:sz w:val="20"/>
                <w:szCs w:val="20"/>
              </w:rPr>
            </w:pPr>
            <w:r>
              <w:rPr>
                <w:rFonts w:ascii="Times New Roman" w:eastAsiaTheme="minorEastAsia" w:hAnsi="Times New Roman" w:cs="Times New Roman"/>
                <w:color w:val="171717" w:themeColor="background2" w:themeShade="1A"/>
                <w:sz w:val="20"/>
                <w:szCs w:val="20"/>
              </w:rPr>
              <w:t>Х</w:t>
            </w:r>
          </w:p>
        </w:tc>
        <w:tc>
          <w:tcPr>
            <w:tcW w:w="778" w:type="dxa"/>
            <w:shd w:val="clear" w:color="auto" w:fill="FFFFFF"/>
            <w:vAlign w:val="center"/>
          </w:tcPr>
          <w:p w:rsidR="00FE5C56" w:rsidRDefault="002B47BD">
            <w:pPr>
              <w:jc w:val="center"/>
              <w:rPr>
                <w:rFonts w:ascii="Times New Roman" w:hAnsi="Times New Roman" w:cs="Times New Roman"/>
                <w:sz w:val="20"/>
                <w:szCs w:val="20"/>
              </w:rPr>
            </w:pPr>
            <w:r>
              <w:rPr>
                <w:rFonts w:ascii="Times New Roman" w:eastAsiaTheme="minorEastAsia" w:hAnsi="Times New Roman" w:cs="Times New Roman"/>
                <w:color w:val="171717" w:themeColor="background2" w:themeShade="1A"/>
                <w:sz w:val="20"/>
                <w:szCs w:val="20"/>
              </w:rPr>
              <w:t>Х</w:t>
            </w:r>
          </w:p>
        </w:tc>
        <w:tc>
          <w:tcPr>
            <w:tcW w:w="770" w:type="dxa"/>
            <w:shd w:val="clear" w:color="auto" w:fill="FFFFFF"/>
            <w:vAlign w:val="center"/>
          </w:tcPr>
          <w:p w:rsidR="00FE5C56" w:rsidRDefault="002B47BD">
            <w:pPr>
              <w:jc w:val="center"/>
              <w:rPr>
                <w:rFonts w:ascii="Times New Roman" w:hAnsi="Times New Roman" w:cs="Times New Roman"/>
                <w:sz w:val="20"/>
                <w:szCs w:val="20"/>
              </w:rPr>
            </w:pPr>
            <w:r>
              <w:rPr>
                <w:rFonts w:ascii="Times New Roman" w:eastAsiaTheme="minorEastAsia" w:hAnsi="Times New Roman" w:cs="Times New Roman"/>
                <w:color w:val="171717" w:themeColor="background2" w:themeShade="1A"/>
                <w:sz w:val="20"/>
                <w:szCs w:val="20"/>
              </w:rPr>
              <w:t>Х</w:t>
            </w:r>
          </w:p>
        </w:tc>
        <w:tc>
          <w:tcPr>
            <w:tcW w:w="738" w:type="dxa"/>
            <w:shd w:val="clear" w:color="auto" w:fill="FFFFFF"/>
            <w:vAlign w:val="center"/>
          </w:tcPr>
          <w:p w:rsidR="00FE5C56" w:rsidRDefault="002B47BD">
            <w:pPr>
              <w:jc w:val="center"/>
              <w:rPr>
                <w:rFonts w:ascii="Times New Roman" w:hAnsi="Times New Roman" w:cs="Times New Roman"/>
                <w:sz w:val="20"/>
                <w:szCs w:val="20"/>
              </w:rPr>
            </w:pPr>
            <w:r>
              <w:rPr>
                <w:rFonts w:ascii="Times New Roman" w:eastAsiaTheme="minorEastAsia" w:hAnsi="Times New Roman" w:cs="Times New Roman"/>
                <w:color w:val="171717" w:themeColor="background2" w:themeShade="1A"/>
                <w:sz w:val="20"/>
                <w:szCs w:val="20"/>
              </w:rPr>
              <w:t>Х</w:t>
            </w:r>
          </w:p>
        </w:tc>
        <w:tc>
          <w:tcPr>
            <w:tcW w:w="739" w:type="dxa"/>
            <w:shd w:val="clear" w:color="auto" w:fill="FFFFFF"/>
            <w:vAlign w:val="center"/>
          </w:tcPr>
          <w:p w:rsidR="00FE5C56" w:rsidRDefault="002B47BD">
            <w:pPr>
              <w:jc w:val="center"/>
              <w:rPr>
                <w:rFonts w:ascii="Times New Roman" w:hAnsi="Times New Roman" w:cs="Times New Roman"/>
                <w:sz w:val="20"/>
                <w:szCs w:val="20"/>
              </w:rPr>
            </w:pPr>
            <w:r>
              <w:rPr>
                <w:rFonts w:ascii="Times New Roman" w:eastAsiaTheme="minorEastAsia" w:hAnsi="Times New Roman" w:cs="Times New Roman"/>
                <w:color w:val="171717" w:themeColor="background2" w:themeShade="1A"/>
                <w:sz w:val="20"/>
                <w:szCs w:val="20"/>
              </w:rPr>
              <w:t>Х</w:t>
            </w:r>
          </w:p>
        </w:tc>
        <w:tc>
          <w:tcPr>
            <w:tcW w:w="631" w:type="dxa"/>
            <w:shd w:val="clear" w:color="auto" w:fill="FFFFFF"/>
            <w:vAlign w:val="center"/>
          </w:tcPr>
          <w:p w:rsidR="00FE5C56" w:rsidRDefault="002B47BD">
            <w:pPr>
              <w:jc w:val="center"/>
              <w:rPr>
                <w:rFonts w:ascii="Times New Roman" w:hAnsi="Times New Roman" w:cs="Times New Roman"/>
                <w:sz w:val="20"/>
                <w:szCs w:val="20"/>
              </w:rPr>
            </w:pPr>
            <w:r>
              <w:rPr>
                <w:rFonts w:ascii="Times New Roman" w:eastAsiaTheme="minorEastAsia" w:hAnsi="Times New Roman" w:cs="Times New Roman"/>
                <w:color w:val="171717" w:themeColor="background2" w:themeShade="1A"/>
                <w:sz w:val="20"/>
                <w:szCs w:val="20"/>
              </w:rPr>
              <w:t>Х</w:t>
            </w:r>
          </w:p>
        </w:tc>
        <w:tc>
          <w:tcPr>
            <w:tcW w:w="631" w:type="dxa"/>
            <w:shd w:val="clear" w:color="auto" w:fill="FFFFFF"/>
            <w:vAlign w:val="center"/>
          </w:tcPr>
          <w:p w:rsidR="00FE5C56" w:rsidRDefault="002B47BD">
            <w:pPr>
              <w:jc w:val="center"/>
              <w:rPr>
                <w:rFonts w:ascii="Times New Roman" w:hAnsi="Times New Roman" w:cs="Times New Roman"/>
                <w:sz w:val="20"/>
                <w:szCs w:val="20"/>
              </w:rPr>
            </w:pPr>
            <w:r>
              <w:rPr>
                <w:rFonts w:ascii="Times New Roman" w:eastAsiaTheme="minorEastAsia" w:hAnsi="Times New Roman" w:cs="Times New Roman"/>
                <w:color w:val="171717" w:themeColor="background2" w:themeShade="1A"/>
                <w:sz w:val="20"/>
                <w:szCs w:val="20"/>
              </w:rPr>
              <w:t>Х</w:t>
            </w:r>
          </w:p>
        </w:tc>
        <w:tc>
          <w:tcPr>
            <w:tcW w:w="631" w:type="dxa"/>
            <w:shd w:val="clear" w:color="auto" w:fill="FFFFFF"/>
            <w:vAlign w:val="center"/>
          </w:tcPr>
          <w:p w:rsidR="00FE5C56" w:rsidRDefault="002B47BD">
            <w:pPr>
              <w:jc w:val="center"/>
              <w:rPr>
                <w:rFonts w:ascii="Times New Roman" w:hAnsi="Times New Roman" w:cs="Times New Roman"/>
                <w:sz w:val="20"/>
                <w:szCs w:val="20"/>
              </w:rPr>
            </w:pPr>
            <w:r>
              <w:rPr>
                <w:rFonts w:ascii="Times New Roman" w:eastAsiaTheme="minorEastAsia" w:hAnsi="Times New Roman" w:cs="Times New Roman"/>
                <w:color w:val="171717" w:themeColor="background2" w:themeShade="1A"/>
                <w:sz w:val="20"/>
                <w:szCs w:val="20"/>
              </w:rPr>
              <w:t>Х</w:t>
            </w:r>
          </w:p>
        </w:tc>
        <w:tc>
          <w:tcPr>
            <w:tcW w:w="632" w:type="dxa"/>
            <w:shd w:val="clear" w:color="auto" w:fill="FFFFFF"/>
            <w:vAlign w:val="center"/>
          </w:tcPr>
          <w:p w:rsidR="00FE5C56" w:rsidRDefault="002B47BD">
            <w:pPr>
              <w:jc w:val="center"/>
              <w:rPr>
                <w:rFonts w:ascii="Times New Roman" w:hAnsi="Times New Roman" w:cs="Times New Roman"/>
                <w:sz w:val="20"/>
                <w:szCs w:val="20"/>
              </w:rPr>
            </w:pPr>
            <w:r>
              <w:rPr>
                <w:rFonts w:ascii="Times New Roman" w:eastAsiaTheme="minorEastAsia" w:hAnsi="Times New Roman" w:cs="Times New Roman"/>
                <w:color w:val="171717" w:themeColor="background2" w:themeShade="1A"/>
                <w:sz w:val="20"/>
                <w:szCs w:val="20"/>
              </w:rPr>
              <w:t>Х</w:t>
            </w:r>
          </w:p>
        </w:tc>
        <w:tc>
          <w:tcPr>
            <w:tcW w:w="1440" w:type="dxa"/>
            <w:shd w:val="clear" w:color="auto" w:fill="FFFFFF"/>
            <w:vAlign w:val="center"/>
          </w:tcPr>
          <w:p w:rsidR="00FE5C56" w:rsidRDefault="002B47BD">
            <w:pPr>
              <w:jc w:val="center"/>
              <w:rPr>
                <w:rFonts w:ascii="Times New Roman" w:hAnsi="Times New Roman" w:cs="Times New Roman"/>
                <w:sz w:val="20"/>
                <w:szCs w:val="20"/>
              </w:rPr>
            </w:pPr>
            <w:r>
              <w:rPr>
                <w:rFonts w:ascii="Times New Roman" w:hAnsi="Times New Roman" w:cs="Times New Roman"/>
                <w:sz w:val="20"/>
                <w:szCs w:val="20"/>
              </w:rPr>
              <w:t>100</w:t>
            </w:r>
          </w:p>
        </w:tc>
      </w:tr>
      <w:tr w:rsidR="00FE5C56">
        <w:trPr>
          <w:trHeight w:val="584"/>
        </w:trPr>
        <w:tc>
          <w:tcPr>
            <w:tcW w:w="650" w:type="dxa"/>
            <w:shd w:val="clear" w:color="auto" w:fill="FFFFFF"/>
            <w:vAlign w:val="center"/>
          </w:tcPr>
          <w:p w:rsidR="00FE5C56" w:rsidRDefault="002B47BD">
            <w:pPr>
              <w:jc w:val="center"/>
              <w:rPr>
                <w:rFonts w:ascii="Times New Roman" w:hAnsi="Times New Roman" w:cs="Times New Roman"/>
                <w:sz w:val="20"/>
                <w:szCs w:val="20"/>
              </w:rPr>
            </w:pPr>
            <w:r>
              <w:rPr>
                <w:rFonts w:ascii="Times New Roman" w:hAnsi="Times New Roman" w:cs="Times New Roman"/>
                <w:sz w:val="20"/>
                <w:szCs w:val="20"/>
              </w:rPr>
              <w:t>1.2.</w:t>
            </w:r>
          </w:p>
        </w:tc>
        <w:tc>
          <w:tcPr>
            <w:tcW w:w="2706" w:type="dxa"/>
            <w:shd w:val="clear" w:color="auto" w:fill="FFFFFF"/>
            <w:vAlign w:val="center"/>
          </w:tcPr>
          <w:p w:rsidR="00FE5C56" w:rsidRDefault="002B47BD">
            <w:pP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Доступность дошкольного образования для детей в возрасте от 1,5 до 7 лет в муниципальных общеобразовательных организациях</w:t>
            </w:r>
          </w:p>
        </w:tc>
        <w:tc>
          <w:tcPr>
            <w:tcW w:w="1419" w:type="dxa"/>
            <w:shd w:val="clear" w:color="auto" w:fill="FFFFFF"/>
          </w:tcPr>
          <w:p w:rsidR="00FE5C56" w:rsidRDefault="002B47BD">
            <w:pPr>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КПМ</w:t>
            </w:r>
          </w:p>
        </w:tc>
        <w:tc>
          <w:tcPr>
            <w:tcW w:w="1448" w:type="dxa"/>
            <w:shd w:val="clear" w:color="auto" w:fill="FFFFFF"/>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Процент</w:t>
            </w:r>
          </w:p>
        </w:tc>
        <w:tc>
          <w:tcPr>
            <w:tcW w:w="780" w:type="dxa"/>
            <w:shd w:val="clear" w:color="auto" w:fill="FFFFFF"/>
            <w:vAlign w:val="center"/>
          </w:tcPr>
          <w:p w:rsidR="00FE5C56" w:rsidRDefault="002B47BD">
            <w:pPr>
              <w:jc w:val="center"/>
              <w:rPr>
                <w:rFonts w:ascii="Times New Roman" w:hAnsi="Times New Roman" w:cs="Times New Roman"/>
                <w:sz w:val="20"/>
                <w:szCs w:val="20"/>
              </w:rPr>
            </w:pPr>
            <w:r>
              <w:rPr>
                <w:rFonts w:ascii="Times New Roman" w:eastAsiaTheme="minorEastAsia" w:hAnsi="Times New Roman" w:cs="Times New Roman"/>
                <w:color w:val="171717" w:themeColor="background2" w:themeShade="1A"/>
                <w:sz w:val="20"/>
                <w:szCs w:val="20"/>
              </w:rPr>
              <w:t>Х</w:t>
            </w:r>
          </w:p>
        </w:tc>
        <w:tc>
          <w:tcPr>
            <w:tcW w:w="780" w:type="dxa"/>
            <w:shd w:val="clear" w:color="auto" w:fill="FFFFFF"/>
            <w:vAlign w:val="center"/>
          </w:tcPr>
          <w:p w:rsidR="00FE5C56" w:rsidRDefault="002B47BD">
            <w:pPr>
              <w:jc w:val="center"/>
              <w:rPr>
                <w:rFonts w:ascii="Times New Roman" w:hAnsi="Times New Roman" w:cs="Times New Roman"/>
                <w:sz w:val="20"/>
                <w:szCs w:val="20"/>
              </w:rPr>
            </w:pPr>
            <w:r>
              <w:rPr>
                <w:rFonts w:ascii="Times New Roman" w:eastAsiaTheme="minorEastAsia" w:hAnsi="Times New Roman" w:cs="Times New Roman"/>
                <w:color w:val="171717" w:themeColor="background2" w:themeShade="1A"/>
                <w:sz w:val="20"/>
                <w:szCs w:val="20"/>
              </w:rPr>
              <w:t>Х</w:t>
            </w:r>
          </w:p>
        </w:tc>
        <w:tc>
          <w:tcPr>
            <w:tcW w:w="687" w:type="dxa"/>
            <w:shd w:val="clear" w:color="auto" w:fill="FFFFFF"/>
            <w:vAlign w:val="center"/>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Х</w:t>
            </w:r>
          </w:p>
        </w:tc>
        <w:tc>
          <w:tcPr>
            <w:tcW w:w="778" w:type="dxa"/>
            <w:shd w:val="clear" w:color="auto" w:fill="FFFFFF"/>
            <w:vAlign w:val="center"/>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Х</w:t>
            </w:r>
          </w:p>
        </w:tc>
        <w:tc>
          <w:tcPr>
            <w:tcW w:w="770" w:type="dxa"/>
            <w:shd w:val="clear" w:color="auto" w:fill="FFFFFF"/>
            <w:vAlign w:val="center"/>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Х</w:t>
            </w:r>
          </w:p>
        </w:tc>
        <w:tc>
          <w:tcPr>
            <w:tcW w:w="738" w:type="dxa"/>
            <w:shd w:val="clear" w:color="auto" w:fill="FFFFFF"/>
            <w:vAlign w:val="center"/>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Х</w:t>
            </w:r>
          </w:p>
        </w:tc>
        <w:tc>
          <w:tcPr>
            <w:tcW w:w="739" w:type="dxa"/>
            <w:shd w:val="clear" w:color="auto" w:fill="FFFFFF"/>
            <w:vAlign w:val="center"/>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Х</w:t>
            </w:r>
          </w:p>
        </w:tc>
        <w:tc>
          <w:tcPr>
            <w:tcW w:w="631" w:type="dxa"/>
            <w:shd w:val="clear" w:color="auto" w:fill="FFFFFF"/>
            <w:vAlign w:val="center"/>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Х</w:t>
            </w:r>
          </w:p>
        </w:tc>
        <w:tc>
          <w:tcPr>
            <w:tcW w:w="631" w:type="dxa"/>
            <w:shd w:val="clear" w:color="auto" w:fill="FFFFFF"/>
            <w:vAlign w:val="center"/>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Х</w:t>
            </w:r>
          </w:p>
        </w:tc>
        <w:tc>
          <w:tcPr>
            <w:tcW w:w="631" w:type="dxa"/>
            <w:shd w:val="clear" w:color="auto" w:fill="FFFFFF"/>
            <w:vAlign w:val="center"/>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Х</w:t>
            </w:r>
          </w:p>
        </w:tc>
        <w:tc>
          <w:tcPr>
            <w:tcW w:w="632" w:type="dxa"/>
            <w:shd w:val="clear" w:color="auto" w:fill="FFFFFF"/>
            <w:vAlign w:val="center"/>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Х</w:t>
            </w:r>
          </w:p>
        </w:tc>
        <w:tc>
          <w:tcPr>
            <w:tcW w:w="1440" w:type="dxa"/>
            <w:shd w:val="clear" w:color="auto" w:fill="FFFFFF"/>
            <w:vAlign w:val="center"/>
          </w:tcPr>
          <w:p w:rsidR="00FE5C56" w:rsidRDefault="002B47BD">
            <w:pPr>
              <w:jc w:val="center"/>
              <w:rPr>
                <w:rFonts w:ascii="Times New Roman" w:hAnsi="Times New Roman" w:cs="Times New Roman"/>
                <w:sz w:val="20"/>
                <w:szCs w:val="20"/>
              </w:rPr>
            </w:pPr>
            <w:r>
              <w:rPr>
                <w:rFonts w:ascii="Times New Roman" w:hAnsi="Times New Roman" w:cs="Times New Roman"/>
                <w:sz w:val="20"/>
                <w:szCs w:val="20"/>
              </w:rPr>
              <w:t>100</w:t>
            </w:r>
          </w:p>
        </w:tc>
      </w:tr>
      <w:tr w:rsidR="00FE5C56">
        <w:trPr>
          <w:trHeight w:val="292"/>
        </w:trPr>
        <w:tc>
          <w:tcPr>
            <w:tcW w:w="650" w:type="dxa"/>
            <w:shd w:val="clear" w:color="auto" w:fill="FFFFFF"/>
            <w:vAlign w:val="center"/>
          </w:tcPr>
          <w:p w:rsidR="00FE5C56" w:rsidRDefault="002B47BD">
            <w:pPr>
              <w:jc w:val="center"/>
              <w:rPr>
                <w:rFonts w:ascii="Times New Roman" w:hAnsi="Times New Roman" w:cs="Times New Roman"/>
                <w:sz w:val="20"/>
                <w:szCs w:val="20"/>
              </w:rPr>
            </w:pPr>
            <w:r>
              <w:rPr>
                <w:rFonts w:ascii="Times New Roman" w:hAnsi="Times New Roman" w:cs="Times New Roman"/>
                <w:sz w:val="20"/>
                <w:szCs w:val="20"/>
              </w:rPr>
              <w:t>2.</w:t>
            </w:r>
          </w:p>
        </w:tc>
        <w:tc>
          <w:tcPr>
            <w:tcW w:w="14811" w:type="dxa"/>
            <w:gridSpan w:val="15"/>
            <w:shd w:val="clear" w:color="auto" w:fill="FFFFFF"/>
            <w:vAlign w:val="center"/>
          </w:tcPr>
          <w:p w:rsidR="00FE5C56" w:rsidRDefault="002B47BD">
            <w:pPr>
              <w:rPr>
                <w:rFonts w:ascii="Times New Roman" w:hAnsi="Times New Roman" w:cs="Times New Roman"/>
                <w:sz w:val="20"/>
                <w:szCs w:val="20"/>
              </w:rPr>
            </w:pPr>
            <w:r>
              <w:rPr>
                <w:rFonts w:ascii="Times New Roman" w:hAnsi="Times New Roman" w:cs="Times New Roman"/>
                <w:b/>
                <w:color w:val="171717" w:themeColor="background2" w:themeShade="1A"/>
                <w:sz w:val="20"/>
                <w:szCs w:val="20"/>
              </w:rPr>
              <w:t>Задача 2"Развитие системы дошкольного образования, обеспечивающей равный доступ населения к услугам дошкольных образовательных организаций"</w:t>
            </w:r>
          </w:p>
        </w:tc>
      </w:tr>
      <w:tr w:rsidR="00FE5C56">
        <w:trPr>
          <w:trHeight w:val="604"/>
        </w:trPr>
        <w:tc>
          <w:tcPr>
            <w:tcW w:w="650" w:type="dxa"/>
            <w:shd w:val="clear" w:color="auto" w:fill="FFFFFF"/>
            <w:vAlign w:val="center"/>
          </w:tcPr>
          <w:p w:rsidR="00FE5C56" w:rsidRDefault="002B47BD">
            <w:pPr>
              <w:jc w:val="center"/>
              <w:rPr>
                <w:rFonts w:ascii="Times New Roman" w:hAnsi="Times New Roman" w:cs="Times New Roman"/>
                <w:sz w:val="20"/>
                <w:szCs w:val="20"/>
              </w:rPr>
            </w:pPr>
            <w:r>
              <w:rPr>
                <w:rFonts w:ascii="Times New Roman" w:hAnsi="Times New Roman" w:cs="Times New Roman"/>
                <w:sz w:val="20"/>
                <w:szCs w:val="20"/>
              </w:rPr>
              <w:t>2.1.</w:t>
            </w:r>
          </w:p>
        </w:tc>
        <w:tc>
          <w:tcPr>
            <w:tcW w:w="2706" w:type="dxa"/>
            <w:shd w:val="clear" w:color="auto" w:fill="FFFFFF"/>
            <w:vAlign w:val="center"/>
          </w:tcPr>
          <w:p w:rsidR="00FE5C56" w:rsidRDefault="002B47BD">
            <w:pP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Доля граждан, воспользовавшихся правом на получение компенсации части родительской платы, в общей численности граждан, претендующих на указанное право</w:t>
            </w:r>
          </w:p>
        </w:tc>
        <w:tc>
          <w:tcPr>
            <w:tcW w:w="1419" w:type="dxa"/>
            <w:shd w:val="clear" w:color="auto" w:fill="FFFFFF"/>
          </w:tcPr>
          <w:p w:rsidR="00FE5C56" w:rsidRDefault="002B47BD">
            <w:pPr>
              <w:jc w:val="center"/>
              <w:rPr>
                <w:rFonts w:ascii="Times New Roman" w:hAnsi="Times New Roman" w:cs="Times New Roman"/>
                <w:i/>
                <w:sz w:val="20"/>
                <w:szCs w:val="20"/>
              </w:rPr>
            </w:pPr>
            <w:r>
              <w:rPr>
                <w:rFonts w:ascii="Times New Roman" w:eastAsiaTheme="minorEastAsia" w:hAnsi="Times New Roman" w:cs="Times New Roman"/>
                <w:color w:val="171717" w:themeColor="background2" w:themeShade="1A"/>
                <w:sz w:val="20"/>
                <w:szCs w:val="20"/>
              </w:rPr>
              <w:t>КМП</w:t>
            </w:r>
          </w:p>
        </w:tc>
        <w:tc>
          <w:tcPr>
            <w:tcW w:w="1448" w:type="dxa"/>
            <w:shd w:val="clear" w:color="auto" w:fill="FFFFFF"/>
          </w:tcPr>
          <w:p w:rsidR="00FE5C56" w:rsidRDefault="002B47BD">
            <w:pPr>
              <w:jc w:val="center"/>
              <w:rPr>
                <w:rFonts w:ascii="Times New Roman" w:hAnsi="Times New Roman" w:cs="Times New Roman"/>
                <w:i/>
                <w:sz w:val="20"/>
                <w:szCs w:val="20"/>
              </w:rPr>
            </w:pPr>
            <w:r>
              <w:rPr>
                <w:rFonts w:ascii="Times New Roman" w:eastAsiaTheme="minorEastAsia" w:hAnsi="Times New Roman" w:cs="Times New Roman"/>
                <w:color w:val="171717" w:themeColor="background2" w:themeShade="1A"/>
                <w:sz w:val="20"/>
                <w:szCs w:val="20"/>
              </w:rPr>
              <w:t>Процент</w:t>
            </w:r>
          </w:p>
        </w:tc>
        <w:tc>
          <w:tcPr>
            <w:tcW w:w="780" w:type="dxa"/>
            <w:shd w:val="clear" w:color="auto" w:fill="FFFFFF"/>
            <w:vAlign w:val="center"/>
          </w:tcPr>
          <w:p w:rsidR="00FE5C56" w:rsidRDefault="002B47BD">
            <w:pPr>
              <w:jc w:val="center"/>
              <w:rPr>
                <w:rFonts w:ascii="Times New Roman" w:hAnsi="Times New Roman" w:cs="Times New Roman"/>
                <w:sz w:val="20"/>
                <w:szCs w:val="20"/>
              </w:rPr>
            </w:pPr>
            <w:r>
              <w:rPr>
                <w:rFonts w:ascii="Times New Roman" w:eastAsiaTheme="minorEastAsia" w:hAnsi="Times New Roman" w:cs="Times New Roman"/>
                <w:color w:val="171717" w:themeColor="background2" w:themeShade="1A"/>
                <w:sz w:val="20"/>
                <w:szCs w:val="20"/>
              </w:rPr>
              <w:t>Х</w:t>
            </w:r>
          </w:p>
        </w:tc>
        <w:tc>
          <w:tcPr>
            <w:tcW w:w="780" w:type="dxa"/>
            <w:shd w:val="clear" w:color="auto" w:fill="FFFFFF"/>
            <w:vAlign w:val="center"/>
          </w:tcPr>
          <w:p w:rsidR="00FE5C56" w:rsidRDefault="002B47BD">
            <w:pPr>
              <w:rPr>
                <w:rFonts w:ascii="Times New Roman" w:hAnsi="Times New Roman" w:cs="Times New Roman"/>
                <w:sz w:val="20"/>
                <w:szCs w:val="20"/>
              </w:rPr>
            </w:pPr>
            <w:r>
              <w:rPr>
                <w:rFonts w:ascii="Times New Roman" w:eastAsiaTheme="minorEastAsia" w:hAnsi="Times New Roman" w:cs="Times New Roman"/>
                <w:color w:val="171717" w:themeColor="background2" w:themeShade="1A"/>
                <w:sz w:val="20"/>
                <w:szCs w:val="20"/>
              </w:rPr>
              <w:t>Х</w:t>
            </w:r>
          </w:p>
        </w:tc>
        <w:tc>
          <w:tcPr>
            <w:tcW w:w="687" w:type="dxa"/>
            <w:shd w:val="clear" w:color="auto" w:fill="FFFFFF"/>
            <w:vAlign w:val="center"/>
          </w:tcPr>
          <w:p w:rsidR="00FE5C56" w:rsidRDefault="002B47BD">
            <w:pPr>
              <w:jc w:val="center"/>
              <w:rPr>
                <w:rFonts w:ascii="Times New Roman" w:hAnsi="Times New Roman" w:cs="Times New Roman"/>
                <w:sz w:val="20"/>
                <w:szCs w:val="20"/>
              </w:rPr>
            </w:pPr>
            <w:r>
              <w:rPr>
                <w:rFonts w:ascii="Times New Roman" w:eastAsiaTheme="minorEastAsia" w:hAnsi="Times New Roman" w:cs="Times New Roman"/>
                <w:color w:val="171717" w:themeColor="background2" w:themeShade="1A"/>
                <w:sz w:val="20"/>
                <w:szCs w:val="20"/>
              </w:rPr>
              <w:t>Х</w:t>
            </w:r>
          </w:p>
        </w:tc>
        <w:tc>
          <w:tcPr>
            <w:tcW w:w="778" w:type="dxa"/>
            <w:shd w:val="clear" w:color="auto" w:fill="FFFFFF"/>
            <w:vAlign w:val="center"/>
          </w:tcPr>
          <w:p w:rsidR="00FE5C56" w:rsidRDefault="002B47BD">
            <w:pPr>
              <w:jc w:val="center"/>
              <w:rPr>
                <w:rFonts w:ascii="Times New Roman" w:hAnsi="Times New Roman" w:cs="Times New Roman"/>
                <w:sz w:val="20"/>
                <w:szCs w:val="20"/>
              </w:rPr>
            </w:pPr>
            <w:r>
              <w:rPr>
                <w:rFonts w:ascii="Times New Roman" w:eastAsiaTheme="minorEastAsia" w:hAnsi="Times New Roman" w:cs="Times New Roman"/>
                <w:color w:val="171717" w:themeColor="background2" w:themeShade="1A"/>
                <w:sz w:val="20"/>
                <w:szCs w:val="20"/>
              </w:rPr>
              <w:t>Х</w:t>
            </w:r>
          </w:p>
        </w:tc>
        <w:tc>
          <w:tcPr>
            <w:tcW w:w="770" w:type="dxa"/>
            <w:shd w:val="clear" w:color="auto" w:fill="FFFFFF"/>
            <w:vAlign w:val="center"/>
          </w:tcPr>
          <w:p w:rsidR="00FE5C56" w:rsidRDefault="002B47BD">
            <w:pPr>
              <w:jc w:val="center"/>
              <w:rPr>
                <w:rFonts w:ascii="Times New Roman" w:hAnsi="Times New Roman" w:cs="Times New Roman"/>
                <w:sz w:val="20"/>
                <w:szCs w:val="20"/>
              </w:rPr>
            </w:pPr>
            <w:r>
              <w:rPr>
                <w:rFonts w:ascii="Times New Roman" w:eastAsiaTheme="minorEastAsia" w:hAnsi="Times New Roman" w:cs="Times New Roman"/>
                <w:color w:val="171717" w:themeColor="background2" w:themeShade="1A"/>
                <w:sz w:val="20"/>
                <w:szCs w:val="20"/>
              </w:rPr>
              <w:t>Х</w:t>
            </w:r>
          </w:p>
        </w:tc>
        <w:tc>
          <w:tcPr>
            <w:tcW w:w="738" w:type="dxa"/>
            <w:shd w:val="clear" w:color="auto" w:fill="FFFFFF"/>
            <w:vAlign w:val="center"/>
          </w:tcPr>
          <w:p w:rsidR="00FE5C56" w:rsidRDefault="002B47BD">
            <w:pPr>
              <w:jc w:val="center"/>
              <w:rPr>
                <w:rFonts w:ascii="Times New Roman" w:hAnsi="Times New Roman" w:cs="Times New Roman"/>
                <w:sz w:val="20"/>
                <w:szCs w:val="20"/>
              </w:rPr>
            </w:pPr>
            <w:r>
              <w:rPr>
                <w:rFonts w:ascii="Times New Roman" w:eastAsiaTheme="minorEastAsia" w:hAnsi="Times New Roman" w:cs="Times New Roman"/>
                <w:color w:val="171717" w:themeColor="background2" w:themeShade="1A"/>
                <w:sz w:val="20"/>
                <w:szCs w:val="20"/>
              </w:rPr>
              <w:t>Х</w:t>
            </w:r>
          </w:p>
        </w:tc>
        <w:tc>
          <w:tcPr>
            <w:tcW w:w="739" w:type="dxa"/>
            <w:shd w:val="clear" w:color="auto" w:fill="FFFFFF"/>
            <w:vAlign w:val="center"/>
          </w:tcPr>
          <w:p w:rsidR="00FE5C56" w:rsidRDefault="002B47BD">
            <w:pPr>
              <w:jc w:val="center"/>
              <w:rPr>
                <w:rFonts w:ascii="Times New Roman" w:hAnsi="Times New Roman" w:cs="Times New Roman"/>
                <w:sz w:val="20"/>
                <w:szCs w:val="20"/>
              </w:rPr>
            </w:pPr>
            <w:r>
              <w:rPr>
                <w:rFonts w:ascii="Times New Roman" w:eastAsiaTheme="minorEastAsia" w:hAnsi="Times New Roman" w:cs="Times New Roman"/>
                <w:color w:val="171717" w:themeColor="background2" w:themeShade="1A"/>
                <w:sz w:val="20"/>
                <w:szCs w:val="20"/>
              </w:rPr>
              <w:t>Х</w:t>
            </w:r>
          </w:p>
        </w:tc>
        <w:tc>
          <w:tcPr>
            <w:tcW w:w="631" w:type="dxa"/>
            <w:shd w:val="clear" w:color="auto" w:fill="FFFFFF"/>
            <w:vAlign w:val="center"/>
          </w:tcPr>
          <w:p w:rsidR="00FE5C56" w:rsidRDefault="002B47BD">
            <w:pPr>
              <w:jc w:val="center"/>
              <w:rPr>
                <w:rFonts w:ascii="Times New Roman" w:hAnsi="Times New Roman" w:cs="Times New Roman"/>
                <w:sz w:val="20"/>
                <w:szCs w:val="20"/>
              </w:rPr>
            </w:pPr>
            <w:r>
              <w:rPr>
                <w:rFonts w:ascii="Times New Roman" w:eastAsiaTheme="minorEastAsia" w:hAnsi="Times New Roman" w:cs="Times New Roman"/>
                <w:color w:val="171717" w:themeColor="background2" w:themeShade="1A"/>
                <w:sz w:val="20"/>
                <w:szCs w:val="20"/>
              </w:rPr>
              <w:t>Х</w:t>
            </w:r>
          </w:p>
        </w:tc>
        <w:tc>
          <w:tcPr>
            <w:tcW w:w="631" w:type="dxa"/>
            <w:shd w:val="clear" w:color="auto" w:fill="FFFFFF"/>
            <w:vAlign w:val="center"/>
          </w:tcPr>
          <w:p w:rsidR="00FE5C56" w:rsidRDefault="002B47BD">
            <w:pPr>
              <w:jc w:val="center"/>
              <w:rPr>
                <w:rFonts w:ascii="Times New Roman" w:hAnsi="Times New Roman" w:cs="Times New Roman"/>
                <w:sz w:val="20"/>
                <w:szCs w:val="20"/>
              </w:rPr>
            </w:pPr>
            <w:r>
              <w:rPr>
                <w:rFonts w:ascii="Times New Roman" w:eastAsiaTheme="minorEastAsia" w:hAnsi="Times New Roman" w:cs="Times New Roman"/>
                <w:color w:val="171717" w:themeColor="background2" w:themeShade="1A"/>
                <w:sz w:val="20"/>
                <w:szCs w:val="20"/>
              </w:rPr>
              <w:t>Х</w:t>
            </w:r>
          </w:p>
        </w:tc>
        <w:tc>
          <w:tcPr>
            <w:tcW w:w="631" w:type="dxa"/>
            <w:shd w:val="clear" w:color="auto" w:fill="FFFFFF"/>
            <w:vAlign w:val="center"/>
          </w:tcPr>
          <w:p w:rsidR="00FE5C56" w:rsidRDefault="002B47BD">
            <w:pPr>
              <w:jc w:val="center"/>
              <w:rPr>
                <w:rFonts w:ascii="Times New Roman" w:hAnsi="Times New Roman" w:cs="Times New Roman"/>
                <w:sz w:val="20"/>
                <w:szCs w:val="20"/>
              </w:rPr>
            </w:pPr>
            <w:r>
              <w:rPr>
                <w:rFonts w:ascii="Times New Roman" w:eastAsiaTheme="minorEastAsia" w:hAnsi="Times New Roman" w:cs="Times New Roman"/>
                <w:color w:val="171717" w:themeColor="background2" w:themeShade="1A"/>
                <w:sz w:val="20"/>
                <w:szCs w:val="20"/>
              </w:rPr>
              <w:t>Х</w:t>
            </w:r>
          </w:p>
        </w:tc>
        <w:tc>
          <w:tcPr>
            <w:tcW w:w="632" w:type="dxa"/>
            <w:shd w:val="clear" w:color="auto" w:fill="FFFFFF"/>
            <w:vAlign w:val="center"/>
          </w:tcPr>
          <w:p w:rsidR="00FE5C56" w:rsidRDefault="002B47BD">
            <w:pPr>
              <w:jc w:val="center"/>
              <w:rPr>
                <w:rFonts w:ascii="Times New Roman" w:hAnsi="Times New Roman" w:cs="Times New Roman"/>
                <w:sz w:val="20"/>
                <w:szCs w:val="20"/>
              </w:rPr>
            </w:pPr>
            <w:r>
              <w:rPr>
                <w:rFonts w:ascii="Times New Roman" w:eastAsiaTheme="minorEastAsia" w:hAnsi="Times New Roman" w:cs="Times New Roman"/>
                <w:color w:val="171717" w:themeColor="background2" w:themeShade="1A"/>
                <w:sz w:val="20"/>
                <w:szCs w:val="20"/>
              </w:rPr>
              <w:t>Х</w:t>
            </w:r>
          </w:p>
        </w:tc>
        <w:tc>
          <w:tcPr>
            <w:tcW w:w="1440" w:type="dxa"/>
            <w:shd w:val="clear" w:color="auto" w:fill="FFFFFF"/>
            <w:vAlign w:val="center"/>
          </w:tcPr>
          <w:p w:rsidR="00FE5C56" w:rsidRDefault="002B47BD">
            <w:pPr>
              <w:jc w:val="center"/>
              <w:rPr>
                <w:rFonts w:ascii="Times New Roman" w:hAnsi="Times New Roman" w:cs="Times New Roman"/>
                <w:sz w:val="20"/>
                <w:szCs w:val="20"/>
              </w:rPr>
            </w:pPr>
            <w:r>
              <w:rPr>
                <w:rFonts w:ascii="Times New Roman" w:hAnsi="Times New Roman" w:cs="Times New Roman"/>
                <w:sz w:val="20"/>
                <w:szCs w:val="20"/>
              </w:rPr>
              <w:t>100</w:t>
            </w:r>
          </w:p>
        </w:tc>
      </w:tr>
      <w:tr w:rsidR="00FE5C56">
        <w:trPr>
          <w:trHeight w:val="604"/>
        </w:trPr>
        <w:tc>
          <w:tcPr>
            <w:tcW w:w="650" w:type="dxa"/>
            <w:shd w:val="clear" w:color="auto" w:fill="FFFFFF"/>
            <w:vAlign w:val="center"/>
          </w:tcPr>
          <w:p w:rsidR="00FE5C56" w:rsidRDefault="002B47BD">
            <w:pPr>
              <w:jc w:val="center"/>
              <w:rPr>
                <w:rFonts w:ascii="Times New Roman" w:hAnsi="Times New Roman" w:cs="Times New Roman"/>
                <w:sz w:val="20"/>
                <w:szCs w:val="20"/>
              </w:rPr>
            </w:pPr>
            <w:r>
              <w:rPr>
                <w:rFonts w:ascii="Times New Roman" w:hAnsi="Times New Roman" w:cs="Times New Roman"/>
                <w:sz w:val="20"/>
                <w:szCs w:val="20"/>
              </w:rPr>
              <w:t>2.2.</w:t>
            </w:r>
          </w:p>
        </w:tc>
        <w:tc>
          <w:tcPr>
            <w:tcW w:w="2706" w:type="dxa"/>
            <w:shd w:val="clear" w:color="auto" w:fill="FFFFFF"/>
            <w:vAlign w:val="center"/>
          </w:tcPr>
          <w:p w:rsidR="00FE5C56" w:rsidRDefault="002B47BD">
            <w:pP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Удельный вес численности воспитанников негосударственных дошкольных организаций в общей численности воспитанников дошкольных образовательных организаций</w:t>
            </w:r>
          </w:p>
        </w:tc>
        <w:tc>
          <w:tcPr>
            <w:tcW w:w="1419" w:type="dxa"/>
            <w:shd w:val="clear" w:color="auto" w:fill="FFFFFF"/>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КМП</w:t>
            </w:r>
          </w:p>
        </w:tc>
        <w:tc>
          <w:tcPr>
            <w:tcW w:w="1448" w:type="dxa"/>
            <w:shd w:val="clear" w:color="auto" w:fill="FFFFFF"/>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Процент</w:t>
            </w:r>
          </w:p>
        </w:tc>
        <w:tc>
          <w:tcPr>
            <w:tcW w:w="780" w:type="dxa"/>
            <w:shd w:val="clear" w:color="auto" w:fill="FFFFFF"/>
            <w:vAlign w:val="center"/>
          </w:tcPr>
          <w:p w:rsidR="00FE5C56" w:rsidRDefault="002B47BD">
            <w:pPr>
              <w:jc w:val="center"/>
              <w:rPr>
                <w:rFonts w:ascii="Times New Roman" w:hAnsi="Times New Roman" w:cs="Times New Roman"/>
                <w:sz w:val="20"/>
                <w:szCs w:val="20"/>
              </w:rPr>
            </w:pPr>
            <w:r>
              <w:rPr>
                <w:rFonts w:ascii="Times New Roman" w:eastAsiaTheme="minorEastAsia" w:hAnsi="Times New Roman" w:cs="Times New Roman"/>
                <w:color w:val="171717" w:themeColor="background2" w:themeShade="1A"/>
                <w:sz w:val="20"/>
                <w:szCs w:val="20"/>
              </w:rPr>
              <w:t>Х</w:t>
            </w:r>
          </w:p>
        </w:tc>
        <w:tc>
          <w:tcPr>
            <w:tcW w:w="780" w:type="dxa"/>
            <w:shd w:val="clear" w:color="auto" w:fill="FFFFFF"/>
            <w:vAlign w:val="center"/>
          </w:tcPr>
          <w:p w:rsidR="00FE5C56" w:rsidRDefault="002B47BD">
            <w:pPr>
              <w:jc w:val="center"/>
              <w:rPr>
                <w:rFonts w:ascii="Times New Roman" w:hAnsi="Times New Roman" w:cs="Times New Roman"/>
                <w:sz w:val="20"/>
                <w:szCs w:val="20"/>
              </w:rPr>
            </w:pPr>
            <w:r>
              <w:rPr>
                <w:rFonts w:ascii="Times New Roman" w:eastAsiaTheme="minorEastAsia" w:hAnsi="Times New Roman" w:cs="Times New Roman"/>
                <w:color w:val="171717" w:themeColor="background2" w:themeShade="1A"/>
                <w:sz w:val="20"/>
                <w:szCs w:val="20"/>
              </w:rPr>
              <w:t>Х</w:t>
            </w:r>
          </w:p>
        </w:tc>
        <w:tc>
          <w:tcPr>
            <w:tcW w:w="687" w:type="dxa"/>
            <w:shd w:val="clear" w:color="auto" w:fill="FFFFFF"/>
            <w:vAlign w:val="center"/>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Х</w:t>
            </w:r>
          </w:p>
        </w:tc>
        <w:tc>
          <w:tcPr>
            <w:tcW w:w="778" w:type="dxa"/>
            <w:shd w:val="clear" w:color="auto" w:fill="FFFFFF"/>
            <w:vAlign w:val="center"/>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Х</w:t>
            </w:r>
          </w:p>
        </w:tc>
        <w:tc>
          <w:tcPr>
            <w:tcW w:w="770" w:type="dxa"/>
            <w:shd w:val="clear" w:color="auto" w:fill="FFFFFF"/>
            <w:vAlign w:val="center"/>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Х</w:t>
            </w:r>
          </w:p>
        </w:tc>
        <w:tc>
          <w:tcPr>
            <w:tcW w:w="738" w:type="dxa"/>
            <w:shd w:val="clear" w:color="auto" w:fill="FFFFFF"/>
            <w:vAlign w:val="center"/>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Х</w:t>
            </w:r>
          </w:p>
        </w:tc>
        <w:tc>
          <w:tcPr>
            <w:tcW w:w="739" w:type="dxa"/>
            <w:shd w:val="clear" w:color="auto" w:fill="FFFFFF"/>
            <w:vAlign w:val="center"/>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Х</w:t>
            </w:r>
          </w:p>
        </w:tc>
        <w:tc>
          <w:tcPr>
            <w:tcW w:w="631" w:type="dxa"/>
            <w:shd w:val="clear" w:color="auto" w:fill="FFFFFF"/>
            <w:vAlign w:val="center"/>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Х</w:t>
            </w:r>
          </w:p>
        </w:tc>
        <w:tc>
          <w:tcPr>
            <w:tcW w:w="631" w:type="dxa"/>
            <w:shd w:val="clear" w:color="auto" w:fill="FFFFFF"/>
            <w:vAlign w:val="center"/>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Х</w:t>
            </w:r>
          </w:p>
        </w:tc>
        <w:tc>
          <w:tcPr>
            <w:tcW w:w="631" w:type="dxa"/>
            <w:shd w:val="clear" w:color="auto" w:fill="FFFFFF"/>
            <w:vAlign w:val="center"/>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Х</w:t>
            </w:r>
          </w:p>
        </w:tc>
        <w:tc>
          <w:tcPr>
            <w:tcW w:w="632" w:type="dxa"/>
            <w:shd w:val="clear" w:color="auto" w:fill="FFFFFF"/>
            <w:vAlign w:val="center"/>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Х</w:t>
            </w:r>
          </w:p>
        </w:tc>
        <w:tc>
          <w:tcPr>
            <w:tcW w:w="1440" w:type="dxa"/>
            <w:shd w:val="clear" w:color="auto" w:fill="FFFFFF"/>
            <w:vAlign w:val="center"/>
          </w:tcPr>
          <w:p w:rsidR="00FE5C56" w:rsidRDefault="002B47BD">
            <w:pPr>
              <w:jc w:val="center"/>
              <w:rPr>
                <w:rFonts w:ascii="Times New Roman" w:hAnsi="Times New Roman" w:cs="Times New Roman"/>
                <w:sz w:val="20"/>
                <w:szCs w:val="20"/>
              </w:rPr>
            </w:pPr>
            <w:r>
              <w:rPr>
                <w:rFonts w:ascii="Times New Roman" w:hAnsi="Times New Roman" w:cs="Times New Roman"/>
                <w:sz w:val="20"/>
                <w:szCs w:val="20"/>
              </w:rPr>
              <w:t>3,3</w:t>
            </w:r>
          </w:p>
        </w:tc>
      </w:tr>
    </w:tbl>
    <w:p w:rsidR="00FE5C56" w:rsidRDefault="00FE5C56">
      <w:pPr>
        <w:pStyle w:val="ConsPlusTitle"/>
        <w:ind w:left="360"/>
        <w:outlineLvl w:val="2"/>
        <w:rPr>
          <w:rFonts w:ascii="Times New Roman" w:hAnsi="Times New Roman" w:cs="Times New Roman"/>
          <w:color w:val="171717"/>
          <w:szCs w:val="20"/>
        </w:rPr>
      </w:pPr>
    </w:p>
    <w:p w:rsidR="00FE5C56" w:rsidRDefault="00FE5C56">
      <w:pPr>
        <w:pStyle w:val="ConsPlusTitle"/>
        <w:ind w:left="360"/>
        <w:jc w:val="center"/>
        <w:outlineLvl w:val="2"/>
        <w:rPr>
          <w:rFonts w:ascii="Times New Roman" w:hAnsi="Times New Roman" w:cs="Times New Roman"/>
          <w:color w:val="171717"/>
          <w:szCs w:val="20"/>
        </w:rPr>
      </w:pPr>
    </w:p>
    <w:p w:rsidR="00FE5C56" w:rsidRDefault="00FE5C56">
      <w:pPr>
        <w:pStyle w:val="ConsPlusTitle"/>
        <w:ind w:left="360"/>
        <w:jc w:val="center"/>
        <w:outlineLvl w:val="2"/>
        <w:rPr>
          <w:rFonts w:ascii="Times New Roman" w:hAnsi="Times New Roman" w:cs="Times New Roman"/>
          <w:color w:val="171717"/>
          <w:szCs w:val="20"/>
        </w:rPr>
      </w:pPr>
    </w:p>
    <w:p w:rsidR="00FE5C56" w:rsidRDefault="00FE5C56">
      <w:pPr>
        <w:pStyle w:val="ConsPlusTitle"/>
        <w:ind w:left="360"/>
        <w:jc w:val="center"/>
        <w:outlineLvl w:val="2"/>
        <w:rPr>
          <w:rFonts w:ascii="Times New Roman" w:hAnsi="Times New Roman" w:cs="Times New Roman"/>
          <w:color w:val="171717"/>
          <w:szCs w:val="20"/>
        </w:rPr>
      </w:pPr>
    </w:p>
    <w:p w:rsidR="00FE5C56" w:rsidRDefault="00FE5C56">
      <w:pPr>
        <w:pStyle w:val="ConsPlusTitle"/>
        <w:ind w:left="360"/>
        <w:jc w:val="center"/>
        <w:outlineLvl w:val="2"/>
        <w:rPr>
          <w:rFonts w:ascii="Times New Roman" w:hAnsi="Times New Roman" w:cs="Times New Roman"/>
          <w:color w:val="171717"/>
          <w:szCs w:val="20"/>
        </w:rPr>
      </w:pPr>
    </w:p>
    <w:p w:rsidR="00FE5C56" w:rsidRDefault="00FE5C56">
      <w:pPr>
        <w:pStyle w:val="ConsPlusTitle"/>
        <w:ind w:left="360"/>
        <w:jc w:val="center"/>
        <w:outlineLvl w:val="2"/>
        <w:rPr>
          <w:rFonts w:ascii="Times New Roman" w:hAnsi="Times New Roman" w:cs="Times New Roman"/>
          <w:color w:val="171717"/>
          <w:szCs w:val="20"/>
        </w:rPr>
      </w:pPr>
    </w:p>
    <w:p w:rsidR="00FE5C56" w:rsidRDefault="00FE5C56">
      <w:pPr>
        <w:pStyle w:val="ConsPlusTitle"/>
        <w:ind w:left="360"/>
        <w:jc w:val="center"/>
        <w:outlineLvl w:val="2"/>
        <w:rPr>
          <w:rFonts w:ascii="Times New Roman" w:hAnsi="Times New Roman" w:cs="Times New Roman"/>
          <w:color w:val="171717"/>
          <w:szCs w:val="20"/>
        </w:rPr>
      </w:pPr>
    </w:p>
    <w:p w:rsidR="00FE5C56" w:rsidRDefault="00FE5C56">
      <w:pPr>
        <w:pStyle w:val="ConsPlusTitle"/>
        <w:ind w:left="360"/>
        <w:jc w:val="center"/>
        <w:outlineLvl w:val="2"/>
        <w:rPr>
          <w:rFonts w:ascii="Times New Roman" w:hAnsi="Times New Roman" w:cs="Times New Roman"/>
          <w:color w:val="171717"/>
          <w:szCs w:val="20"/>
        </w:rPr>
      </w:pPr>
    </w:p>
    <w:p w:rsidR="00FE5C56" w:rsidRDefault="002B47BD">
      <w:pPr>
        <w:pStyle w:val="ConsPlusTitle"/>
        <w:ind w:left="360"/>
        <w:jc w:val="center"/>
        <w:outlineLvl w:val="2"/>
        <w:rPr>
          <w:rFonts w:ascii="Times New Roman" w:hAnsi="Times New Roman" w:cs="Times New Roman"/>
          <w:color w:val="171717" w:themeColor="background2" w:themeShade="1A"/>
          <w:szCs w:val="20"/>
        </w:rPr>
      </w:pPr>
      <w:r>
        <w:rPr>
          <w:rFonts w:ascii="Times New Roman" w:hAnsi="Times New Roman" w:cs="Times New Roman"/>
          <w:color w:val="171717" w:themeColor="background2" w:themeShade="1A"/>
          <w:szCs w:val="20"/>
        </w:rPr>
        <w:t>4. Перечень мероприятий (результатов) комплекса процессных мероприятий 1</w:t>
      </w:r>
    </w:p>
    <w:p w:rsidR="00FE5C56" w:rsidRDefault="00FE5C56">
      <w:pPr>
        <w:pStyle w:val="ConsPlusTitle"/>
        <w:ind w:left="360"/>
        <w:jc w:val="center"/>
        <w:outlineLvl w:val="2"/>
        <w:rPr>
          <w:rFonts w:ascii="Times New Roman" w:hAnsi="Times New Roman" w:cs="Times New Roman"/>
          <w:color w:val="171717"/>
          <w:szCs w:val="20"/>
        </w:rPr>
      </w:pPr>
    </w:p>
    <w:tbl>
      <w:tblPr>
        <w:tblStyle w:val="53"/>
        <w:tblW w:w="15385" w:type="dxa"/>
        <w:tblInd w:w="5" w:type="dxa"/>
        <w:tblLayout w:type="fixed"/>
        <w:tblCellMar>
          <w:left w:w="28" w:type="dxa"/>
          <w:right w:w="28" w:type="dxa"/>
        </w:tblCellMar>
        <w:tblLook w:val="04A0"/>
      </w:tblPr>
      <w:tblGrid>
        <w:gridCol w:w="637"/>
        <w:gridCol w:w="3769"/>
        <w:gridCol w:w="27"/>
        <w:gridCol w:w="1392"/>
        <w:gridCol w:w="1107"/>
        <w:gridCol w:w="9"/>
        <w:gridCol w:w="872"/>
        <w:gridCol w:w="65"/>
        <w:gridCol w:w="9"/>
        <w:gridCol w:w="752"/>
        <w:gridCol w:w="738"/>
        <w:gridCol w:w="794"/>
        <w:gridCol w:w="683"/>
        <w:gridCol w:w="696"/>
        <w:gridCol w:w="15"/>
        <w:gridCol w:w="8"/>
        <w:gridCol w:w="773"/>
        <w:gridCol w:w="20"/>
        <w:gridCol w:w="945"/>
        <w:gridCol w:w="2074"/>
      </w:tblGrid>
      <w:tr w:rsidR="00FE5C56">
        <w:trPr>
          <w:trHeight w:val="20"/>
          <w:tblHeader/>
        </w:trPr>
        <w:tc>
          <w:tcPr>
            <w:tcW w:w="638" w:type="dxa"/>
            <w:vMerge w:val="restart"/>
            <w:tcBorders>
              <w:top w:val="single" w:sz="4" w:space="0" w:color="000000"/>
              <w:left w:val="single" w:sz="4" w:space="0" w:color="000000"/>
              <w:right w:val="single" w:sz="4" w:space="0" w:color="000000"/>
            </w:tcBorders>
            <w:vAlign w:val="center"/>
          </w:tcPr>
          <w:p w:rsidR="00FE5C56" w:rsidRDefault="002B47BD">
            <w:pPr>
              <w:ind w:left="156"/>
              <w:jc w:val="center"/>
              <w:rPr>
                <w:rFonts w:ascii="Times New Roman" w:hAnsi="Times New Roman" w:cs="Times New Roman"/>
                <w:b/>
                <w:bCs/>
                <w:sz w:val="20"/>
                <w:szCs w:val="20"/>
              </w:rPr>
            </w:pPr>
            <w:r>
              <w:rPr>
                <w:rFonts w:ascii="Times New Roman" w:hAnsi="Times New Roman" w:cs="Times New Roman"/>
                <w:b/>
                <w:bCs/>
                <w:sz w:val="20"/>
                <w:szCs w:val="20"/>
              </w:rPr>
              <w:t>№ п/п</w:t>
            </w:r>
          </w:p>
        </w:tc>
        <w:tc>
          <w:tcPr>
            <w:tcW w:w="3796" w:type="dxa"/>
            <w:gridSpan w:val="2"/>
            <w:vMerge w:val="restart"/>
            <w:tcBorders>
              <w:top w:val="single" w:sz="4" w:space="0" w:color="000000"/>
              <w:left w:val="single" w:sz="4" w:space="0" w:color="000000"/>
              <w:right w:val="single" w:sz="4" w:space="0" w:color="000000"/>
            </w:tcBorders>
            <w:vAlign w:val="center"/>
          </w:tcPr>
          <w:p w:rsidR="00FE5C56" w:rsidRDefault="002B47BD">
            <w:pPr>
              <w:jc w:val="center"/>
              <w:rPr>
                <w:rFonts w:ascii="Times New Roman" w:hAnsi="Times New Roman" w:cs="Times New Roman"/>
                <w:b/>
                <w:bCs/>
                <w:sz w:val="20"/>
                <w:szCs w:val="20"/>
              </w:rPr>
            </w:pPr>
            <w:r>
              <w:rPr>
                <w:rFonts w:ascii="Times New Roman" w:hAnsi="Times New Roman" w:cs="Times New Roman"/>
                <w:b/>
                <w:bCs/>
                <w:sz w:val="20"/>
                <w:szCs w:val="20"/>
              </w:rPr>
              <w:t>Наименование мероприятия (результата)</w:t>
            </w:r>
          </w:p>
        </w:tc>
        <w:tc>
          <w:tcPr>
            <w:tcW w:w="1391" w:type="dxa"/>
            <w:vMerge w:val="restart"/>
            <w:tcBorders>
              <w:top w:val="single" w:sz="4" w:space="0" w:color="000000"/>
              <w:left w:val="single" w:sz="4" w:space="0" w:color="000000"/>
              <w:right w:val="single" w:sz="4" w:space="0" w:color="000000"/>
            </w:tcBorders>
            <w:vAlign w:val="center"/>
          </w:tcPr>
          <w:p w:rsidR="00FE5C56" w:rsidRDefault="002B47BD">
            <w:pPr>
              <w:ind w:left="6"/>
              <w:jc w:val="center"/>
              <w:rPr>
                <w:rFonts w:ascii="Times New Roman" w:hAnsi="Times New Roman" w:cs="Times New Roman"/>
                <w:b/>
                <w:bCs/>
                <w:sz w:val="20"/>
                <w:szCs w:val="20"/>
              </w:rPr>
            </w:pPr>
            <w:r>
              <w:rPr>
                <w:rFonts w:ascii="Times New Roman" w:hAnsi="Times New Roman" w:cs="Times New Roman"/>
                <w:b/>
                <w:bCs/>
                <w:sz w:val="20"/>
                <w:szCs w:val="20"/>
              </w:rPr>
              <w:t>Тип мероприятия (результата)</w:t>
            </w:r>
            <w:r>
              <w:rPr>
                <w:rStyle w:val="aff2"/>
                <w:b/>
                <w:bCs/>
                <w:sz w:val="20"/>
                <w:szCs w:val="20"/>
              </w:rPr>
              <w:footnoteReference w:id="2"/>
            </w:r>
          </w:p>
        </w:tc>
        <w:tc>
          <w:tcPr>
            <w:tcW w:w="1116" w:type="dxa"/>
            <w:gridSpan w:val="2"/>
            <w:vMerge w:val="restart"/>
            <w:tcBorders>
              <w:top w:val="single" w:sz="4" w:space="0" w:color="000000"/>
              <w:left w:val="single" w:sz="4" w:space="0" w:color="000000"/>
              <w:right w:val="single" w:sz="4" w:space="0" w:color="000000"/>
            </w:tcBorders>
            <w:vAlign w:val="center"/>
          </w:tcPr>
          <w:p w:rsidR="00FE5C56" w:rsidRDefault="002B47BD">
            <w:pPr>
              <w:jc w:val="center"/>
              <w:rPr>
                <w:rFonts w:ascii="Times New Roman" w:hAnsi="Times New Roman" w:cs="Times New Roman"/>
                <w:b/>
                <w:bCs/>
                <w:sz w:val="20"/>
                <w:szCs w:val="20"/>
              </w:rPr>
            </w:pPr>
            <w:r>
              <w:rPr>
                <w:rFonts w:ascii="Times New Roman" w:hAnsi="Times New Roman" w:cs="Times New Roman"/>
                <w:b/>
                <w:bCs/>
                <w:sz w:val="20"/>
                <w:szCs w:val="20"/>
              </w:rPr>
              <w:t>Единица измерения (по ОКЕИ)</w:t>
            </w:r>
          </w:p>
        </w:tc>
        <w:tc>
          <w:tcPr>
            <w:tcW w:w="1697" w:type="dxa"/>
            <w:gridSpan w:val="4"/>
            <w:tcBorders>
              <w:top w:val="single" w:sz="4" w:space="0" w:color="000000"/>
              <w:left w:val="single" w:sz="4" w:space="0" w:color="000000"/>
              <w:bottom w:val="single" w:sz="4" w:space="0" w:color="auto"/>
              <w:right w:val="single" w:sz="4" w:space="0" w:color="000000"/>
            </w:tcBorders>
            <w:vAlign w:val="center"/>
          </w:tcPr>
          <w:p w:rsidR="00FE5C56" w:rsidRDefault="002B47BD">
            <w:pPr>
              <w:jc w:val="center"/>
              <w:rPr>
                <w:rFonts w:ascii="Times New Roman" w:hAnsi="Times New Roman" w:cs="Times New Roman"/>
                <w:b/>
                <w:bCs/>
                <w:sz w:val="20"/>
                <w:szCs w:val="20"/>
              </w:rPr>
            </w:pPr>
            <w:r>
              <w:rPr>
                <w:rFonts w:ascii="Times New Roman" w:hAnsi="Times New Roman" w:cs="Times New Roman"/>
                <w:b/>
                <w:bCs/>
                <w:sz w:val="20"/>
                <w:szCs w:val="20"/>
              </w:rPr>
              <w:t>Базовое значение</w:t>
            </w:r>
          </w:p>
        </w:tc>
        <w:tc>
          <w:tcPr>
            <w:tcW w:w="4672" w:type="dxa"/>
            <w:gridSpan w:val="9"/>
            <w:tcBorders>
              <w:top w:val="single" w:sz="4" w:space="0" w:color="000000"/>
              <w:left w:val="single" w:sz="4" w:space="0" w:color="000000"/>
              <w:bottom w:val="single" w:sz="4" w:space="0" w:color="000000"/>
              <w:right w:val="single" w:sz="4" w:space="0" w:color="000000"/>
            </w:tcBorders>
            <w:vAlign w:val="center"/>
          </w:tcPr>
          <w:p w:rsidR="00FE5C56" w:rsidRDefault="002B47BD">
            <w:pPr>
              <w:jc w:val="center"/>
              <w:rPr>
                <w:rFonts w:ascii="Times New Roman" w:hAnsi="Times New Roman" w:cs="Times New Roman"/>
                <w:b/>
                <w:bCs/>
                <w:sz w:val="20"/>
                <w:szCs w:val="20"/>
              </w:rPr>
            </w:pPr>
            <w:r>
              <w:rPr>
                <w:rFonts w:ascii="Times New Roman" w:hAnsi="Times New Roman" w:cs="Times New Roman"/>
                <w:b/>
                <w:sz w:val="20"/>
                <w:szCs w:val="20"/>
              </w:rPr>
              <w:t xml:space="preserve">Значения мероприятия (результата), </w:t>
            </w:r>
            <w:r>
              <w:rPr>
                <w:rFonts w:ascii="Times New Roman" w:hAnsi="Times New Roman" w:cs="Times New Roman"/>
                <w:b/>
                <w:sz w:val="20"/>
                <w:szCs w:val="20"/>
              </w:rPr>
              <w:br/>
              <w:t>параметра характеристики мероприятия (результата) по годам</w:t>
            </w:r>
          </w:p>
        </w:tc>
        <w:tc>
          <w:tcPr>
            <w:tcW w:w="2074" w:type="dxa"/>
            <w:vMerge w:val="restart"/>
            <w:tcBorders>
              <w:top w:val="single" w:sz="4" w:space="0" w:color="000000"/>
              <w:left w:val="single" w:sz="4" w:space="0" w:color="000000"/>
              <w:right w:val="single" w:sz="4" w:space="0" w:color="000000"/>
            </w:tcBorders>
            <w:vAlign w:val="center"/>
          </w:tcPr>
          <w:p w:rsidR="00FE5C56" w:rsidRDefault="002B47BD">
            <w:pPr>
              <w:jc w:val="center"/>
              <w:rPr>
                <w:rFonts w:ascii="Times New Roman" w:hAnsi="Times New Roman" w:cs="Times New Roman"/>
                <w:b/>
                <w:bCs/>
                <w:sz w:val="20"/>
                <w:szCs w:val="20"/>
              </w:rPr>
            </w:pPr>
            <w:r>
              <w:rPr>
                <w:rFonts w:ascii="Times New Roman" w:hAnsi="Times New Roman" w:cs="Times New Roman"/>
                <w:b/>
                <w:bCs/>
                <w:sz w:val="20"/>
                <w:szCs w:val="20"/>
              </w:rPr>
              <w:t>Связь с показателями комплекса процессных мероприятий</w:t>
            </w:r>
          </w:p>
        </w:tc>
      </w:tr>
      <w:tr w:rsidR="00FE5C56">
        <w:trPr>
          <w:trHeight w:val="20"/>
          <w:tblHeader/>
        </w:trPr>
        <w:tc>
          <w:tcPr>
            <w:tcW w:w="638" w:type="dxa"/>
            <w:vMerge/>
            <w:tcBorders>
              <w:left w:val="single" w:sz="4" w:space="0" w:color="000000"/>
              <w:right w:val="single" w:sz="4" w:space="0" w:color="000000"/>
            </w:tcBorders>
            <w:vAlign w:val="center"/>
          </w:tcPr>
          <w:p w:rsidR="00FE5C56" w:rsidRDefault="00FE5C56">
            <w:pPr>
              <w:jc w:val="center"/>
              <w:rPr>
                <w:rFonts w:ascii="Times New Roman" w:hAnsi="Times New Roman" w:cs="Times New Roman"/>
                <w:bCs/>
                <w:sz w:val="20"/>
                <w:szCs w:val="20"/>
              </w:rPr>
            </w:pPr>
          </w:p>
        </w:tc>
        <w:tc>
          <w:tcPr>
            <w:tcW w:w="3796" w:type="dxa"/>
            <w:gridSpan w:val="2"/>
            <w:vMerge/>
            <w:tcBorders>
              <w:left w:val="single" w:sz="4" w:space="0" w:color="000000"/>
              <w:right w:val="single" w:sz="4" w:space="0" w:color="000000"/>
            </w:tcBorders>
            <w:vAlign w:val="center"/>
          </w:tcPr>
          <w:p w:rsidR="00FE5C56" w:rsidRDefault="00FE5C56">
            <w:pPr>
              <w:jc w:val="center"/>
              <w:rPr>
                <w:rFonts w:ascii="Times New Roman" w:hAnsi="Times New Roman" w:cs="Times New Roman"/>
                <w:bCs/>
                <w:sz w:val="20"/>
                <w:szCs w:val="20"/>
              </w:rPr>
            </w:pPr>
          </w:p>
        </w:tc>
        <w:tc>
          <w:tcPr>
            <w:tcW w:w="1391" w:type="dxa"/>
            <w:vMerge/>
            <w:tcBorders>
              <w:left w:val="single" w:sz="4" w:space="0" w:color="000000"/>
              <w:right w:val="single" w:sz="4" w:space="0" w:color="000000"/>
            </w:tcBorders>
            <w:vAlign w:val="center"/>
          </w:tcPr>
          <w:p w:rsidR="00FE5C56" w:rsidRDefault="00FE5C56">
            <w:pPr>
              <w:jc w:val="center"/>
              <w:rPr>
                <w:rFonts w:ascii="Times New Roman" w:hAnsi="Times New Roman" w:cs="Times New Roman"/>
                <w:bCs/>
                <w:sz w:val="20"/>
                <w:szCs w:val="20"/>
              </w:rPr>
            </w:pPr>
          </w:p>
        </w:tc>
        <w:tc>
          <w:tcPr>
            <w:tcW w:w="1117" w:type="dxa"/>
            <w:gridSpan w:val="2"/>
            <w:vMerge/>
            <w:tcBorders>
              <w:left w:val="single" w:sz="4" w:space="0" w:color="000000"/>
              <w:right w:val="single" w:sz="4" w:space="0" w:color="000000"/>
            </w:tcBorders>
            <w:vAlign w:val="center"/>
          </w:tcPr>
          <w:p w:rsidR="00FE5C56" w:rsidRDefault="00FE5C56">
            <w:pPr>
              <w:jc w:val="center"/>
              <w:rPr>
                <w:rFonts w:ascii="Times New Roman" w:hAnsi="Times New Roman" w:cs="Times New Roman"/>
                <w:bCs/>
                <w:sz w:val="20"/>
                <w:szCs w:val="20"/>
              </w:rPr>
            </w:pPr>
          </w:p>
        </w:tc>
        <w:tc>
          <w:tcPr>
            <w:tcW w:w="872" w:type="dxa"/>
            <w:tcBorders>
              <w:top w:val="single" w:sz="4" w:space="0" w:color="auto"/>
              <w:left w:val="single" w:sz="4" w:space="0" w:color="000000"/>
              <w:right w:val="single" w:sz="4" w:space="0" w:color="auto"/>
            </w:tcBorders>
            <w:vAlign w:val="center"/>
          </w:tcPr>
          <w:p w:rsidR="00FE5C56" w:rsidRDefault="002B47BD">
            <w:pPr>
              <w:jc w:val="center"/>
              <w:rPr>
                <w:rFonts w:ascii="Times New Roman" w:hAnsi="Times New Roman" w:cs="Times New Roman"/>
                <w:b/>
                <w:bCs/>
                <w:sz w:val="20"/>
                <w:szCs w:val="20"/>
              </w:rPr>
            </w:pPr>
            <w:r>
              <w:rPr>
                <w:rFonts w:ascii="Times New Roman" w:hAnsi="Times New Roman" w:cs="Times New Roman"/>
                <w:b/>
                <w:bCs/>
                <w:sz w:val="20"/>
                <w:szCs w:val="20"/>
              </w:rPr>
              <w:t>значение</w:t>
            </w:r>
          </w:p>
        </w:tc>
        <w:tc>
          <w:tcPr>
            <w:tcW w:w="825" w:type="dxa"/>
            <w:gridSpan w:val="3"/>
            <w:tcBorders>
              <w:top w:val="single" w:sz="4" w:space="0" w:color="auto"/>
              <w:left w:val="single" w:sz="4" w:space="0" w:color="auto"/>
              <w:right w:val="single" w:sz="4" w:space="0" w:color="000000"/>
            </w:tcBorders>
            <w:vAlign w:val="center"/>
          </w:tcPr>
          <w:p w:rsidR="00FE5C56" w:rsidRDefault="002B47BD">
            <w:pPr>
              <w:jc w:val="center"/>
              <w:rPr>
                <w:rFonts w:ascii="Times New Roman" w:hAnsi="Times New Roman" w:cs="Times New Roman"/>
                <w:b/>
                <w:bCs/>
                <w:sz w:val="20"/>
                <w:szCs w:val="20"/>
              </w:rPr>
            </w:pPr>
            <w:r>
              <w:rPr>
                <w:rFonts w:ascii="Times New Roman" w:hAnsi="Times New Roman" w:cs="Times New Roman"/>
                <w:b/>
                <w:bCs/>
                <w:sz w:val="20"/>
                <w:szCs w:val="20"/>
              </w:rPr>
              <w:t>год</w:t>
            </w:r>
          </w:p>
        </w:tc>
        <w:tc>
          <w:tcPr>
            <w:tcW w:w="738" w:type="dxa"/>
            <w:tcBorders>
              <w:top w:val="single" w:sz="4" w:space="0" w:color="000000"/>
              <w:left w:val="single" w:sz="4" w:space="0" w:color="000000"/>
              <w:right w:val="single" w:sz="4" w:space="0" w:color="000000"/>
            </w:tcBorders>
            <w:vAlign w:val="center"/>
          </w:tcPr>
          <w:p w:rsidR="00FE5C56" w:rsidRDefault="002B47BD">
            <w:pPr>
              <w:ind w:left="47"/>
              <w:jc w:val="center"/>
              <w:rPr>
                <w:rFonts w:ascii="Times New Roman" w:hAnsi="Times New Roman" w:cs="Times New Roman"/>
                <w:b/>
                <w:bCs/>
                <w:sz w:val="20"/>
                <w:szCs w:val="20"/>
              </w:rPr>
            </w:pPr>
            <w:r>
              <w:rPr>
                <w:rFonts w:ascii="Times New Roman" w:hAnsi="Times New Roman" w:cs="Times New Roman"/>
                <w:b/>
                <w:bCs/>
                <w:sz w:val="20"/>
                <w:szCs w:val="20"/>
              </w:rPr>
              <w:t>2025</w:t>
            </w:r>
          </w:p>
        </w:tc>
        <w:tc>
          <w:tcPr>
            <w:tcW w:w="794" w:type="dxa"/>
            <w:tcBorders>
              <w:top w:val="single" w:sz="4" w:space="0" w:color="000000"/>
              <w:left w:val="single" w:sz="4" w:space="0" w:color="000000"/>
              <w:right w:val="single" w:sz="4" w:space="0" w:color="000000"/>
            </w:tcBorders>
            <w:vAlign w:val="center"/>
          </w:tcPr>
          <w:p w:rsidR="00FE5C56" w:rsidRDefault="002B47BD">
            <w:pPr>
              <w:ind w:left="41"/>
              <w:jc w:val="center"/>
              <w:rPr>
                <w:rFonts w:ascii="Times New Roman" w:hAnsi="Times New Roman" w:cs="Times New Roman"/>
                <w:b/>
                <w:bCs/>
                <w:sz w:val="20"/>
                <w:szCs w:val="20"/>
              </w:rPr>
            </w:pPr>
            <w:r>
              <w:rPr>
                <w:rFonts w:ascii="Times New Roman" w:hAnsi="Times New Roman" w:cs="Times New Roman"/>
                <w:b/>
                <w:bCs/>
                <w:sz w:val="20"/>
                <w:szCs w:val="20"/>
              </w:rPr>
              <w:t>2026</w:t>
            </w:r>
          </w:p>
        </w:tc>
        <w:tc>
          <w:tcPr>
            <w:tcW w:w="683" w:type="dxa"/>
            <w:tcBorders>
              <w:top w:val="single" w:sz="4" w:space="0" w:color="000000"/>
              <w:left w:val="single" w:sz="4" w:space="0" w:color="000000"/>
              <w:right w:val="single" w:sz="4" w:space="0" w:color="000000"/>
            </w:tcBorders>
            <w:vAlign w:val="center"/>
          </w:tcPr>
          <w:p w:rsidR="00FE5C56" w:rsidRDefault="002B47BD">
            <w:pPr>
              <w:ind w:left="43"/>
              <w:rPr>
                <w:rFonts w:ascii="Times New Roman" w:hAnsi="Times New Roman" w:cs="Times New Roman"/>
                <w:b/>
                <w:bCs/>
                <w:sz w:val="20"/>
                <w:szCs w:val="20"/>
              </w:rPr>
            </w:pPr>
            <w:r>
              <w:rPr>
                <w:rFonts w:ascii="Times New Roman" w:hAnsi="Times New Roman" w:cs="Times New Roman"/>
                <w:b/>
                <w:bCs/>
                <w:sz w:val="20"/>
                <w:szCs w:val="20"/>
              </w:rPr>
              <w:t>2027</w:t>
            </w:r>
          </w:p>
        </w:tc>
        <w:tc>
          <w:tcPr>
            <w:tcW w:w="696" w:type="dxa"/>
            <w:tcBorders>
              <w:top w:val="single" w:sz="4" w:space="0" w:color="000000"/>
              <w:left w:val="single" w:sz="4" w:space="0" w:color="000000"/>
              <w:right w:val="single" w:sz="4" w:space="0" w:color="auto"/>
            </w:tcBorders>
            <w:vAlign w:val="center"/>
          </w:tcPr>
          <w:p w:rsidR="00FE5C56" w:rsidRDefault="002B47BD">
            <w:pPr>
              <w:jc w:val="center"/>
              <w:rPr>
                <w:rFonts w:ascii="Times New Roman" w:hAnsi="Times New Roman" w:cs="Times New Roman"/>
                <w:b/>
                <w:bCs/>
                <w:sz w:val="20"/>
                <w:szCs w:val="20"/>
              </w:rPr>
            </w:pPr>
            <w:r>
              <w:rPr>
                <w:rFonts w:ascii="Times New Roman" w:hAnsi="Times New Roman" w:cs="Times New Roman"/>
                <w:b/>
                <w:bCs/>
                <w:sz w:val="20"/>
                <w:szCs w:val="20"/>
              </w:rPr>
              <w:t>2028</w:t>
            </w:r>
          </w:p>
        </w:tc>
        <w:tc>
          <w:tcPr>
            <w:tcW w:w="796" w:type="dxa"/>
            <w:gridSpan w:val="3"/>
            <w:tcBorders>
              <w:top w:val="single" w:sz="4" w:space="0" w:color="000000"/>
              <w:left w:val="single" w:sz="4" w:space="0" w:color="auto"/>
              <w:right w:val="single" w:sz="4" w:space="0" w:color="auto"/>
            </w:tcBorders>
            <w:vAlign w:val="center"/>
          </w:tcPr>
          <w:p w:rsidR="00FE5C56" w:rsidRDefault="002B47BD">
            <w:pPr>
              <w:jc w:val="center"/>
              <w:rPr>
                <w:rFonts w:ascii="Times New Roman" w:hAnsi="Times New Roman" w:cs="Times New Roman"/>
                <w:b/>
                <w:bCs/>
                <w:sz w:val="20"/>
                <w:szCs w:val="20"/>
              </w:rPr>
            </w:pPr>
            <w:r>
              <w:rPr>
                <w:rFonts w:ascii="Times New Roman" w:hAnsi="Times New Roman" w:cs="Times New Roman"/>
                <w:b/>
                <w:bCs/>
                <w:sz w:val="20"/>
                <w:szCs w:val="20"/>
              </w:rPr>
              <w:t>2029</w:t>
            </w:r>
          </w:p>
        </w:tc>
        <w:tc>
          <w:tcPr>
            <w:tcW w:w="965" w:type="dxa"/>
            <w:gridSpan w:val="2"/>
            <w:tcBorders>
              <w:top w:val="single" w:sz="4" w:space="0" w:color="000000"/>
              <w:left w:val="single" w:sz="4" w:space="0" w:color="auto"/>
              <w:right w:val="single" w:sz="4" w:space="0" w:color="000000"/>
            </w:tcBorders>
            <w:vAlign w:val="center"/>
          </w:tcPr>
          <w:p w:rsidR="00FE5C56" w:rsidRDefault="002B47BD">
            <w:pPr>
              <w:jc w:val="center"/>
              <w:rPr>
                <w:rFonts w:ascii="Times New Roman" w:hAnsi="Times New Roman" w:cs="Times New Roman"/>
                <w:b/>
                <w:bCs/>
                <w:sz w:val="20"/>
                <w:szCs w:val="20"/>
              </w:rPr>
            </w:pPr>
            <w:r>
              <w:rPr>
                <w:rFonts w:ascii="Times New Roman" w:hAnsi="Times New Roman" w:cs="Times New Roman"/>
                <w:b/>
                <w:bCs/>
                <w:sz w:val="20"/>
                <w:szCs w:val="20"/>
              </w:rPr>
              <w:t>2030</w:t>
            </w:r>
          </w:p>
        </w:tc>
        <w:tc>
          <w:tcPr>
            <w:tcW w:w="2074" w:type="dxa"/>
            <w:vMerge/>
            <w:tcBorders>
              <w:left w:val="single" w:sz="4" w:space="0" w:color="000000"/>
              <w:right w:val="single" w:sz="4" w:space="0" w:color="000000"/>
            </w:tcBorders>
          </w:tcPr>
          <w:p w:rsidR="00FE5C56" w:rsidRDefault="00FE5C56">
            <w:pPr>
              <w:ind w:left="173"/>
              <w:jc w:val="center"/>
              <w:rPr>
                <w:rFonts w:ascii="Times New Roman" w:hAnsi="Times New Roman" w:cs="Times New Roman"/>
                <w:bCs/>
                <w:sz w:val="20"/>
                <w:szCs w:val="20"/>
              </w:rPr>
            </w:pPr>
          </w:p>
        </w:tc>
      </w:tr>
      <w:tr w:rsidR="00FE5C56">
        <w:trPr>
          <w:trHeight w:val="20"/>
          <w:tblHeader/>
        </w:trPr>
        <w:tc>
          <w:tcPr>
            <w:tcW w:w="638" w:type="dxa"/>
            <w:tcBorders>
              <w:top w:val="single" w:sz="4" w:space="0" w:color="000000"/>
              <w:left w:val="single" w:sz="4" w:space="0" w:color="000000"/>
              <w:bottom w:val="single" w:sz="4" w:space="0" w:color="000000"/>
              <w:right w:val="single" w:sz="4" w:space="0" w:color="auto"/>
            </w:tcBorders>
            <w:vAlign w:val="center"/>
          </w:tcPr>
          <w:p w:rsidR="00FE5C56" w:rsidRDefault="002B47BD">
            <w:pPr>
              <w:ind w:left="43"/>
              <w:jc w:val="center"/>
              <w:rPr>
                <w:rFonts w:ascii="Times New Roman" w:hAnsi="Times New Roman" w:cs="Times New Roman"/>
                <w:b/>
                <w:bCs/>
                <w:sz w:val="20"/>
                <w:szCs w:val="20"/>
              </w:rPr>
            </w:pPr>
            <w:r>
              <w:rPr>
                <w:rFonts w:ascii="Times New Roman" w:hAnsi="Times New Roman" w:cs="Times New Roman"/>
                <w:b/>
                <w:bCs/>
                <w:sz w:val="20"/>
                <w:szCs w:val="20"/>
              </w:rPr>
              <w:t>1</w:t>
            </w:r>
          </w:p>
        </w:tc>
        <w:tc>
          <w:tcPr>
            <w:tcW w:w="3796" w:type="dxa"/>
            <w:gridSpan w:val="2"/>
            <w:tcBorders>
              <w:top w:val="single" w:sz="4" w:space="0" w:color="000000"/>
              <w:left w:val="single" w:sz="4" w:space="0" w:color="auto"/>
              <w:bottom w:val="single" w:sz="4" w:space="0" w:color="000000"/>
              <w:right w:val="single" w:sz="4" w:space="0" w:color="000000"/>
            </w:tcBorders>
            <w:vAlign w:val="center"/>
          </w:tcPr>
          <w:p w:rsidR="00FE5C56" w:rsidRDefault="002B47BD">
            <w:pPr>
              <w:ind w:left="44"/>
              <w:jc w:val="center"/>
              <w:rPr>
                <w:rFonts w:ascii="Times New Roman" w:hAnsi="Times New Roman" w:cs="Times New Roman"/>
                <w:b/>
                <w:bCs/>
                <w:sz w:val="20"/>
                <w:szCs w:val="20"/>
              </w:rPr>
            </w:pPr>
            <w:r>
              <w:rPr>
                <w:rFonts w:ascii="Times New Roman" w:hAnsi="Times New Roman" w:cs="Times New Roman"/>
                <w:b/>
                <w:bCs/>
                <w:sz w:val="20"/>
                <w:szCs w:val="20"/>
              </w:rPr>
              <w:t>2</w:t>
            </w:r>
          </w:p>
        </w:tc>
        <w:tc>
          <w:tcPr>
            <w:tcW w:w="1391" w:type="dxa"/>
            <w:tcBorders>
              <w:top w:val="single" w:sz="4" w:space="0" w:color="000000"/>
              <w:left w:val="single" w:sz="4" w:space="0" w:color="000000"/>
              <w:bottom w:val="single" w:sz="4" w:space="0" w:color="000000"/>
              <w:right w:val="single" w:sz="4" w:space="0" w:color="000000"/>
            </w:tcBorders>
            <w:vAlign w:val="center"/>
          </w:tcPr>
          <w:p w:rsidR="00FE5C56" w:rsidRDefault="002B47BD">
            <w:pPr>
              <w:ind w:left="103"/>
              <w:jc w:val="center"/>
              <w:rPr>
                <w:rFonts w:ascii="Times New Roman" w:hAnsi="Times New Roman" w:cs="Times New Roman"/>
                <w:b/>
                <w:bCs/>
                <w:sz w:val="20"/>
                <w:szCs w:val="20"/>
              </w:rPr>
            </w:pPr>
            <w:r>
              <w:rPr>
                <w:rFonts w:ascii="Times New Roman" w:hAnsi="Times New Roman" w:cs="Times New Roman"/>
                <w:b/>
                <w:bCs/>
                <w:sz w:val="20"/>
                <w:szCs w:val="20"/>
              </w:rPr>
              <w:t>3</w:t>
            </w:r>
          </w:p>
        </w:tc>
        <w:tc>
          <w:tcPr>
            <w:tcW w:w="1116" w:type="dxa"/>
            <w:gridSpan w:val="2"/>
            <w:tcBorders>
              <w:top w:val="single" w:sz="4" w:space="0" w:color="000000"/>
              <w:left w:val="single" w:sz="4" w:space="0" w:color="000000"/>
              <w:bottom w:val="single" w:sz="4" w:space="0" w:color="000000"/>
              <w:right w:val="single" w:sz="4" w:space="0" w:color="000000"/>
            </w:tcBorders>
            <w:vAlign w:val="center"/>
          </w:tcPr>
          <w:p w:rsidR="00FE5C56" w:rsidRDefault="002B47BD">
            <w:pPr>
              <w:ind w:left="46"/>
              <w:jc w:val="center"/>
              <w:rPr>
                <w:rFonts w:ascii="Times New Roman" w:hAnsi="Times New Roman" w:cs="Times New Roman"/>
                <w:b/>
                <w:bCs/>
                <w:sz w:val="20"/>
                <w:szCs w:val="20"/>
              </w:rPr>
            </w:pPr>
            <w:r>
              <w:rPr>
                <w:rFonts w:ascii="Times New Roman" w:hAnsi="Times New Roman" w:cs="Times New Roman"/>
                <w:b/>
                <w:bCs/>
                <w:sz w:val="20"/>
                <w:szCs w:val="20"/>
              </w:rPr>
              <w:t>4</w:t>
            </w:r>
          </w:p>
        </w:tc>
        <w:tc>
          <w:tcPr>
            <w:tcW w:w="872" w:type="dxa"/>
            <w:tcBorders>
              <w:top w:val="single" w:sz="4" w:space="0" w:color="000000"/>
              <w:left w:val="single" w:sz="4" w:space="0" w:color="000000"/>
              <w:bottom w:val="single" w:sz="4" w:space="0" w:color="000000"/>
              <w:right w:val="single" w:sz="4" w:space="0" w:color="auto"/>
            </w:tcBorders>
            <w:vAlign w:val="center"/>
          </w:tcPr>
          <w:p w:rsidR="00FE5C56" w:rsidRDefault="002B47BD">
            <w:pPr>
              <w:ind w:left="43"/>
              <w:jc w:val="center"/>
              <w:rPr>
                <w:rFonts w:ascii="Times New Roman" w:hAnsi="Times New Roman" w:cs="Times New Roman"/>
                <w:b/>
                <w:bCs/>
                <w:sz w:val="20"/>
                <w:szCs w:val="20"/>
              </w:rPr>
            </w:pPr>
            <w:r>
              <w:rPr>
                <w:rFonts w:ascii="Times New Roman" w:hAnsi="Times New Roman" w:cs="Times New Roman"/>
                <w:b/>
                <w:bCs/>
                <w:sz w:val="20"/>
                <w:szCs w:val="20"/>
              </w:rPr>
              <w:t>5</w:t>
            </w:r>
          </w:p>
        </w:tc>
        <w:tc>
          <w:tcPr>
            <w:tcW w:w="825" w:type="dxa"/>
            <w:gridSpan w:val="3"/>
            <w:tcBorders>
              <w:top w:val="single" w:sz="4" w:space="0" w:color="000000"/>
              <w:left w:val="single" w:sz="4" w:space="0" w:color="auto"/>
              <w:bottom w:val="single" w:sz="4" w:space="0" w:color="000000"/>
              <w:right w:val="single" w:sz="4" w:space="0" w:color="000000"/>
            </w:tcBorders>
            <w:vAlign w:val="center"/>
          </w:tcPr>
          <w:p w:rsidR="00FE5C56" w:rsidRDefault="002B47BD">
            <w:pPr>
              <w:ind w:left="82"/>
              <w:jc w:val="center"/>
              <w:rPr>
                <w:rFonts w:ascii="Times New Roman" w:hAnsi="Times New Roman" w:cs="Times New Roman"/>
                <w:b/>
                <w:bCs/>
                <w:sz w:val="20"/>
                <w:szCs w:val="20"/>
              </w:rPr>
            </w:pPr>
            <w:r>
              <w:rPr>
                <w:rFonts w:ascii="Times New Roman" w:hAnsi="Times New Roman" w:cs="Times New Roman"/>
                <w:b/>
                <w:bCs/>
                <w:sz w:val="20"/>
                <w:szCs w:val="20"/>
              </w:rPr>
              <w:t>6</w:t>
            </w:r>
          </w:p>
        </w:tc>
        <w:tc>
          <w:tcPr>
            <w:tcW w:w="738" w:type="dxa"/>
            <w:tcBorders>
              <w:top w:val="single" w:sz="4" w:space="0" w:color="000000"/>
              <w:left w:val="single" w:sz="4" w:space="0" w:color="000000"/>
              <w:bottom w:val="single" w:sz="4" w:space="0" w:color="000000"/>
              <w:right w:val="single" w:sz="4" w:space="0" w:color="000000"/>
            </w:tcBorders>
            <w:vAlign w:val="center"/>
          </w:tcPr>
          <w:p w:rsidR="00FE5C56" w:rsidRDefault="002B47BD">
            <w:pPr>
              <w:ind w:left="46"/>
              <w:jc w:val="center"/>
              <w:rPr>
                <w:rFonts w:ascii="Times New Roman" w:hAnsi="Times New Roman" w:cs="Times New Roman"/>
                <w:b/>
                <w:bCs/>
                <w:sz w:val="20"/>
                <w:szCs w:val="20"/>
              </w:rPr>
            </w:pPr>
            <w:r>
              <w:rPr>
                <w:rFonts w:ascii="Times New Roman" w:hAnsi="Times New Roman" w:cs="Times New Roman"/>
                <w:b/>
                <w:bCs/>
                <w:sz w:val="20"/>
                <w:szCs w:val="20"/>
              </w:rPr>
              <w:t>7</w:t>
            </w:r>
          </w:p>
        </w:tc>
        <w:tc>
          <w:tcPr>
            <w:tcW w:w="794" w:type="dxa"/>
            <w:tcBorders>
              <w:top w:val="single" w:sz="4" w:space="0" w:color="000000"/>
              <w:left w:val="single" w:sz="4" w:space="0" w:color="000000"/>
              <w:bottom w:val="single" w:sz="4" w:space="0" w:color="000000"/>
              <w:right w:val="single" w:sz="4" w:space="0" w:color="000000"/>
            </w:tcBorders>
            <w:vAlign w:val="center"/>
          </w:tcPr>
          <w:p w:rsidR="00FE5C56" w:rsidRDefault="002B47BD">
            <w:pPr>
              <w:ind w:left="46"/>
              <w:jc w:val="center"/>
              <w:rPr>
                <w:rFonts w:ascii="Times New Roman" w:hAnsi="Times New Roman" w:cs="Times New Roman"/>
                <w:b/>
                <w:bCs/>
                <w:sz w:val="20"/>
                <w:szCs w:val="20"/>
              </w:rPr>
            </w:pPr>
            <w:r>
              <w:rPr>
                <w:rFonts w:ascii="Times New Roman" w:hAnsi="Times New Roman" w:cs="Times New Roman"/>
                <w:b/>
                <w:bCs/>
                <w:sz w:val="20"/>
                <w:szCs w:val="20"/>
              </w:rPr>
              <w:t>8</w:t>
            </w:r>
          </w:p>
        </w:tc>
        <w:tc>
          <w:tcPr>
            <w:tcW w:w="683" w:type="dxa"/>
            <w:tcBorders>
              <w:top w:val="single" w:sz="4" w:space="0" w:color="000000"/>
              <w:left w:val="single" w:sz="4" w:space="0" w:color="000000"/>
              <w:bottom w:val="single" w:sz="4" w:space="0" w:color="000000"/>
              <w:right w:val="single" w:sz="4" w:space="0" w:color="000000"/>
            </w:tcBorders>
            <w:vAlign w:val="center"/>
          </w:tcPr>
          <w:p w:rsidR="00FE5C56" w:rsidRDefault="002B47BD">
            <w:pPr>
              <w:ind w:left="43"/>
              <w:jc w:val="center"/>
              <w:rPr>
                <w:rFonts w:ascii="Times New Roman" w:hAnsi="Times New Roman" w:cs="Times New Roman"/>
                <w:b/>
                <w:bCs/>
                <w:sz w:val="20"/>
                <w:szCs w:val="20"/>
              </w:rPr>
            </w:pPr>
            <w:r>
              <w:rPr>
                <w:rFonts w:ascii="Times New Roman" w:hAnsi="Times New Roman" w:cs="Times New Roman"/>
                <w:b/>
                <w:bCs/>
                <w:sz w:val="20"/>
                <w:szCs w:val="20"/>
              </w:rPr>
              <w:t>9</w:t>
            </w:r>
          </w:p>
        </w:tc>
        <w:tc>
          <w:tcPr>
            <w:tcW w:w="696" w:type="dxa"/>
            <w:tcBorders>
              <w:top w:val="single" w:sz="4" w:space="0" w:color="000000"/>
              <w:left w:val="single" w:sz="4" w:space="0" w:color="000000"/>
              <w:bottom w:val="single" w:sz="4" w:space="0" w:color="000000"/>
              <w:right w:val="single" w:sz="4" w:space="0" w:color="auto"/>
            </w:tcBorders>
            <w:vAlign w:val="center"/>
          </w:tcPr>
          <w:p w:rsidR="00FE5C56" w:rsidRDefault="002B47BD">
            <w:pPr>
              <w:jc w:val="center"/>
              <w:rPr>
                <w:rFonts w:ascii="Times New Roman" w:hAnsi="Times New Roman" w:cs="Times New Roman"/>
                <w:b/>
                <w:bCs/>
                <w:sz w:val="20"/>
                <w:szCs w:val="20"/>
              </w:rPr>
            </w:pPr>
            <w:r>
              <w:rPr>
                <w:rFonts w:ascii="Times New Roman" w:hAnsi="Times New Roman" w:cs="Times New Roman"/>
                <w:b/>
                <w:bCs/>
                <w:sz w:val="20"/>
                <w:szCs w:val="20"/>
              </w:rPr>
              <w:t>10</w:t>
            </w:r>
          </w:p>
        </w:tc>
        <w:tc>
          <w:tcPr>
            <w:tcW w:w="796" w:type="dxa"/>
            <w:gridSpan w:val="3"/>
            <w:tcBorders>
              <w:top w:val="single" w:sz="4" w:space="0" w:color="000000"/>
              <w:left w:val="single" w:sz="4" w:space="0" w:color="auto"/>
              <w:bottom w:val="single" w:sz="4" w:space="0" w:color="000000"/>
              <w:right w:val="single" w:sz="4" w:space="0" w:color="auto"/>
            </w:tcBorders>
            <w:vAlign w:val="center"/>
          </w:tcPr>
          <w:p w:rsidR="00FE5C56" w:rsidRDefault="002B47BD">
            <w:pPr>
              <w:jc w:val="center"/>
              <w:rPr>
                <w:rFonts w:ascii="Times New Roman" w:hAnsi="Times New Roman" w:cs="Times New Roman"/>
                <w:b/>
                <w:bCs/>
                <w:sz w:val="20"/>
                <w:szCs w:val="20"/>
              </w:rPr>
            </w:pPr>
            <w:r>
              <w:rPr>
                <w:rFonts w:ascii="Times New Roman" w:hAnsi="Times New Roman" w:cs="Times New Roman"/>
                <w:b/>
                <w:bCs/>
                <w:sz w:val="20"/>
                <w:szCs w:val="20"/>
              </w:rPr>
              <w:t>11</w:t>
            </w:r>
          </w:p>
        </w:tc>
        <w:tc>
          <w:tcPr>
            <w:tcW w:w="965" w:type="dxa"/>
            <w:gridSpan w:val="2"/>
            <w:tcBorders>
              <w:top w:val="single" w:sz="4" w:space="0" w:color="000000"/>
              <w:left w:val="single" w:sz="4" w:space="0" w:color="auto"/>
              <w:bottom w:val="single" w:sz="4" w:space="0" w:color="000000"/>
              <w:right w:val="single" w:sz="4" w:space="0" w:color="000000"/>
            </w:tcBorders>
            <w:vAlign w:val="center"/>
          </w:tcPr>
          <w:p w:rsidR="00FE5C56" w:rsidRDefault="002B47BD">
            <w:pPr>
              <w:jc w:val="center"/>
              <w:rPr>
                <w:rFonts w:ascii="Times New Roman" w:hAnsi="Times New Roman" w:cs="Times New Roman"/>
                <w:b/>
                <w:bCs/>
                <w:sz w:val="20"/>
                <w:szCs w:val="20"/>
              </w:rPr>
            </w:pPr>
            <w:r>
              <w:rPr>
                <w:rFonts w:ascii="Times New Roman" w:hAnsi="Times New Roman" w:cs="Times New Roman"/>
                <w:b/>
                <w:bCs/>
                <w:sz w:val="20"/>
                <w:szCs w:val="20"/>
              </w:rPr>
              <w:t>12</w:t>
            </w:r>
          </w:p>
        </w:tc>
        <w:tc>
          <w:tcPr>
            <w:tcW w:w="2074" w:type="dxa"/>
            <w:tcBorders>
              <w:top w:val="single" w:sz="4" w:space="0" w:color="000000"/>
              <w:left w:val="single" w:sz="4" w:space="0" w:color="000000"/>
              <w:bottom w:val="single" w:sz="4" w:space="0" w:color="000000"/>
              <w:right w:val="single" w:sz="4" w:space="0" w:color="000000"/>
            </w:tcBorders>
            <w:vAlign w:val="center"/>
          </w:tcPr>
          <w:p w:rsidR="00FE5C56" w:rsidRDefault="002B47BD">
            <w:pPr>
              <w:ind w:left="43"/>
              <w:jc w:val="center"/>
              <w:rPr>
                <w:rFonts w:ascii="Times New Roman" w:hAnsi="Times New Roman" w:cs="Times New Roman"/>
                <w:b/>
                <w:bCs/>
                <w:sz w:val="20"/>
                <w:szCs w:val="20"/>
              </w:rPr>
            </w:pPr>
            <w:r>
              <w:rPr>
                <w:rFonts w:ascii="Times New Roman" w:hAnsi="Times New Roman" w:cs="Times New Roman"/>
                <w:b/>
                <w:bCs/>
                <w:sz w:val="20"/>
                <w:szCs w:val="20"/>
              </w:rPr>
              <w:t>13</w:t>
            </w:r>
          </w:p>
        </w:tc>
      </w:tr>
      <w:tr w:rsidR="00FE5C56">
        <w:trPr>
          <w:trHeight w:val="20"/>
        </w:trPr>
        <w:tc>
          <w:tcPr>
            <w:tcW w:w="15385" w:type="dxa"/>
            <w:gridSpan w:val="20"/>
            <w:tcBorders>
              <w:top w:val="single" w:sz="4" w:space="0" w:color="000000"/>
              <w:left w:val="single" w:sz="4" w:space="0" w:color="000000"/>
              <w:bottom w:val="single" w:sz="4" w:space="0" w:color="000000"/>
              <w:right w:val="single" w:sz="4" w:space="0" w:color="000000"/>
            </w:tcBorders>
          </w:tcPr>
          <w:p w:rsidR="00FE5C56" w:rsidRDefault="002B47BD">
            <w:pPr>
              <w:jc w:val="center"/>
              <w:rPr>
                <w:rFonts w:ascii="Times New Roman" w:hAnsi="Times New Roman" w:cs="Times New Roman"/>
                <w:b/>
                <w:bCs/>
                <w:i/>
                <w:sz w:val="20"/>
                <w:szCs w:val="20"/>
              </w:rPr>
            </w:pPr>
            <w:r>
              <w:rPr>
                <w:rFonts w:ascii="Times New Roman" w:hAnsi="Times New Roman" w:cs="Times New Roman"/>
                <w:b/>
                <w:color w:val="171717" w:themeColor="background2" w:themeShade="1A"/>
                <w:sz w:val="20"/>
                <w:szCs w:val="20"/>
              </w:rPr>
              <w:t>1. Задача "Обеспечение  муниципальных гарантий  доступности качественного дошкольного образования"</w:t>
            </w:r>
          </w:p>
        </w:tc>
      </w:tr>
      <w:tr w:rsidR="00FE5C56">
        <w:trPr>
          <w:trHeight w:val="20"/>
        </w:trPr>
        <w:tc>
          <w:tcPr>
            <w:tcW w:w="638" w:type="dxa"/>
            <w:tcBorders>
              <w:top w:val="single" w:sz="4" w:space="0" w:color="000000"/>
              <w:left w:val="single" w:sz="4" w:space="0" w:color="000000"/>
              <w:bottom w:val="single" w:sz="4" w:space="0" w:color="000000"/>
              <w:right w:val="single" w:sz="4" w:space="0" w:color="000000"/>
            </w:tcBorders>
            <w:vAlign w:val="center"/>
          </w:tcPr>
          <w:p w:rsidR="00FE5C56" w:rsidRDefault="002B47BD">
            <w:pPr>
              <w:ind w:left="46"/>
              <w:jc w:val="center"/>
              <w:rPr>
                <w:rFonts w:ascii="Times New Roman" w:hAnsi="Times New Roman" w:cs="Times New Roman"/>
                <w:bCs/>
                <w:sz w:val="20"/>
                <w:szCs w:val="20"/>
              </w:rPr>
            </w:pPr>
            <w:r>
              <w:rPr>
                <w:rFonts w:ascii="Times New Roman" w:hAnsi="Times New Roman" w:cs="Times New Roman"/>
                <w:sz w:val="20"/>
                <w:szCs w:val="20"/>
              </w:rPr>
              <w:t>1.1.</w:t>
            </w:r>
          </w:p>
        </w:tc>
        <w:tc>
          <w:tcPr>
            <w:tcW w:w="3796" w:type="dxa"/>
            <w:gridSpan w:val="2"/>
            <w:tcBorders>
              <w:top w:val="single" w:sz="4" w:space="0" w:color="000000"/>
              <w:left w:val="single" w:sz="4" w:space="0" w:color="000000"/>
              <w:bottom w:val="single" w:sz="4" w:space="0" w:color="000000"/>
              <w:right w:val="single" w:sz="4" w:space="0" w:color="000000"/>
            </w:tcBorders>
          </w:tcPr>
          <w:p w:rsidR="00FE5C56" w:rsidRDefault="002B47BD">
            <w:pPr>
              <w:ind w:left="41"/>
              <w:jc w:val="both"/>
              <w:rPr>
                <w:rFonts w:ascii="Times New Roman" w:hAnsi="Times New Roman" w:cs="Times New Roman"/>
                <w:bCs/>
                <w:i/>
                <w:sz w:val="20"/>
                <w:szCs w:val="20"/>
              </w:rPr>
            </w:pPr>
            <w:r>
              <w:rPr>
                <w:rFonts w:ascii="Times New Roman" w:hAnsi="Times New Roman" w:cs="Times New Roman"/>
                <w:sz w:val="20"/>
              </w:rPr>
              <w:t>Мероприятие (результат) «</w:t>
            </w:r>
            <w:r>
              <w:rPr>
                <w:rFonts w:ascii="Times New Roman" w:hAnsi="Times New Roman" w:cs="Times New Roman"/>
                <w:color w:val="171717" w:themeColor="background2" w:themeShade="1A"/>
                <w:sz w:val="20"/>
                <w:szCs w:val="20"/>
              </w:rPr>
              <w:t>Обеспечение деятельности (оказание услуг) муниципальных дошкольных учреждений (организаций) округа»</w:t>
            </w:r>
          </w:p>
        </w:tc>
        <w:tc>
          <w:tcPr>
            <w:tcW w:w="1391" w:type="dxa"/>
            <w:tcBorders>
              <w:top w:val="single" w:sz="4" w:space="0" w:color="000000"/>
              <w:left w:val="single" w:sz="4" w:space="0" w:color="000000"/>
              <w:bottom w:val="single" w:sz="4" w:space="0" w:color="000000"/>
              <w:right w:val="single" w:sz="4" w:space="0" w:color="000000"/>
            </w:tcBorders>
          </w:tcPr>
          <w:p w:rsidR="00FE5C56" w:rsidRDefault="002B47BD">
            <w:pPr>
              <w:jc w:val="center"/>
              <w:rPr>
                <w:rFonts w:ascii="Times New Roman" w:hAnsi="Times New Roman" w:cs="Times New Roman"/>
                <w:bCs/>
                <w:sz w:val="20"/>
                <w:szCs w:val="20"/>
              </w:rPr>
            </w:pPr>
            <w:r>
              <w:rPr>
                <w:rFonts w:ascii="Times New Roman" w:hAnsi="Times New Roman" w:cs="Times New Roman"/>
                <w:color w:val="171717" w:themeColor="background2" w:themeShade="1A"/>
                <w:sz w:val="20"/>
                <w:szCs w:val="20"/>
              </w:rPr>
              <w:t>Оказание услуг (выполнение работ)</w:t>
            </w:r>
          </w:p>
        </w:tc>
        <w:tc>
          <w:tcPr>
            <w:tcW w:w="1116" w:type="dxa"/>
            <w:gridSpan w:val="2"/>
            <w:tcBorders>
              <w:top w:val="single" w:sz="4" w:space="0" w:color="000000"/>
              <w:left w:val="single" w:sz="4" w:space="0" w:color="000000"/>
              <w:bottom w:val="single" w:sz="4" w:space="0" w:color="000000"/>
              <w:right w:val="single" w:sz="4" w:space="0" w:color="000000"/>
            </w:tcBorders>
          </w:tcPr>
          <w:p w:rsidR="00FE5C56" w:rsidRDefault="002B47BD">
            <w:pPr>
              <w:ind w:left="108"/>
              <w:jc w:val="center"/>
              <w:rPr>
                <w:rFonts w:ascii="Times New Roman" w:hAnsi="Times New Roman" w:cs="Times New Roman"/>
                <w:bCs/>
                <w:sz w:val="20"/>
                <w:szCs w:val="20"/>
              </w:rPr>
            </w:pPr>
            <w:r>
              <w:rPr>
                <w:rFonts w:ascii="Times New Roman" w:hAnsi="Times New Roman" w:cs="Times New Roman"/>
                <w:color w:val="171717" w:themeColor="background2" w:themeShade="1A"/>
                <w:sz w:val="20"/>
                <w:szCs w:val="20"/>
              </w:rPr>
              <w:t>Единица</w:t>
            </w:r>
          </w:p>
        </w:tc>
        <w:tc>
          <w:tcPr>
            <w:tcW w:w="946" w:type="dxa"/>
            <w:gridSpan w:val="3"/>
            <w:tcBorders>
              <w:top w:val="single" w:sz="4" w:space="0" w:color="000000"/>
              <w:left w:val="single" w:sz="4" w:space="0" w:color="000000"/>
              <w:bottom w:val="single" w:sz="4" w:space="0" w:color="000000"/>
              <w:right w:val="single" w:sz="4" w:space="0" w:color="auto"/>
            </w:tcBorders>
          </w:tcPr>
          <w:p w:rsidR="00FE5C56" w:rsidRPr="00965484" w:rsidRDefault="00F83BC7">
            <w:pPr>
              <w:ind w:left="108"/>
              <w:jc w:val="center"/>
              <w:rPr>
                <w:rFonts w:ascii="Times New Roman" w:hAnsi="Times New Roman" w:cs="Times New Roman"/>
                <w:bCs/>
                <w:sz w:val="20"/>
                <w:szCs w:val="20"/>
              </w:rPr>
            </w:pPr>
            <w:r w:rsidRPr="00965484">
              <w:rPr>
                <w:rFonts w:ascii="Times New Roman" w:hAnsi="Times New Roman" w:cs="Times New Roman"/>
                <w:bCs/>
                <w:sz w:val="20"/>
                <w:szCs w:val="20"/>
              </w:rPr>
              <w:t>32</w:t>
            </w:r>
          </w:p>
        </w:tc>
        <w:tc>
          <w:tcPr>
            <w:tcW w:w="751" w:type="dxa"/>
            <w:tcBorders>
              <w:top w:val="single" w:sz="4" w:space="0" w:color="000000"/>
              <w:left w:val="single" w:sz="4" w:space="0" w:color="auto"/>
              <w:bottom w:val="single" w:sz="4" w:space="0" w:color="000000"/>
              <w:right w:val="single" w:sz="4" w:space="0" w:color="000000"/>
            </w:tcBorders>
          </w:tcPr>
          <w:p w:rsidR="00FE5C56" w:rsidRPr="00965484" w:rsidRDefault="002B47BD">
            <w:pPr>
              <w:jc w:val="center"/>
              <w:rPr>
                <w:rFonts w:ascii="Times New Roman" w:hAnsi="Times New Roman" w:cs="Times New Roman"/>
                <w:bCs/>
                <w:sz w:val="20"/>
                <w:szCs w:val="20"/>
              </w:rPr>
            </w:pPr>
            <w:r w:rsidRPr="00965484">
              <w:rPr>
                <w:rFonts w:ascii="Times New Roman" w:hAnsi="Times New Roman" w:cs="Times New Roman"/>
                <w:bCs/>
                <w:sz w:val="20"/>
                <w:szCs w:val="20"/>
              </w:rPr>
              <w:t>2023</w:t>
            </w:r>
          </w:p>
        </w:tc>
        <w:tc>
          <w:tcPr>
            <w:tcW w:w="738" w:type="dxa"/>
            <w:tcBorders>
              <w:top w:val="single" w:sz="4" w:space="0" w:color="000000"/>
              <w:left w:val="single" w:sz="4" w:space="0" w:color="000000"/>
              <w:bottom w:val="single" w:sz="4" w:space="0" w:color="000000"/>
              <w:right w:val="single" w:sz="4" w:space="0" w:color="000000"/>
            </w:tcBorders>
          </w:tcPr>
          <w:p w:rsidR="00FE5C56" w:rsidRPr="00965484" w:rsidRDefault="00F83BC7">
            <w:pPr>
              <w:jc w:val="center"/>
              <w:rPr>
                <w:rFonts w:ascii="Times New Roman" w:hAnsi="Times New Roman" w:cs="Times New Roman"/>
              </w:rPr>
            </w:pPr>
            <w:r w:rsidRPr="00965484">
              <w:rPr>
                <w:rFonts w:ascii="Times New Roman" w:hAnsi="Times New Roman" w:cs="Times New Roman"/>
                <w:bCs/>
                <w:sz w:val="20"/>
                <w:szCs w:val="20"/>
              </w:rPr>
              <w:t>32</w:t>
            </w:r>
          </w:p>
        </w:tc>
        <w:tc>
          <w:tcPr>
            <w:tcW w:w="794" w:type="dxa"/>
            <w:tcBorders>
              <w:top w:val="single" w:sz="4" w:space="0" w:color="000000"/>
              <w:left w:val="single" w:sz="4" w:space="0" w:color="000000"/>
              <w:bottom w:val="single" w:sz="4" w:space="0" w:color="000000"/>
              <w:right w:val="single" w:sz="4" w:space="0" w:color="000000"/>
            </w:tcBorders>
          </w:tcPr>
          <w:p w:rsidR="00FE5C56" w:rsidRPr="00965484" w:rsidRDefault="00F83BC7">
            <w:pPr>
              <w:jc w:val="center"/>
            </w:pPr>
            <w:r w:rsidRPr="00965484">
              <w:rPr>
                <w:rFonts w:ascii="Times New Roman" w:hAnsi="Times New Roman" w:cs="Times New Roman"/>
                <w:bCs/>
                <w:sz w:val="20"/>
                <w:szCs w:val="20"/>
              </w:rPr>
              <w:t>32</w:t>
            </w:r>
          </w:p>
        </w:tc>
        <w:tc>
          <w:tcPr>
            <w:tcW w:w="683" w:type="dxa"/>
            <w:tcBorders>
              <w:top w:val="single" w:sz="4" w:space="0" w:color="000000"/>
              <w:left w:val="single" w:sz="4" w:space="0" w:color="000000"/>
              <w:bottom w:val="single" w:sz="4" w:space="0" w:color="000000"/>
              <w:right w:val="single" w:sz="4" w:space="0" w:color="000000"/>
            </w:tcBorders>
          </w:tcPr>
          <w:p w:rsidR="00FE5C56" w:rsidRPr="00965484" w:rsidRDefault="00F83BC7">
            <w:pPr>
              <w:jc w:val="center"/>
            </w:pPr>
            <w:r w:rsidRPr="00965484">
              <w:rPr>
                <w:rFonts w:ascii="Times New Roman" w:hAnsi="Times New Roman" w:cs="Times New Roman"/>
                <w:bCs/>
                <w:sz w:val="20"/>
                <w:szCs w:val="20"/>
              </w:rPr>
              <w:t>32</w:t>
            </w:r>
          </w:p>
        </w:tc>
        <w:tc>
          <w:tcPr>
            <w:tcW w:w="696" w:type="dxa"/>
            <w:tcBorders>
              <w:top w:val="single" w:sz="4" w:space="0" w:color="000000"/>
              <w:left w:val="single" w:sz="4" w:space="0" w:color="000000"/>
              <w:bottom w:val="single" w:sz="4" w:space="0" w:color="000000"/>
              <w:right w:val="single" w:sz="4" w:space="0" w:color="auto"/>
            </w:tcBorders>
          </w:tcPr>
          <w:p w:rsidR="00FE5C56" w:rsidRPr="00965484" w:rsidRDefault="00F83BC7">
            <w:pPr>
              <w:jc w:val="center"/>
            </w:pPr>
            <w:r w:rsidRPr="00965484">
              <w:rPr>
                <w:rFonts w:ascii="Times New Roman" w:hAnsi="Times New Roman" w:cs="Times New Roman"/>
                <w:bCs/>
                <w:sz w:val="20"/>
                <w:szCs w:val="20"/>
              </w:rPr>
              <w:t>32</w:t>
            </w:r>
          </w:p>
        </w:tc>
        <w:tc>
          <w:tcPr>
            <w:tcW w:w="796" w:type="dxa"/>
            <w:gridSpan w:val="3"/>
            <w:tcBorders>
              <w:top w:val="single" w:sz="4" w:space="0" w:color="000000"/>
              <w:left w:val="single" w:sz="4" w:space="0" w:color="auto"/>
              <w:bottom w:val="single" w:sz="4" w:space="0" w:color="000000"/>
              <w:right w:val="single" w:sz="4" w:space="0" w:color="auto"/>
            </w:tcBorders>
          </w:tcPr>
          <w:p w:rsidR="00FE5C56" w:rsidRPr="00965484" w:rsidRDefault="00F83BC7">
            <w:pPr>
              <w:jc w:val="center"/>
            </w:pPr>
            <w:r w:rsidRPr="00965484">
              <w:rPr>
                <w:rFonts w:ascii="Times New Roman" w:hAnsi="Times New Roman" w:cs="Times New Roman"/>
                <w:bCs/>
                <w:sz w:val="20"/>
                <w:szCs w:val="20"/>
              </w:rPr>
              <w:t>32</w:t>
            </w:r>
          </w:p>
        </w:tc>
        <w:tc>
          <w:tcPr>
            <w:tcW w:w="965" w:type="dxa"/>
            <w:gridSpan w:val="2"/>
            <w:tcBorders>
              <w:top w:val="single" w:sz="4" w:space="0" w:color="000000"/>
              <w:left w:val="single" w:sz="4" w:space="0" w:color="auto"/>
              <w:bottom w:val="single" w:sz="4" w:space="0" w:color="000000"/>
              <w:right w:val="single" w:sz="4" w:space="0" w:color="000000"/>
            </w:tcBorders>
          </w:tcPr>
          <w:p w:rsidR="00FE5C56" w:rsidRPr="00965484" w:rsidRDefault="00F83BC7">
            <w:pPr>
              <w:jc w:val="center"/>
            </w:pPr>
            <w:r w:rsidRPr="00965484">
              <w:rPr>
                <w:rFonts w:ascii="Times New Roman" w:hAnsi="Times New Roman" w:cs="Times New Roman"/>
                <w:bCs/>
                <w:sz w:val="20"/>
                <w:szCs w:val="20"/>
              </w:rPr>
              <w:t>32</w:t>
            </w:r>
          </w:p>
        </w:tc>
        <w:tc>
          <w:tcPr>
            <w:tcW w:w="2074" w:type="dxa"/>
            <w:tcBorders>
              <w:top w:val="single" w:sz="4" w:space="0" w:color="000000"/>
              <w:left w:val="single" w:sz="4" w:space="0" w:color="000000"/>
              <w:bottom w:val="single" w:sz="4" w:space="0" w:color="000000"/>
              <w:right w:val="single" w:sz="4" w:space="0" w:color="000000"/>
            </w:tcBorders>
          </w:tcPr>
          <w:p w:rsidR="00FE5C56" w:rsidRDefault="002B47BD">
            <w:pPr>
              <w:ind w:left="108"/>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Доступность дошкольного образования для детей в возрасте от 1,5 до 7 лет в муниципальных общеобразовательных организациях</w:t>
            </w:r>
          </w:p>
        </w:tc>
      </w:tr>
      <w:tr w:rsidR="00FE5C56">
        <w:trPr>
          <w:trHeight w:val="230"/>
        </w:trPr>
        <w:tc>
          <w:tcPr>
            <w:tcW w:w="638" w:type="dxa"/>
            <w:vMerge w:val="restart"/>
            <w:tcBorders>
              <w:top w:val="single" w:sz="4" w:space="0" w:color="000000"/>
              <w:left w:val="single" w:sz="4" w:space="0" w:color="000000"/>
              <w:bottom w:val="single" w:sz="4" w:space="0" w:color="000000"/>
              <w:right w:val="single" w:sz="4" w:space="0" w:color="000000"/>
            </w:tcBorders>
            <w:vAlign w:val="center"/>
          </w:tcPr>
          <w:p w:rsidR="00FE5C56" w:rsidRDefault="002B47BD">
            <w:pPr>
              <w:ind w:left="46"/>
              <w:jc w:val="center"/>
              <w:rPr>
                <w:rFonts w:ascii="Times New Roman" w:hAnsi="Times New Roman" w:cs="Times New Roman"/>
                <w:sz w:val="20"/>
                <w:szCs w:val="20"/>
              </w:rPr>
            </w:pPr>
            <w:r>
              <w:rPr>
                <w:rFonts w:ascii="Times New Roman" w:hAnsi="Times New Roman" w:cs="Times New Roman"/>
                <w:sz w:val="20"/>
                <w:szCs w:val="20"/>
              </w:rPr>
              <w:t>1.1.1.</w:t>
            </w:r>
          </w:p>
        </w:tc>
        <w:tc>
          <w:tcPr>
            <w:tcW w:w="14747" w:type="dxa"/>
            <w:gridSpan w:val="19"/>
            <w:vMerge w:val="restart"/>
            <w:tcBorders>
              <w:top w:val="single" w:sz="4" w:space="0" w:color="000000"/>
              <w:left w:val="single" w:sz="4" w:space="0" w:color="000000"/>
              <w:bottom w:val="single" w:sz="4" w:space="0" w:color="000000"/>
              <w:right w:val="single" w:sz="4" w:space="0" w:color="000000"/>
            </w:tcBorders>
            <w:vAlign w:val="center"/>
          </w:tcPr>
          <w:p w:rsidR="00FE5C56" w:rsidRDefault="002B47BD">
            <w:pPr>
              <w:ind w:left="108"/>
              <w:rPr>
                <w:rFonts w:ascii="Times New Roman" w:hAnsi="Times New Roman" w:cs="Times New Roman"/>
                <w:sz w:val="20"/>
                <w:szCs w:val="20"/>
              </w:rPr>
            </w:pPr>
            <w:r>
              <w:rPr>
                <w:rFonts w:ascii="Times New Roman" w:hAnsi="Times New Roman" w:cs="Times New Roman"/>
                <w:color w:val="000000" w:themeColor="text1"/>
                <w:sz w:val="20"/>
                <w:highlight w:val="white"/>
              </w:rPr>
              <w:t xml:space="preserve">Создание условий, обеспечивающих общедоступное, качественное и бесплатное дошкольное образование в муниципальных учреждениях (организациях) </w:t>
            </w:r>
            <w:r>
              <w:rPr>
                <w:rFonts w:ascii="Times New Roman" w:hAnsi="Times New Roman" w:cs="Times New Roman"/>
                <w:color w:val="000000" w:themeColor="text1"/>
                <w:sz w:val="20"/>
              </w:rPr>
              <w:t>Валуйского муниципального округа</w:t>
            </w:r>
          </w:p>
        </w:tc>
      </w:tr>
      <w:tr w:rsidR="00FE5C56">
        <w:trPr>
          <w:trHeight w:val="20"/>
        </w:trPr>
        <w:tc>
          <w:tcPr>
            <w:tcW w:w="638" w:type="dxa"/>
            <w:tcBorders>
              <w:top w:val="single" w:sz="4" w:space="0" w:color="000000"/>
              <w:left w:val="single" w:sz="4" w:space="0" w:color="000000"/>
              <w:bottom w:val="single" w:sz="4" w:space="0" w:color="000000"/>
              <w:right w:val="single" w:sz="4" w:space="0" w:color="000000"/>
            </w:tcBorders>
            <w:vAlign w:val="center"/>
          </w:tcPr>
          <w:p w:rsidR="00FE5C56" w:rsidRDefault="002B47BD">
            <w:pPr>
              <w:ind w:left="46"/>
              <w:jc w:val="center"/>
              <w:rPr>
                <w:rFonts w:ascii="Times New Roman" w:hAnsi="Times New Roman" w:cs="Times New Roman"/>
                <w:bCs/>
                <w:sz w:val="20"/>
                <w:szCs w:val="20"/>
              </w:rPr>
            </w:pPr>
            <w:r>
              <w:rPr>
                <w:rFonts w:ascii="Times New Roman" w:hAnsi="Times New Roman" w:cs="Times New Roman"/>
                <w:sz w:val="20"/>
                <w:szCs w:val="20"/>
              </w:rPr>
              <w:t>1.2.</w:t>
            </w:r>
          </w:p>
        </w:tc>
        <w:tc>
          <w:tcPr>
            <w:tcW w:w="3796" w:type="dxa"/>
            <w:gridSpan w:val="2"/>
            <w:tcBorders>
              <w:top w:val="single" w:sz="4" w:space="0" w:color="000000"/>
              <w:left w:val="single" w:sz="4" w:space="0" w:color="000000"/>
              <w:bottom w:val="single" w:sz="4" w:space="0" w:color="000000"/>
              <w:right w:val="single" w:sz="4" w:space="0" w:color="000000"/>
            </w:tcBorders>
            <w:vAlign w:val="center"/>
          </w:tcPr>
          <w:p w:rsidR="00FE5C56" w:rsidRDefault="002B47BD">
            <w:pPr>
              <w:ind w:left="41"/>
              <w:jc w:val="both"/>
              <w:rPr>
                <w:rFonts w:ascii="Times New Roman" w:hAnsi="Times New Roman" w:cs="Times New Roman"/>
                <w:sz w:val="20"/>
                <w:szCs w:val="20"/>
              </w:rPr>
            </w:pPr>
            <w:r>
              <w:rPr>
                <w:rFonts w:ascii="Times New Roman" w:hAnsi="Times New Roman" w:cs="Times New Roman"/>
                <w:sz w:val="20"/>
              </w:rPr>
              <w:t>Мероприятие (результат) «</w:t>
            </w:r>
            <w:r>
              <w:rPr>
                <w:rFonts w:ascii="Times New Roman" w:hAnsi="Times New Roman" w:cs="Times New Roman"/>
                <w:color w:val="171717" w:themeColor="background2" w:themeShade="1A"/>
                <w:sz w:val="20"/>
                <w:szCs w:val="20"/>
              </w:rPr>
              <w:t>Обеспечение реализации прав граждан на получение общедоступного и бесплатного дошкольного образования в муниципальных дошкольных образовательных организациях»</w:t>
            </w:r>
          </w:p>
        </w:tc>
        <w:tc>
          <w:tcPr>
            <w:tcW w:w="1391" w:type="dxa"/>
            <w:tcBorders>
              <w:top w:val="single" w:sz="4" w:space="0" w:color="000000"/>
              <w:left w:val="single" w:sz="4" w:space="0" w:color="000000"/>
              <w:bottom w:val="single" w:sz="4" w:space="0" w:color="000000"/>
              <w:right w:val="single" w:sz="4" w:space="0" w:color="000000"/>
            </w:tcBorders>
          </w:tcPr>
          <w:p w:rsidR="00FE5C56" w:rsidRDefault="002B47BD">
            <w:pPr>
              <w:ind w:left="108"/>
              <w:jc w:val="center"/>
              <w:rPr>
                <w:rFonts w:ascii="Times New Roman" w:hAnsi="Times New Roman" w:cs="Times New Roman"/>
                <w:bCs/>
                <w:sz w:val="20"/>
                <w:szCs w:val="20"/>
              </w:rPr>
            </w:pPr>
            <w:r>
              <w:rPr>
                <w:rFonts w:ascii="Times New Roman" w:hAnsi="Times New Roman" w:cs="Times New Roman"/>
                <w:color w:val="171717" w:themeColor="background2" w:themeShade="1A"/>
                <w:sz w:val="20"/>
                <w:szCs w:val="20"/>
              </w:rPr>
              <w:t>Оказание услуг (выполнение работ)</w:t>
            </w:r>
          </w:p>
        </w:tc>
        <w:tc>
          <w:tcPr>
            <w:tcW w:w="1116" w:type="dxa"/>
            <w:gridSpan w:val="2"/>
            <w:tcBorders>
              <w:top w:val="single" w:sz="4" w:space="0" w:color="000000"/>
              <w:left w:val="single" w:sz="4" w:space="0" w:color="000000"/>
              <w:bottom w:val="single" w:sz="4" w:space="0" w:color="000000"/>
              <w:right w:val="single" w:sz="4" w:space="0" w:color="000000"/>
            </w:tcBorders>
          </w:tcPr>
          <w:p w:rsidR="00FE5C56" w:rsidRDefault="002B47BD">
            <w:pPr>
              <w:ind w:left="108"/>
              <w:jc w:val="center"/>
              <w:rPr>
                <w:rFonts w:ascii="Times New Roman" w:hAnsi="Times New Roman" w:cs="Times New Roman"/>
                <w:bCs/>
                <w:sz w:val="20"/>
                <w:szCs w:val="20"/>
              </w:rPr>
            </w:pPr>
            <w:r>
              <w:rPr>
                <w:rFonts w:ascii="Times New Roman" w:hAnsi="Times New Roman" w:cs="Times New Roman"/>
                <w:color w:val="171717" w:themeColor="background2" w:themeShade="1A"/>
                <w:sz w:val="20"/>
                <w:szCs w:val="20"/>
              </w:rPr>
              <w:t>Единица</w:t>
            </w:r>
          </w:p>
        </w:tc>
        <w:tc>
          <w:tcPr>
            <w:tcW w:w="946" w:type="dxa"/>
            <w:gridSpan w:val="3"/>
            <w:tcBorders>
              <w:top w:val="single" w:sz="4" w:space="0" w:color="000000"/>
              <w:left w:val="single" w:sz="4" w:space="0" w:color="000000"/>
              <w:bottom w:val="single" w:sz="4" w:space="0" w:color="000000"/>
              <w:right w:val="single" w:sz="4" w:space="0" w:color="auto"/>
            </w:tcBorders>
          </w:tcPr>
          <w:p w:rsidR="00FE5C56" w:rsidRPr="00965484" w:rsidRDefault="00965484">
            <w:pPr>
              <w:ind w:left="108"/>
              <w:jc w:val="center"/>
              <w:rPr>
                <w:rFonts w:ascii="Times New Roman" w:hAnsi="Times New Roman" w:cs="Times New Roman"/>
              </w:rPr>
            </w:pPr>
            <w:r w:rsidRPr="00965484">
              <w:rPr>
                <w:rFonts w:ascii="Times New Roman" w:hAnsi="Times New Roman" w:cs="Times New Roman"/>
                <w:bCs/>
                <w:sz w:val="20"/>
                <w:szCs w:val="20"/>
              </w:rPr>
              <w:t>2254</w:t>
            </w:r>
          </w:p>
        </w:tc>
        <w:tc>
          <w:tcPr>
            <w:tcW w:w="751" w:type="dxa"/>
            <w:tcBorders>
              <w:top w:val="single" w:sz="4" w:space="0" w:color="000000"/>
              <w:left w:val="single" w:sz="4" w:space="0" w:color="auto"/>
              <w:bottom w:val="single" w:sz="4" w:space="0" w:color="000000"/>
              <w:right w:val="single" w:sz="4" w:space="0" w:color="000000"/>
            </w:tcBorders>
          </w:tcPr>
          <w:p w:rsidR="00FE5C56" w:rsidRPr="00965484" w:rsidRDefault="002B47BD">
            <w:pPr>
              <w:jc w:val="center"/>
              <w:rPr>
                <w:rFonts w:ascii="Times New Roman" w:hAnsi="Times New Roman" w:cs="Times New Roman"/>
              </w:rPr>
            </w:pPr>
            <w:r w:rsidRPr="00965484">
              <w:rPr>
                <w:rFonts w:ascii="Times New Roman" w:hAnsi="Times New Roman" w:cs="Times New Roman"/>
                <w:bCs/>
                <w:sz w:val="20"/>
                <w:szCs w:val="20"/>
              </w:rPr>
              <w:t>2023</w:t>
            </w:r>
          </w:p>
        </w:tc>
        <w:tc>
          <w:tcPr>
            <w:tcW w:w="738" w:type="dxa"/>
            <w:tcBorders>
              <w:top w:val="single" w:sz="4" w:space="0" w:color="000000"/>
              <w:left w:val="single" w:sz="4" w:space="0" w:color="000000"/>
              <w:bottom w:val="single" w:sz="4" w:space="0" w:color="000000"/>
              <w:right w:val="single" w:sz="4" w:space="0" w:color="000000"/>
            </w:tcBorders>
          </w:tcPr>
          <w:p w:rsidR="00FE5C56" w:rsidRPr="00965484" w:rsidRDefault="00965484">
            <w:pPr>
              <w:jc w:val="center"/>
              <w:rPr>
                <w:rFonts w:ascii="Times New Roman" w:hAnsi="Times New Roman" w:cs="Times New Roman"/>
                <w:sz w:val="20"/>
                <w:szCs w:val="20"/>
              </w:rPr>
            </w:pPr>
            <w:r w:rsidRPr="00965484">
              <w:rPr>
                <w:rFonts w:ascii="Times New Roman" w:hAnsi="Times New Roman" w:cs="Times New Roman"/>
                <w:sz w:val="20"/>
                <w:szCs w:val="20"/>
              </w:rPr>
              <w:t>2023</w:t>
            </w:r>
          </w:p>
        </w:tc>
        <w:tc>
          <w:tcPr>
            <w:tcW w:w="794" w:type="dxa"/>
            <w:tcBorders>
              <w:top w:val="single" w:sz="4" w:space="0" w:color="000000"/>
              <w:left w:val="single" w:sz="4" w:space="0" w:color="000000"/>
              <w:bottom w:val="single" w:sz="4" w:space="0" w:color="000000"/>
              <w:right w:val="single" w:sz="4" w:space="0" w:color="000000"/>
            </w:tcBorders>
          </w:tcPr>
          <w:p w:rsidR="00FE5C56" w:rsidRPr="00965484" w:rsidRDefault="00965484">
            <w:pPr>
              <w:jc w:val="center"/>
              <w:rPr>
                <w:sz w:val="20"/>
                <w:szCs w:val="20"/>
              </w:rPr>
            </w:pPr>
            <w:r w:rsidRPr="00965484">
              <w:rPr>
                <w:rFonts w:ascii="Times New Roman" w:hAnsi="Times New Roman" w:cs="Times New Roman"/>
                <w:sz w:val="20"/>
                <w:szCs w:val="20"/>
              </w:rPr>
              <w:t>2023</w:t>
            </w:r>
          </w:p>
        </w:tc>
        <w:tc>
          <w:tcPr>
            <w:tcW w:w="683" w:type="dxa"/>
            <w:tcBorders>
              <w:top w:val="single" w:sz="4" w:space="0" w:color="000000"/>
              <w:left w:val="single" w:sz="4" w:space="0" w:color="000000"/>
              <w:bottom w:val="single" w:sz="4" w:space="0" w:color="000000"/>
              <w:right w:val="single" w:sz="4" w:space="0" w:color="000000"/>
            </w:tcBorders>
          </w:tcPr>
          <w:p w:rsidR="00FE5C56" w:rsidRPr="00965484" w:rsidRDefault="00965484">
            <w:pPr>
              <w:jc w:val="center"/>
              <w:rPr>
                <w:sz w:val="20"/>
                <w:szCs w:val="20"/>
              </w:rPr>
            </w:pPr>
            <w:r w:rsidRPr="00965484">
              <w:rPr>
                <w:rFonts w:ascii="Times New Roman" w:hAnsi="Times New Roman" w:cs="Times New Roman"/>
                <w:sz w:val="20"/>
                <w:szCs w:val="20"/>
              </w:rPr>
              <w:t>2023</w:t>
            </w:r>
          </w:p>
        </w:tc>
        <w:tc>
          <w:tcPr>
            <w:tcW w:w="696" w:type="dxa"/>
            <w:tcBorders>
              <w:top w:val="single" w:sz="4" w:space="0" w:color="000000"/>
              <w:left w:val="single" w:sz="4" w:space="0" w:color="000000"/>
              <w:bottom w:val="single" w:sz="4" w:space="0" w:color="000000"/>
              <w:right w:val="single" w:sz="4" w:space="0" w:color="auto"/>
            </w:tcBorders>
          </w:tcPr>
          <w:p w:rsidR="00FE5C56" w:rsidRPr="00965484" w:rsidRDefault="00965484">
            <w:pPr>
              <w:jc w:val="center"/>
              <w:rPr>
                <w:sz w:val="20"/>
                <w:szCs w:val="20"/>
              </w:rPr>
            </w:pPr>
            <w:r w:rsidRPr="00965484">
              <w:rPr>
                <w:rFonts w:ascii="Times New Roman" w:hAnsi="Times New Roman" w:cs="Times New Roman"/>
                <w:sz w:val="20"/>
                <w:szCs w:val="20"/>
              </w:rPr>
              <w:t>2023</w:t>
            </w:r>
          </w:p>
        </w:tc>
        <w:tc>
          <w:tcPr>
            <w:tcW w:w="796" w:type="dxa"/>
            <w:gridSpan w:val="3"/>
            <w:tcBorders>
              <w:top w:val="single" w:sz="4" w:space="0" w:color="000000"/>
              <w:left w:val="single" w:sz="4" w:space="0" w:color="auto"/>
              <w:bottom w:val="single" w:sz="4" w:space="0" w:color="000000"/>
              <w:right w:val="single" w:sz="4" w:space="0" w:color="auto"/>
            </w:tcBorders>
          </w:tcPr>
          <w:p w:rsidR="00FE5C56" w:rsidRPr="00965484" w:rsidRDefault="00965484">
            <w:pPr>
              <w:jc w:val="center"/>
              <w:rPr>
                <w:sz w:val="20"/>
                <w:szCs w:val="20"/>
              </w:rPr>
            </w:pPr>
            <w:r w:rsidRPr="00965484">
              <w:rPr>
                <w:rFonts w:ascii="Times New Roman" w:hAnsi="Times New Roman" w:cs="Times New Roman"/>
                <w:sz w:val="20"/>
                <w:szCs w:val="20"/>
              </w:rPr>
              <w:t>2023</w:t>
            </w:r>
          </w:p>
        </w:tc>
        <w:tc>
          <w:tcPr>
            <w:tcW w:w="965" w:type="dxa"/>
            <w:gridSpan w:val="2"/>
            <w:tcBorders>
              <w:top w:val="single" w:sz="4" w:space="0" w:color="000000"/>
              <w:left w:val="single" w:sz="4" w:space="0" w:color="auto"/>
              <w:bottom w:val="single" w:sz="4" w:space="0" w:color="000000"/>
              <w:right w:val="single" w:sz="4" w:space="0" w:color="000000"/>
            </w:tcBorders>
          </w:tcPr>
          <w:p w:rsidR="00FE5C56" w:rsidRPr="00965484" w:rsidRDefault="00965484">
            <w:pPr>
              <w:jc w:val="center"/>
              <w:rPr>
                <w:sz w:val="20"/>
                <w:szCs w:val="20"/>
              </w:rPr>
            </w:pPr>
            <w:r w:rsidRPr="00965484">
              <w:rPr>
                <w:rFonts w:ascii="Times New Roman" w:hAnsi="Times New Roman" w:cs="Times New Roman"/>
                <w:sz w:val="20"/>
                <w:szCs w:val="20"/>
              </w:rPr>
              <w:t>2023</w:t>
            </w:r>
          </w:p>
        </w:tc>
        <w:tc>
          <w:tcPr>
            <w:tcW w:w="2074" w:type="dxa"/>
            <w:tcBorders>
              <w:top w:val="single" w:sz="4" w:space="0" w:color="000000"/>
              <w:left w:val="single" w:sz="4" w:space="0" w:color="000000"/>
              <w:bottom w:val="single" w:sz="4" w:space="0" w:color="000000"/>
              <w:right w:val="single" w:sz="4" w:space="0" w:color="000000"/>
            </w:tcBorders>
          </w:tcPr>
          <w:p w:rsidR="00FE5C56" w:rsidRDefault="002B47BD">
            <w:pPr>
              <w:ind w:left="108"/>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Доступность дошкольного образования для детей в возрасте от 1,5 до 7 лет</w:t>
            </w:r>
          </w:p>
          <w:p w:rsidR="00FE5C56" w:rsidRDefault="00FE5C56">
            <w:pPr>
              <w:ind w:left="108"/>
              <w:rPr>
                <w:rFonts w:ascii="Times New Roman" w:hAnsi="Times New Roman" w:cs="Times New Roman"/>
                <w:bCs/>
                <w:sz w:val="20"/>
                <w:szCs w:val="20"/>
              </w:rPr>
            </w:pPr>
          </w:p>
          <w:p w:rsidR="00FE5C56" w:rsidRDefault="00FE5C56">
            <w:pPr>
              <w:ind w:left="108"/>
              <w:rPr>
                <w:rFonts w:ascii="Times New Roman" w:hAnsi="Times New Roman" w:cs="Times New Roman"/>
                <w:bCs/>
                <w:sz w:val="20"/>
                <w:szCs w:val="20"/>
              </w:rPr>
            </w:pPr>
          </w:p>
        </w:tc>
      </w:tr>
      <w:tr w:rsidR="00FE5C56">
        <w:trPr>
          <w:trHeight w:val="230"/>
        </w:trPr>
        <w:tc>
          <w:tcPr>
            <w:tcW w:w="638" w:type="dxa"/>
            <w:vMerge w:val="restart"/>
            <w:tcBorders>
              <w:top w:val="single" w:sz="4" w:space="0" w:color="000000"/>
              <w:left w:val="single" w:sz="4" w:space="0" w:color="000000"/>
              <w:bottom w:val="single" w:sz="4" w:space="0" w:color="000000"/>
              <w:right w:val="single" w:sz="4" w:space="0" w:color="000000"/>
            </w:tcBorders>
            <w:vAlign w:val="center"/>
          </w:tcPr>
          <w:p w:rsidR="00FE5C56" w:rsidRDefault="002B47BD">
            <w:pPr>
              <w:ind w:left="46"/>
              <w:jc w:val="center"/>
              <w:rPr>
                <w:rFonts w:ascii="Times New Roman" w:hAnsi="Times New Roman" w:cs="Times New Roman"/>
                <w:sz w:val="20"/>
                <w:szCs w:val="20"/>
              </w:rPr>
            </w:pPr>
            <w:r>
              <w:rPr>
                <w:rFonts w:ascii="Times New Roman" w:hAnsi="Times New Roman" w:cs="Times New Roman"/>
                <w:color w:val="000000" w:themeColor="text1"/>
                <w:sz w:val="20"/>
                <w:szCs w:val="20"/>
              </w:rPr>
              <w:t>1.2.1.</w:t>
            </w:r>
          </w:p>
        </w:tc>
        <w:tc>
          <w:tcPr>
            <w:tcW w:w="14747" w:type="dxa"/>
            <w:gridSpan w:val="19"/>
            <w:vMerge w:val="restart"/>
            <w:tcBorders>
              <w:top w:val="single" w:sz="4" w:space="0" w:color="000000"/>
              <w:left w:val="single" w:sz="4" w:space="0" w:color="000000"/>
              <w:bottom w:val="single" w:sz="4" w:space="0" w:color="000000"/>
              <w:right w:val="single" w:sz="4" w:space="0" w:color="000000"/>
            </w:tcBorders>
            <w:vAlign w:val="center"/>
          </w:tcPr>
          <w:p w:rsidR="00FE5C56" w:rsidRDefault="002B47BD">
            <w:pPr>
              <w:rPr>
                <w:rFonts w:ascii="Times New Roman" w:hAnsi="Times New Roman" w:cs="Times New Roman"/>
                <w:sz w:val="20"/>
              </w:rPr>
            </w:pPr>
            <w:r>
              <w:rPr>
                <w:rFonts w:ascii="Times New Roman" w:hAnsi="Times New Roman" w:cs="Times New Roman"/>
                <w:color w:val="000000" w:themeColor="text1"/>
                <w:sz w:val="20"/>
              </w:rPr>
              <w:t>Обеспечение муниципальных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w:t>
            </w:r>
          </w:p>
        </w:tc>
      </w:tr>
      <w:tr w:rsidR="00FE5C56">
        <w:trPr>
          <w:trHeight w:val="20"/>
        </w:trPr>
        <w:tc>
          <w:tcPr>
            <w:tcW w:w="638" w:type="dxa"/>
            <w:tcBorders>
              <w:top w:val="single" w:sz="4" w:space="0" w:color="000000"/>
              <w:left w:val="single" w:sz="4" w:space="0" w:color="000000"/>
              <w:bottom w:val="single" w:sz="4" w:space="0" w:color="000000"/>
              <w:right w:val="single" w:sz="4" w:space="0" w:color="000000"/>
            </w:tcBorders>
            <w:vAlign w:val="center"/>
          </w:tcPr>
          <w:p w:rsidR="00FE5C56" w:rsidRDefault="002B47BD">
            <w:pPr>
              <w:ind w:left="46"/>
              <w:jc w:val="center"/>
              <w:rPr>
                <w:rFonts w:ascii="Times New Roman" w:hAnsi="Times New Roman" w:cs="Times New Roman"/>
                <w:b/>
                <w:sz w:val="20"/>
                <w:szCs w:val="20"/>
              </w:rPr>
            </w:pPr>
            <w:r>
              <w:rPr>
                <w:rFonts w:ascii="Times New Roman" w:hAnsi="Times New Roman" w:cs="Times New Roman"/>
                <w:b/>
                <w:sz w:val="20"/>
                <w:szCs w:val="20"/>
              </w:rPr>
              <w:t>2.</w:t>
            </w:r>
          </w:p>
        </w:tc>
        <w:tc>
          <w:tcPr>
            <w:tcW w:w="14747" w:type="dxa"/>
            <w:gridSpan w:val="19"/>
            <w:tcBorders>
              <w:top w:val="single" w:sz="4" w:space="0" w:color="000000"/>
              <w:left w:val="single" w:sz="4" w:space="0" w:color="000000"/>
              <w:bottom w:val="single" w:sz="4" w:space="0" w:color="000000"/>
              <w:right w:val="single" w:sz="4" w:space="0" w:color="000000"/>
            </w:tcBorders>
            <w:vAlign w:val="center"/>
          </w:tcPr>
          <w:p w:rsidR="00FE5C56" w:rsidRDefault="002B47BD">
            <w:pPr>
              <w:ind w:left="108"/>
              <w:rPr>
                <w:rFonts w:ascii="Times New Roman" w:hAnsi="Times New Roman" w:cs="Times New Roman"/>
                <w:b/>
                <w:color w:val="171717"/>
                <w:sz w:val="20"/>
                <w:szCs w:val="20"/>
              </w:rPr>
            </w:pPr>
            <w:r>
              <w:rPr>
                <w:rFonts w:ascii="Times New Roman" w:hAnsi="Times New Roman" w:cs="Times New Roman"/>
                <w:b/>
                <w:color w:val="171717" w:themeColor="background2" w:themeShade="1A"/>
                <w:sz w:val="20"/>
                <w:szCs w:val="20"/>
              </w:rPr>
              <w:t>Задача 2 "Развитие системы дошкольного образования, обеспечивающей равный доступ населения к услугам дошкольных образовательных организаций"</w:t>
            </w:r>
          </w:p>
        </w:tc>
      </w:tr>
      <w:tr w:rsidR="00FE5C56">
        <w:trPr>
          <w:trHeight w:val="2645"/>
        </w:trPr>
        <w:tc>
          <w:tcPr>
            <w:tcW w:w="638" w:type="dxa"/>
            <w:tcBorders>
              <w:top w:val="single" w:sz="4" w:space="0" w:color="000000"/>
              <w:left w:val="single" w:sz="4" w:space="0" w:color="000000"/>
              <w:bottom w:val="single" w:sz="4" w:space="0" w:color="000000"/>
              <w:right w:val="single" w:sz="4" w:space="0" w:color="000000"/>
            </w:tcBorders>
            <w:vAlign w:val="center"/>
          </w:tcPr>
          <w:p w:rsidR="00FE5C56" w:rsidRDefault="002B47BD">
            <w:pPr>
              <w:ind w:left="132"/>
              <w:rPr>
                <w:rFonts w:ascii="Times New Roman" w:hAnsi="Times New Roman" w:cs="Times New Roman"/>
                <w:bCs/>
                <w:sz w:val="20"/>
                <w:szCs w:val="20"/>
              </w:rPr>
            </w:pPr>
            <w:r>
              <w:rPr>
                <w:rFonts w:ascii="Times New Roman" w:hAnsi="Times New Roman" w:cs="Times New Roman"/>
                <w:sz w:val="20"/>
                <w:szCs w:val="20"/>
              </w:rPr>
              <w:t>2</w:t>
            </w:r>
            <w:r>
              <w:rPr>
                <w:rFonts w:ascii="Times New Roman" w:hAnsi="Times New Roman" w:cs="Times New Roman"/>
                <w:sz w:val="20"/>
                <w:szCs w:val="20"/>
                <w:lang w:val="en-US"/>
              </w:rPr>
              <w:t>.</w:t>
            </w:r>
            <w:r>
              <w:rPr>
                <w:rFonts w:ascii="Times New Roman" w:hAnsi="Times New Roman" w:cs="Times New Roman"/>
                <w:sz w:val="20"/>
                <w:szCs w:val="20"/>
              </w:rPr>
              <w:t>1.</w:t>
            </w:r>
          </w:p>
        </w:tc>
        <w:tc>
          <w:tcPr>
            <w:tcW w:w="3769" w:type="dxa"/>
            <w:tcBorders>
              <w:top w:val="single" w:sz="4" w:space="0" w:color="000000"/>
              <w:left w:val="single" w:sz="4" w:space="0" w:color="000000"/>
              <w:bottom w:val="single" w:sz="4" w:space="0" w:color="000000"/>
              <w:right w:val="single" w:sz="4" w:space="0" w:color="auto"/>
            </w:tcBorders>
          </w:tcPr>
          <w:p w:rsidR="00FE5C56" w:rsidRDefault="002B47BD">
            <w:pPr>
              <w:ind w:left="41"/>
              <w:jc w:val="both"/>
              <w:rPr>
                <w:rFonts w:ascii="Times New Roman" w:hAnsi="Times New Roman" w:cs="Times New Roman"/>
                <w:bCs/>
                <w:i/>
                <w:sz w:val="20"/>
                <w:szCs w:val="20"/>
              </w:rPr>
            </w:pPr>
            <w:r>
              <w:rPr>
                <w:rFonts w:ascii="Times New Roman" w:hAnsi="Times New Roman" w:cs="Times New Roman"/>
                <w:sz w:val="20"/>
              </w:rPr>
              <w:t>Мероприятие (результат) «</w:t>
            </w:r>
            <w:r>
              <w:rPr>
                <w:rFonts w:ascii="Times New Roman" w:hAnsi="Times New Roman" w:cs="Times New Roman"/>
                <w:color w:val="171717" w:themeColor="background2" w:themeShade="1A"/>
                <w:sz w:val="20"/>
                <w:szCs w:val="20"/>
              </w:rPr>
              <w:t>Поддержка альтернативных форм предоставления дошкольного образования»</w:t>
            </w:r>
          </w:p>
        </w:tc>
        <w:tc>
          <w:tcPr>
            <w:tcW w:w="1419" w:type="dxa"/>
            <w:gridSpan w:val="2"/>
            <w:tcBorders>
              <w:top w:val="single" w:sz="4" w:space="0" w:color="000000"/>
              <w:left w:val="single" w:sz="4" w:space="0" w:color="auto"/>
              <w:bottom w:val="single" w:sz="4" w:space="0" w:color="000000"/>
              <w:right w:val="single" w:sz="4" w:space="0" w:color="auto"/>
            </w:tcBorders>
          </w:tcPr>
          <w:p w:rsidR="00FE5C56" w:rsidRDefault="002B47BD">
            <w:pPr>
              <w:ind w:left="108"/>
              <w:jc w:val="center"/>
              <w:rPr>
                <w:rFonts w:ascii="Times New Roman" w:hAnsi="Times New Roman" w:cs="Times New Roman"/>
                <w:bCs/>
                <w:sz w:val="20"/>
                <w:szCs w:val="20"/>
              </w:rPr>
            </w:pPr>
            <w:r>
              <w:rPr>
                <w:rFonts w:ascii="Times New Roman" w:hAnsi="Times New Roman" w:cs="Times New Roman"/>
                <w:color w:val="171717" w:themeColor="background2" w:themeShade="1A"/>
                <w:sz w:val="20"/>
                <w:szCs w:val="20"/>
              </w:rPr>
              <w:t>Оказание услуг (выполнение работ)</w:t>
            </w:r>
          </w:p>
        </w:tc>
        <w:tc>
          <w:tcPr>
            <w:tcW w:w="1107" w:type="dxa"/>
            <w:tcBorders>
              <w:top w:val="single" w:sz="4" w:space="0" w:color="000000"/>
              <w:left w:val="single" w:sz="4" w:space="0" w:color="auto"/>
              <w:bottom w:val="single" w:sz="4" w:space="0" w:color="000000"/>
              <w:right w:val="single" w:sz="4" w:space="0" w:color="auto"/>
            </w:tcBorders>
          </w:tcPr>
          <w:p w:rsidR="00FE5C56" w:rsidRDefault="002B47BD">
            <w:pPr>
              <w:ind w:left="108"/>
              <w:jc w:val="center"/>
              <w:rPr>
                <w:rFonts w:ascii="Times New Roman" w:hAnsi="Times New Roman" w:cs="Times New Roman"/>
                <w:bCs/>
                <w:sz w:val="20"/>
                <w:szCs w:val="20"/>
              </w:rPr>
            </w:pPr>
            <w:r>
              <w:rPr>
                <w:rFonts w:ascii="Times New Roman" w:hAnsi="Times New Roman" w:cs="Times New Roman"/>
                <w:bCs/>
                <w:sz w:val="20"/>
                <w:szCs w:val="20"/>
              </w:rPr>
              <w:t xml:space="preserve">Единица </w:t>
            </w:r>
          </w:p>
        </w:tc>
        <w:tc>
          <w:tcPr>
            <w:tcW w:w="946" w:type="dxa"/>
            <w:gridSpan w:val="3"/>
            <w:tcBorders>
              <w:top w:val="single" w:sz="4" w:space="0" w:color="000000"/>
              <w:left w:val="single" w:sz="4" w:space="0" w:color="auto"/>
              <w:bottom w:val="single" w:sz="4" w:space="0" w:color="000000"/>
              <w:right w:val="single" w:sz="4" w:space="0" w:color="auto"/>
            </w:tcBorders>
          </w:tcPr>
          <w:p w:rsidR="00FE5C56" w:rsidRDefault="002B47BD">
            <w:pPr>
              <w:ind w:left="108"/>
              <w:jc w:val="center"/>
              <w:rPr>
                <w:rFonts w:ascii="Times New Roman" w:hAnsi="Times New Roman" w:cs="Times New Roman"/>
                <w:bCs/>
                <w:sz w:val="20"/>
                <w:szCs w:val="20"/>
              </w:rPr>
            </w:pPr>
            <w:r>
              <w:rPr>
                <w:rFonts w:ascii="Times New Roman" w:hAnsi="Times New Roman" w:cs="Times New Roman"/>
                <w:bCs/>
                <w:sz w:val="20"/>
                <w:szCs w:val="20"/>
              </w:rPr>
              <w:t>1</w:t>
            </w:r>
          </w:p>
        </w:tc>
        <w:tc>
          <w:tcPr>
            <w:tcW w:w="761" w:type="dxa"/>
            <w:gridSpan w:val="2"/>
            <w:tcBorders>
              <w:top w:val="single" w:sz="4" w:space="0" w:color="000000"/>
              <w:left w:val="single" w:sz="4" w:space="0" w:color="auto"/>
              <w:bottom w:val="single" w:sz="4" w:space="0" w:color="000000"/>
              <w:right w:val="single" w:sz="4" w:space="0" w:color="auto"/>
            </w:tcBorders>
          </w:tcPr>
          <w:p w:rsidR="00FE5C56" w:rsidRDefault="002B47BD">
            <w:pPr>
              <w:ind w:left="108"/>
              <w:jc w:val="center"/>
              <w:rPr>
                <w:rFonts w:ascii="Times New Roman" w:hAnsi="Times New Roman" w:cs="Times New Roman"/>
                <w:bCs/>
                <w:sz w:val="20"/>
                <w:szCs w:val="20"/>
              </w:rPr>
            </w:pPr>
            <w:r>
              <w:rPr>
                <w:rFonts w:ascii="Times New Roman" w:hAnsi="Times New Roman" w:cs="Times New Roman"/>
                <w:bCs/>
                <w:sz w:val="20"/>
                <w:szCs w:val="20"/>
              </w:rPr>
              <w:t>2023</w:t>
            </w:r>
          </w:p>
        </w:tc>
        <w:tc>
          <w:tcPr>
            <w:tcW w:w="738" w:type="dxa"/>
            <w:tcBorders>
              <w:top w:val="single" w:sz="4" w:space="0" w:color="000000"/>
              <w:left w:val="single" w:sz="4" w:space="0" w:color="auto"/>
              <w:bottom w:val="single" w:sz="4" w:space="0" w:color="000000"/>
              <w:right w:val="single" w:sz="4" w:space="0" w:color="auto"/>
            </w:tcBorders>
          </w:tcPr>
          <w:p w:rsidR="00FE5C56" w:rsidRDefault="002B47BD">
            <w:pPr>
              <w:ind w:left="108"/>
              <w:jc w:val="center"/>
              <w:rPr>
                <w:rFonts w:ascii="Times New Roman" w:hAnsi="Times New Roman" w:cs="Times New Roman"/>
                <w:bCs/>
                <w:sz w:val="20"/>
                <w:szCs w:val="20"/>
              </w:rPr>
            </w:pPr>
            <w:r>
              <w:rPr>
                <w:rFonts w:ascii="Times New Roman" w:hAnsi="Times New Roman" w:cs="Times New Roman"/>
                <w:bCs/>
                <w:sz w:val="20"/>
                <w:szCs w:val="20"/>
              </w:rPr>
              <w:t>1</w:t>
            </w:r>
          </w:p>
        </w:tc>
        <w:tc>
          <w:tcPr>
            <w:tcW w:w="794" w:type="dxa"/>
            <w:tcBorders>
              <w:top w:val="single" w:sz="4" w:space="0" w:color="000000"/>
              <w:left w:val="single" w:sz="4" w:space="0" w:color="auto"/>
              <w:bottom w:val="single" w:sz="4" w:space="0" w:color="000000"/>
              <w:right w:val="single" w:sz="4" w:space="0" w:color="auto"/>
            </w:tcBorders>
          </w:tcPr>
          <w:p w:rsidR="00FE5C56" w:rsidRDefault="002B47BD">
            <w:pPr>
              <w:ind w:left="108"/>
              <w:jc w:val="center"/>
              <w:rPr>
                <w:rFonts w:ascii="Times New Roman" w:hAnsi="Times New Roman" w:cs="Times New Roman"/>
                <w:bCs/>
                <w:sz w:val="20"/>
                <w:szCs w:val="20"/>
              </w:rPr>
            </w:pPr>
            <w:r>
              <w:rPr>
                <w:rFonts w:ascii="Times New Roman" w:hAnsi="Times New Roman" w:cs="Times New Roman"/>
                <w:bCs/>
                <w:sz w:val="20"/>
                <w:szCs w:val="20"/>
              </w:rPr>
              <w:t>1</w:t>
            </w:r>
          </w:p>
        </w:tc>
        <w:tc>
          <w:tcPr>
            <w:tcW w:w="683" w:type="dxa"/>
            <w:tcBorders>
              <w:top w:val="single" w:sz="4" w:space="0" w:color="000000"/>
              <w:left w:val="single" w:sz="4" w:space="0" w:color="auto"/>
              <w:bottom w:val="single" w:sz="4" w:space="0" w:color="000000"/>
              <w:right w:val="single" w:sz="4" w:space="0" w:color="auto"/>
            </w:tcBorders>
          </w:tcPr>
          <w:p w:rsidR="00FE5C56" w:rsidRDefault="002B47BD">
            <w:pPr>
              <w:ind w:left="108"/>
              <w:jc w:val="center"/>
              <w:rPr>
                <w:rFonts w:ascii="Times New Roman" w:hAnsi="Times New Roman" w:cs="Times New Roman"/>
                <w:bCs/>
                <w:sz w:val="20"/>
                <w:szCs w:val="20"/>
              </w:rPr>
            </w:pPr>
            <w:r>
              <w:rPr>
                <w:rFonts w:ascii="Times New Roman" w:hAnsi="Times New Roman" w:cs="Times New Roman"/>
                <w:bCs/>
                <w:sz w:val="20"/>
                <w:szCs w:val="20"/>
              </w:rPr>
              <w:t>1</w:t>
            </w:r>
          </w:p>
        </w:tc>
        <w:tc>
          <w:tcPr>
            <w:tcW w:w="711" w:type="dxa"/>
            <w:gridSpan w:val="2"/>
            <w:tcBorders>
              <w:top w:val="single" w:sz="4" w:space="0" w:color="000000"/>
              <w:left w:val="single" w:sz="4" w:space="0" w:color="auto"/>
              <w:bottom w:val="single" w:sz="4" w:space="0" w:color="000000"/>
              <w:right w:val="single" w:sz="4" w:space="0" w:color="auto"/>
            </w:tcBorders>
          </w:tcPr>
          <w:p w:rsidR="00FE5C56" w:rsidRDefault="002B47BD">
            <w:pPr>
              <w:ind w:left="108"/>
              <w:jc w:val="center"/>
              <w:rPr>
                <w:rFonts w:ascii="Times New Roman" w:hAnsi="Times New Roman" w:cs="Times New Roman"/>
                <w:bCs/>
                <w:sz w:val="20"/>
                <w:szCs w:val="20"/>
              </w:rPr>
            </w:pPr>
            <w:r>
              <w:rPr>
                <w:rFonts w:ascii="Times New Roman" w:hAnsi="Times New Roman" w:cs="Times New Roman"/>
                <w:bCs/>
                <w:sz w:val="20"/>
                <w:szCs w:val="20"/>
              </w:rPr>
              <w:t>1</w:t>
            </w:r>
          </w:p>
          <w:p w:rsidR="00FE5C56" w:rsidRDefault="00FE5C56">
            <w:pPr>
              <w:ind w:left="108"/>
              <w:jc w:val="center"/>
              <w:rPr>
                <w:rFonts w:ascii="Times New Roman" w:hAnsi="Times New Roman" w:cs="Times New Roman"/>
                <w:bCs/>
                <w:sz w:val="20"/>
                <w:szCs w:val="20"/>
              </w:rPr>
            </w:pPr>
          </w:p>
        </w:tc>
        <w:tc>
          <w:tcPr>
            <w:tcW w:w="781" w:type="dxa"/>
            <w:gridSpan w:val="2"/>
            <w:tcBorders>
              <w:top w:val="single" w:sz="4" w:space="0" w:color="000000"/>
              <w:left w:val="single" w:sz="4" w:space="0" w:color="auto"/>
              <w:bottom w:val="single" w:sz="4" w:space="0" w:color="000000"/>
              <w:right w:val="single" w:sz="4" w:space="0" w:color="auto"/>
            </w:tcBorders>
          </w:tcPr>
          <w:p w:rsidR="00FE5C56" w:rsidRDefault="002B47BD">
            <w:pPr>
              <w:ind w:left="108"/>
              <w:jc w:val="center"/>
              <w:rPr>
                <w:rFonts w:ascii="Times New Roman" w:hAnsi="Times New Roman" w:cs="Times New Roman"/>
                <w:bCs/>
                <w:sz w:val="20"/>
                <w:szCs w:val="20"/>
              </w:rPr>
            </w:pPr>
            <w:r>
              <w:rPr>
                <w:rFonts w:ascii="Times New Roman" w:hAnsi="Times New Roman" w:cs="Times New Roman"/>
                <w:bCs/>
                <w:sz w:val="20"/>
                <w:szCs w:val="20"/>
              </w:rPr>
              <w:t>1</w:t>
            </w:r>
          </w:p>
        </w:tc>
        <w:tc>
          <w:tcPr>
            <w:tcW w:w="965" w:type="dxa"/>
            <w:gridSpan w:val="2"/>
            <w:tcBorders>
              <w:top w:val="single" w:sz="4" w:space="0" w:color="000000"/>
              <w:left w:val="single" w:sz="4" w:space="0" w:color="auto"/>
              <w:bottom w:val="single" w:sz="4" w:space="0" w:color="000000"/>
              <w:right w:val="single" w:sz="4" w:space="0" w:color="auto"/>
            </w:tcBorders>
          </w:tcPr>
          <w:p w:rsidR="00FE5C56" w:rsidRDefault="002B47BD">
            <w:pPr>
              <w:ind w:left="108"/>
              <w:jc w:val="center"/>
              <w:rPr>
                <w:rFonts w:ascii="Times New Roman" w:hAnsi="Times New Roman" w:cs="Times New Roman"/>
                <w:bCs/>
                <w:sz w:val="20"/>
                <w:szCs w:val="20"/>
              </w:rPr>
            </w:pPr>
            <w:r>
              <w:rPr>
                <w:rFonts w:ascii="Times New Roman" w:hAnsi="Times New Roman" w:cs="Times New Roman"/>
                <w:bCs/>
                <w:sz w:val="20"/>
                <w:szCs w:val="20"/>
              </w:rPr>
              <w:t>1</w:t>
            </w:r>
          </w:p>
        </w:tc>
        <w:tc>
          <w:tcPr>
            <w:tcW w:w="2074" w:type="dxa"/>
            <w:tcBorders>
              <w:top w:val="single" w:sz="4" w:space="0" w:color="000000"/>
              <w:left w:val="single" w:sz="4" w:space="0" w:color="auto"/>
              <w:bottom w:val="single" w:sz="4" w:space="0" w:color="000000"/>
              <w:right w:val="single" w:sz="4" w:space="0" w:color="000000"/>
            </w:tcBorders>
          </w:tcPr>
          <w:p w:rsidR="00FE5C56" w:rsidRDefault="002B47BD">
            <w:pPr>
              <w:ind w:left="108"/>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Удельный вес численности воспитанников негосударственных дошкольных организаций в общей численности воспитанников дошкольных образовательных организаций</w:t>
            </w:r>
          </w:p>
        </w:tc>
      </w:tr>
      <w:tr w:rsidR="00FE5C56">
        <w:trPr>
          <w:trHeight w:val="230"/>
        </w:trPr>
        <w:tc>
          <w:tcPr>
            <w:tcW w:w="638" w:type="dxa"/>
            <w:vMerge w:val="restart"/>
            <w:tcBorders>
              <w:top w:val="single" w:sz="4" w:space="0" w:color="000000"/>
              <w:left w:val="single" w:sz="4" w:space="0" w:color="000000"/>
              <w:bottom w:val="single" w:sz="4" w:space="0" w:color="000000"/>
              <w:right w:val="single" w:sz="4" w:space="0" w:color="000000"/>
            </w:tcBorders>
            <w:vAlign w:val="center"/>
          </w:tcPr>
          <w:p w:rsidR="00FE5C56" w:rsidRDefault="002B47BD">
            <w:pPr>
              <w:ind w:left="132"/>
              <w:rPr>
                <w:rFonts w:ascii="Times New Roman" w:hAnsi="Times New Roman" w:cs="Times New Roman"/>
                <w:sz w:val="20"/>
                <w:szCs w:val="20"/>
              </w:rPr>
            </w:pPr>
            <w:r>
              <w:rPr>
                <w:rFonts w:ascii="Times New Roman" w:hAnsi="Times New Roman" w:cs="Times New Roman"/>
                <w:sz w:val="20"/>
                <w:szCs w:val="20"/>
              </w:rPr>
              <w:t>2.1.1.</w:t>
            </w:r>
          </w:p>
        </w:tc>
        <w:tc>
          <w:tcPr>
            <w:tcW w:w="14747" w:type="dxa"/>
            <w:gridSpan w:val="19"/>
            <w:vMerge w:val="restart"/>
            <w:tcBorders>
              <w:top w:val="single" w:sz="4" w:space="0" w:color="000000"/>
              <w:left w:val="single" w:sz="4" w:space="0" w:color="000000"/>
              <w:bottom w:val="single" w:sz="4" w:space="0" w:color="000000"/>
              <w:right w:val="single" w:sz="4" w:space="0" w:color="000000"/>
            </w:tcBorders>
            <w:vAlign w:val="center"/>
          </w:tcPr>
          <w:p w:rsidR="00FE5C56" w:rsidRDefault="002B47BD">
            <w:pPr>
              <w:ind w:left="108"/>
              <w:rPr>
                <w:rFonts w:ascii="Times New Roman" w:hAnsi="Times New Roman" w:cs="Times New Roman"/>
                <w:sz w:val="20"/>
                <w:szCs w:val="20"/>
              </w:rPr>
            </w:pPr>
            <w:r>
              <w:rPr>
                <w:rFonts w:ascii="Times New Roman" w:hAnsi="Times New Roman" w:cs="Times New Roman"/>
                <w:color w:val="000000" w:themeColor="text1"/>
                <w:sz w:val="20"/>
                <w:highlight w:val="white"/>
              </w:rPr>
              <w:t>Реализация мероприятия направлена на предоставление услуг дошкольного образования за счет стимулирования развития негосударственного сектора.</w:t>
            </w:r>
          </w:p>
        </w:tc>
      </w:tr>
      <w:tr w:rsidR="00FE5C56">
        <w:trPr>
          <w:trHeight w:val="20"/>
        </w:trPr>
        <w:tc>
          <w:tcPr>
            <w:tcW w:w="638" w:type="dxa"/>
            <w:tcBorders>
              <w:top w:val="single" w:sz="4" w:space="0" w:color="000000"/>
              <w:left w:val="single" w:sz="4" w:space="0" w:color="000000"/>
              <w:bottom w:val="single" w:sz="4" w:space="0" w:color="000000"/>
              <w:right w:val="single" w:sz="4" w:space="0" w:color="000000"/>
            </w:tcBorders>
            <w:vAlign w:val="center"/>
          </w:tcPr>
          <w:p w:rsidR="00FE5C56" w:rsidRDefault="002B47BD">
            <w:pPr>
              <w:jc w:val="center"/>
              <w:rPr>
                <w:rFonts w:ascii="Times New Roman" w:hAnsi="Times New Roman" w:cs="Times New Roman"/>
                <w:bCs/>
                <w:sz w:val="20"/>
                <w:szCs w:val="20"/>
              </w:rPr>
            </w:pPr>
            <w:r>
              <w:rPr>
                <w:rFonts w:ascii="Times New Roman" w:hAnsi="Times New Roman" w:cs="Times New Roman"/>
                <w:sz w:val="20"/>
                <w:szCs w:val="20"/>
              </w:rPr>
              <w:t>2.2.</w:t>
            </w:r>
          </w:p>
        </w:tc>
        <w:tc>
          <w:tcPr>
            <w:tcW w:w="3796" w:type="dxa"/>
            <w:gridSpan w:val="2"/>
            <w:tcBorders>
              <w:top w:val="single" w:sz="4" w:space="0" w:color="000000"/>
              <w:left w:val="single" w:sz="4" w:space="0" w:color="000000"/>
              <w:bottom w:val="single" w:sz="4" w:space="0" w:color="000000"/>
              <w:right w:val="single" w:sz="4" w:space="0" w:color="000000"/>
            </w:tcBorders>
          </w:tcPr>
          <w:p w:rsidR="00FE5C56" w:rsidRDefault="002B47BD">
            <w:pPr>
              <w:ind w:left="41"/>
              <w:jc w:val="both"/>
              <w:rPr>
                <w:rFonts w:ascii="Times New Roman" w:hAnsi="Times New Roman" w:cs="Times New Roman"/>
                <w:bCs/>
                <w:i/>
                <w:sz w:val="20"/>
                <w:szCs w:val="20"/>
              </w:rPr>
            </w:pPr>
            <w:r>
              <w:rPr>
                <w:rFonts w:ascii="Times New Roman" w:hAnsi="Times New Roman" w:cs="Times New Roman"/>
                <w:sz w:val="20"/>
              </w:rPr>
              <w:t>Мероприятие (результат) «</w:t>
            </w:r>
            <w:r>
              <w:rPr>
                <w:rFonts w:ascii="Times New Roman" w:hAnsi="Times New Roman" w:cs="Times New Roman"/>
                <w:color w:val="171717" w:themeColor="background2" w:themeShade="1A"/>
                <w:sz w:val="20"/>
                <w:szCs w:val="20"/>
              </w:rPr>
              <w:t>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391" w:type="dxa"/>
            <w:tcBorders>
              <w:top w:val="single" w:sz="4" w:space="0" w:color="000000"/>
              <w:left w:val="single" w:sz="4" w:space="0" w:color="000000"/>
              <w:bottom w:val="single" w:sz="4" w:space="0" w:color="000000"/>
              <w:right w:val="single" w:sz="4" w:space="0" w:color="000000"/>
            </w:tcBorders>
          </w:tcPr>
          <w:p w:rsidR="00FE5C56" w:rsidRDefault="002B47BD">
            <w:pPr>
              <w:ind w:left="108"/>
              <w:jc w:val="center"/>
              <w:rPr>
                <w:rFonts w:ascii="Times New Roman" w:hAnsi="Times New Roman" w:cs="Times New Roman"/>
                <w:bCs/>
                <w:sz w:val="20"/>
                <w:szCs w:val="20"/>
              </w:rPr>
            </w:pPr>
            <w:r>
              <w:rPr>
                <w:rFonts w:ascii="Times New Roman" w:hAnsi="Times New Roman" w:cs="Times New Roman"/>
                <w:color w:val="171717" w:themeColor="background2" w:themeShade="1A"/>
                <w:sz w:val="20"/>
                <w:szCs w:val="20"/>
              </w:rPr>
              <w:t>Оказание услуг (выполнение работ)</w:t>
            </w:r>
          </w:p>
        </w:tc>
        <w:tc>
          <w:tcPr>
            <w:tcW w:w="1116" w:type="dxa"/>
            <w:gridSpan w:val="2"/>
            <w:tcBorders>
              <w:top w:val="single" w:sz="4" w:space="0" w:color="000000"/>
              <w:left w:val="single" w:sz="4" w:space="0" w:color="000000"/>
              <w:bottom w:val="single" w:sz="4" w:space="0" w:color="000000"/>
              <w:right w:val="single" w:sz="4" w:space="0" w:color="000000"/>
            </w:tcBorders>
          </w:tcPr>
          <w:p w:rsidR="00FE5C56" w:rsidRDefault="002B47BD">
            <w:pPr>
              <w:ind w:left="108"/>
              <w:jc w:val="center"/>
              <w:rPr>
                <w:rFonts w:ascii="Times New Roman" w:hAnsi="Times New Roman" w:cs="Times New Roman"/>
                <w:bCs/>
                <w:sz w:val="20"/>
                <w:szCs w:val="20"/>
              </w:rPr>
            </w:pPr>
            <w:r>
              <w:rPr>
                <w:rFonts w:ascii="Times New Roman" w:hAnsi="Times New Roman" w:cs="Times New Roman"/>
                <w:bCs/>
                <w:sz w:val="20"/>
                <w:szCs w:val="20"/>
              </w:rPr>
              <w:t xml:space="preserve">Единица </w:t>
            </w:r>
          </w:p>
        </w:tc>
        <w:tc>
          <w:tcPr>
            <w:tcW w:w="946" w:type="dxa"/>
            <w:gridSpan w:val="3"/>
            <w:tcBorders>
              <w:top w:val="single" w:sz="4" w:space="0" w:color="000000"/>
              <w:left w:val="single" w:sz="4" w:space="0" w:color="000000"/>
              <w:bottom w:val="single" w:sz="4" w:space="0" w:color="000000"/>
              <w:right w:val="single" w:sz="4" w:space="0" w:color="auto"/>
            </w:tcBorders>
          </w:tcPr>
          <w:p w:rsidR="00FE5C56" w:rsidRPr="00DF2E29" w:rsidRDefault="00DF2E29">
            <w:pPr>
              <w:ind w:left="108"/>
              <w:jc w:val="center"/>
              <w:rPr>
                <w:rFonts w:ascii="Times New Roman" w:hAnsi="Times New Roman" w:cs="Times New Roman"/>
              </w:rPr>
            </w:pPr>
            <w:r w:rsidRPr="00DF2E29">
              <w:rPr>
                <w:rFonts w:ascii="Times New Roman" w:hAnsi="Times New Roman" w:cs="Times New Roman"/>
                <w:bCs/>
                <w:sz w:val="20"/>
                <w:szCs w:val="20"/>
              </w:rPr>
              <w:t>1053</w:t>
            </w:r>
          </w:p>
        </w:tc>
        <w:tc>
          <w:tcPr>
            <w:tcW w:w="751" w:type="dxa"/>
            <w:tcBorders>
              <w:top w:val="single" w:sz="4" w:space="0" w:color="000000"/>
              <w:left w:val="single" w:sz="4" w:space="0" w:color="auto"/>
              <w:bottom w:val="single" w:sz="4" w:space="0" w:color="000000"/>
              <w:right w:val="single" w:sz="4" w:space="0" w:color="000000"/>
            </w:tcBorders>
          </w:tcPr>
          <w:p w:rsidR="00FE5C56" w:rsidRPr="00DF2E29" w:rsidRDefault="002B47BD">
            <w:pPr>
              <w:jc w:val="center"/>
              <w:rPr>
                <w:rFonts w:ascii="Times New Roman" w:hAnsi="Times New Roman" w:cs="Times New Roman"/>
              </w:rPr>
            </w:pPr>
            <w:r w:rsidRPr="00DF2E29">
              <w:rPr>
                <w:rFonts w:ascii="Times New Roman" w:hAnsi="Times New Roman" w:cs="Times New Roman"/>
                <w:bCs/>
                <w:sz w:val="20"/>
                <w:szCs w:val="20"/>
              </w:rPr>
              <w:t>2023</w:t>
            </w:r>
          </w:p>
        </w:tc>
        <w:tc>
          <w:tcPr>
            <w:tcW w:w="738" w:type="dxa"/>
            <w:tcBorders>
              <w:top w:val="single" w:sz="4" w:space="0" w:color="000000"/>
              <w:left w:val="single" w:sz="4" w:space="0" w:color="000000"/>
              <w:bottom w:val="single" w:sz="4" w:space="0" w:color="000000"/>
              <w:right w:val="single" w:sz="4" w:space="0" w:color="000000"/>
            </w:tcBorders>
          </w:tcPr>
          <w:p w:rsidR="00FE5C56" w:rsidRPr="00DF2E29" w:rsidRDefault="00DF2E29">
            <w:pPr>
              <w:jc w:val="center"/>
              <w:rPr>
                <w:rFonts w:ascii="Times New Roman" w:hAnsi="Times New Roman" w:cs="Times New Roman"/>
                <w:sz w:val="20"/>
                <w:szCs w:val="20"/>
              </w:rPr>
            </w:pPr>
            <w:r w:rsidRPr="00DF2E29">
              <w:rPr>
                <w:rFonts w:ascii="Times New Roman" w:hAnsi="Times New Roman" w:cs="Times New Roman"/>
                <w:sz w:val="20"/>
                <w:szCs w:val="20"/>
              </w:rPr>
              <w:t>780</w:t>
            </w:r>
          </w:p>
        </w:tc>
        <w:tc>
          <w:tcPr>
            <w:tcW w:w="794" w:type="dxa"/>
            <w:tcBorders>
              <w:top w:val="single" w:sz="4" w:space="0" w:color="000000"/>
              <w:left w:val="single" w:sz="4" w:space="0" w:color="000000"/>
              <w:bottom w:val="single" w:sz="4" w:space="0" w:color="000000"/>
              <w:right w:val="single" w:sz="4" w:space="0" w:color="000000"/>
            </w:tcBorders>
          </w:tcPr>
          <w:p w:rsidR="00FE5C56" w:rsidRPr="00DF2E29" w:rsidRDefault="00DF2E29">
            <w:pPr>
              <w:jc w:val="center"/>
              <w:rPr>
                <w:sz w:val="20"/>
                <w:szCs w:val="20"/>
              </w:rPr>
            </w:pPr>
            <w:r w:rsidRPr="00DF2E29">
              <w:rPr>
                <w:rFonts w:ascii="Times New Roman" w:hAnsi="Times New Roman" w:cs="Times New Roman"/>
                <w:sz w:val="20"/>
                <w:szCs w:val="20"/>
              </w:rPr>
              <w:t>780</w:t>
            </w:r>
          </w:p>
        </w:tc>
        <w:tc>
          <w:tcPr>
            <w:tcW w:w="683" w:type="dxa"/>
            <w:tcBorders>
              <w:top w:val="single" w:sz="4" w:space="0" w:color="000000"/>
              <w:left w:val="single" w:sz="4" w:space="0" w:color="000000"/>
              <w:bottom w:val="single" w:sz="4" w:space="0" w:color="000000"/>
              <w:right w:val="single" w:sz="4" w:space="0" w:color="000000"/>
            </w:tcBorders>
          </w:tcPr>
          <w:p w:rsidR="00FE5C56" w:rsidRPr="00DF2E29" w:rsidRDefault="00DF2E29">
            <w:pPr>
              <w:jc w:val="center"/>
              <w:rPr>
                <w:sz w:val="20"/>
                <w:szCs w:val="20"/>
              </w:rPr>
            </w:pPr>
            <w:r w:rsidRPr="00DF2E29">
              <w:rPr>
                <w:rFonts w:ascii="Times New Roman" w:hAnsi="Times New Roman" w:cs="Times New Roman"/>
                <w:sz w:val="20"/>
                <w:szCs w:val="20"/>
              </w:rPr>
              <w:t>780</w:t>
            </w:r>
          </w:p>
        </w:tc>
        <w:tc>
          <w:tcPr>
            <w:tcW w:w="719" w:type="dxa"/>
            <w:gridSpan w:val="3"/>
            <w:tcBorders>
              <w:top w:val="single" w:sz="4" w:space="0" w:color="000000"/>
              <w:left w:val="single" w:sz="4" w:space="0" w:color="000000"/>
              <w:bottom w:val="single" w:sz="4" w:space="0" w:color="000000"/>
              <w:right w:val="single" w:sz="4" w:space="0" w:color="auto"/>
            </w:tcBorders>
          </w:tcPr>
          <w:p w:rsidR="00FE5C56" w:rsidRPr="00DF2E29" w:rsidRDefault="00DF2E29">
            <w:pPr>
              <w:jc w:val="center"/>
              <w:rPr>
                <w:sz w:val="20"/>
                <w:szCs w:val="20"/>
              </w:rPr>
            </w:pPr>
            <w:r w:rsidRPr="00DF2E29">
              <w:rPr>
                <w:rFonts w:ascii="Times New Roman" w:hAnsi="Times New Roman" w:cs="Times New Roman"/>
                <w:sz w:val="20"/>
                <w:szCs w:val="20"/>
              </w:rPr>
              <w:t>780</w:t>
            </w:r>
          </w:p>
        </w:tc>
        <w:tc>
          <w:tcPr>
            <w:tcW w:w="793" w:type="dxa"/>
            <w:gridSpan w:val="2"/>
            <w:tcBorders>
              <w:top w:val="single" w:sz="4" w:space="0" w:color="000000"/>
              <w:left w:val="single" w:sz="4" w:space="0" w:color="auto"/>
              <w:bottom w:val="single" w:sz="4" w:space="0" w:color="000000"/>
              <w:right w:val="single" w:sz="4" w:space="0" w:color="auto"/>
            </w:tcBorders>
          </w:tcPr>
          <w:p w:rsidR="00FE5C56" w:rsidRPr="00DF2E29" w:rsidRDefault="00DF2E29">
            <w:pPr>
              <w:jc w:val="center"/>
              <w:rPr>
                <w:sz w:val="20"/>
                <w:szCs w:val="20"/>
              </w:rPr>
            </w:pPr>
            <w:r w:rsidRPr="00DF2E29">
              <w:rPr>
                <w:rFonts w:ascii="Times New Roman" w:hAnsi="Times New Roman" w:cs="Times New Roman"/>
                <w:sz w:val="20"/>
                <w:szCs w:val="20"/>
              </w:rPr>
              <w:t>780</w:t>
            </w:r>
          </w:p>
        </w:tc>
        <w:tc>
          <w:tcPr>
            <w:tcW w:w="944" w:type="dxa"/>
            <w:tcBorders>
              <w:top w:val="single" w:sz="4" w:space="0" w:color="000000"/>
              <w:left w:val="single" w:sz="4" w:space="0" w:color="auto"/>
              <w:bottom w:val="single" w:sz="4" w:space="0" w:color="000000"/>
              <w:right w:val="single" w:sz="4" w:space="0" w:color="000000"/>
            </w:tcBorders>
          </w:tcPr>
          <w:p w:rsidR="00FE5C56" w:rsidRPr="00DF2E29" w:rsidRDefault="00DF2E29">
            <w:pPr>
              <w:jc w:val="center"/>
              <w:rPr>
                <w:sz w:val="20"/>
                <w:szCs w:val="20"/>
              </w:rPr>
            </w:pPr>
            <w:r w:rsidRPr="00DF2E29">
              <w:rPr>
                <w:rFonts w:ascii="Times New Roman" w:hAnsi="Times New Roman" w:cs="Times New Roman"/>
                <w:sz w:val="20"/>
                <w:szCs w:val="20"/>
              </w:rPr>
              <w:t>780</w:t>
            </w:r>
          </w:p>
        </w:tc>
        <w:tc>
          <w:tcPr>
            <w:tcW w:w="2074" w:type="dxa"/>
            <w:tcBorders>
              <w:top w:val="single" w:sz="4" w:space="0" w:color="000000"/>
              <w:left w:val="single" w:sz="4" w:space="0" w:color="000000"/>
              <w:bottom w:val="single" w:sz="4" w:space="0" w:color="000000"/>
              <w:right w:val="single" w:sz="4" w:space="0" w:color="000000"/>
            </w:tcBorders>
          </w:tcPr>
          <w:p w:rsidR="00FE5C56" w:rsidRDefault="002B47BD">
            <w:pPr>
              <w:ind w:left="108"/>
              <w:jc w:val="center"/>
              <w:rPr>
                <w:rFonts w:ascii="Times New Roman" w:hAnsi="Times New Roman" w:cs="Times New Roman"/>
                <w:bCs/>
                <w:sz w:val="20"/>
                <w:szCs w:val="20"/>
              </w:rPr>
            </w:pPr>
            <w:r>
              <w:rPr>
                <w:rFonts w:ascii="Times New Roman" w:hAnsi="Times New Roman" w:cs="Times New Roman"/>
                <w:color w:val="171717" w:themeColor="background2" w:themeShade="1A"/>
                <w:sz w:val="20"/>
                <w:szCs w:val="20"/>
              </w:rPr>
              <w:t>Доля граждан, воспользовавшихся правом на получение компенсации части родительской платы, в общей численности граждан, претендующих на указанное право</w:t>
            </w:r>
          </w:p>
        </w:tc>
      </w:tr>
      <w:tr w:rsidR="00FE5C56">
        <w:trPr>
          <w:trHeight w:val="230"/>
        </w:trPr>
        <w:tc>
          <w:tcPr>
            <w:tcW w:w="638" w:type="dxa"/>
            <w:vMerge w:val="restart"/>
            <w:tcBorders>
              <w:top w:val="single" w:sz="4" w:space="0" w:color="000000"/>
              <w:left w:val="single" w:sz="4" w:space="0" w:color="000000"/>
              <w:bottom w:val="single" w:sz="4" w:space="0" w:color="000000"/>
              <w:right w:val="single" w:sz="4" w:space="0" w:color="000000"/>
            </w:tcBorders>
            <w:vAlign w:val="center"/>
          </w:tcPr>
          <w:p w:rsidR="00FE5C56" w:rsidRDefault="002B47BD">
            <w:pPr>
              <w:jc w:val="center"/>
              <w:rPr>
                <w:rFonts w:ascii="Times New Roman" w:hAnsi="Times New Roman" w:cs="Times New Roman"/>
                <w:sz w:val="20"/>
                <w:szCs w:val="20"/>
              </w:rPr>
            </w:pPr>
            <w:r>
              <w:rPr>
                <w:rFonts w:ascii="Times New Roman" w:hAnsi="Times New Roman" w:cs="Times New Roman"/>
                <w:sz w:val="20"/>
                <w:szCs w:val="20"/>
              </w:rPr>
              <w:t>2.2.1.</w:t>
            </w:r>
          </w:p>
        </w:tc>
        <w:tc>
          <w:tcPr>
            <w:tcW w:w="14747" w:type="dxa"/>
            <w:gridSpan w:val="19"/>
            <w:vMerge w:val="restart"/>
            <w:tcBorders>
              <w:top w:val="single" w:sz="4" w:space="0" w:color="000000"/>
              <w:left w:val="single" w:sz="4" w:space="0" w:color="000000"/>
              <w:bottom w:val="single" w:sz="4" w:space="0" w:color="000000"/>
              <w:right w:val="single" w:sz="4" w:space="0" w:color="000000"/>
            </w:tcBorders>
          </w:tcPr>
          <w:p w:rsidR="00FE5C56" w:rsidRDefault="002B47BD">
            <w:pPr>
              <w:ind w:left="108"/>
              <w:jc w:val="both"/>
              <w:rPr>
                <w:rFonts w:ascii="Times New Roman" w:hAnsi="Times New Roman" w:cs="Times New Roman"/>
                <w:sz w:val="20"/>
                <w:szCs w:val="20"/>
              </w:rPr>
            </w:pPr>
            <w:r>
              <w:rPr>
                <w:rFonts w:ascii="Times New Roman" w:hAnsi="Times New Roman" w:cs="Times New Roman"/>
                <w:color w:val="000000" w:themeColor="text1"/>
                <w:sz w:val="20"/>
                <w:highlight w:val="white"/>
              </w:rPr>
              <w:t>Реализация мероприятия направлена на материальную поддержку воспитания и обучения детей, посещающих образовательные организации, реализующие образовательную программу дошкольного образования</w:t>
            </w:r>
            <w:r>
              <w:rPr>
                <w:rFonts w:ascii="Times New Roman" w:hAnsi="Times New Roman" w:cs="Times New Roman"/>
                <w:color w:val="000000" w:themeColor="text1"/>
                <w:sz w:val="20"/>
              </w:rPr>
              <w:t>.</w:t>
            </w:r>
          </w:p>
        </w:tc>
      </w:tr>
      <w:tr w:rsidR="00FE5C56">
        <w:trPr>
          <w:trHeight w:val="20"/>
        </w:trPr>
        <w:tc>
          <w:tcPr>
            <w:tcW w:w="638" w:type="dxa"/>
            <w:tcBorders>
              <w:top w:val="single" w:sz="4" w:space="0" w:color="000000"/>
              <w:left w:val="single" w:sz="4" w:space="0" w:color="000000"/>
              <w:bottom w:val="single" w:sz="4" w:space="0" w:color="000000"/>
              <w:right w:val="single" w:sz="4" w:space="0" w:color="000000"/>
            </w:tcBorders>
            <w:vAlign w:val="center"/>
          </w:tcPr>
          <w:p w:rsidR="00FE5C56" w:rsidRDefault="002B47BD">
            <w:pPr>
              <w:jc w:val="center"/>
              <w:rPr>
                <w:rFonts w:ascii="Times New Roman" w:hAnsi="Times New Roman" w:cs="Times New Roman"/>
                <w:bCs/>
                <w:sz w:val="20"/>
                <w:szCs w:val="20"/>
              </w:rPr>
            </w:pPr>
            <w:r>
              <w:rPr>
                <w:rFonts w:ascii="Times New Roman" w:hAnsi="Times New Roman" w:cs="Times New Roman"/>
                <w:sz w:val="20"/>
                <w:szCs w:val="20"/>
              </w:rPr>
              <w:t>2.3.</w:t>
            </w:r>
          </w:p>
        </w:tc>
        <w:tc>
          <w:tcPr>
            <w:tcW w:w="3796" w:type="dxa"/>
            <w:gridSpan w:val="2"/>
            <w:tcBorders>
              <w:top w:val="single" w:sz="4" w:space="0" w:color="000000"/>
              <w:left w:val="single" w:sz="4" w:space="0" w:color="000000"/>
              <w:bottom w:val="single" w:sz="4" w:space="0" w:color="000000"/>
              <w:right w:val="single" w:sz="4" w:space="0" w:color="000000"/>
            </w:tcBorders>
            <w:vAlign w:val="center"/>
          </w:tcPr>
          <w:p w:rsidR="00FE5C56" w:rsidRDefault="002B47BD">
            <w:pPr>
              <w:pStyle w:val="ConsPlusNormal"/>
              <w:jc w:val="both"/>
              <w:rPr>
                <w:rFonts w:ascii="Times New Roman" w:hAnsi="Times New Roman" w:cs="Times New Roman"/>
                <w:color w:val="171717"/>
              </w:rPr>
            </w:pPr>
            <w:r>
              <w:rPr>
                <w:rFonts w:ascii="Times New Roman" w:eastAsia="Times New Roman" w:hAnsi="Times New Roman" w:cs="Times New Roman"/>
                <w:color w:val="000000"/>
              </w:rPr>
              <w:t>Мероприятие (результат) «</w:t>
            </w:r>
            <w:r>
              <w:rPr>
                <w:rFonts w:ascii="Times New Roman" w:hAnsi="Times New Roman" w:cs="Times New Roman"/>
                <w:color w:val="171717" w:themeColor="background2" w:themeShade="1A"/>
              </w:rPr>
              <w:t xml:space="preserve">Капитальный ремонт объектов муниципальной собственности </w:t>
            </w:r>
            <w:r>
              <w:rPr>
                <w:rFonts w:ascii="Times New Roman" w:hAnsi="Times New Roman" w:cs="Times New Roman"/>
              </w:rPr>
              <w:t>»</w:t>
            </w:r>
          </w:p>
        </w:tc>
        <w:tc>
          <w:tcPr>
            <w:tcW w:w="1391" w:type="dxa"/>
            <w:tcBorders>
              <w:top w:val="single" w:sz="4" w:space="0" w:color="000000"/>
              <w:left w:val="single" w:sz="4" w:space="0" w:color="000000"/>
              <w:bottom w:val="single" w:sz="4" w:space="0" w:color="000000"/>
              <w:right w:val="single" w:sz="4" w:space="0" w:color="000000"/>
            </w:tcBorders>
            <w:vAlign w:val="center"/>
          </w:tcPr>
          <w:p w:rsidR="00FE5C56" w:rsidRDefault="002B47BD">
            <w:pPr>
              <w:ind w:left="108"/>
              <w:jc w:val="center"/>
              <w:rPr>
                <w:rFonts w:ascii="Times New Roman" w:hAnsi="Times New Roman" w:cs="Times New Roman"/>
                <w:bCs/>
                <w:sz w:val="20"/>
                <w:szCs w:val="20"/>
              </w:rPr>
            </w:pPr>
            <w:r>
              <w:rPr>
                <w:rFonts w:ascii="Times New Roman" w:hAnsi="Times New Roman" w:cs="Times New Roman"/>
                <w:color w:val="171717" w:themeColor="background2" w:themeShade="1A"/>
                <w:sz w:val="20"/>
                <w:szCs w:val="20"/>
              </w:rPr>
              <w:t>Оказание услуг (выполнение работ)</w:t>
            </w:r>
          </w:p>
        </w:tc>
        <w:tc>
          <w:tcPr>
            <w:tcW w:w="1116" w:type="dxa"/>
            <w:gridSpan w:val="2"/>
            <w:tcBorders>
              <w:top w:val="single" w:sz="4" w:space="0" w:color="000000"/>
              <w:left w:val="single" w:sz="4" w:space="0" w:color="000000"/>
              <w:bottom w:val="single" w:sz="4" w:space="0" w:color="000000"/>
              <w:right w:val="single" w:sz="4" w:space="0" w:color="000000"/>
            </w:tcBorders>
          </w:tcPr>
          <w:p w:rsidR="00FE5C56" w:rsidRDefault="002B47BD">
            <w:pPr>
              <w:ind w:left="108"/>
              <w:jc w:val="center"/>
              <w:rPr>
                <w:rFonts w:ascii="Times New Roman" w:hAnsi="Times New Roman" w:cs="Times New Roman"/>
                <w:bCs/>
                <w:sz w:val="20"/>
                <w:szCs w:val="20"/>
              </w:rPr>
            </w:pPr>
            <w:r>
              <w:rPr>
                <w:rFonts w:ascii="Times New Roman" w:hAnsi="Times New Roman" w:cs="Times New Roman"/>
                <w:bCs/>
                <w:sz w:val="20"/>
                <w:szCs w:val="20"/>
              </w:rPr>
              <w:t xml:space="preserve">Единица </w:t>
            </w:r>
          </w:p>
        </w:tc>
        <w:tc>
          <w:tcPr>
            <w:tcW w:w="946" w:type="dxa"/>
            <w:gridSpan w:val="3"/>
            <w:tcBorders>
              <w:top w:val="single" w:sz="4" w:space="0" w:color="000000"/>
              <w:left w:val="single" w:sz="4" w:space="0" w:color="000000"/>
              <w:bottom w:val="single" w:sz="4" w:space="0" w:color="000000"/>
              <w:right w:val="single" w:sz="4" w:space="0" w:color="auto"/>
            </w:tcBorders>
          </w:tcPr>
          <w:p w:rsidR="00FE5C56" w:rsidRDefault="002B47BD">
            <w:pPr>
              <w:ind w:left="108"/>
              <w:jc w:val="center"/>
              <w:rPr>
                <w:rFonts w:ascii="Times New Roman" w:hAnsi="Times New Roman" w:cs="Times New Roman"/>
                <w:bCs/>
                <w:sz w:val="20"/>
                <w:szCs w:val="20"/>
              </w:rPr>
            </w:pPr>
            <w:r>
              <w:rPr>
                <w:rFonts w:ascii="Times New Roman" w:hAnsi="Times New Roman" w:cs="Times New Roman"/>
                <w:bCs/>
                <w:sz w:val="20"/>
                <w:szCs w:val="20"/>
              </w:rPr>
              <w:t>-</w:t>
            </w:r>
          </w:p>
        </w:tc>
        <w:tc>
          <w:tcPr>
            <w:tcW w:w="751" w:type="dxa"/>
            <w:tcBorders>
              <w:top w:val="single" w:sz="4" w:space="0" w:color="000000"/>
              <w:left w:val="single" w:sz="4" w:space="0" w:color="auto"/>
              <w:bottom w:val="single" w:sz="4" w:space="0" w:color="000000"/>
              <w:right w:val="single" w:sz="4" w:space="0" w:color="000000"/>
            </w:tcBorders>
          </w:tcPr>
          <w:p w:rsidR="00FE5C56" w:rsidRDefault="002B47BD">
            <w:pPr>
              <w:ind w:left="108"/>
              <w:jc w:val="center"/>
              <w:rPr>
                <w:rFonts w:ascii="Times New Roman" w:hAnsi="Times New Roman" w:cs="Times New Roman"/>
                <w:bCs/>
                <w:sz w:val="20"/>
                <w:szCs w:val="20"/>
              </w:rPr>
            </w:pPr>
            <w:r>
              <w:rPr>
                <w:rFonts w:ascii="Times New Roman" w:hAnsi="Times New Roman" w:cs="Times New Roman"/>
                <w:bCs/>
                <w:sz w:val="20"/>
                <w:szCs w:val="20"/>
              </w:rPr>
              <w:t>2023</w:t>
            </w:r>
          </w:p>
        </w:tc>
        <w:tc>
          <w:tcPr>
            <w:tcW w:w="738" w:type="dxa"/>
            <w:tcBorders>
              <w:top w:val="single" w:sz="4" w:space="0" w:color="000000"/>
              <w:left w:val="single" w:sz="4" w:space="0" w:color="000000"/>
              <w:bottom w:val="single" w:sz="4" w:space="0" w:color="000000"/>
              <w:right w:val="single" w:sz="4" w:space="0" w:color="000000"/>
            </w:tcBorders>
          </w:tcPr>
          <w:p w:rsidR="00FE5C56" w:rsidRDefault="002B47BD">
            <w:pPr>
              <w:ind w:left="108"/>
              <w:jc w:val="center"/>
              <w:rPr>
                <w:rFonts w:ascii="Times New Roman" w:hAnsi="Times New Roman" w:cs="Times New Roman"/>
                <w:bCs/>
                <w:sz w:val="20"/>
                <w:szCs w:val="20"/>
              </w:rPr>
            </w:pPr>
            <w:r>
              <w:rPr>
                <w:rFonts w:ascii="Times New Roman" w:hAnsi="Times New Roman" w:cs="Times New Roman"/>
                <w:bCs/>
                <w:sz w:val="20"/>
                <w:szCs w:val="20"/>
              </w:rPr>
              <w:t>1</w:t>
            </w:r>
          </w:p>
        </w:tc>
        <w:tc>
          <w:tcPr>
            <w:tcW w:w="794" w:type="dxa"/>
            <w:tcBorders>
              <w:top w:val="single" w:sz="4" w:space="0" w:color="000000"/>
              <w:left w:val="single" w:sz="4" w:space="0" w:color="000000"/>
              <w:bottom w:val="single" w:sz="4" w:space="0" w:color="000000"/>
              <w:right w:val="single" w:sz="4" w:space="0" w:color="000000"/>
            </w:tcBorders>
          </w:tcPr>
          <w:p w:rsidR="00FE5C56" w:rsidRDefault="002B47BD">
            <w:pPr>
              <w:ind w:left="108"/>
              <w:jc w:val="center"/>
              <w:rPr>
                <w:rFonts w:ascii="Times New Roman" w:hAnsi="Times New Roman" w:cs="Times New Roman"/>
                <w:bCs/>
                <w:sz w:val="20"/>
                <w:szCs w:val="20"/>
              </w:rPr>
            </w:pPr>
            <w:r>
              <w:rPr>
                <w:rFonts w:ascii="Times New Roman" w:hAnsi="Times New Roman" w:cs="Times New Roman"/>
                <w:bCs/>
                <w:sz w:val="20"/>
                <w:szCs w:val="20"/>
              </w:rPr>
              <w:t>-</w:t>
            </w:r>
          </w:p>
        </w:tc>
        <w:tc>
          <w:tcPr>
            <w:tcW w:w="683" w:type="dxa"/>
            <w:tcBorders>
              <w:top w:val="single" w:sz="4" w:space="0" w:color="000000"/>
              <w:left w:val="single" w:sz="4" w:space="0" w:color="000000"/>
              <w:bottom w:val="single" w:sz="4" w:space="0" w:color="000000"/>
              <w:right w:val="single" w:sz="4" w:space="0" w:color="000000"/>
            </w:tcBorders>
          </w:tcPr>
          <w:p w:rsidR="00FE5C56" w:rsidRDefault="002B47BD">
            <w:pPr>
              <w:ind w:left="108"/>
              <w:jc w:val="center"/>
              <w:rPr>
                <w:rFonts w:ascii="Times New Roman" w:hAnsi="Times New Roman" w:cs="Times New Roman"/>
                <w:bCs/>
                <w:sz w:val="20"/>
                <w:szCs w:val="20"/>
              </w:rPr>
            </w:pPr>
            <w:r>
              <w:rPr>
                <w:rFonts w:ascii="Times New Roman" w:hAnsi="Times New Roman" w:cs="Times New Roman"/>
                <w:bCs/>
                <w:sz w:val="20"/>
                <w:szCs w:val="20"/>
              </w:rPr>
              <w:t>-</w:t>
            </w:r>
          </w:p>
        </w:tc>
        <w:tc>
          <w:tcPr>
            <w:tcW w:w="719" w:type="dxa"/>
            <w:gridSpan w:val="3"/>
            <w:tcBorders>
              <w:top w:val="single" w:sz="4" w:space="0" w:color="000000"/>
              <w:left w:val="single" w:sz="4" w:space="0" w:color="000000"/>
              <w:bottom w:val="single" w:sz="4" w:space="0" w:color="000000"/>
              <w:right w:val="single" w:sz="4" w:space="0" w:color="auto"/>
            </w:tcBorders>
          </w:tcPr>
          <w:p w:rsidR="00FE5C56" w:rsidRDefault="002B47BD">
            <w:pPr>
              <w:ind w:left="108"/>
              <w:jc w:val="center"/>
              <w:rPr>
                <w:rFonts w:ascii="Times New Roman" w:hAnsi="Times New Roman" w:cs="Times New Roman"/>
                <w:bCs/>
                <w:sz w:val="20"/>
                <w:szCs w:val="20"/>
              </w:rPr>
            </w:pPr>
            <w:r>
              <w:rPr>
                <w:rFonts w:ascii="Times New Roman" w:hAnsi="Times New Roman" w:cs="Times New Roman"/>
                <w:bCs/>
                <w:sz w:val="20"/>
                <w:szCs w:val="20"/>
              </w:rPr>
              <w:t>-</w:t>
            </w:r>
          </w:p>
        </w:tc>
        <w:tc>
          <w:tcPr>
            <w:tcW w:w="793" w:type="dxa"/>
            <w:gridSpan w:val="2"/>
            <w:tcBorders>
              <w:top w:val="single" w:sz="4" w:space="0" w:color="000000"/>
              <w:left w:val="single" w:sz="4" w:space="0" w:color="auto"/>
              <w:bottom w:val="single" w:sz="4" w:space="0" w:color="000000"/>
              <w:right w:val="single" w:sz="4" w:space="0" w:color="auto"/>
            </w:tcBorders>
          </w:tcPr>
          <w:p w:rsidR="00FE5C56" w:rsidRDefault="002B47BD">
            <w:pPr>
              <w:ind w:left="108"/>
              <w:jc w:val="center"/>
              <w:rPr>
                <w:rFonts w:ascii="Times New Roman" w:hAnsi="Times New Roman" w:cs="Times New Roman"/>
                <w:bCs/>
                <w:sz w:val="20"/>
                <w:szCs w:val="20"/>
              </w:rPr>
            </w:pPr>
            <w:r>
              <w:rPr>
                <w:rFonts w:ascii="Times New Roman" w:hAnsi="Times New Roman" w:cs="Times New Roman"/>
                <w:bCs/>
                <w:sz w:val="20"/>
                <w:szCs w:val="20"/>
              </w:rPr>
              <w:t>-</w:t>
            </w:r>
          </w:p>
        </w:tc>
        <w:tc>
          <w:tcPr>
            <w:tcW w:w="944" w:type="dxa"/>
            <w:tcBorders>
              <w:top w:val="single" w:sz="4" w:space="0" w:color="000000"/>
              <w:left w:val="single" w:sz="4" w:space="0" w:color="auto"/>
              <w:bottom w:val="single" w:sz="4" w:space="0" w:color="000000"/>
              <w:right w:val="single" w:sz="4" w:space="0" w:color="000000"/>
            </w:tcBorders>
          </w:tcPr>
          <w:p w:rsidR="00FE5C56" w:rsidRDefault="002B47BD">
            <w:pPr>
              <w:ind w:left="108"/>
              <w:jc w:val="center"/>
              <w:rPr>
                <w:rFonts w:ascii="Times New Roman" w:hAnsi="Times New Roman" w:cs="Times New Roman"/>
                <w:bCs/>
                <w:sz w:val="20"/>
                <w:szCs w:val="20"/>
              </w:rPr>
            </w:pPr>
            <w:r>
              <w:rPr>
                <w:rFonts w:ascii="Times New Roman" w:hAnsi="Times New Roman" w:cs="Times New Roman"/>
                <w:bCs/>
                <w:sz w:val="20"/>
                <w:szCs w:val="20"/>
              </w:rPr>
              <w:t>-</w:t>
            </w:r>
          </w:p>
        </w:tc>
        <w:tc>
          <w:tcPr>
            <w:tcW w:w="2074" w:type="dxa"/>
            <w:tcBorders>
              <w:top w:val="single" w:sz="4" w:space="0" w:color="000000"/>
              <w:left w:val="single" w:sz="4" w:space="0" w:color="000000"/>
              <w:bottom w:val="single" w:sz="4" w:space="0" w:color="000000"/>
              <w:right w:val="single" w:sz="4" w:space="0" w:color="000000"/>
            </w:tcBorders>
          </w:tcPr>
          <w:p w:rsidR="00FE5C56" w:rsidRDefault="002B47BD">
            <w:pPr>
              <w:ind w:left="108"/>
              <w:jc w:val="center"/>
              <w:rPr>
                <w:rFonts w:ascii="Times New Roman" w:hAnsi="Times New Roman" w:cs="Times New Roman"/>
                <w:bCs/>
                <w:sz w:val="20"/>
                <w:szCs w:val="20"/>
              </w:rPr>
            </w:pPr>
            <w:r>
              <w:rPr>
                <w:rFonts w:ascii="Times New Roman" w:hAnsi="Times New Roman" w:cs="Times New Roman"/>
                <w:bCs/>
                <w:sz w:val="20"/>
                <w:szCs w:val="20"/>
              </w:rPr>
              <w:t>-</w:t>
            </w:r>
          </w:p>
        </w:tc>
      </w:tr>
      <w:tr w:rsidR="00FE5C56">
        <w:trPr>
          <w:trHeight w:val="230"/>
        </w:trPr>
        <w:tc>
          <w:tcPr>
            <w:tcW w:w="638" w:type="dxa"/>
            <w:vMerge w:val="restart"/>
            <w:tcBorders>
              <w:top w:val="single" w:sz="4" w:space="0" w:color="000000"/>
              <w:left w:val="single" w:sz="4" w:space="0" w:color="000000"/>
              <w:bottom w:val="single" w:sz="4" w:space="0" w:color="000000"/>
              <w:right w:val="single" w:sz="4" w:space="0" w:color="000000"/>
            </w:tcBorders>
            <w:vAlign w:val="center"/>
          </w:tcPr>
          <w:p w:rsidR="00FE5C56" w:rsidRDefault="002B47BD">
            <w:pPr>
              <w:jc w:val="center"/>
              <w:rPr>
                <w:rFonts w:ascii="Times New Roman" w:hAnsi="Times New Roman" w:cs="Times New Roman"/>
                <w:sz w:val="20"/>
                <w:szCs w:val="20"/>
              </w:rPr>
            </w:pPr>
            <w:r>
              <w:rPr>
                <w:rFonts w:ascii="Times New Roman" w:hAnsi="Times New Roman" w:cs="Times New Roman"/>
                <w:sz w:val="20"/>
                <w:szCs w:val="20"/>
              </w:rPr>
              <w:t>2.3.1</w:t>
            </w:r>
          </w:p>
        </w:tc>
        <w:tc>
          <w:tcPr>
            <w:tcW w:w="14747" w:type="dxa"/>
            <w:gridSpan w:val="19"/>
            <w:vMerge w:val="restart"/>
            <w:tcBorders>
              <w:top w:val="single" w:sz="4" w:space="0" w:color="000000"/>
              <w:left w:val="single" w:sz="4" w:space="0" w:color="000000"/>
              <w:bottom w:val="single" w:sz="4" w:space="0" w:color="000000"/>
              <w:right w:val="single" w:sz="4" w:space="0" w:color="000000"/>
            </w:tcBorders>
            <w:vAlign w:val="center"/>
          </w:tcPr>
          <w:p w:rsidR="00FE5C56" w:rsidRDefault="002B47BD">
            <w:pPr>
              <w:ind w:left="108"/>
              <w:jc w:val="both"/>
              <w:rPr>
                <w:rFonts w:ascii="Times New Roman" w:hAnsi="Times New Roman" w:cs="Times New Roman"/>
                <w:bCs/>
                <w:sz w:val="20"/>
                <w:szCs w:val="20"/>
              </w:rPr>
            </w:pPr>
            <w:r>
              <w:rPr>
                <w:rFonts w:ascii="Times New Roman" w:hAnsi="Times New Roman" w:cs="Times New Roman"/>
                <w:color w:val="171717" w:themeColor="background2" w:themeShade="1A"/>
              </w:rPr>
              <w:t>В</w:t>
            </w:r>
            <w:r>
              <w:rPr>
                <w:rFonts w:ascii="Times New Roman" w:hAnsi="Times New Roman" w:cs="Times New Roman"/>
                <w:color w:val="171717" w:themeColor="background2" w:themeShade="1A"/>
                <w:sz w:val="20"/>
              </w:rPr>
              <w:t xml:space="preserve">ыполнен </w:t>
            </w:r>
            <w:r>
              <w:rPr>
                <w:rFonts w:ascii="Times New Roman" w:hAnsi="Times New Roman" w:cs="Times New Roman"/>
                <w:sz w:val="20"/>
                <w:szCs w:val="20"/>
              </w:rPr>
              <w:t>капитальный ремонт МДОУ детский сад № 3 комбинированного вида г. Валуйки</w:t>
            </w:r>
          </w:p>
        </w:tc>
      </w:tr>
    </w:tbl>
    <w:p w:rsidR="00FE5C56" w:rsidRDefault="00FE5C56">
      <w:pPr>
        <w:pStyle w:val="ConsPlusTitle"/>
        <w:jc w:val="center"/>
        <w:outlineLvl w:val="2"/>
        <w:rPr>
          <w:rFonts w:ascii="Times New Roman" w:hAnsi="Times New Roman" w:cs="Times New Roman"/>
          <w:color w:val="171717"/>
          <w:szCs w:val="20"/>
        </w:rPr>
      </w:pPr>
    </w:p>
    <w:p w:rsidR="00FE5C56" w:rsidRDefault="00FE5C56">
      <w:pPr>
        <w:pStyle w:val="ConsPlusTitle"/>
        <w:jc w:val="center"/>
        <w:outlineLvl w:val="2"/>
        <w:rPr>
          <w:rFonts w:ascii="Times New Roman" w:hAnsi="Times New Roman" w:cs="Times New Roman"/>
          <w:color w:val="171616"/>
          <w:szCs w:val="20"/>
        </w:rPr>
      </w:pPr>
    </w:p>
    <w:p w:rsidR="00FE5C56" w:rsidRDefault="00FE5C56">
      <w:pPr>
        <w:pStyle w:val="ConsPlusTitle"/>
        <w:jc w:val="center"/>
        <w:outlineLvl w:val="2"/>
        <w:rPr>
          <w:rFonts w:ascii="Times New Roman" w:hAnsi="Times New Roman" w:cs="Times New Roman"/>
          <w:color w:val="171616"/>
          <w:szCs w:val="20"/>
        </w:rPr>
      </w:pPr>
    </w:p>
    <w:p w:rsidR="00FE5C56" w:rsidRDefault="00FE5C56">
      <w:pPr>
        <w:pStyle w:val="ConsPlusTitle"/>
        <w:jc w:val="center"/>
        <w:outlineLvl w:val="2"/>
        <w:rPr>
          <w:rFonts w:ascii="Times New Roman" w:hAnsi="Times New Roman" w:cs="Times New Roman"/>
          <w:color w:val="171616"/>
          <w:szCs w:val="20"/>
        </w:rPr>
      </w:pPr>
    </w:p>
    <w:p w:rsidR="00FE5C56" w:rsidRDefault="00FE5C56">
      <w:pPr>
        <w:pStyle w:val="ConsPlusTitle"/>
        <w:outlineLvl w:val="2"/>
        <w:rPr>
          <w:rFonts w:ascii="Times New Roman" w:hAnsi="Times New Roman" w:cs="Times New Roman"/>
          <w:color w:val="171616"/>
          <w:szCs w:val="20"/>
        </w:rPr>
      </w:pPr>
    </w:p>
    <w:p w:rsidR="00FE5C56" w:rsidRDefault="002B47BD">
      <w:pPr>
        <w:pStyle w:val="ConsPlusTitle"/>
        <w:jc w:val="center"/>
        <w:outlineLvl w:val="2"/>
        <w:rPr>
          <w:rFonts w:ascii="Times New Roman" w:hAnsi="Times New Roman" w:cs="Times New Roman"/>
          <w:color w:val="171616"/>
          <w:szCs w:val="20"/>
        </w:rPr>
      </w:pPr>
      <w:r>
        <w:rPr>
          <w:rFonts w:ascii="Times New Roman" w:hAnsi="Times New Roman" w:cs="Times New Roman"/>
          <w:color w:val="171717" w:themeColor="background2" w:themeShade="1A"/>
          <w:szCs w:val="20"/>
        </w:rPr>
        <w:t>5.Финансовое обеспечение комплекса процессных мероприятий 1</w:t>
      </w:r>
    </w:p>
    <w:p w:rsidR="00FE5C56" w:rsidRDefault="00FE5C56">
      <w:pPr>
        <w:pStyle w:val="ConsPlusTitle"/>
        <w:ind w:left="720"/>
        <w:outlineLvl w:val="2"/>
        <w:rPr>
          <w:rFonts w:ascii="Times New Roman" w:hAnsi="Times New Roman" w:cs="Times New Roman"/>
          <w:color w:val="171717"/>
          <w:szCs w:val="20"/>
        </w:rPr>
      </w:pPr>
    </w:p>
    <w:tbl>
      <w:tblPr>
        <w:tblW w:w="15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4644"/>
        <w:gridCol w:w="2410"/>
        <w:gridCol w:w="992"/>
        <w:gridCol w:w="992"/>
        <w:gridCol w:w="993"/>
        <w:gridCol w:w="992"/>
        <w:gridCol w:w="992"/>
        <w:gridCol w:w="1134"/>
        <w:gridCol w:w="1457"/>
      </w:tblGrid>
      <w:tr w:rsidR="00FE5C56">
        <w:trPr>
          <w:tblHeader/>
          <w:jc w:val="center"/>
        </w:trPr>
        <w:tc>
          <w:tcPr>
            <w:tcW w:w="454" w:type="dxa"/>
            <w:vMerge w:val="restart"/>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N п/п</w:t>
            </w:r>
          </w:p>
        </w:tc>
        <w:tc>
          <w:tcPr>
            <w:tcW w:w="4644" w:type="dxa"/>
            <w:vMerge w:val="restart"/>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Наименование мероприятия (результата)</w:t>
            </w:r>
          </w:p>
        </w:tc>
        <w:tc>
          <w:tcPr>
            <w:tcW w:w="2410" w:type="dxa"/>
            <w:vMerge w:val="restart"/>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Код бюджетной классификации</w:t>
            </w:r>
          </w:p>
        </w:tc>
        <w:tc>
          <w:tcPr>
            <w:tcW w:w="7552" w:type="dxa"/>
            <w:gridSpan w:val="7"/>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Объем финансового обеспечения по годам реализации, тыс. рублей</w:t>
            </w:r>
          </w:p>
        </w:tc>
      </w:tr>
      <w:tr w:rsidR="00FE5C56">
        <w:trPr>
          <w:tblHeader/>
          <w:jc w:val="center"/>
        </w:trPr>
        <w:tc>
          <w:tcPr>
            <w:tcW w:w="454" w:type="dxa"/>
            <w:vMerge/>
          </w:tcPr>
          <w:p w:rsidR="00FE5C56" w:rsidRDefault="00FE5C56">
            <w:pPr>
              <w:rPr>
                <w:rFonts w:ascii="Times New Roman" w:eastAsiaTheme="minorEastAsia" w:hAnsi="Times New Roman" w:cs="Times New Roman"/>
                <w:color w:val="171717"/>
                <w:sz w:val="20"/>
                <w:szCs w:val="20"/>
              </w:rPr>
            </w:pPr>
          </w:p>
        </w:tc>
        <w:tc>
          <w:tcPr>
            <w:tcW w:w="4644" w:type="dxa"/>
            <w:vMerge/>
          </w:tcPr>
          <w:p w:rsidR="00FE5C56" w:rsidRDefault="00FE5C56">
            <w:pPr>
              <w:rPr>
                <w:rFonts w:ascii="Times New Roman" w:eastAsiaTheme="minorEastAsia" w:hAnsi="Times New Roman" w:cs="Times New Roman"/>
                <w:color w:val="171717"/>
                <w:sz w:val="20"/>
                <w:szCs w:val="20"/>
              </w:rPr>
            </w:pPr>
          </w:p>
        </w:tc>
        <w:tc>
          <w:tcPr>
            <w:tcW w:w="2410" w:type="dxa"/>
            <w:vMerge/>
          </w:tcPr>
          <w:p w:rsidR="00FE5C56" w:rsidRDefault="00FE5C56">
            <w:pPr>
              <w:rPr>
                <w:rFonts w:ascii="Times New Roman" w:eastAsiaTheme="minorEastAsia" w:hAnsi="Times New Roman" w:cs="Times New Roman"/>
                <w:color w:val="171717"/>
                <w:sz w:val="20"/>
                <w:szCs w:val="20"/>
              </w:rPr>
            </w:pPr>
          </w:p>
        </w:tc>
        <w:tc>
          <w:tcPr>
            <w:tcW w:w="992" w:type="dxa"/>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2025</w:t>
            </w:r>
          </w:p>
        </w:tc>
        <w:tc>
          <w:tcPr>
            <w:tcW w:w="992" w:type="dxa"/>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2026</w:t>
            </w:r>
          </w:p>
        </w:tc>
        <w:tc>
          <w:tcPr>
            <w:tcW w:w="993" w:type="dxa"/>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2027</w:t>
            </w:r>
          </w:p>
        </w:tc>
        <w:tc>
          <w:tcPr>
            <w:tcW w:w="992" w:type="dxa"/>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2028</w:t>
            </w:r>
          </w:p>
        </w:tc>
        <w:tc>
          <w:tcPr>
            <w:tcW w:w="992" w:type="dxa"/>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2029</w:t>
            </w:r>
          </w:p>
        </w:tc>
        <w:tc>
          <w:tcPr>
            <w:tcW w:w="1134" w:type="dxa"/>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2030</w:t>
            </w:r>
          </w:p>
        </w:tc>
        <w:tc>
          <w:tcPr>
            <w:tcW w:w="1457" w:type="dxa"/>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Всего</w:t>
            </w:r>
          </w:p>
        </w:tc>
      </w:tr>
      <w:tr w:rsidR="00FE5C56">
        <w:trPr>
          <w:trHeight w:val="127"/>
          <w:tblHeader/>
          <w:jc w:val="center"/>
        </w:trPr>
        <w:tc>
          <w:tcPr>
            <w:tcW w:w="454" w:type="dxa"/>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1</w:t>
            </w:r>
          </w:p>
        </w:tc>
        <w:tc>
          <w:tcPr>
            <w:tcW w:w="4644" w:type="dxa"/>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2</w:t>
            </w:r>
          </w:p>
        </w:tc>
        <w:tc>
          <w:tcPr>
            <w:tcW w:w="2410" w:type="dxa"/>
            <w:vAlign w:val="center"/>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3</w:t>
            </w:r>
          </w:p>
        </w:tc>
        <w:tc>
          <w:tcPr>
            <w:tcW w:w="992" w:type="dxa"/>
            <w:vAlign w:val="center"/>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4</w:t>
            </w:r>
          </w:p>
        </w:tc>
        <w:tc>
          <w:tcPr>
            <w:tcW w:w="992" w:type="dxa"/>
            <w:vAlign w:val="center"/>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5</w:t>
            </w:r>
          </w:p>
        </w:tc>
        <w:tc>
          <w:tcPr>
            <w:tcW w:w="993" w:type="dxa"/>
            <w:vAlign w:val="center"/>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6</w:t>
            </w:r>
          </w:p>
        </w:tc>
        <w:tc>
          <w:tcPr>
            <w:tcW w:w="992" w:type="dxa"/>
            <w:vAlign w:val="center"/>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7</w:t>
            </w:r>
          </w:p>
        </w:tc>
        <w:tc>
          <w:tcPr>
            <w:tcW w:w="992" w:type="dxa"/>
            <w:vAlign w:val="center"/>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8</w:t>
            </w:r>
          </w:p>
        </w:tc>
        <w:tc>
          <w:tcPr>
            <w:tcW w:w="1134" w:type="dxa"/>
            <w:vAlign w:val="center"/>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9</w:t>
            </w:r>
          </w:p>
        </w:tc>
        <w:tc>
          <w:tcPr>
            <w:tcW w:w="1457" w:type="dxa"/>
            <w:vAlign w:val="center"/>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10</w:t>
            </w:r>
          </w:p>
        </w:tc>
      </w:tr>
      <w:tr w:rsidR="00FE5C56">
        <w:trPr>
          <w:trHeight w:val="389"/>
          <w:jc w:val="center"/>
        </w:trPr>
        <w:tc>
          <w:tcPr>
            <w:tcW w:w="454" w:type="dxa"/>
            <w:vMerge w:val="restart"/>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sz w:val="20"/>
                <w:szCs w:val="20"/>
              </w:rPr>
              <w:t>1.</w:t>
            </w:r>
          </w:p>
        </w:tc>
        <w:tc>
          <w:tcPr>
            <w:tcW w:w="4644" w:type="dxa"/>
            <w:vAlign w:val="center"/>
          </w:tcPr>
          <w:p w:rsidR="00FE5C56" w:rsidRDefault="002B47BD">
            <w:pPr>
              <w:pStyle w:val="ConsPlusNormal"/>
              <w:jc w:val="both"/>
              <w:rPr>
                <w:rFonts w:ascii="Times New Roman" w:hAnsi="Times New Roman" w:cs="Times New Roman"/>
                <w:b/>
                <w:color w:val="171717"/>
                <w:szCs w:val="20"/>
              </w:rPr>
            </w:pPr>
            <w:r>
              <w:rPr>
                <w:rFonts w:ascii="Times New Roman" w:eastAsia="Times New Roman" w:hAnsi="Times New Roman" w:cs="Times New Roman"/>
                <w:b/>
                <w:szCs w:val="24"/>
              </w:rPr>
              <w:t>Комплекс процессных мероприятий(всего) , в том числе:</w:t>
            </w:r>
          </w:p>
        </w:tc>
        <w:tc>
          <w:tcPr>
            <w:tcW w:w="2410" w:type="dxa"/>
            <w:vMerge w:val="restart"/>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04401</w:t>
            </w:r>
          </w:p>
        </w:tc>
        <w:tc>
          <w:tcPr>
            <w:tcW w:w="992" w:type="dxa"/>
            <w:tcBorders>
              <w:bottom w:val="single" w:sz="4" w:space="0" w:color="auto"/>
            </w:tcBorders>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618838,8</w:t>
            </w:r>
          </w:p>
        </w:tc>
        <w:tc>
          <w:tcPr>
            <w:tcW w:w="992" w:type="dxa"/>
            <w:tcBorders>
              <w:bottom w:val="single" w:sz="4" w:space="0" w:color="auto"/>
            </w:tcBorders>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471569,0</w:t>
            </w:r>
          </w:p>
        </w:tc>
        <w:tc>
          <w:tcPr>
            <w:tcW w:w="993" w:type="dxa"/>
            <w:tcBorders>
              <w:bottom w:val="single" w:sz="4" w:space="0" w:color="auto"/>
            </w:tcBorders>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473012,0</w:t>
            </w:r>
          </w:p>
        </w:tc>
        <w:tc>
          <w:tcPr>
            <w:tcW w:w="992" w:type="dxa"/>
            <w:tcBorders>
              <w:bottom w:val="single" w:sz="4" w:space="0" w:color="auto"/>
            </w:tcBorders>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474512,0</w:t>
            </w:r>
          </w:p>
        </w:tc>
        <w:tc>
          <w:tcPr>
            <w:tcW w:w="992" w:type="dxa"/>
            <w:tcBorders>
              <w:bottom w:val="single" w:sz="4" w:space="0" w:color="auto"/>
            </w:tcBorders>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476073,00</w:t>
            </w:r>
          </w:p>
        </w:tc>
        <w:tc>
          <w:tcPr>
            <w:tcW w:w="1134" w:type="dxa"/>
            <w:tcBorders>
              <w:bottom w:val="single" w:sz="4" w:space="0" w:color="auto"/>
            </w:tcBorders>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477695,00</w:t>
            </w:r>
          </w:p>
        </w:tc>
        <w:tc>
          <w:tcPr>
            <w:tcW w:w="1457" w:type="dxa"/>
            <w:tcBorders>
              <w:bottom w:val="single" w:sz="4" w:space="0" w:color="auto"/>
            </w:tcBorders>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2 991 699,8</w:t>
            </w:r>
          </w:p>
        </w:tc>
      </w:tr>
      <w:tr w:rsidR="00FE5C56">
        <w:trPr>
          <w:trHeight w:val="614"/>
          <w:jc w:val="center"/>
        </w:trPr>
        <w:tc>
          <w:tcPr>
            <w:tcW w:w="454" w:type="dxa"/>
            <w:vMerge/>
          </w:tcPr>
          <w:p w:rsidR="00FE5C56" w:rsidRDefault="00FE5C56">
            <w:pPr>
              <w:jc w:val="center"/>
              <w:rPr>
                <w:rFonts w:ascii="Times New Roman" w:eastAsiaTheme="minorEastAsia" w:hAnsi="Times New Roman" w:cs="Times New Roman"/>
                <w:color w:val="171717"/>
                <w:sz w:val="20"/>
                <w:szCs w:val="20"/>
              </w:rPr>
            </w:pPr>
          </w:p>
        </w:tc>
        <w:tc>
          <w:tcPr>
            <w:tcW w:w="4644" w:type="dxa"/>
            <w:vAlign w:val="center"/>
          </w:tcPr>
          <w:p w:rsidR="00FE5C56" w:rsidRDefault="002B47BD">
            <w:pPr>
              <w:pStyle w:val="ConsPlusNormal"/>
              <w:rPr>
                <w:rFonts w:ascii="Times New Roman" w:hAnsi="Times New Roman" w:cs="Times New Roman"/>
                <w:b/>
                <w:color w:val="171717"/>
                <w:szCs w:val="20"/>
              </w:rPr>
            </w:pPr>
            <w:r>
              <w:rPr>
                <w:rFonts w:ascii="Times New Roman" w:hAnsi="Times New Roman" w:cs="Times New Roman"/>
                <w:b/>
                <w:color w:val="000000"/>
                <w:szCs w:val="20"/>
              </w:rPr>
              <w:t>-межбюджетные трансферты из областного и федерального бюджетов (справочно)</w:t>
            </w:r>
          </w:p>
        </w:tc>
        <w:tc>
          <w:tcPr>
            <w:tcW w:w="2410" w:type="dxa"/>
            <w:vMerge/>
          </w:tcPr>
          <w:p w:rsidR="00FE5C56" w:rsidRDefault="00FE5C56">
            <w:pPr>
              <w:jc w:val="center"/>
              <w:rPr>
                <w:rFonts w:ascii="Times New Roman" w:eastAsiaTheme="minorEastAsia" w:hAnsi="Times New Roman" w:cs="Times New Roman"/>
                <w:color w:val="171717"/>
                <w:sz w:val="20"/>
                <w:szCs w:val="20"/>
              </w:rPr>
            </w:pPr>
          </w:p>
        </w:tc>
        <w:tc>
          <w:tcPr>
            <w:tcW w:w="992" w:type="dxa"/>
            <w:tcBorders>
              <w:top w:val="single" w:sz="4" w:space="0" w:color="auto"/>
              <w:left w:val="none" w:sz="4" w:space="0" w:color="000000"/>
              <w:bottom w:val="single" w:sz="4" w:space="0" w:color="auto"/>
              <w:right w:val="single" w:sz="4" w:space="0" w:color="auto"/>
            </w:tcBorders>
            <w:shd w:val="clear" w:color="auto" w:fill="auto"/>
            <w:vAlign w:val="center"/>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491381,20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397033,00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397033,00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E5C56" w:rsidRDefault="002B47BD">
            <w:pPr>
              <w:jc w:val="center"/>
              <w:rPr>
                <w:rFonts w:ascii="Times New Roman" w:hAnsi="Times New Roman" w:cs="Times New Roman"/>
                <w:b/>
              </w:rPr>
            </w:pPr>
            <w:r>
              <w:rPr>
                <w:rFonts w:ascii="Times New Roman" w:eastAsiaTheme="minorEastAsia" w:hAnsi="Times New Roman" w:cs="Times New Roman"/>
                <w:b/>
                <w:color w:val="171717" w:themeColor="background2" w:themeShade="1A"/>
                <w:sz w:val="20"/>
                <w:szCs w:val="20"/>
              </w:rPr>
              <w:t>397033,00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E5C56" w:rsidRDefault="002B47BD">
            <w:pPr>
              <w:jc w:val="center"/>
              <w:rPr>
                <w:rFonts w:ascii="Times New Roman" w:hAnsi="Times New Roman" w:cs="Times New Roman"/>
                <w:b/>
              </w:rPr>
            </w:pPr>
            <w:r>
              <w:rPr>
                <w:rFonts w:ascii="Times New Roman" w:eastAsiaTheme="minorEastAsia" w:hAnsi="Times New Roman" w:cs="Times New Roman"/>
                <w:b/>
                <w:color w:val="171717" w:themeColor="background2" w:themeShade="1A"/>
                <w:sz w:val="20"/>
                <w:szCs w:val="20"/>
              </w:rPr>
              <w:t>397033,00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E5C56" w:rsidRDefault="002B47BD">
            <w:pPr>
              <w:jc w:val="center"/>
              <w:rPr>
                <w:rFonts w:ascii="Times New Roman" w:hAnsi="Times New Roman" w:cs="Times New Roman"/>
                <w:b/>
              </w:rPr>
            </w:pPr>
            <w:r>
              <w:rPr>
                <w:rFonts w:ascii="Times New Roman" w:eastAsiaTheme="minorEastAsia" w:hAnsi="Times New Roman" w:cs="Times New Roman"/>
                <w:b/>
                <w:color w:val="171717" w:themeColor="background2" w:themeShade="1A"/>
                <w:sz w:val="20"/>
                <w:szCs w:val="20"/>
              </w:rPr>
              <w:t>397033,00</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tcPr>
          <w:p w:rsidR="00FE5C56" w:rsidRDefault="002B47BD">
            <w:pPr>
              <w:jc w:val="center"/>
              <w:rPr>
                <w:rFonts w:ascii="Times New Roman" w:hAnsi="Times New Roman" w:cs="Times New Roman"/>
                <w:b/>
              </w:rPr>
            </w:pPr>
            <w:r>
              <w:rPr>
                <w:rFonts w:ascii="Times New Roman" w:eastAsiaTheme="minorEastAsia" w:hAnsi="Times New Roman" w:cs="Times New Roman"/>
                <w:b/>
                <w:color w:val="171717" w:themeColor="background2" w:themeShade="1A"/>
                <w:sz w:val="20"/>
                <w:szCs w:val="20"/>
              </w:rPr>
              <w:t>397033,00</w:t>
            </w:r>
          </w:p>
        </w:tc>
      </w:tr>
      <w:tr w:rsidR="00FE5C56">
        <w:trPr>
          <w:jc w:val="center"/>
        </w:trPr>
        <w:tc>
          <w:tcPr>
            <w:tcW w:w="454" w:type="dxa"/>
            <w:vMerge/>
          </w:tcPr>
          <w:p w:rsidR="00FE5C56" w:rsidRDefault="00FE5C56">
            <w:pPr>
              <w:rPr>
                <w:rFonts w:ascii="Times New Roman" w:eastAsiaTheme="minorEastAsia" w:hAnsi="Times New Roman" w:cs="Times New Roman"/>
                <w:color w:val="171717"/>
                <w:sz w:val="20"/>
                <w:szCs w:val="20"/>
              </w:rPr>
            </w:pPr>
          </w:p>
        </w:tc>
        <w:tc>
          <w:tcPr>
            <w:tcW w:w="4644" w:type="dxa"/>
            <w:vAlign w:val="center"/>
          </w:tcPr>
          <w:p w:rsidR="00FE5C56" w:rsidRDefault="002B47BD">
            <w:pPr>
              <w:pStyle w:val="ConsPlusNormal"/>
              <w:rPr>
                <w:rFonts w:ascii="Times New Roman" w:hAnsi="Times New Roman" w:cs="Times New Roman"/>
                <w:b/>
                <w:color w:val="171717"/>
                <w:szCs w:val="20"/>
              </w:rPr>
            </w:pPr>
            <w:r>
              <w:rPr>
                <w:rFonts w:ascii="Times New Roman" w:hAnsi="Times New Roman" w:cs="Times New Roman"/>
                <w:b/>
                <w:color w:val="000000"/>
                <w:szCs w:val="20"/>
              </w:rPr>
              <w:t>- бюджет Валуйского муниципального округа</w:t>
            </w:r>
          </w:p>
        </w:tc>
        <w:tc>
          <w:tcPr>
            <w:tcW w:w="2410" w:type="dxa"/>
            <w:vMerge/>
          </w:tcPr>
          <w:p w:rsidR="00FE5C56" w:rsidRDefault="00FE5C56">
            <w:pPr>
              <w:rPr>
                <w:rFonts w:ascii="Times New Roman" w:eastAsiaTheme="minorEastAsia" w:hAnsi="Times New Roman" w:cs="Times New Roman"/>
                <w:color w:val="171717"/>
                <w:sz w:val="20"/>
                <w:szCs w:val="20"/>
              </w:rPr>
            </w:pPr>
          </w:p>
        </w:tc>
        <w:tc>
          <w:tcPr>
            <w:tcW w:w="992" w:type="dxa"/>
            <w:tcBorders>
              <w:top w:val="single" w:sz="4" w:space="0" w:color="auto"/>
            </w:tcBorders>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88985,60</w:t>
            </w:r>
          </w:p>
        </w:tc>
        <w:tc>
          <w:tcPr>
            <w:tcW w:w="992" w:type="dxa"/>
            <w:tcBorders>
              <w:top w:val="single" w:sz="4" w:space="0" w:color="auto"/>
            </w:tcBorders>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36064,00</w:t>
            </w:r>
          </w:p>
        </w:tc>
        <w:tc>
          <w:tcPr>
            <w:tcW w:w="993" w:type="dxa"/>
            <w:tcBorders>
              <w:top w:val="single" w:sz="4" w:space="0" w:color="auto"/>
            </w:tcBorders>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37507,00</w:t>
            </w:r>
          </w:p>
        </w:tc>
        <w:tc>
          <w:tcPr>
            <w:tcW w:w="992" w:type="dxa"/>
            <w:tcBorders>
              <w:top w:val="single" w:sz="4" w:space="0" w:color="auto"/>
            </w:tcBorders>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39007,00</w:t>
            </w:r>
          </w:p>
        </w:tc>
        <w:tc>
          <w:tcPr>
            <w:tcW w:w="992" w:type="dxa"/>
            <w:tcBorders>
              <w:top w:val="single" w:sz="4" w:space="0" w:color="auto"/>
            </w:tcBorders>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40568,00</w:t>
            </w:r>
          </w:p>
        </w:tc>
        <w:tc>
          <w:tcPr>
            <w:tcW w:w="1134" w:type="dxa"/>
            <w:tcBorders>
              <w:top w:val="single" w:sz="4" w:space="0" w:color="auto"/>
            </w:tcBorders>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42190,00</w:t>
            </w:r>
          </w:p>
        </w:tc>
        <w:tc>
          <w:tcPr>
            <w:tcW w:w="1457" w:type="dxa"/>
            <w:tcBorders>
              <w:top w:val="single" w:sz="4" w:space="0" w:color="auto"/>
            </w:tcBorders>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284321,60</w:t>
            </w:r>
          </w:p>
        </w:tc>
      </w:tr>
      <w:tr w:rsidR="00FE5C56">
        <w:trPr>
          <w:jc w:val="center"/>
        </w:trPr>
        <w:tc>
          <w:tcPr>
            <w:tcW w:w="454" w:type="dxa"/>
            <w:vMerge/>
          </w:tcPr>
          <w:p w:rsidR="00FE5C56" w:rsidRDefault="00FE5C56">
            <w:pPr>
              <w:rPr>
                <w:rFonts w:ascii="Times New Roman" w:eastAsiaTheme="minorEastAsia" w:hAnsi="Times New Roman" w:cs="Times New Roman"/>
                <w:color w:val="171717"/>
                <w:sz w:val="20"/>
                <w:szCs w:val="20"/>
              </w:rPr>
            </w:pPr>
          </w:p>
        </w:tc>
        <w:tc>
          <w:tcPr>
            <w:tcW w:w="4644" w:type="dxa"/>
            <w:vAlign w:val="center"/>
          </w:tcPr>
          <w:p w:rsidR="00FE5C56" w:rsidRDefault="002B47BD">
            <w:pPr>
              <w:pStyle w:val="formattext"/>
              <w:spacing w:before="0" w:beforeAutospacing="0" w:after="0" w:afterAutospacing="0"/>
              <w:jc w:val="both"/>
              <w:rPr>
                <w:b/>
                <w:color w:val="171717"/>
                <w:sz w:val="20"/>
                <w:szCs w:val="20"/>
              </w:rPr>
            </w:pPr>
            <w:r>
              <w:rPr>
                <w:b/>
                <w:color w:val="000000"/>
                <w:sz w:val="20"/>
                <w:szCs w:val="20"/>
              </w:rPr>
              <w:t>- внебюджетные источники</w:t>
            </w:r>
          </w:p>
        </w:tc>
        <w:tc>
          <w:tcPr>
            <w:tcW w:w="2410" w:type="dxa"/>
            <w:vMerge/>
          </w:tcPr>
          <w:p w:rsidR="00FE5C56" w:rsidRDefault="00FE5C56">
            <w:pPr>
              <w:rPr>
                <w:rFonts w:ascii="Times New Roman" w:eastAsiaTheme="minorEastAsia" w:hAnsi="Times New Roman" w:cs="Times New Roman"/>
                <w:color w:val="171717"/>
                <w:sz w:val="20"/>
                <w:szCs w:val="20"/>
              </w:rPr>
            </w:pPr>
          </w:p>
        </w:tc>
        <w:tc>
          <w:tcPr>
            <w:tcW w:w="992" w:type="dxa"/>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38472,00</w:t>
            </w:r>
          </w:p>
        </w:tc>
        <w:tc>
          <w:tcPr>
            <w:tcW w:w="992" w:type="dxa"/>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38472,00</w:t>
            </w:r>
          </w:p>
        </w:tc>
        <w:tc>
          <w:tcPr>
            <w:tcW w:w="993" w:type="dxa"/>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38472,00</w:t>
            </w:r>
          </w:p>
        </w:tc>
        <w:tc>
          <w:tcPr>
            <w:tcW w:w="992" w:type="dxa"/>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38472,00</w:t>
            </w:r>
          </w:p>
        </w:tc>
        <w:tc>
          <w:tcPr>
            <w:tcW w:w="992" w:type="dxa"/>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38472,00</w:t>
            </w:r>
          </w:p>
        </w:tc>
        <w:tc>
          <w:tcPr>
            <w:tcW w:w="1134" w:type="dxa"/>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38472,00</w:t>
            </w:r>
          </w:p>
        </w:tc>
        <w:tc>
          <w:tcPr>
            <w:tcW w:w="1457" w:type="dxa"/>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230832,0</w:t>
            </w:r>
          </w:p>
        </w:tc>
      </w:tr>
      <w:tr w:rsidR="00FE5C56">
        <w:trPr>
          <w:jc w:val="center"/>
        </w:trPr>
        <w:tc>
          <w:tcPr>
            <w:tcW w:w="454" w:type="dxa"/>
            <w:vMerge w:val="restart"/>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1.1.</w:t>
            </w:r>
          </w:p>
        </w:tc>
        <w:tc>
          <w:tcPr>
            <w:tcW w:w="4644" w:type="dxa"/>
            <w:vAlign w:val="center"/>
          </w:tcPr>
          <w:p w:rsidR="00FE5C56" w:rsidRDefault="002B47BD">
            <w:pPr>
              <w:pStyle w:val="ConsPlusNormal"/>
              <w:jc w:val="both"/>
              <w:rPr>
                <w:rFonts w:ascii="Times New Roman" w:hAnsi="Times New Roman" w:cs="Times New Roman"/>
                <w:color w:val="171717"/>
                <w:szCs w:val="20"/>
              </w:rPr>
            </w:pPr>
            <w:r>
              <w:rPr>
                <w:rFonts w:ascii="Times New Roman" w:eastAsia="Times New Roman" w:hAnsi="Times New Roman" w:cs="Times New Roman"/>
                <w:szCs w:val="20"/>
              </w:rPr>
              <w:t xml:space="preserve">Мероприятие (результат) </w:t>
            </w:r>
            <w:r>
              <w:rPr>
                <w:rFonts w:ascii="Times New Roman" w:hAnsi="Times New Roman" w:cs="Times New Roman"/>
                <w:color w:val="171717" w:themeColor="background2" w:themeShade="1A"/>
                <w:szCs w:val="20"/>
              </w:rPr>
              <w:t>«Обеспечение деятельности (оказание услуг) муниципальных учреждений (организаций) округа</w:t>
            </w:r>
            <w:r>
              <w:rPr>
                <w:rFonts w:ascii="Times New Roman" w:hAnsi="Times New Roman" w:cs="Times New Roman"/>
                <w:szCs w:val="20"/>
              </w:rPr>
              <w:t xml:space="preserve">» </w:t>
            </w:r>
            <w:r>
              <w:rPr>
                <w:rFonts w:ascii="Times New Roman" w:eastAsia="Times New Roman" w:hAnsi="Times New Roman" w:cs="Times New Roman"/>
                <w:szCs w:val="20"/>
              </w:rPr>
              <w:t>(всего), в том числе:</w:t>
            </w:r>
          </w:p>
        </w:tc>
        <w:tc>
          <w:tcPr>
            <w:tcW w:w="2410" w:type="dxa"/>
            <w:vMerge w:val="restart"/>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871 0701 0440100590 600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E5C56" w:rsidRDefault="002B47BD">
            <w:pPr>
              <w:rPr>
                <w:rFonts w:ascii="Times New Roman" w:eastAsiaTheme="minorEastAsia" w:hAnsi="Times New Roman" w:cs="Times New Roman"/>
                <w:color w:val="171717"/>
                <w:sz w:val="20"/>
                <w:szCs w:val="20"/>
              </w:rPr>
            </w:pPr>
            <w:r>
              <w:rPr>
                <w:rFonts w:ascii="Times New Roman" w:hAnsi="Times New Roman" w:cs="Times New Roman"/>
                <w:color w:val="171717" w:themeColor="background2" w:themeShade="1A"/>
                <w:sz w:val="20"/>
                <w:szCs w:val="20"/>
              </w:rPr>
              <w:t>120148,00</w:t>
            </w:r>
          </w:p>
        </w:tc>
        <w:tc>
          <w:tcPr>
            <w:tcW w:w="992" w:type="dxa"/>
            <w:tcBorders>
              <w:top w:val="single" w:sz="4" w:space="0" w:color="auto"/>
              <w:left w:val="none" w:sz="4" w:space="0" w:color="000000"/>
              <w:bottom w:val="single" w:sz="4" w:space="0" w:color="auto"/>
              <w:right w:val="single" w:sz="4" w:space="0" w:color="auto"/>
            </w:tcBorders>
            <w:shd w:val="clear" w:color="auto" w:fill="auto"/>
            <w:vAlign w:val="center"/>
          </w:tcPr>
          <w:p w:rsidR="00FE5C56" w:rsidRDefault="002B47BD">
            <w:pPr>
              <w:jc w:val="center"/>
              <w:rPr>
                <w:rFonts w:ascii="Times New Roman" w:eastAsiaTheme="minorEastAsia" w:hAnsi="Times New Roman" w:cs="Times New Roman"/>
                <w:color w:val="171717"/>
                <w:sz w:val="20"/>
                <w:szCs w:val="20"/>
              </w:rPr>
            </w:pPr>
            <w:r>
              <w:rPr>
                <w:rFonts w:ascii="Times New Roman" w:hAnsi="Times New Roman" w:cs="Times New Roman"/>
                <w:color w:val="171717" w:themeColor="background2" w:themeShade="1A"/>
                <w:sz w:val="20"/>
                <w:szCs w:val="20"/>
              </w:rPr>
              <w:t>74 198,00</w:t>
            </w:r>
          </w:p>
        </w:tc>
        <w:tc>
          <w:tcPr>
            <w:tcW w:w="993" w:type="dxa"/>
            <w:tcBorders>
              <w:top w:val="single" w:sz="4" w:space="0" w:color="auto"/>
              <w:left w:val="none" w:sz="4" w:space="0" w:color="000000"/>
              <w:bottom w:val="single" w:sz="4" w:space="0" w:color="auto"/>
              <w:right w:val="single" w:sz="4" w:space="0" w:color="auto"/>
            </w:tcBorders>
            <w:shd w:val="clear" w:color="auto" w:fill="auto"/>
            <w:vAlign w:val="center"/>
          </w:tcPr>
          <w:p w:rsidR="00FE5C56" w:rsidRDefault="002B47BD">
            <w:pPr>
              <w:jc w:val="center"/>
              <w:rPr>
                <w:rFonts w:ascii="Times New Roman" w:eastAsiaTheme="minorEastAsia" w:hAnsi="Times New Roman" w:cs="Times New Roman"/>
                <w:color w:val="171717"/>
                <w:sz w:val="20"/>
                <w:szCs w:val="20"/>
              </w:rPr>
            </w:pPr>
            <w:r>
              <w:rPr>
                <w:rFonts w:ascii="Times New Roman" w:hAnsi="Times New Roman" w:cs="Times New Roman"/>
                <w:color w:val="171717" w:themeColor="background2" w:themeShade="1A"/>
                <w:sz w:val="20"/>
                <w:szCs w:val="20"/>
              </w:rPr>
              <w:t>74 198,00</w:t>
            </w:r>
          </w:p>
        </w:tc>
        <w:tc>
          <w:tcPr>
            <w:tcW w:w="992" w:type="dxa"/>
            <w:tcBorders>
              <w:top w:val="single" w:sz="4" w:space="0" w:color="auto"/>
              <w:left w:val="none" w:sz="4" w:space="0" w:color="000000"/>
              <w:bottom w:val="single" w:sz="4" w:space="0" w:color="auto"/>
              <w:right w:val="single" w:sz="4" w:space="0" w:color="auto"/>
            </w:tcBorders>
            <w:shd w:val="clear" w:color="auto" w:fill="auto"/>
            <w:vAlign w:val="center"/>
          </w:tcPr>
          <w:p w:rsidR="00FE5C56" w:rsidRDefault="002B47BD">
            <w:pPr>
              <w:jc w:val="center"/>
              <w:rPr>
                <w:rFonts w:ascii="Times New Roman" w:eastAsiaTheme="minorEastAsia" w:hAnsi="Times New Roman" w:cs="Times New Roman"/>
                <w:color w:val="171717"/>
                <w:sz w:val="20"/>
                <w:szCs w:val="20"/>
              </w:rPr>
            </w:pPr>
            <w:r>
              <w:rPr>
                <w:rFonts w:ascii="Times New Roman" w:hAnsi="Times New Roman" w:cs="Times New Roman"/>
                <w:color w:val="171717" w:themeColor="background2" w:themeShade="1A"/>
                <w:sz w:val="20"/>
                <w:szCs w:val="20"/>
              </w:rPr>
              <w:t>75 627,00</w:t>
            </w:r>
          </w:p>
        </w:tc>
        <w:tc>
          <w:tcPr>
            <w:tcW w:w="992" w:type="dxa"/>
            <w:tcBorders>
              <w:top w:val="single" w:sz="4" w:space="0" w:color="auto"/>
              <w:left w:val="none" w:sz="4" w:space="0" w:color="000000"/>
              <w:bottom w:val="single" w:sz="4" w:space="0" w:color="auto"/>
              <w:right w:val="single" w:sz="4" w:space="0" w:color="auto"/>
            </w:tcBorders>
            <w:shd w:val="clear" w:color="auto" w:fill="auto"/>
            <w:vAlign w:val="center"/>
          </w:tcPr>
          <w:p w:rsidR="00FE5C56" w:rsidRDefault="002B47BD">
            <w:pPr>
              <w:jc w:val="center"/>
              <w:rPr>
                <w:rFonts w:ascii="Times New Roman" w:eastAsiaTheme="minorEastAsia" w:hAnsi="Times New Roman" w:cs="Times New Roman"/>
                <w:color w:val="171717"/>
                <w:sz w:val="20"/>
                <w:szCs w:val="20"/>
              </w:rPr>
            </w:pPr>
            <w:r>
              <w:rPr>
                <w:rFonts w:ascii="Times New Roman" w:hAnsi="Times New Roman" w:cs="Times New Roman"/>
                <w:color w:val="171717" w:themeColor="background2" w:themeShade="1A"/>
                <w:sz w:val="20"/>
                <w:szCs w:val="20"/>
              </w:rPr>
              <w:t>77 113,00</w:t>
            </w:r>
          </w:p>
        </w:tc>
        <w:tc>
          <w:tcPr>
            <w:tcW w:w="1134" w:type="dxa"/>
            <w:tcBorders>
              <w:top w:val="single" w:sz="4" w:space="0" w:color="auto"/>
              <w:left w:val="none" w:sz="4" w:space="0" w:color="000000"/>
              <w:bottom w:val="single" w:sz="4" w:space="0" w:color="auto"/>
              <w:right w:val="single" w:sz="4" w:space="0" w:color="auto"/>
            </w:tcBorders>
            <w:shd w:val="clear" w:color="auto" w:fill="auto"/>
            <w:vAlign w:val="center"/>
          </w:tcPr>
          <w:p w:rsidR="00FE5C56" w:rsidRDefault="002B47BD">
            <w:pPr>
              <w:jc w:val="center"/>
              <w:rPr>
                <w:rFonts w:ascii="Times New Roman" w:eastAsiaTheme="minorEastAsia" w:hAnsi="Times New Roman" w:cs="Times New Roman"/>
                <w:color w:val="171717"/>
                <w:sz w:val="20"/>
                <w:szCs w:val="20"/>
              </w:rPr>
            </w:pPr>
            <w:r>
              <w:rPr>
                <w:rFonts w:ascii="Times New Roman" w:hAnsi="Times New Roman" w:cs="Times New Roman"/>
                <w:color w:val="171717" w:themeColor="background2" w:themeShade="1A"/>
                <w:sz w:val="20"/>
                <w:szCs w:val="20"/>
              </w:rPr>
              <w:t>78 659,00</w:t>
            </w:r>
          </w:p>
        </w:tc>
        <w:tc>
          <w:tcPr>
            <w:tcW w:w="1457" w:type="dxa"/>
            <w:tcBorders>
              <w:top w:val="single" w:sz="4" w:space="0" w:color="auto"/>
              <w:left w:val="none" w:sz="4" w:space="0" w:color="000000"/>
              <w:bottom w:val="single" w:sz="4" w:space="0" w:color="auto"/>
              <w:right w:val="single" w:sz="4" w:space="0" w:color="auto"/>
            </w:tcBorders>
            <w:shd w:val="clear" w:color="auto" w:fill="auto"/>
            <w:vAlign w:val="center"/>
          </w:tcPr>
          <w:p w:rsidR="00FE5C56" w:rsidRDefault="002B47BD">
            <w:pPr>
              <w:jc w:val="center"/>
              <w:rPr>
                <w:rFonts w:ascii="Times New Roman" w:eastAsiaTheme="minorEastAsia" w:hAnsi="Times New Roman" w:cs="Times New Roman"/>
                <w:color w:val="171717"/>
                <w:sz w:val="20"/>
                <w:szCs w:val="20"/>
              </w:rPr>
            </w:pPr>
            <w:r>
              <w:rPr>
                <w:rFonts w:ascii="Times New Roman" w:hAnsi="Times New Roman" w:cs="Times New Roman"/>
                <w:color w:val="171717" w:themeColor="background2" w:themeShade="1A"/>
                <w:sz w:val="20"/>
                <w:szCs w:val="20"/>
              </w:rPr>
              <w:t>499 943,00</w:t>
            </w:r>
          </w:p>
        </w:tc>
      </w:tr>
      <w:tr w:rsidR="00FE5C56">
        <w:trPr>
          <w:jc w:val="center"/>
        </w:trPr>
        <w:tc>
          <w:tcPr>
            <w:tcW w:w="454" w:type="dxa"/>
            <w:vMerge/>
          </w:tcPr>
          <w:p w:rsidR="00FE5C56" w:rsidRDefault="00FE5C56">
            <w:pPr>
              <w:rPr>
                <w:rFonts w:ascii="Times New Roman" w:eastAsiaTheme="minorEastAsia" w:hAnsi="Times New Roman" w:cs="Times New Roman"/>
                <w:color w:val="171717"/>
                <w:sz w:val="20"/>
                <w:szCs w:val="20"/>
              </w:rPr>
            </w:pPr>
          </w:p>
        </w:tc>
        <w:tc>
          <w:tcPr>
            <w:tcW w:w="4644" w:type="dxa"/>
            <w:vAlign w:val="center"/>
          </w:tcPr>
          <w:p w:rsidR="00FE5C56" w:rsidRDefault="002B47BD">
            <w:pPr>
              <w:pStyle w:val="ConsPlusNormal"/>
              <w:jc w:val="both"/>
              <w:rPr>
                <w:rFonts w:ascii="Times New Roman" w:hAnsi="Times New Roman" w:cs="Times New Roman"/>
                <w:color w:val="171717"/>
                <w:szCs w:val="20"/>
              </w:rPr>
            </w:pPr>
            <w:r>
              <w:rPr>
                <w:rFonts w:ascii="Times New Roman" w:hAnsi="Times New Roman" w:cs="Times New Roman"/>
                <w:color w:val="000000"/>
                <w:szCs w:val="20"/>
              </w:rPr>
              <w:t>-межбюджетные трансферты из областного и федерального бюджетов (справочно)</w:t>
            </w:r>
          </w:p>
        </w:tc>
        <w:tc>
          <w:tcPr>
            <w:tcW w:w="2410" w:type="dxa"/>
            <w:vMerge/>
          </w:tcPr>
          <w:p w:rsidR="00FE5C56" w:rsidRDefault="00FE5C56">
            <w:pPr>
              <w:rPr>
                <w:rFonts w:ascii="Times New Roman" w:eastAsiaTheme="minorEastAsia" w:hAnsi="Times New Roman" w:cs="Times New Roman"/>
                <w:color w:val="171717"/>
                <w:sz w:val="20"/>
                <w:szCs w:val="20"/>
              </w:rPr>
            </w:pPr>
          </w:p>
        </w:tc>
        <w:tc>
          <w:tcPr>
            <w:tcW w:w="992" w:type="dxa"/>
            <w:tcBorders>
              <w:top w:val="none" w:sz="4" w:space="0" w:color="000000"/>
              <w:left w:val="single" w:sz="4" w:space="0" w:color="auto"/>
              <w:bottom w:val="single" w:sz="4" w:space="0" w:color="auto"/>
              <w:right w:val="single" w:sz="4" w:space="0" w:color="auto"/>
            </w:tcBorders>
            <w:shd w:val="clear" w:color="auto" w:fill="auto"/>
            <w:vAlign w:val="center"/>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sz w:val="20"/>
                <w:szCs w:val="20"/>
              </w:rPr>
              <w:t>0,0</w:t>
            </w:r>
          </w:p>
        </w:tc>
        <w:tc>
          <w:tcPr>
            <w:tcW w:w="992" w:type="dxa"/>
            <w:tcBorders>
              <w:top w:val="none" w:sz="4" w:space="0" w:color="000000"/>
              <w:left w:val="none" w:sz="4" w:space="0" w:color="000000"/>
              <w:bottom w:val="single" w:sz="4" w:space="0" w:color="auto"/>
              <w:right w:val="single" w:sz="4" w:space="0" w:color="auto"/>
            </w:tcBorders>
            <w:shd w:val="clear" w:color="auto" w:fill="auto"/>
            <w:vAlign w:val="center"/>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sz w:val="20"/>
                <w:szCs w:val="20"/>
              </w:rPr>
              <w:t>0,0</w:t>
            </w:r>
          </w:p>
        </w:tc>
        <w:tc>
          <w:tcPr>
            <w:tcW w:w="993" w:type="dxa"/>
            <w:tcBorders>
              <w:top w:val="none" w:sz="4" w:space="0" w:color="000000"/>
              <w:left w:val="none" w:sz="4" w:space="0" w:color="000000"/>
              <w:bottom w:val="single" w:sz="4" w:space="0" w:color="auto"/>
              <w:right w:val="single" w:sz="4" w:space="0" w:color="auto"/>
            </w:tcBorders>
            <w:shd w:val="clear" w:color="auto" w:fill="auto"/>
            <w:vAlign w:val="center"/>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sz w:val="20"/>
                <w:szCs w:val="20"/>
              </w:rPr>
              <w:t>0,0</w:t>
            </w:r>
          </w:p>
        </w:tc>
        <w:tc>
          <w:tcPr>
            <w:tcW w:w="992" w:type="dxa"/>
            <w:tcBorders>
              <w:top w:val="none" w:sz="4" w:space="0" w:color="000000"/>
              <w:left w:val="none" w:sz="4" w:space="0" w:color="000000"/>
              <w:bottom w:val="single" w:sz="4" w:space="0" w:color="auto"/>
              <w:right w:val="single" w:sz="4" w:space="0" w:color="auto"/>
            </w:tcBorders>
            <w:shd w:val="clear" w:color="auto" w:fill="auto"/>
            <w:vAlign w:val="center"/>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sz w:val="20"/>
                <w:szCs w:val="20"/>
              </w:rPr>
              <w:t>0,0</w:t>
            </w:r>
          </w:p>
        </w:tc>
        <w:tc>
          <w:tcPr>
            <w:tcW w:w="992" w:type="dxa"/>
            <w:tcBorders>
              <w:top w:val="none" w:sz="4" w:space="0" w:color="000000"/>
              <w:left w:val="none" w:sz="4" w:space="0" w:color="000000"/>
              <w:bottom w:val="single" w:sz="4" w:space="0" w:color="auto"/>
              <w:right w:val="single" w:sz="4" w:space="0" w:color="auto"/>
            </w:tcBorders>
            <w:shd w:val="clear" w:color="auto" w:fill="auto"/>
            <w:vAlign w:val="center"/>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sz w:val="20"/>
                <w:szCs w:val="20"/>
              </w:rPr>
              <w:t>0,0</w:t>
            </w:r>
          </w:p>
        </w:tc>
        <w:tc>
          <w:tcPr>
            <w:tcW w:w="1134" w:type="dxa"/>
            <w:tcBorders>
              <w:top w:val="none" w:sz="4" w:space="0" w:color="000000"/>
              <w:left w:val="none" w:sz="4" w:space="0" w:color="000000"/>
              <w:bottom w:val="single" w:sz="4" w:space="0" w:color="auto"/>
              <w:right w:val="single" w:sz="4" w:space="0" w:color="auto"/>
            </w:tcBorders>
            <w:shd w:val="clear" w:color="auto" w:fill="auto"/>
            <w:vAlign w:val="center"/>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sz w:val="20"/>
                <w:szCs w:val="20"/>
              </w:rPr>
              <w:t>0,0</w:t>
            </w:r>
          </w:p>
        </w:tc>
        <w:tc>
          <w:tcPr>
            <w:tcW w:w="1457" w:type="dxa"/>
            <w:tcBorders>
              <w:top w:val="none" w:sz="4" w:space="0" w:color="000000"/>
              <w:left w:val="none" w:sz="4" w:space="0" w:color="000000"/>
              <w:bottom w:val="single" w:sz="4" w:space="0" w:color="auto"/>
              <w:right w:val="single" w:sz="4" w:space="0" w:color="auto"/>
            </w:tcBorders>
            <w:shd w:val="clear" w:color="auto" w:fill="auto"/>
            <w:vAlign w:val="center"/>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sz w:val="20"/>
                <w:szCs w:val="20"/>
              </w:rPr>
              <w:t>0,0</w:t>
            </w:r>
          </w:p>
        </w:tc>
      </w:tr>
      <w:tr w:rsidR="00FE5C56">
        <w:trPr>
          <w:jc w:val="center"/>
        </w:trPr>
        <w:tc>
          <w:tcPr>
            <w:tcW w:w="454" w:type="dxa"/>
            <w:vMerge/>
          </w:tcPr>
          <w:p w:rsidR="00FE5C56" w:rsidRDefault="00FE5C56">
            <w:pPr>
              <w:rPr>
                <w:rFonts w:ascii="Times New Roman" w:eastAsiaTheme="minorEastAsia" w:hAnsi="Times New Roman" w:cs="Times New Roman"/>
                <w:color w:val="171717"/>
                <w:sz w:val="20"/>
                <w:szCs w:val="20"/>
              </w:rPr>
            </w:pPr>
          </w:p>
        </w:tc>
        <w:tc>
          <w:tcPr>
            <w:tcW w:w="4644" w:type="dxa"/>
            <w:vAlign w:val="center"/>
          </w:tcPr>
          <w:p w:rsidR="00FE5C56" w:rsidRDefault="002B47BD">
            <w:pPr>
              <w:pStyle w:val="ConsPlusNormal"/>
              <w:jc w:val="both"/>
              <w:rPr>
                <w:rFonts w:ascii="Times New Roman" w:hAnsi="Times New Roman" w:cs="Times New Roman"/>
                <w:color w:val="171717"/>
                <w:szCs w:val="20"/>
              </w:rPr>
            </w:pPr>
            <w:r>
              <w:rPr>
                <w:rFonts w:ascii="Times New Roman" w:hAnsi="Times New Roman" w:cs="Times New Roman"/>
                <w:color w:val="000000"/>
                <w:szCs w:val="20"/>
              </w:rPr>
              <w:t>- бюджет Валуйского муниципального округа</w:t>
            </w:r>
          </w:p>
        </w:tc>
        <w:tc>
          <w:tcPr>
            <w:tcW w:w="2410" w:type="dxa"/>
            <w:vMerge/>
          </w:tcPr>
          <w:p w:rsidR="00FE5C56" w:rsidRDefault="00FE5C56">
            <w:pPr>
              <w:rPr>
                <w:rFonts w:ascii="Times New Roman" w:eastAsiaTheme="minorEastAsia" w:hAnsi="Times New Roman" w:cs="Times New Roman"/>
                <w:color w:val="171717"/>
                <w:sz w:val="20"/>
                <w:szCs w:val="20"/>
              </w:rPr>
            </w:pPr>
          </w:p>
        </w:tc>
        <w:tc>
          <w:tcPr>
            <w:tcW w:w="992" w:type="dxa"/>
            <w:tcBorders>
              <w:top w:val="none" w:sz="4" w:space="0" w:color="000000"/>
              <w:left w:val="single" w:sz="4" w:space="0" w:color="auto"/>
              <w:bottom w:val="single" w:sz="4" w:space="0" w:color="auto"/>
              <w:right w:val="single" w:sz="4" w:space="0" w:color="auto"/>
            </w:tcBorders>
            <w:shd w:val="clear" w:color="auto" w:fill="auto"/>
            <w:vAlign w:val="center"/>
          </w:tcPr>
          <w:p w:rsidR="00FE5C56" w:rsidRDefault="002B47BD">
            <w:pPr>
              <w:jc w:val="center"/>
              <w:rPr>
                <w:rFonts w:ascii="Times New Roman" w:eastAsiaTheme="minorEastAsia" w:hAnsi="Times New Roman" w:cs="Times New Roman"/>
                <w:color w:val="171717"/>
                <w:sz w:val="20"/>
                <w:szCs w:val="20"/>
              </w:rPr>
            </w:pPr>
            <w:r>
              <w:rPr>
                <w:rFonts w:ascii="Times New Roman" w:hAnsi="Times New Roman" w:cs="Times New Roman"/>
                <w:color w:val="171717" w:themeColor="background2" w:themeShade="1A"/>
                <w:sz w:val="20"/>
                <w:szCs w:val="20"/>
              </w:rPr>
              <w:t>81 676,00</w:t>
            </w:r>
          </w:p>
        </w:tc>
        <w:tc>
          <w:tcPr>
            <w:tcW w:w="992" w:type="dxa"/>
            <w:tcBorders>
              <w:top w:val="none" w:sz="4" w:space="0" w:color="000000"/>
              <w:left w:val="none" w:sz="4" w:space="0" w:color="000000"/>
              <w:bottom w:val="single" w:sz="4" w:space="0" w:color="auto"/>
              <w:right w:val="single" w:sz="4" w:space="0" w:color="auto"/>
            </w:tcBorders>
            <w:shd w:val="clear" w:color="auto" w:fill="auto"/>
            <w:vAlign w:val="center"/>
          </w:tcPr>
          <w:p w:rsidR="00FE5C56" w:rsidRDefault="002B47BD">
            <w:pPr>
              <w:jc w:val="center"/>
              <w:rPr>
                <w:rFonts w:ascii="Times New Roman" w:eastAsiaTheme="minorEastAsia" w:hAnsi="Times New Roman" w:cs="Times New Roman"/>
                <w:color w:val="171717"/>
                <w:sz w:val="20"/>
                <w:szCs w:val="20"/>
              </w:rPr>
            </w:pPr>
            <w:r>
              <w:rPr>
                <w:rFonts w:ascii="Times New Roman" w:hAnsi="Times New Roman" w:cs="Times New Roman"/>
                <w:color w:val="171717" w:themeColor="background2" w:themeShade="1A"/>
                <w:sz w:val="20"/>
                <w:szCs w:val="20"/>
              </w:rPr>
              <w:t>35 726,00</w:t>
            </w:r>
          </w:p>
        </w:tc>
        <w:tc>
          <w:tcPr>
            <w:tcW w:w="993" w:type="dxa"/>
            <w:tcBorders>
              <w:top w:val="none" w:sz="4" w:space="0" w:color="000000"/>
              <w:left w:val="none" w:sz="4" w:space="0" w:color="000000"/>
              <w:bottom w:val="single" w:sz="4" w:space="0" w:color="auto"/>
              <w:right w:val="single" w:sz="4" w:space="0" w:color="auto"/>
            </w:tcBorders>
            <w:shd w:val="clear" w:color="auto" w:fill="auto"/>
            <w:vAlign w:val="center"/>
          </w:tcPr>
          <w:p w:rsidR="00FE5C56" w:rsidRDefault="002B47BD">
            <w:pPr>
              <w:jc w:val="center"/>
              <w:rPr>
                <w:rFonts w:ascii="Times New Roman" w:eastAsiaTheme="minorEastAsia" w:hAnsi="Times New Roman" w:cs="Times New Roman"/>
                <w:color w:val="171717"/>
                <w:sz w:val="20"/>
                <w:szCs w:val="20"/>
              </w:rPr>
            </w:pPr>
            <w:r>
              <w:rPr>
                <w:rFonts w:ascii="Times New Roman" w:hAnsi="Times New Roman" w:cs="Times New Roman"/>
                <w:color w:val="171717" w:themeColor="background2" w:themeShade="1A"/>
                <w:sz w:val="20"/>
                <w:szCs w:val="20"/>
              </w:rPr>
              <w:t>35 726,00</w:t>
            </w:r>
          </w:p>
        </w:tc>
        <w:tc>
          <w:tcPr>
            <w:tcW w:w="992" w:type="dxa"/>
            <w:tcBorders>
              <w:top w:val="none" w:sz="4" w:space="0" w:color="000000"/>
              <w:left w:val="none" w:sz="4" w:space="0" w:color="000000"/>
              <w:bottom w:val="single" w:sz="4" w:space="0" w:color="auto"/>
              <w:right w:val="single" w:sz="4" w:space="0" w:color="auto"/>
            </w:tcBorders>
            <w:shd w:val="clear" w:color="auto" w:fill="auto"/>
            <w:vAlign w:val="center"/>
          </w:tcPr>
          <w:p w:rsidR="00FE5C56" w:rsidRDefault="002B47BD">
            <w:pPr>
              <w:jc w:val="center"/>
              <w:rPr>
                <w:rFonts w:ascii="Times New Roman" w:eastAsiaTheme="minorEastAsia" w:hAnsi="Times New Roman" w:cs="Times New Roman"/>
                <w:color w:val="171717"/>
                <w:sz w:val="20"/>
                <w:szCs w:val="20"/>
              </w:rPr>
            </w:pPr>
            <w:r>
              <w:rPr>
                <w:rFonts w:ascii="Times New Roman" w:hAnsi="Times New Roman" w:cs="Times New Roman"/>
                <w:color w:val="171717" w:themeColor="background2" w:themeShade="1A"/>
                <w:sz w:val="20"/>
                <w:szCs w:val="20"/>
              </w:rPr>
              <w:t>37155,0</w:t>
            </w:r>
          </w:p>
        </w:tc>
        <w:tc>
          <w:tcPr>
            <w:tcW w:w="992" w:type="dxa"/>
            <w:tcBorders>
              <w:top w:val="none" w:sz="4" w:space="0" w:color="000000"/>
              <w:left w:val="none" w:sz="4" w:space="0" w:color="000000"/>
              <w:bottom w:val="single" w:sz="4" w:space="0" w:color="auto"/>
              <w:right w:val="single" w:sz="4" w:space="0" w:color="auto"/>
            </w:tcBorders>
            <w:shd w:val="clear" w:color="auto" w:fill="auto"/>
            <w:vAlign w:val="center"/>
          </w:tcPr>
          <w:p w:rsidR="00FE5C56" w:rsidRDefault="002B47BD">
            <w:pPr>
              <w:jc w:val="center"/>
              <w:rPr>
                <w:rFonts w:ascii="Times New Roman" w:eastAsiaTheme="minorEastAsia" w:hAnsi="Times New Roman" w:cs="Times New Roman"/>
                <w:color w:val="171717"/>
                <w:sz w:val="20"/>
                <w:szCs w:val="20"/>
              </w:rPr>
            </w:pPr>
            <w:r>
              <w:rPr>
                <w:rFonts w:ascii="Times New Roman" w:hAnsi="Times New Roman" w:cs="Times New Roman"/>
                <w:color w:val="171717" w:themeColor="background2" w:themeShade="1A"/>
                <w:sz w:val="20"/>
                <w:szCs w:val="20"/>
              </w:rPr>
              <w:t>38641,0</w:t>
            </w:r>
          </w:p>
        </w:tc>
        <w:tc>
          <w:tcPr>
            <w:tcW w:w="1134" w:type="dxa"/>
            <w:tcBorders>
              <w:top w:val="none" w:sz="4" w:space="0" w:color="000000"/>
              <w:left w:val="none" w:sz="4" w:space="0" w:color="000000"/>
              <w:bottom w:val="single" w:sz="4" w:space="0" w:color="auto"/>
              <w:right w:val="single" w:sz="4" w:space="0" w:color="auto"/>
            </w:tcBorders>
            <w:shd w:val="clear" w:color="auto" w:fill="auto"/>
            <w:vAlign w:val="center"/>
          </w:tcPr>
          <w:p w:rsidR="00FE5C56" w:rsidRDefault="002B47BD">
            <w:pPr>
              <w:jc w:val="center"/>
              <w:rPr>
                <w:rFonts w:ascii="Times New Roman" w:eastAsiaTheme="minorEastAsia" w:hAnsi="Times New Roman" w:cs="Times New Roman"/>
                <w:color w:val="171717"/>
                <w:sz w:val="20"/>
                <w:szCs w:val="20"/>
              </w:rPr>
            </w:pPr>
            <w:r>
              <w:rPr>
                <w:rFonts w:ascii="Times New Roman" w:hAnsi="Times New Roman" w:cs="Times New Roman"/>
                <w:color w:val="171717" w:themeColor="background2" w:themeShade="1A"/>
                <w:sz w:val="20"/>
                <w:szCs w:val="20"/>
              </w:rPr>
              <w:t>40187,0</w:t>
            </w:r>
          </w:p>
        </w:tc>
        <w:tc>
          <w:tcPr>
            <w:tcW w:w="1457" w:type="dxa"/>
            <w:tcBorders>
              <w:top w:val="none" w:sz="4" w:space="0" w:color="000000"/>
              <w:left w:val="none" w:sz="4" w:space="0" w:color="000000"/>
              <w:bottom w:val="single" w:sz="4" w:space="0" w:color="auto"/>
              <w:right w:val="single" w:sz="4" w:space="0" w:color="auto"/>
            </w:tcBorders>
            <w:shd w:val="clear" w:color="auto" w:fill="auto"/>
            <w:vAlign w:val="center"/>
          </w:tcPr>
          <w:p w:rsidR="00FE5C56" w:rsidRDefault="002B47BD">
            <w:pPr>
              <w:jc w:val="center"/>
              <w:rPr>
                <w:rFonts w:ascii="Times New Roman" w:eastAsiaTheme="minorEastAsia" w:hAnsi="Times New Roman" w:cs="Times New Roman"/>
                <w:color w:val="171717"/>
                <w:sz w:val="20"/>
                <w:szCs w:val="20"/>
              </w:rPr>
            </w:pPr>
            <w:r>
              <w:rPr>
                <w:rFonts w:ascii="Times New Roman" w:hAnsi="Times New Roman" w:cs="Times New Roman"/>
                <w:color w:val="171717" w:themeColor="background2" w:themeShade="1A"/>
                <w:sz w:val="20"/>
                <w:szCs w:val="20"/>
              </w:rPr>
              <w:t>269 111,0</w:t>
            </w:r>
          </w:p>
        </w:tc>
      </w:tr>
      <w:tr w:rsidR="00FE5C56">
        <w:trPr>
          <w:jc w:val="center"/>
        </w:trPr>
        <w:tc>
          <w:tcPr>
            <w:tcW w:w="454" w:type="dxa"/>
            <w:vMerge/>
          </w:tcPr>
          <w:p w:rsidR="00FE5C56" w:rsidRDefault="00FE5C56">
            <w:pPr>
              <w:rPr>
                <w:rFonts w:ascii="Times New Roman" w:eastAsiaTheme="minorEastAsia" w:hAnsi="Times New Roman" w:cs="Times New Roman"/>
                <w:color w:val="171717"/>
                <w:sz w:val="20"/>
                <w:szCs w:val="20"/>
              </w:rPr>
            </w:pPr>
          </w:p>
        </w:tc>
        <w:tc>
          <w:tcPr>
            <w:tcW w:w="4644" w:type="dxa"/>
            <w:vAlign w:val="center"/>
          </w:tcPr>
          <w:p w:rsidR="00FE5C56" w:rsidRDefault="002B47BD">
            <w:pPr>
              <w:pStyle w:val="formattext"/>
              <w:spacing w:before="0" w:beforeAutospacing="0" w:after="0" w:afterAutospacing="0"/>
              <w:jc w:val="both"/>
              <w:rPr>
                <w:color w:val="171717"/>
                <w:sz w:val="20"/>
                <w:szCs w:val="20"/>
              </w:rPr>
            </w:pPr>
            <w:r>
              <w:rPr>
                <w:b/>
                <w:color w:val="000000"/>
                <w:sz w:val="20"/>
                <w:szCs w:val="20"/>
              </w:rPr>
              <w:t xml:space="preserve">- </w:t>
            </w:r>
            <w:r>
              <w:rPr>
                <w:color w:val="000000"/>
                <w:sz w:val="20"/>
                <w:szCs w:val="20"/>
              </w:rPr>
              <w:t>внебюджетные источники</w:t>
            </w:r>
          </w:p>
        </w:tc>
        <w:tc>
          <w:tcPr>
            <w:tcW w:w="2410" w:type="dxa"/>
            <w:vMerge/>
          </w:tcPr>
          <w:p w:rsidR="00FE5C56" w:rsidRDefault="00FE5C56">
            <w:pPr>
              <w:rPr>
                <w:rFonts w:ascii="Times New Roman" w:eastAsiaTheme="minorEastAsia" w:hAnsi="Times New Roman" w:cs="Times New Roman"/>
                <w:color w:val="171717"/>
                <w:sz w:val="20"/>
                <w:szCs w:val="20"/>
              </w:rPr>
            </w:pPr>
          </w:p>
        </w:tc>
        <w:tc>
          <w:tcPr>
            <w:tcW w:w="992" w:type="dxa"/>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38472,00</w:t>
            </w:r>
          </w:p>
        </w:tc>
        <w:tc>
          <w:tcPr>
            <w:tcW w:w="992" w:type="dxa"/>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38472,00</w:t>
            </w:r>
          </w:p>
        </w:tc>
        <w:tc>
          <w:tcPr>
            <w:tcW w:w="993" w:type="dxa"/>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38472,00</w:t>
            </w:r>
          </w:p>
        </w:tc>
        <w:tc>
          <w:tcPr>
            <w:tcW w:w="992" w:type="dxa"/>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38472,00</w:t>
            </w:r>
          </w:p>
        </w:tc>
        <w:tc>
          <w:tcPr>
            <w:tcW w:w="992" w:type="dxa"/>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38472,00</w:t>
            </w:r>
          </w:p>
        </w:tc>
        <w:tc>
          <w:tcPr>
            <w:tcW w:w="1134" w:type="dxa"/>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38472,00</w:t>
            </w:r>
          </w:p>
        </w:tc>
        <w:tc>
          <w:tcPr>
            <w:tcW w:w="1457" w:type="dxa"/>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230832,0</w:t>
            </w:r>
          </w:p>
        </w:tc>
      </w:tr>
      <w:tr w:rsidR="00FE5C56">
        <w:trPr>
          <w:jc w:val="center"/>
        </w:trPr>
        <w:tc>
          <w:tcPr>
            <w:tcW w:w="454" w:type="dxa"/>
            <w:vMerge w:val="restart"/>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1.2.</w:t>
            </w:r>
          </w:p>
        </w:tc>
        <w:tc>
          <w:tcPr>
            <w:tcW w:w="4644" w:type="dxa"/>
            <w:vAlign w:val="center"/>
          </w:tcPr>
          <w:p w:rsidR="00FE5C56" w:rsidRDefault="002B47BD">
            <w:pPr>
              <w:pStyle w:val="af7"/>
              <w:spacing w:before="0" w:beforeAutospacing="0" w:after="0" w:afterAutospacing="0" w:line="20" w:lineRule="atLeast"/>
              <w:jc w:val="both"/>
              <w:rPr>
                <w:sz w:val="20"/>
              </w:rPr>
            </w:pPr>
            <w:r>
              <w:rPr>
                <w:sz w:val="20"/>
                <w:szCs w:val="20"/>
              </w:rPr>
              <w:t>Мероприятие (результат) «</w:t>
            </w:r>
            <w:r>
              <w:rPr>
                <w:color w:val="171717" w:themeColor="background2" w:themeShade="1A"/>
                <w:sz w:val="20"/>
                <w:szCs w:val="20"/>
              </w:rPr>
              <w:t>Обеспечение реализации прав граждан на получение общедоступного и бесплатного дошкольного образования в муниципальных дошкольных образовательных организациях</w:t>
            </w:r>
            <w:r>
              <w:rPr>
                <w:sz w:val="20"/>
              </w:rPr>
              <w:t>»</w:t>
            </w:r>
            <w:r>
              <w:rPr>
                <w:sz w:val="20"/>
                <w:szCs w:val="20"/>
              </w:rPr>
              <w:t xml:space="preserve"> (всего), в том числе:</w:t>
            </w:r>
          </w:p>
        </w:tc>
        <w:tc>
          <w:tcPr>
            <w:tcW w:w="2410" w:type="dxa"/>
            <w:vMerge w:val="restart"/>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871 0701 0440173020 600</w:t>
            </w:r>
          </w:p>
        </w:tc>
        <w:tc>
          <w:tcPr>
            <w:tcW w:w="992" w:type="dxa"/>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371577,4</w:t>
            </w:r>
          </w:p>
        </w:tc>
        <w:tc>
          <w:tcPr>
            <w:tcW w:w="992" w:type="dxa"/>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386450,0</w:t>
            </w:r>
          </w:p>
        </w:tc>
        <w:tc>
          <w:tcPr>
            <w:tcW w:w="993" w:type="dxa"/>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386450,0</w:t>
            </w:r>
          </w:p>
        </w:tc>
        <w:tc>
          <w:tcPr>
            <w:tcW w:w="992" w:type="dxa"/>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386450,0</w:t>
            </w:r>
          </w:p>
        </w:tc>
        <w:tc>
          <w:tcPr>
            <w:tcW w:w="992" w:type="dxa"/>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386450,0</w:t>
            </w:r>
          </w:p>
        </w:tc>
        <w:tc>
          <w:tcPr>
            <w:tcW w:w="1134" w:type="dxa"/>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386450,0</w:t>
            </w:r>
          </w:p>
        </w:tc>
        <w:tc>
          <w:tcPr>
            <w:tcW w:w="1457" w:type="dxa"/>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2303827,4</w:t>
            </w:r>
          </w:p>
        </w:tc>
      </w:tr>
      <w:tr w:rsidR="00FE5C56">
        <w:trPr>
          <w:jc w:val="center"/>
        </w:trPr>
        <w:tc>
          <w:tcPr>
            <w:tcW w:w="454" w:type="dxa"/>
            <w:vMerge/>
          </w:tcPr>
          <w:p w:rsidR="00FE5C56" w:rsidRDefault="00FE5C56">
            <w:pPr>
              <w:jc w:val="center"/>
              <w:rPr>
                <w:rFonts w:ascii="Times New Roman" w:eastAsiaTheme="minorEastAsia" w:hAnsi="Times New Roman" w:cs="Times New Roman"/>
                <w:color w:val="171717"/>
                <w:sz w:val="20"/>
                <w:szCs w:val="20"/>
              </w:rPr>
            </w:pPr>
          </w:p>
        </w:tc>
        <w:tc>
          <w:tcPr>
            <w:tcW w:w="4644" w:type="dxa"/>
            <w:vAlign w:val="center"/>
          </w:tcPr>
          <w:p w:rsidR="00FE5C56" w:rsidRDefault="002B47BD">
            <w:pPr>
              <w:pStyle w:val="ConsPlusNormal"/>
              <w:jc w:val="both"/>
              <w:rPr>
                <w:rFonts w:ascii="Times New Roman" w:hAnsi="Times New Roman" w:cs="Times New Roman"/>
                <w:i/>
                <w:color w:val="171717"/>
                <w:szCs w:val="20"/>
              </w:rPr>
            </w:pPr>
            <w:r>
              <w:rPr>
                <w:rFonts w:ascii="Times New Roman" w:hAnsi="Times New Roman" w:cs="Times New Roman"/>
                <w:color w:val="000000"/>
                <w:szCs w:val="20"/>
              </w:rPr>
              <w:t>-межбюджетные трансферты из областного и федерального бюджетов (справочно)</w:t>
            </w:r>
          </w:p>
        </w:tc>
        <w:tc>
          <w:tcPr>
            <w:tcW w:w="2410" w:type="dxa"/>
            <w:vMerge/>
          </w:tcPr>
          <w:p w:rsidR="00FE5C56" w:rsidRDefault="00FE5C56">
            <w:pPr>
              <w:jc w:val="center"/>
              <w:rPr>
                <w:rFonts w:ascii="Times New Roman" w:eastAsiaTheme="minorEastAsia" w:hAnsi="Times New Roman" w:cs="Times New Roman"/>
                <w:color w:val="171717"/>
                <w:sz w:val="20"/>
                <w:szCs w:val="20"/>
              </w:rPr>
            </w:pPr>
          </w:p>
        </w:tc>
        <w:tc>
          <w:tcPr>
            <w:tcW w:w="992" w:type="dxa"/>
          </w:tcPr>
          <w:p w:rsidR="00FE5C56" w:rsidRDefault="002B47BD">
            <w:pPr>
              <w:rPr>
                <w:rFonts w:ascii="Times New Roman"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371577,4</w:t>
            </w:r>
          </w:p>
        </w:tc>
        <w:tc>
          <w:tcPr>
            <w:tcW w:w="992" w:type="dxa"/>
          </w:tcPr>
          <w:p w:rsidR="00FE5C56" w:rsidRDefault="002B47BD">
            <w:pPr>
              <w:jc w:val="center"/>
              <w:rPr>
                <w:rFonts w:ascii="Times New Roman"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386450,0</w:t>
            </w:r>
          </w:p>
        </w:tc>
        <w:tc>
          <w:tcPr>
            <w:tcW w:w="993" w:type="dxa"/>
          </w:tcPr>
          <w:p w:rsidR="00FE5C56" w:rsidRDefault="002B47BD">
            <w:pPr>
              <w:jc w:val="center"/>
              <w:rPr>
                <w:rFonts w:ascii="Times New Roman"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386450,0</w:t>
            </w:r>
          </w:p>
        </w:tc>
        <w:tc>
          <w:tcPr>
            <w:tcW w:w="992" w:type="dxa"/>
          </w:tcPr>
          <w:p w:rsidR="00FE5C56" w:rsidRDefault="002B47BD">
            <w:pPr>
              <w:jc w:val="center"/>
              <w:rPr>
                <w:rFonts w:ascii="Times New Roman"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386450,0</w:t>
            </w:r>
          </w:p>
        </w:tc>
        <w:tc>
          <w:tcPr>
            <w:tcW w:w="992" w:type="dxa"/>
          </w:tcPr>
          <w:p w:rsidR="00FE5C56" w:rsidRDefault="002B47BD">
            <w:pPr>
              <w:jc w:val="center"/>
              <w:rPr>
                <w:rFonts w:ascii="Times New Roman"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386450,0</w:t>
            </w:r>
          </w:p>
        </w:tc>
        <w:tc>
          <w:tcPr>
            <w:tcW w:w="1134" w:type="dxa"/>
          </w:tcPr>
          <w:p w:rsidR="00FE5C56" w:rsidRDefault="002B47BD">
            <w:pPr>
              <w:jc w:val="center"/>
              <w:rPr>
                <w:rFonts w:ascii="Times New Roman"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386450,0</w:t>
            </w:r>
          </w:p>
        </w:tc>
        <w:tc>
          <w:tcPr>
            <w:tcW w:w="1457" w:type="dxa"/>
          </w:tcPr>
          <w:p w:rsidR="00FE5C56" w:rsidRDefault="002B47BD">
            <w:pPr>
              <w:jc w:val="center"/>
              <w:rPr>
                <w:rFonts w:ascii="Times New Roman"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2303827,4</w:t>
            </w:r>
          </w:p>
        </w:tc>
      </w:tr>
      <w:tr w:rsidR="00FE5C56">
        <w:trPr>
          <w:jc w:val="center"/>
        </w:trPr>
        <w:tc>
          <w:tcPr>
            <w:tcW w:w="454" w:type="dxa"/>
            <w:vMerge/>
          </w:tcPr>
          <w:p w:rsidR="00FE5C56" w:rsidRDefault="00FE5C56">
            <w:pPr>
              <w:rPr>
                <w:rFonts w:ascii="Times New Roman" w:eastAsiaTheme="minorEastAsia" w:hAnsi="Times New Roman" w:cs="Times New Roman"/>
                <w:color w:val="171717"/>
                <w:sz w:val="20"/>
                <w:szCs w:val="20"/>
              </w:rPr>
            </w:pPr>
          </w:p>
        </w:tc>
        <w:tc>
          <w:tcPr>
            <w:tcW w:w="4644" w:type="dxa"/>
            <w:vAlign w:val="center"/>
          </w:tcPr>
          <w:p w:rsidR="00FE5C56" w:rsidRDefault="002B47BD">
            <w:pPr>
              <w:pStyle w:val="ConsPlusNormal"/>
              <w:jc w:val="both"/>
              <w:rPr>
                <w:rFonts w:ascii="Times New Roman" w:hAnsi="Times New Roman" w:cs="Times New Roman"/>
                <w:color w:val="171717"/>
                <w:szCs w:val="20"/>
              </w:rPr>
            </w:pPr>
            <w:r>
              <w:rPr>
                <w:rFonts w:ascii="Times New Roman" w:hAnsi="Times New Roman" w:cs="Times New Roman"/>
                <w:color w:val="000000"/>
                <w:szCs w:val="20"/>
              </w:rPr>
              <w:t>- бюджет Валуйского муниципального округа</w:t>
            </w:r>
          </w:p>
        </w:tc>
        <w:tc>
          <w:tcPr>
            <w:tcW w:w="2410" w:type="dxa"/>
            <w:vMerge/>
          </w:tcPr>
          <w:p w:rsidR="00FE5C56" w:rsidRDefault="00FE5C56">
            <w:pPr>
              <w:rPr>
                <w:rFonts w:ascii="Times New Roman" w:eastAsiaTheme="minorEastAsia" w:hAnsi="Times New Roman" w:cs="Times New Roman"/>
                <w:color w:val="171717"/>
                <w:sz w:val="20"/>
                <w:szCs w:val="20"/>
              </w:rPr>
            </w:pPr>
          </w:p>
        </w:tc>
        <w:tc>
          <w:tcPr>
            <w:tcW w:w="992" w:type="dxa"/>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371577,4</w:t>
            </w:r>
          </w:p>
        </w:tc>
        <w:tc>
          <w:tcPr>
            <w:tcW w:w="992" w:type="dxa"/>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386450,0</w:t>
            </w:r>
          </w:p>
        </w:tc>
        <w:tc>
          <w:tcPr>
            <w:tcW w:w="993" w:type="dxa"/>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386450,0</w:t>
            </w:r>
          </w:p>
        </w:tc>
        <w:tc>
          <w:tcPr>
            <w:tcW w:w="992" w:type="dxa"/>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386450,0</w:t>
            </w:r>
          </w:p>
        </w:tc>
        <w:tc>
          <w:tcPr>
            <w:tcW w:w="992" w:type="dxa"/>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386450,0</w:t>
            </w:r>
          </w:p>
        </w:tc>
        <w:tc>
          <w:tcPr>
            <w:tcW w:w="1134" w:type="dxa"/>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386450,0</w:t>
            </w:r>
          </w:p>
        </w:tc>
        <w:tc>
          <w:tcPr>
            <w:tcW w:w="1457" w:type="dxa"/>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2303827,4</w:t>
            </w:r>
          </w:p>
        </w:tc>
      </w:tr>
      <w:tr w:rsidR="00FE5C56">
        <w:trPr>
          <w:jc w:val="center"/>
        </w:trPr>
        <w:tc>
          <w:tcPr>
            <w:tcW w:w="454" w:type="dxa"/>
            <w:vMerge/>
          </w:tcPr>
          <w:p w:rsidR="00FE5C56" w:rsidRDefault="00FE5C56">
            <w:pPr>
              <w:rPr>
                <w:rFonts w:ascii="Times New Roman" w:eastAsiaTheme="minorEastAsia" w:hAnsi="Times New Roman" w:cs="Times New Roman"/>
                <w:color w:val="171717"/>
                <w:sz w:val="20"/>
                <w:szCs w:val="20"/>
              </w:rPr>
            </w:pPr>
          </w:p>
        </w:tc>
        <w:tc>
          <w:tcPr>
            <w:tcW w:w="4644" w:type="dxa"/>
            <w:vAlign w:val="center"/>
          </w:tcPr>
          <w:p w:rsidR="00FE5C56" w:rsidRDefault="002B47BD">
            <w:pPr>
              <w:pStyle w:val="formattext"/>
              <w:spacing w:before="0" w:beforeAutospacing="0" w:after="0" w:afterAutospacing="0"/>
              <w:jc w:val="both"/>
              <w:rPr>
                <w:color w:val="171717"/>
                <w:sz w:val="20"/>
                <w:szCs w:val="20"/>
              </w:rPr>
            </w:pPr>
            <w:r>
              <w:rPr>
                <w:color w:val="000000"/>
                <w:sz w:val="20"/>
                <w:szCs w:val="20"/>
              </w:rPr>
              <w:t>- внебюджетные источники</w:t>
            </w:r>
          </w:p>
        </w:tc>
        <w:tc>
          <w:tcPr>
            <w:tcW w:w="2410" w:type="dxa"/>
            <w:vMerge/>
          </w:tcPr>
          <w:p w:rsidR="00FE5C56" w:rsidRDefault="00FE5C56">
            <w:pPr>
              <w:rPr>
                <w:rFonts w:ascii="Times New Roman" w:eastAsiaTheme="minorEastAsia" w:hAnsi="Times New Roman" w:cs="Times New Roman"/>
                <w:color w:val="171717"/>
                <w:sz w:val="20"/>
                <w:szCs w:val="20"/>
              </w:rPr>
            </w:pPr>
          </w:p>
        </w:tc>
        <w:tc>
          <w:tcPr>
            <w:tcW w:w="992" w:type="dxa"/>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sz w:val="20"/>
                <w:szCs w:val="20"/>
              </w:rPr>
              <w:t>0,0</w:t>
            </w:r>
          </w:p>
        </w:tc>
        <w:tc>
          <w:tcPr>
            <w:tcW w:w="992" w:type="dxa"/>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sz w:val="20"/>
                <w:szCs w:val="20"/>
              </w:rPr>
              <w:t>0,0</w:t>
            </w:r>
          </w:p>
        </w:tc>
        <w:tc>
          <w:tcPr>
            <w:tcW w:w="993" w:type="dxa"/>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sz w:val="20"/>
                <w:szCs w:val="20"/>
              </w:rPr>
              <w:t>0,0</w:t>
            </w:r>
          </w:p>
        </w:tc>
        <w:tc>
          <w:tcPr>
            <w:tcW w:w="992" w:type="dxa"/>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sz w:val="20"/>
                <w:szCs w:val="20"/>
              </w:rPr>
              <w:t>0,0</w:t>
            </w:r>
          </w:p>
        </w:tc>
        <w:tc>
          <w:tcPr>
            <w:tcW w:w="992" w:type="dxa"/>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sz w:val="20"/>
                <w:szCs w:val="20"/>
              </w:rPr>
              <w:t>0,0</w:t>
            </w:r>
          </w:p>
        </w:tc>
        <w:tc>
          <w:tcPr>
            <w:tcW w:w="1134" w:type="dxa"/>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sz w:val="20"/>
                <w:szCs w:val="20"/>
              </w:rPr>
              <w:t>0,0</w:t>
            </w:r>
          </w:p>
        </w:tc>
        <w:tc>
          <w:tcPr>
            <w:tcW w:w="1457" w:type="dxa"/>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sz w:val="20"/>
                <w:szCs w:val="20"/>
              </w:rPr>
              <w:t>0,0</w:t>
            </w:r>
          </w:p>
        </w:tc>
      </w:tr>
      <w:tr w:rsidR="00FE5C56">
        <w:trPr>
          <w:jc w:val="center"/>
        </w:trPr>
        <w:tc>
          <w:tcPr>
            <w:tcW w:w="454" w:type="dxa"/>
            <w:vMerge w:val="restart"/>
          </w:tcPr>
          <w:p w:rsidR="00FE5C56" w:rsidRDefault="002B47BD">
            <w:pP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1.3.</w:t>
            </w:r>
          </w:p>
        </w:tc>
        <w:tc>
          <w:tcPr>
            <w:tcW w:w="4644" w:type="dxa"/>
            <w:vAlign w:val="center"/>
          </w:tcPr>
          <w:p w:rsidR="00FE5C56" w:rsidRDefault="002B47BD">
            <w:pPr>
              <w:pStyle w:val="ConsPlusNormal"/>
              <w:jc w:val="both"/>
              <w:rPr>
                <w:rFonts w:ascii="Times New Roman" w:hAnsi="Times New Roman" w:cs="Times New Roman"/>
                <w:i/>
                <w:color w:val="171717"/>
                <w:szCs w:val="20"/>
              </w:rPr>
            </w:pPr>
            <w:r>
              <w:rPr>
                <w:rFonts w:ascii="Times New Roman" w:eastAsia="Times New Roman" w:hAnsi="Times New Roman" w:cs="Times New Roman"/>
                <w:szCs w:val="20"/>
              </w:rPr>
              <w:t>Мероприятие (результат)</w:t>
            </w:r>
            <w:r>
              <w:rPr>
                <w:rFonts w:ascii="Times New Roman" w:hAnsi="Times New Roman" w:cs="Times New Roman"/>
                <w:szCs w:val="20"/>
              </w:rPr>
              <w:t xml:space="preserve"> «</w:t>
            </w:r>
            <w:r>
              <w:rPr>
                <w:rFonts w:ascii="Times New Roman" w:hAnsi="Times New Roman" w:cs="Times New Roman"/>
                <w:color w:val="171717" w:themeColor="background2" w:themeShade="1A"/>
                <w:szCs w:val="20"/>
              </w:rPr>
              <w:t xml:space="preserve">Поддержка альтернативных форм предоставления дошкольного образования»  </w:t>
            </w:r>
            <w:r>
              <w:rPr>
                <w:rFonts w:ascii="Times New Roman" w:eastAsia="Times New Roman" w:hAnsi="Times New Roman" w:cs="Times New Roman"/>
                <w:szCs w:val="20"/>
              </w:rPr>
              <w:t>(всего), в том числе:</w:t>
            </w:r>
          </w:p>
        </w:tc>
        <w:tc>
          <w:tcPr>
            <w:tcW w:w="2410" w:type="dxa"/>
            <w:vMerge w:val="restart"/>
          </w:tcPr>
          <w:p w:rsidR="00FE5C56" w:rsidRDefault="00FE5C56">
            <w:pPr>
              <w:jc w:val="center"/>
              <w:rPr>
                <w:rFonts w:ascii="Times New Roman" w:eastAsiaTheme="minorEastAsia" w:hAnsi="Times New Roman" w:cs="Times New Roman"/>
                <w:color w:val="171717"/>
                <w:sz w:val="20"/>
                <w:szCs w:val="20"/>
              </w:rPr>
            </w:pPr>
          </w:p>
          <w:p w:rsidR="00FE5C56" w:rsidRDefault="00FE5C56">
            <w:pPr>
              <w:jc w:val="center"/>
              <w:rPr>
                <w:rFonts w:ascii="Times New Roman" w:eastAsiaTheme="minorEastAsia" w:hAnsi="Times New Roman" w:cs="Times New Roman"/>
                <w:color w:val="171717"/>
                <w:sz w:val="20"/>
                <w:szCs w:val="20"/>
              </w:rPr>
            </w:pPr>
          </w:p>
          <w:p w:rsidR="00FE5C56" w:rsidRDefault="00FE5C56">
            <w:pPr>
              <w:jc w:val="center"/>
              <w:rPr>
                <w:rFonts w:ascii="Times New Roman" w:eastAsiaTheme="minorEastAsia" w:hAnsi="Times New Roman" w:cs="Times New Roman"/>
                <w:color w:val="171717"/>
                <w:sz w:val="20"/>
                <w:szCs w:val="20"/>
              </w:rPr>
            </w:pPr>
          </w:p>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871 1004 0440173010 800</w:t>
            </w:r>
          </w:p>
          <w:p w:rsidR="00FE5C56" w:rsidRDefault="00FE5C56">
            <w:pPr>
              <w:jc w:val="center"/>
              <w:rPr>
                <w:rFonts w:ascii="Times New Roman" w:eastAsiaTheme="minorEastAsia" w:hAnsi="Times New Roman" w:cs="Times New Roman"/>
                <w:color w:val="171717"/>
                <w:sz w:val="20"/>
                <w:szCs w:val="20"/>
              </w:rPr>
            </w:pPr>
          </w:p>
          <w:p w:rsidR="00FE5C56" w:rsidRDefault="00FE5C56">
            <w:pPr>
              <w:jc w:val="center"/>
              <w:rPr>
                <w:rFonts w:ascii="Times New Roman" w:eastAsiaTheme="minorEastAsia" w:hAnsi="Times New Roman" w:cs="Times New Roman"/>
                <w:color w:val="171717"/>
                <w:sz w:val="20"/>
                <w:szCs w:val="20"/>
              </w:rPr>
            </w:pPr>
          </w:p>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871 1004 04401</w:t>
            </w:r>
            <w:r>
              <w:rPr>
                <w:rFonts w:ascii="Times New Roman" w:eastAsiaTheme="minorEastAsia" w:hAnsi="Times New Roman" w:cs="Times New Roman"/>
                <w:color w:val="171717" w:themeColor="background2" w:themeShade="1A"/>
                <w:sz w:val="20"/>
                <w:szCs w:val="20"/>
                <w:lang w:val="en-US"/>
              </w:rPr>
              <w:t>S</w:t>
            </w:r>
            <w:r>
              <w:rPr>
                <w:rFonts w:ascii="Times New Roman" w:eastAsiaTheme="minorEastAsia" w:hAnsi="Times New Roman" w:cs="Times New Roman"/>
                <w:color w:val="171717" w:themeColor="background2" w:themeShade="1A"/>
                <w:sz w:val="20"/>
                <w:szCs w:val="20"/>
              </w:rPr>
              <w:t>3010 800</w:t>
            </w:r>
          </w:p>
          <w:p w:rsidR="00FE5C56" w:rsidRDefault="00FE5C56">
            <w:pPr>
              <w:jc w:val="center"/>
              <w:rPr>
                <w:rFonts w:ascii="Times New Roman" w:eastAsiaTheme="minorEastAsia" w:hAnsi="Times New Roman" w:cs="Times New Roman"/>
                <w:color w:val="171717"/>
                <w:sz w:val="20"/>
                <w:szCs w:val="20"/>
              </w:rPr>
            </w:pPr>
          </w:p>
          <w:p w:rsidR="00FE5C56" w:rsidRDefault="00FE5C56">
            <w:pPr>
              <w:rPr>
                <w:rFonts w:ascii="Times New Roman" w:eastAsiaTheme="minorEastAsia" w:hAnsi="Times New Roman" w:cs="Times New Roman"/>
                <w:color w:val="171717"/>
                <w:sz w:val="20"/>
                <w:szCs w:val="20"/>
              </w:rPr>
            </w:pPr>
          </w:p>
        </w:tc>
        <w:tc>
          <w:tcPr>
            <w:tcW w:w="992" w:type="dxa"/>
          </w:tcPr>
          <w:p w:rsidR="00FE5C56" w:rsidRDefault="002B47BD">
            <w:pPr>
              <w:jc w:val="center"/>
              <w:rPr>
                <w:rFonts w:ascii="Times New Roman" w:eastAsiaTheme="minorEastAsia" w:hAnsi="Times New Roman" w:cs="Times New Roman"/>
                <w:b/>
                <w:color w:val="171717"/>
                <w:sz w:val="20"/>
                <w:szCs w:val="20"/>
                <w:lang w:val="en-US"/>
              </w:rPr>
            </w:pPr>
            <w:r>
              <w:rPr>
                <w:rFonts w:ascii="Times New Roman" w:eastAsiaTheme="minorEastAsia" w:hAnsi="Times New Roman" w:cs="Times New Roman"/>
                <w:b/>
                <w:color w:val="171717" w:themeColor="background2" w:themeShade="1A"/>
                <w:sz w:val="20"/>
                <w:szCs w:val="20"/>
                <w:lang w:val="en-US"/>
              </w:rPr>
              <w:t>676</w:t>
            </w:r>
            <w:r>
              <w:rPr>
                <w:rFonts w:ascii="Times New Roman" w:eastAsiaTheme="minorEastAsia" w:hAnsi="Times New Roman" w:cs="Times New Roman"/>
                <w:b/>
                <w:color w:val="171717" w:themeColor="background2" w:themeShade="1A"/>
                <w:sz w:val="20"/>
                <w:szCs w:val="20"/>
              </w:rPr>
              <w:t>,</w:t>
            </w:r>
            <w:r>
              <w:rPr>
                <w:rFonts w:ascii="Times New Roman" w:eastAsiaTheme="minorEastAsia" w:hAnsi="Times New Roman" w:cs="Times New Roman"/>
                <w:b/>
                <w:color w:val="171717" w:themeColor="background2" w:themeShade="1A"/>
                <w:sz w:val="20"/>
                <w:szCs w:val="20"/>
                <w:lang w:val="en-US"/>
              </w:rPr>
              <w:t>00</w:t>
            </w:r>
          </w:p>
        </w:tc>
        <w:tc>
          <w:tcPr>
            <w:tcW w:w="992" w:type="dxa"/>
          </w:tcPr>
          <w:p w:rsidR="00FE5C56" w:rsidRDefault="002B47BD">
            <w:pPr>
              <w:rPr>
                <w:rFonts w:ascii="Times New Roman" w:hAnsi="Times New Roman" w:cs="Times New Roman"/>
                <w:b/>
              </w:rPr>
            </w:pPr>
            <w:r>
              <w:rPr>
                <w:rFonts w:ascii="Times New Roman" w:eastAsiaTheme="minorEastAsia" w:hAnsi="Times New Roman" w:cs="Times New Roman"/>
                <w:b/>
                <w:color w:val="171717" w:themeColor="background2" w:themeShade="1A"/>
                <w:sz w:val="20"/>
                <w:szCs w:val="20"/>
                <w:lang w:val="en-US"/>
              </w:rPr>
              <w:t>676</w:t>
            </w:r>
            <w:r>
              <w:rPr>
                <w:rFonts w:ascii="Times New Roman" w:eastAsiaTheme="minorEastAsia" w:hAnsi="Times New Roman" w:cs="Times New Roman"/>
                <w:b/>
                <w:color w:val="171717" w:themeColor="background2" w:themeShade="1A"/>
                <w:sz w:val="20"/>
                <w:szCs w:val="20"/>
              </w:rPr>
              <w:t>,</w:t>
            </w:r>
            <w:r>
              <w:rPr>
                <w:rFonts w:ascii="Times New Roman" w:eastAsiaTheme="minorEastAsia" w:hAnsi="Times New Roman" w:cs="Times New Roman"/>
                <w:b/>
                <w:color w:val="171717" w:themeColor="background2" w:themeShade="1A"/>
                <w:sz w:val="20"/>
                <w:szCs w:val="20"/>
                <w:lang w:val="en-US"/>
              </w:rPr>
              <w:t>00</w:t>
            </w:r>
          </w:p>
        </w:tc>
        <w:tc>
          <w:tcPr>
            <w:tcW w:w="993" w:type="dxa"/>
          </w:tcPr>
          <w:p w:rsidR="00FE5C56" w:rsidRDefault="002B47BD">
            <w:pPr>
              <w:rPr>
                <w:rFonts w:ascii="Times New Roman" w:hAnsi="Times New Roman" w:cs="Times New Roman"/>
                <w:b/>
              </w:rPr>
            </w:pPr>
            <w:r>
              <w:rPr>
                <w:rFonts w:ascii="Times New Roman" w:eastAsiaTheme="minorEastAsia" w:hAnsi="Times New Roman" w:cs="Times New Roman"/>
                <w:b/>
                <w:color w:val="171717" w:themeColor="background2" w:themeShade="1A"/>
                <w:sz w:val="20"/>
                <w:szCs w:val="20"/>
                <w:lang w:val="en-US"/>
              </w:rPr>
              <w:t>676</w:t>
            </w:r>
            <w:r>
              <w:rPr>
                <w:rFonts w:ascii="Times New Roman" w:eastAsiaTheme="minorEastAsia" w:hAnsi="Times New Roman" w:cs="Times New Roman"/>
                <w:b/>
                <w:color w:val="171717" w:themeColor="background2" w:themeShade="1A"/>
                <w:sz w:val="20"/>
                <w:szCs w:val="20"/>
              </w:rPr>
              <w:t>,</w:t>
            </w:r>
            <w:r>
              <w:rPr>
                <w:rFonts w:ascii="Times New Roman" w:eastAsiaTheme="minorEastAsia" w:hAnsi="Times New Roman" w:cs="Times New Roman"/>
                <w:b/>
                <w:color w:val="171717" w:themeColor="background2" w:themeShade="1A"/>
                <w:sz w:val="20"/>
                <w:szCs w:val="20"/>
                <w:lang w:val="en-US"/>
              </w:rPr>
              <w:t>00</w:t>
            </w:r>
          </w:p>
        </w:tc>
        <w:tc>
          <w:tcPr>
            <w:tcW w:w="992" w:type="dxa"/>
          </w:tcPr>
          <w:p w:rsidR="00FE5C56" w:rsidRDefault="002B47BD">
            <w:pPr>
              <w:rPr>
                <w:rFonts w:ascii="Times New Roman" w:hAnsi="Times New Roman" w:cs="Times New Roman"/>
                <w:b/>
              </w:rPr>
            </w:pPr>
            <w:r>
              <w:rPr>
                <w:rFonts w:ascii="Times New Roman" w:eastAsiaTheme="minorEastAsia" w:hAnsi="Times New Roman" w:cs="Times New Roman"/>
                <w:b/>
                <w:color w:val="171717" w:themeColor="background2" w:themeShade="1A"/>
                <w:sz w:val="20"/>
                <w:szCs w:val="20"/>
                <w:lang w:val="en-US"/>
              </w:rPr>
              <w:t>676</w:t>
            </w:r>
            <w:r>
              <w:rPr>
                <w:rFonts w:ascii="Times New Roman" w:eastAsiaTheme="minorEastAsia" w:hAnsi="Times New Roman" w:cs="Times New Roman"/>
                <w:b/>
                <w:color w:val="171717" w:themeColor="background2" w:themeShade="1A"/>
                <w:sz w:val="20"/>
                <w:szCs w:val="20"/>
              </w:rPr>
              <w:t>,</w:t>
            </w:r>
            <w:r>
              <w:rPr>
                <w:rFonts w:ascii="Times New Roman" w:eastAsiaTheme="minorEastAsia" w:hAnsi="Times New Roman" w:cs="Times New Roman"/>
                <w:b/>
                <w:color w:val="171717" w:themeColor="background2" w:themeShade="1A"/>
                <w:sz w:val="20"/>
                <w:szCs w:val="20"/>
                <w:lang w:val="en-US"/>
              </w:rPr>
              <w:t>00</w:t>
            </w:r>
          </w:p>
        </w:tc>
        <w:tc>
          <w:tcPr>
            <w:tcW w:w="992" w:type="dxa"/>
          </w:tcPr>
          <w:p w:rsidR="00FE5C56" w:rsidRDefault="002B47BD">
            <w:pPr>
              <w:rPr>
                <w:rFonts w:ascii="Times New Roman" w:hAnsi="Times New Roman" w:cs="Times New Roman"/>
                <w:b/>
              </w:rPr>
            </w:pPr>
            <w:r>
              <w:rPr>
                <w:rFonts w:ascii="Times New Roman" w:eastAsiaTheme="minorEastAsia" w:hAnsi="Times New Roman" w:cs="Times New Roman"/>
                <w:b/>
                <w:color w:val="171717" w:themeColor="background2" w:themeShade="1A"/>
                <w:sz w:val="20"/>
                <w:szCs w:val="20"/>
                <w:lang w:val="en-US"/>
              </w:rPr>
              <w:t>676</w:t>
            </w:r>
            <w:r>
              <w:rPr>
                <w:rFonts w:ascii="Times New Roman" w:eastAsiaTheme="minorEastAsia" w:hAnsi="Times New Roman" w:cs="Times New Roman"/>
                <w:b/>
                <w:color w:val="171717" w:themeColor="background2" w:themeShade="1A"/>
                <w:sz w:val="20"/>
                <w:szCs w:val="20"/>
              </w:rPr>
              <w:t>,</w:t>
            </w:r>
            <w:r>
              <w:rPr>
                <w:rFonts w:ascii="Times New Roman" w:eastAsiaTheme="minorEastAsia" w:hAnsi="Times New Roman" w:cs="Times New Roman"/>
                <w:b/>
                <w:color w:val="171717" w:themeColor="background2" w:themeShade="1A"/>
                <w:sz w:val="20"/>
                <w:szCs w:val="20"/>
                <w:lang w:val="en-US"/>
              </w:rPr>
              <w:t>00</w:t>
            </w:r>
          </w:p>
        </w:tc>
        <w:tc>
          <w:tcPr>
            <w:tcW w:w="1134" w:type="dxa"/>
          </w:tcPr>
          <w:p w:rsidR="00FE5C56" w:rsidRDefault="002B47BD">
            <w:pPr>
              <w:rPr>
                <w:rFonts w:ascii="Times New Roman" w:hAnsi="Times New Roman" w:cs="Times New Roman"/>
                <w:b/>
              </w:rPr>
            </w:pPr>
            <w:r>
              <w:rPr>
                <w:rFonts w:ascii="Times New Roman" w:eastAsiaTheme="minorEastAsia" w:hAnsi="Times New Roman" w:cs="Times New Roman"/>
                <w:b/>
                <w:color w:val="171717" w:themeColor="background2" w:themeShade="1A"/>
                <w:sz w:val="20"/>
                <w:szCs w:val="20"/>
                <w:lang w:val="en-US"/>
              </w:rPr>
              <w:t>676</w:t>
            </w:r>
            <w:r>
              <w:rPr>
                <w:rFonts w:ascii="Times New Roman" w:eastAsiaTheme="minorEastAsia" w:hAnsi="Times New Roman" w:cs="Times New Roman"/>
                <w:b/>
                <w:color w:val="171717" w:themeColor="background2" w:themeShade="1A"/>
                <w:sz w:val="20"/>
                <w:szCs w:val="20"/>
              </w:rPr>
              <w:t>,</w:t>
            </w:r>
            <w:r>
              <w:rPr>
                <w:rFonts w:ascii="Times New Roman" w:eastAsiaTheme="minorEastAsia" w:hAnsi="Times New Roman" w:cs="Times New Roman"/>
                <w:b/>
                <w:color w:val="171717" w:themeColor="background2" w:themeShade="1A"/>
                <w:sz w:val="20"/>
                <w:szCs w:val="20"/>
                <w:lang w:val="en-US"/>
              </w:rPr>
              <w:t>00</w:t>
            </w:r>
          </w:p>
        </w:tc>
        <w:tc>
          <w:tcPr>
            <w:tcW w:w="1457" w:type="dxa"/>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4199,00</w:t>
            </w:r>
          </w:p>
        </w:tc>
      </w:tr>
      <w:tr w:rsidR="00FE5C56">
        <w:trPr>
          <w:jc w:val="center"/>
        </w:trPr>
        <w:tc>
          <w:tcPr>
            <w:tcW w:w="454" w:type="dxa"/>
            <w:vMerge/>
          </w:tcPr>
          <w:p w:rsidR="00FE5C56" w:rsidRDefault="00FE5C56">
            <w:pPr>
              <w:rPr>
                <w:rFonts w:ascii="Times New Roman" w:eastAsiaTheme="minorEastAsia" w:hAnsi="Times New Roman" w:cs="Times New Roman"/>
                <w:color w:val="171717"/>
                <w:sz w:val="20"/>
                <w:szCs w:val="20"/>
              </w:rPr>
            </w:pPr>
          </w:p>
        </w:tc>
        <w:tc>
          <w:tcPr>
            <w:tcW w:w="4644" w:type="dxa"/>
            <w:vAlign w:val="center"/>
          </w:tcPr>
          <w:p w:rsidR="00FE5C56" w:rsidRDefault="002B47BD">
            <w:pPr>
              <w:pStyle w:val="ConsPlusNormal"/>
              <w:jc w:val="both"/>
              <w:rPr>
                <w:rFonts w:ascii="Times New Roman" w:hAnsi="Times New Roman" w:cs="Times New Roman"/>
                <w:i/>
                <w:color w:val="171717"/>
                <w:szCs w:val="20"/>
              </w:rPr>
            </w:pPr>
            <w:r>
              <w:rPr>
                <w:rFonts w:ascii="Times New Roman" w:hAnsi="Times New Roman" w:cs="Times New Roman"/>
                <w:color w:val="000000"/>
                <w:szCs w:val="20"/>
              </w:rPr>
              <w:t>-межбюджетные трансферты из областного и федерального бюджетов (справочно)</w:t>
            </w:r>
          </w:p>
        </w:tc>
        <w:tc>
          <w:tcPr>
            <w:tcW w:w="2410" w:type="dxa"/>
            <w:vMerge/>
          </w:tcPr>
          <w:p w:rsidR="00FE5C56" w:rsidRDefault="00FE5C56">
            <w:pPr>
              <w:jc w:val="center"/>
              <w:rPr>
                <w:rFonts w:ascii="Times New Roman" w:eastAsiaTheme="minorEastAsia" w:hAnsi="Times New Roman" w:cs="Times New Roman"/>
                <w:color w:val="171717"/>
                <w:sz w:val="20"/>
                <w:szCs w:val="20"/>
              </w:rPr>
            </w:pPr>
          </w:p>
        </w:tc>
        <w:tc>
          <w:tcPr>
            <w:tcW w:w="992" w:type="dxa"/>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338</w:t>
            </w:r>
          </w:p>
        </w:tc>
        <w:tc>
          <w:tcPr>
            <w:tcW w:w="992" w:type="dxa"/>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338</w:t>
            </w:r>
          </w:p>
        </w:tc>
        <w:tc>
          <w:tcPr>
            <w:tcW w:w="993" w:type="dxa"/>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338</w:t>
            </w:r>
          </w:p>
        </w:tc>
        <w:tc>
          <w:tcPr>
            <w:tcW w:w="992" w:type="dxa"/>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338</w:t>
            </w:r>
          </w:p>
        </w:tc>
        <w:tc>
          <w:tcPr>
            <w:tcW w:w="992" w:type="dxa"/>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338</w:t>
            </w:r>
          </w:p>
        </w:tc>
        <w:tc>
          <w:tcPr>
            <w:tcW w:w="1134" w:type="dxa"/>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338</w:t>
            </w:r>
          </w:p>
        </w:tc>
        <w:tc>
          <w:tcPr>
            <w:tcW w:w="1457" w:type="dxa"/>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2028,00</w:t>
            </w:r>
          </w:p>
        </w:tc>
      </w:tr>
      <w:tr w:rsidR="00FE5C56">
        <w:trPr>
          <w:jc w:val="center"/>
        </w:trPr>
        <w:tc>
          <w:tcPr>
            <w:tcW w:w="454" w:type="dxa"/>
            <w:vMerge/>
          </w:tcPr>
          <w:p w:rsidR="00FE5C56" w:rsidRDefault="00FE5C56">
            <w:pPr>
              <w:rPr>
                <w:rFonts w:ascii="Times New Roman" w:eastAsiaTheme="minorEastAsia" w:hAnsi="Times New Roman" w:cs="Times New Roman"/>
                <w:color w:val="171717"/>
                <w:sz w:val="20"/>
                <w:szCs w:val="20"/>
              </w:rPr>
            </w:pPr>
          </w:p>
        </w:tc>
        <w:tc>
          <w:tcPr>
            <w:tcW w:w="4644" w:type="dxa"/>
            <w:vAlign w:val="center"/>
          </w:tcPr>
          <w:p w:rsidR="00FE5C56" w:rsidRDefault="002B47BD">
            <w:pPr>
              <w:pStyle w:val="ConsPlusNormal"/>
              <w:jc w:val="both"/>
              <w:rPr>
                <w:rFonts w:ascii="Times New Roman" w:hAnsi="Times New Roman" w:cs="Times New Roman"/>
                <w:color w:val="171717"/>
                <w:szCs w:val="20"/>
              </w:rPr>
            </w:pPr>
            <w:r>
              <w:rPr>
                <w:rFonts w:ascii="Times New Roman" w:hAnsi="Times New Roman" w:cs="Times New Roman"/>
                <w:color w:val="000000"/>
                <w:szCs w:val="20"/>
              </w:rPr>
              <w:t>- бюджет Валуйского муниципального округа</w:t>
            </w:r>
          </w:p>
        </w:tc>
        <w:tc>
          <w:tcPr>
            <w:tcW w:w="2410" w:type="dxa"/>
            <w:vMerge/>
          </w:tcPr>
          <w:p w:rsidR="00FE5C56" w:rsidRDefault="00FE5C56">
            <w:pPr>
              <w:rPr>
                <w:rFonts w:ascii="Times New Roman" w:eastAsiaTheme="minorEastAsia" w:hAnsi="Times New Roman" w:cs="Times New Roman"/>
                <w:color w:val="171717"/>
                <w:sz w:val="20"/>
                <w:szCs w:val="20"/>
              </w:rPr>
            </w:pPr>
          </w:p>
        </w:tc>
        <w:tc>
          <w:tcPr>
            <w:tcW w:w="992" w:type="dxa"/>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338</w:t>
            </w:r>
          </w:p>
        </w:tc>
        <w:tc>
          <w:tcPr>
            <w:tcW w:w="992" w:type="dxa"/>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338</w:t>
            </w:r>
          </w:p>
        </w:tc>
        <w:tc>
          <w:tcPr>
            <w:tcW w:w="993" w:type="dxa"/>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352,00</w:t>
            </w:r>
          </w:p>
        </w:tc>
        <w:tc>
          <w:tcPr>
            <w:tcW w:w="992" w:type="dxa"/>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366</w:t>
            </w:r>
          </w:p>
        </w:tc>
        <w:tc>
          <w:tcPr>
            <w:tcW w:w="992" w:type="dxa"/>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381,00</w:t>
            </w:r>
          </w:p>
        </w:tc>
        <w:tc>
          <w:tcPr>
            <w:tcW w:w="1134" w:type="dxa"/>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396,00</w:t>
            </w:r>
          </w:p>
        </w:tc>
        <w:tc>
          <w:tcPr>
            <w:tcW w:w="1457" w:type="dxa"/>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2171,00</w:t>
            </w:r>
          </w:p>
        </w:tc>
      </w:tr>
      <w:tr w:rsidR="00FE5C56">
        <w:trPr>
          <w:jc w:val="center"/>
        </w:trPr>
        <w:tc>
          <w:tcPr>
            <w:tcW w:w="454" w:type="dxa"/>
            <w:vMerge/>
          </w:tcPr>
          <w:p w:rsidR="00FE5C56" w:rsidRDefault="00FE5C56">
            <w:pPr>
              <w:rPr>
                <w:rFonts w:ascii="Times New Roman" w:eastAsiaTheme="minorEastAsia" w:hAnsi="Times New Roman" w:cs="Times New Roman"/>
                <w:color w:val="171717"/>
                <w:sz w:val="20"/>
                <w:szCs w:val="20"/>
              </w:rPr>
            </w:pPr>
          </w:p>
        </w:tc>
        <w:tc>
          <w:tcPr>
            <w:tcW w:w="4644" w:type="dxa"/>
            <w:vAlign w:val="center"/>
          </w:tcPr>
          <w:p w:rsidR="00FE5C56" w:rsidRDefault="002B47BD">
            <w:pPr>
              <w:pStyle w:val="formattext"/>
              <w:spacing w:before="0" w:beforeAutospacing="0" w:after="0" w:afterAutospacing="0"/>
              <w:jc w:val="both"/>
              <w:rPr>
                <w:color w:val="171717"/>
                <w:sz w:val="20"/>
                <w:szCs w:val="20"/>
              </w:rPr>
            </w:pPr>
            <w:r>
              <w:rPr>
                <w:color w:val="000000"/>
                <w:sz w:val="20"/>
                <w:szCs w:val="20"/>
              </w:rPr>
              <w:t>- внебюджетные источники</w:t>
            </w:r>
          </w:p>
        </w:tc>
        <w:tc>
          <w:tcPr>
            <w:tcW w:w="2410" w:type="dxa"/>
            <w:vMerge/>
          </w:tcPr>
          <w:p w:rsidR="00FE5C56" w:rsidRDefault="00FE5C56">
            <w:pPr>
              <w:rPr>
                <w:rFonts w:ascii="Times New Roman" w:eastAsiaTheme="minorEastAsia" w:hAnsi="Times New Roman" w:cs="Times New Roman"/>
                <w:color w:val="171717"/>
                <w:sz w:val="20"/>
                <w:szCs w:val="20"/>
              </w:rPr>
            </w:pPr>
          </w:p>
        </w:tc>
        <w:tc>
          <w:tcPr>
            <w:tcW w:w="992" w:type="dxa"/>
          </w:tcPr>
          <w:p w:rsidR="00FE5C56" w:rsidRDefault="002B47BD">
            <w:pPr>
              <w:jc w:val="center"/>
              <w:rPr>
                <w:rFonts w:ascii="Times New Roman" w:hAnsi="Times New Roman" w:cs="Times New Roman"/>
                <w:color w:val="171717"/>
              </w:rPr>
            </w:pPr>
            <w:r>
              <w:rPr>
                <w:rFonts w:ascii="Times New Roman" w:eastAsiaTheme="minorEastAsia" w:hAnsi="Times New Roman" w:cs="Times New Roman"/>
                <w:color w:val="171717"/>
                <w:sz w:val="20"/>
                <w:szCs w:val="20"/>
              </w:rPr>
              <w:t>0,0</w:t>
            </w:r>
          </w:p>
        </w:tc>
        <w:tc>
          <w:tcPr>
            <w:tcW w:w="992" w:type="dxa"/>
          </w:tcPr>
          <w:p w:rsidR="00FE5C56" w:rsidRDefault="002B47BD">
            <w:pPr>
              <w:jc w:val="center"/>
              <w:rPr>
                <w:rFonts w:ascii="Times New Roman" w:hAnsi="Times New Roman" w:cs="Times New Roman"/>
                <w:color w:val="171717"/>
              </w:rPr>
            </w:pPr>
            <w:r>
              <w:rPr>
                <w:rFonts w:ascii="Times New Roman" w:eastAsiaTheme="minorEastAsia" w:hAnsi="Times New Roman" w:cs="Times New Roman"/>
                <w:color w:val="171717"/>
                <w:sz w:val="20"/>
                <w:szCs w:val="20"/>
              </w:rPr>
              <w:t>0,0</w:t>
            </w:r>
          </w:p>
        </w:tc>
        <w:tc>
          <w:tcPr>
            <w:tcW w:w="993" w:type="dxa"/>
          </w:tcPr>
          <w:p w:rsidR="00FE5C56" w:rsidRDefault="002B47BD">
            <w:pPr>
              <w:jc w:val="center"/>
              <w:rPr>
                <w:rFonts w:ascii="Times New Roman" w:hAnsi="Times New Roman" w:cs="Times New Roman"/>
                <w:color w:val="171717"/>
              </w:rPr>
            </w:pPr>
            <w:r>
              <w:rPr>
                <w:rFonts w:ascii="Times New Roman" w:eastAsiaTheme="minorEastAsia" w:hAnsi="Times New Roman" w:cs="Times New Roman"/>
                <w:color w:val="171717"/>
                <w:sz w:val="20"/>
                <w:szCs w:val="20"/>
              </w:rPr>
              <w:t>0,0</w:t>
            </w:r>
          </w:p>
        </w:tc>
        <w:tc>
          <w:tcPr>
            <w:tcW w:w="992" w:type="dxa"/>
          </w:tcPr>
          <w:p w:rsidR="00FE5C56" w:rsidRDefault="002B47BD">
            <w:pPr>
              <w:jc w:val="center"/>
              <w:rPr>
                <w:rFonts w:ascii="Times New Roman" w:hAnsi="Times New Roman" w:cs="Times New Roman"/>
                <w:color w:val="171717"/>
              </w:rPr>
            </w:pPr>
            <w:r>
              <w:rPr>
                <w:rFonts w:ascii="Times New Roman" w:eastAsiaTheme="minorEastAsia" w:hAnsi="Times New Roman" w:cs="Times New Roman"/>
                <w:color w:val="171717"/>
                <w:sz w:val="20"/>
                <w:szCs w:val="20"/>
              </w:rPr>
              <w:t>0,0</w:t>
            </w:r>
          </w:p>
        </w:tc>
        <w:tc>
          <w:tcPr>
            <w:tcW w:w="992" w:type="dxa"/>
          </w:tcPr>
          <w:p w:rsidR="00FE5C56" w:rsidRDefault="002B47BD">
            <w:pPr>
              <w:jc w:val="center"/>
              <w:rPr>
                <w:rFonts w:ascii="Times New Roman" w:hAnsi="Times New Roman" w:cs="Times New Roman"/>
                <w:color w:val="171717"/>
              </w:rPr>
            </w:pPr>
            <w:r>
              <w:rPr>
                <w:rFonts w:ascii="Times New Roman" w:eastAsiaTheme="minorEastAsia" w:hAnsi="Times New Roman" w:cs="Times New Roman"/>
                <w:color w:val="171717"/>
                <w:sz w:val="20"/>
                <w:szCs w:val="20"/>
              </w:rPr>
              <w:t>0,0</w:t>
            </w:r>
          </w:p>
        </w:tc>
        <w:tc>
          <w:tcPr>
            <w:tcW w:w="1134" w:type="dxa"/>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sz w:val="20"/>
                <w:szCs w:val="20"/>
              </w:rPr>
              <w:t>0,0</w:t>
            </w:r>
          </w:p>
        </w:tc>
        <w:tc>
          <w:tcPr>
            <w:tcW w:w="1457" w:type="dxa"/>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sz w:val="20"/>
                <w:szCs w:val="20"/>
              </w:rPr>
              <w:t>0,0</w:t>
            </w:r>
          </w:p>
        </w:tc>
      </w:tr>
      <w:tr w:rsidR="00FE5C56">
        <w:trPr>
          <w:jc w:val="center"/>
        </w:trPr>
        <w:tc>
          <w:tcPr>
            <w:tcW w:w="454" w:type="dxa"/>
            <w:vMerge w:val="restart"/>
          </w:tcPr>
          <w:p w:rsidR="00FE5C56" w:rsidRDefault="002B47BD">
            <w:pP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1.4.</w:t>
            </w:r>
          </w:p>
        </w:tc>
        <w:tc>
          <w:tcPr>
            <w:tcW w:w="4644" w:type="dxa"/>
            <w:tcBorders>
              <w:top w:val="single" w:sz="4" w:space="0" w:color="000000"/>
              <w:left w:val="single" w:sz="4" w:space="0" w:color="000000"/>
              <w:bottom w:val="single" w:sz="4" w:space="0" w:color="000000"/>
              <w:right w:val="single" w:sz="4" w:space="0" w:color="000000"/>
            </w:tcBorders>
            <w:vAlign w:val="center"/>
          </w:tcPr>
          <w:p w:rsidR="00FE5C56" w:rsidRDefault="002B47BD">
            <w:pPr>
              <w:ind w:left="41"/>
              <w:jc w:val="both"/>
              <w:rPr>
                <w:rFonts w:ascii="Times New Roman" w:hAnsi="Times New Roman" w:cs="Times New Roman"/>
                <w:bCs/>
                <w:i/>
                <w:sz w:val="20"/>
                <w:szCs w:val="20"/>
              </w:rPr>
            </w:pPr>
            <w:r>
              <w:rPr>
                <w:rFonts w:ascii="Times New Roman" w:hAnsi="Times New Roman" w:cs="Times New Roman"/>
                <w:sz w:val="20"/>
                <w:szCs w:val="20"/>
              </w:rPr>
              <w:t>Мероприятие (результат) «</w:t>
            </w:r>
            <w:r>
              <w:rPr>
                <w:rFonts w:ascii="Times New Roman" w:hAnsi="Times New Roman" w:cs="Times New Roman"/>
                <w:color w:val="171717" w:themeColor="background2" w:themeShade="1A"/>
                <w:sz w:val="20"/>
                <w:szCs w:val="20"/>
              </w:rPr>
              <w:t xml:space="preserve">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w:t>
            </w:r>
            <w:r>
              <w:rPr>
                <w:rFonts w:ascii="Times New Roman" w:hAnsi="Times New Roman" w:cs="Times New Roman"/>
                <w:sz w:val="20"/>
                <w:szCs w:val="20"/>
              </w:rPr>
              <w:t>(всего), в том числе:</w:t>
            </w:r>
          </w:p>
        </w:tc>
        <w:tc>
          <w:tcPr>
            <w:tcW w:w="2410" w:type="dxa"/>
            <w:vMerge w:val="restart"/>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871 1004 0440273030 300</w:t>
            </w:r>
          </w:p>
          <w:p w:rsidR="00FE5C56" w:rsidRDefault="00FE5C56">
            <w:pPr>
              <w:jc w:val="center"/>
              <w:rPr>
                <w:rFonts w:ascii="Times New Roman" w:eastAsiaTheme="minorEastAsia" w:hAnsi="Times New Roman" w:cs="Times New Roman"/>
                <w:color w:val="171717"/>
                <w:sz w:val="20"/>
                <w:szCs w:val="20"/>
              </w:rPr>
            </w:pPr>
          </w:p>
        </w:tc>
        <w:tc>
          <w:tcPr>
            <w:tcW w:w="992" w:type="dxa"/>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10 245,00</w:t>
            </w:r>
          </w:p>
        </w:tc>
        <w:tc>
          <w:tcPr>
            <w:tcW w:w="992" w:type="dxa"/>
          </w:tcPr>
          <w:p w:rsidR="00FE5C56" w:rsidRDefault="002B47BD">
            <w:pPr>
              <w:jc w:val="center"/>
              <w:rPr>
                <w:rFonts w:ascii="Times New Roman" w:hAnsi="Times New Roman" w:cs="Times New Roman"/>
                <w:b/>
              </w:rPr>
            </w:pPr>
            <w:r>
              <w:rPr>
                <w:rFonts w:ascii="Times New Roman" w:eastAsiaTheme="minorEastAsia" w:hAnsi="Times New Roman" w:cs="Times New Roman"/>
                <w:b/>
                <w:color w:val="171717" w:themeColor="background2" w:themeShade="1A"/>
                <w:sz w:val="20"/>
                <w:szCs w:val="20"/>
              </w:rPr>
              <w:t>10 245,00</w:t>
            </w:r>
          </w:p>
        </w:tc>
        <w:tc>
          <w:tcPr>
            <w:tcW w:w="993" w:type="dxa"/>
          </w:tcPr>
          <w:p w:rsidR="00FE5C56" w:rsidRDefault="002B47BD">
            <w:pPr>
              <w:jc w:val="center"/>
              <w:rPr>
                <w:rFonts w:ascii="Times New Roman" w:hAnsi="Times New Roman" w:cs="Times New Roman"/>
                <w:b/>
              </w:rPr>
            </w:pPr>
            <w:r>
              <w:rPr>
                <w:rFonts w:ascii="Times New Roman" w:eastAsiaTheme="minorEastAsia" w:hAnsi="Times New Roman" w:cs="Times New Roman"/>
                <w:b/>
                <w:color w:val="171717" w:themeColor="background2" w:themeShade="1A"/>
                <w:sz w:val="20"/>
                <w:szCs w:val="20"/>
              </w:rPr>
              <w:t>10 245,00</w:t>
            </w:r>
          </w:p>
        </w:tc>
        <w:tc>
          <w:tcPr>
            <w:tcW w:w="992" w:type="dxa"/>
          </w:tcPr>
          <w:p w:rsidR="00FE5C56" w:rsidRDefault="002B47BD">
            <w:pPr>
              <w:jc w:val="center"/>
              <w:rPr>
                <w:rFonts w:ascii="Times New Roman" w:hAnsi="Times New Roman" w:cs="Times New Roman"/>
                <w:b/>
              </w:rPr>
            </w:pPr>
            <w:r>
              <w:rPr>
                <w:rFonts w:ascii="Times New Roman" w:eastAsiaTheme="minorEastAsia" w:hAnsi="Times New Roman" w:cs="Times New Roman"/>
                <w:b/>
                <w:color w:val="171717" w:themeColor="background2" w:themeShade="1A"/>
                <w:sz w:val="20"/>
                <w:szCs w:val="20"/>
              </w:rPr>
              <w:t>10 245,00</w:t>
            </w:r>
          </w:p>
        </w:tc>
        <w:tc>
          <w:tcPr>
            <w:tcW w:w="992" w:type="dxa"/>
          </w:tcPr>
          <w:p w:rsidR="00FE5C56" w:rsidRDefault="002B47BD">
            <w:pPr>
              <w:jc w:val="center"/>
              <w:rPr>
                <w:rFonts w:ascii="Times New Roman" w:hAnsi="Times New Roman" w:cs="Times New Roman"/>
                <w:b/>
              </w:rPr>
            </w:pPr>
            <w:r>
              <w:rPr>
                <w:rFonts w:ascii="Times New Roman" w:eastAsiaTheme="minorEastAsia" w:hAnsi="Times New Roman" w:cs="Times New Roman"/>
                <w:b/>
                <w:color w:val="171717" w:themeColor="background2" w:themeShade="1A"/>
                <w:sz w:val="20"/>
                <w:szCs w:val="20"/>
              </w:rPr>
              <w:t>10 245,00</w:t>
            </w:r>
          </w:p>
        </w:tc>
        <w:tc>
          <w:tcPr>
            <w:tcW w:w="1134" w:type="dxa"/>
          </w:tcPr>
          <w:p w:rsidR="00FE5C56" w:rsidRDefault="002B47BD">
            <w:pPr>
              <w:jc w:val="center"/>
              <w:rPr>
                <w:rFonts w:ascii="Times New Roman" w:hAnsi="Times New Roman" w:cs="Times New Roman"/>
                <w:b/>
              </w:rPr>
            </w:pPr>
            <w:r>
              <w:rPr>
                <w:rFonts w:ascii="Times New Roman" w:eastAsiaTheme="minorEastAsia" w:hAnsi="Times New Roman" w:cs="Times New Roman"/>
                <w:b/>
                <w:color w:val="171717" w:themeColor="background2" w:themeShade="1A"/>
                <w:sz w:val="20"/>
                <w:szCs w:val="20"/>
              </w:rPr>
              <w:t>10 245,00</w:t>
            </w:r>
          </w:p>
        </w:tc>
        <w:tc>
          <w:tcPr>
            <w:tcW w:w="1457" w:type="dxa"/>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61 470,00</w:t>
            </w:r>
          </w:p>
          <w:p w:rsidR="00FE5C56" w:rsidRDefault="00FE5C56">
            <w:pPr>
              <w:jc w:val="center"/>
              <w:rPr>
                <w:rFonts w:ascii="Times New Roman" w:eastAsiaTheme="minorEastAsia" w:hAnsi="Times New Roman" w:cs="Times New Roman"/>
                <w:b/>
                <w:color w:val="171717"/>
                <w:sz w:val="20"/>
                <w:szCs w:val="20"/>
              </w:rPr>
            </w:pPr>
          </w:p>
        </w:tc>
      </w:tr>
      <w:tr w:rsidR="00FE5C56">
        <w:trPr>
          <w:jc w:val="center"/>
        </w:trPr>
        <w:tc>
          <w:tcPr>
            <w:tcW w:w="454" w:type="dxa"/>
            <w:vMerge/>
          </w:tcPr>
          <w:p w:rsidR="00FE5C56" w:rsidRDefault="00FE5C56">
            <w:pPr>
              <w:rPr>
                <w:rFonts w:ascii="Times New Roman" w:eastAsiaTheme="minorEastAsia" w:hAnsi="Times New Roman" w:cs="Times New Roman"/>
                <w:color w:val="171717"/>
                <w:sz w:val="20"/>
                <w:szCs w:val="20"/>
              </w:rPr>
            </w:pPr>
          </w:p>
        </w:tc>
        <w:tc>
          <w:tcPr>
            <w:tcW w:w="4644" w:type="dxa"/>
            <w:vAlign w:val="center"/>
          </w:tcPr>
          <w:p w:rsidR="00FE5C56" w:rsidRDefault="002B47BD">
            <w:pPr>
              <w:pStyle w:val="ConsPlusNormal"/>
              <w:jc w:val="both"/>
              <w:rPr>
                <w:rFonts w:ascii="Times New Roman" w:hAnsi="Times New Roman" w:cs="Times New Roman"/>
                <w:color w:val="171717"/>
                <w:szCs w:val="20"/>
              </w:rPr>
            </w:pPr>
            <w:r>
              <w:rPr>
                <w:rFonts w:ascii="Times New Roman" w:hAnsi="Times New Roman" w:cs="Times New Roman"/>
                <w:color w:val="000000"/>
                <w:szCs w:val="20"/>
              </w:rPr>
              <w:t>-межбюджетные трансферты из областного и федерального бюджетов (справочно)</w:t>
            </w:r>
          </w:p>
        </w:tc>
        <w:tc>
          <w:tcPr>
            <w:tcW w:w="2410" w:type="dxa"/>
            <w:vMerge/>
          </w:tcPr>
          <w:p w:rsidR="00FE5C56" w:rsidRDefault="00FE5C56">
            <w:pPr>
              <w:jc w:val="center"/>
              <w:rPr>
                <w:rFonts w:ascii="Times New Roman" w:eastAsiaTheme="minorEastAsia" w:hAnsi="Times New Roman" w:cs="Times New Roman"/>
                <w:color w:val="171717"/>
                <w:sz w:val="20"/>
                <w:szCs w:val="20"/>
              </w:rPr>
            </w:pPr>
          </w:p>
        </w:tc>
        <w:tc>
          <w:tcPr>
            <w:tcW w:w="992" w:type="dxa"/>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10 245,00</w:t>
            </w:r>
          </w:p>
        </w:tc>
        <w:tc>
          <w:tcPr>
            <w:tcW w:w="992" w:type="dxa"/>
          </w:tcPr>
          <w:p w:rsidR="00FE5C56" w:rsidRDefault="002B47BD">
            <w:pPr>
              <w:jc w:val="center"/>
              <w:rPr>
                <w:rFonts w:ascii="Times New Roman" w:hAnsi="Times New Roman" w:cs="Times New Roman"/>
              </w:rPr>
            </w:pPr>
            <w:r>
              <w:rPr>
                <w:rFonts w:ascii="Times New Roman" w:eastAsiaTheme="minorEastAsia" w:hAnsi="Times New Roman" w:cs="Times New Roman"/>
                <w:color w:val="171717" w:themeColor="background2" w:themeShade="1A"/>
                <w:sz w:val="20"/>
                <w:szCs w:val="20"/>
              </w:rPr>
              <w:t>10 245,00</w:t>
            </w:r>
          </w:p>
        </w:tc>
        <w:tc>
          <w:tcPr>
            <w:tcW w:w="993" w:type="dxa"/>
          </w:tcPr>
          <w:p w:rsidR="00FE5C56" w:rsidRDefault="002B47BD">
            <w:pPr>
              <w:jc w:val="center"/>
              <w:rPr>
                <w:rFonts w:ascii="Times New Roman" w:hAnsi="Times New Roman" w:cs="Times New Roman"/>
              </w:rPr>
            </w:pPr>
            <w:r>
              <w:rPr>
                <w:rFonts w:ascii="Times New Roman" w:eastAsiaTheme="minorEastAsia" w:hAnsi="Times New Roman" w:cs="Times New Roman"/>
                <w:color w:val="171717" w:themeColor="background2" w:themeShade="1A"/>
                <w:sz w:val="20"/>
                <w:szCs w:val="20"/>
              </w:rPr>
              <w:t>10 245,00</w:t>
            </w:r>
          </w:p>
        </w:tc>
        <w:tc>
          <w:tcPr>
            <w:tcW w:w="992" w:type="dxa"/>
          </w:tcPr>
          <w:p w:rsidR="00FE5C56" w:rsidRDefault="002B47BD">
            <w:pPr>
              <w:jc w:val="center"/>
              <w:rPr>
                <w:rFonts w:ascii="Times New Roman" w:hAnsi="Times New Roman" w:cs="Times New Roman"/>
              </w:rPr>
            </w:pPr>
            <w:r>
              <w:rPr>
                <w:rFonts w:ascii="Times New Roman" w:eastAsiaTheme="minorEastAsia" w:hAnsi="Times New Roman" w:cs="Times New Roman"/>
                <w:color w:val="171717" w:themeColor="background2" w:themeShade="1A"/>
                <w:sz w:val="20"/>
                <w:szCs w:val="20"/>
              </w:rPr>
              <w:t>10 245,00</w:t>
            </w:r>
          </w:p>
        </w:tc>
        <w:tc>
          <w:tcPr>
            <w:tcW w:w="992" w:type="dxa"/>
          </w:tcPr>
          <w:p w:rsidR="00FE5C56" w:rsidRDefault="002B47BD">
            <w:pPr>
              <w:jc w:val="center"/>
              <w:rPr>
                <w:rFonts w:ascii="Times New Roman" w:hAnsi="Times New Roman" w:cs="Times New Roman"/>
              </w:rPr>
            </w:pPr>
            <w:r>
              <w:rPr>
                <w:rFonts w:ascii="Times New Roman" w:eastAsiaTheme="minorEastAsia" w:hAnsi="Times New Roman" w:cs="Times New Roman"/>
                <w:color w:val="171717" w:themeColor="background2" w:themeShade="1A"/>
                <w:sz w:val="20"/>
                <w:szCs w:val="20"/>
              </w:rPr>
              <w:t>10 245,00</w:t>
            </w:r>
          </w:p>
        </w:tc>
        <w:tc>
          <w:tcPr>
            <w:tcW w:w="1134" w:type="dxa"/>
          </w:tcPr>
          <w:p w:rsidR="00FE5C56" w:rsidRDefault="002B47BD">
            <w:pPr>
              <w:jc w:val="center"/>
              <w:rPr>
                <w:rFonts w:ascii="Times New Roman" w:hAnsi="Times New Roman" w:cs="Times New Roman"/>
              </w:rPr>
            </w:pPr>
            <w:r>
              <w:rPr>
                <w:rFonts w:ascii="Times New Roman" w:eastAsiaTheme="minorEastAsia" w:hAnsi="Times New Roman" w:cs="Times New Roman"/>
                <w:color w:val="171717" w:themeColor="background2" w:themeShade="1A"/>
                <w:sz w:val="20"/>
                <w:szCs w:val="20"/>
              </w:rPr>
              <w:t>10 245,00</w:t>
            </w:r>
          </w:p>
        </w:tc>
        <w:tc>
          <w:tcPr>
            <w:tcW w:w="1457" w:type="dxa"/>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61 470,00</w:t>
            </w:r>
          </w:p>
          <w:p w:rsidR="00FE5C56" w:rsidRDefault="00FE5C56">
            <w:pPr>
              <w:jc w:val="center"/>
              <w:rPr>
                <w:rFonts w:ascii="Times New Roman" w:eastAsiaTheme="minorEastAsia" w:hAnsi="Times New Roman" w:cs="Times New Roman"/>
                <w:color w:val="171717"/>
                <w:sz w:val="20"/>
                <w:szCs w:val="20"/>
              </w:rPr>
            </w:pPr>
          </w:p>
        </w:tc>
      </w:tr>
      <w:tr w:rsidR="00FE5C56">
        <w:trPr>
          <w:jc w:val="center"/>
        </w:trPr>
        <w:tc>
          <w:tcPr>
            <w:tcW w:w="454" w:type="dxa"/>
            <w:vMerge/>
          </w:tcPr>
          <w:p w:rsidR="00FE5C56" w:rsidRDefault="00FE5C56">
            <w:pPr>
              <w:rPr>
                <w:rFonts w:ascii="Times New Roman" w:eastAsiaTheme="minorEastAsia" w:hAnsi="Times New Roman" w:cs="Times New Roman"/>
                <w:color w:val="171717"/>
                <w:sz w:val="20"/>
                <w:szCs w:val="20"/>
              </w:rPr>
            </w:pPr>
          </w:p>
        </w:tc>
        <w:tc>
          <w:tcPr>
            <w:tcW w:w="4644" w:type="dxa"/>
            <w:vAlign w:val="center"/>
          </w:tcPr>
          <w:p w:rsidR="00FE5C56" w:rsidRDefault="002B47BD">
            <w:pPr>
              <w:pStyle w:val="ConsPlusNormal"/>
              <w:jc w:val="both"/>
              <w:rPr>
                <w:rFonts w:ascii="Times New Roman" w:hAnsi="Times New Roman" w:cs="Times New Roman"/>
                <w:color w:val="171717"/>
                <w:szCs w:val="20"/>
              </w:rPr>
            </w:pPr>
            <w:r>
              <w:rPr>
                <w:rFonts w:ascii="Times New Roman" w:hAnsi="Times New Roman" w:cs="Times New Roman"/>
                <w:color w:val="000000"/>
                <w:szCs w:val="20"/>
              </w:rPr>
              <w:t>- бюджет Валуйского муниципального округа</w:t>
            </w:r>
          </w:p>
        </w:tc>
        <w:tc>
          <w:tcPr>
            <w:tcW w:w="2410" w:type="dxa"/>
            <w:tcBorders>
              <w:top w:val="single" w:sz="4" w:space="0" w:color="auto"/>
            </w:tcBorders>
          </w:tcPr>
          <w:p w:rsidR="00FE5C56" w:rsidRDefault="00FE5C56">
            <w:pPr>
              <w:rPr>
                <w:rFonts w:ascii="Times New Roman" w:eastAsiaTheme="minorEastAsia" w:hAnsi="Times New Roman" w:cs="Times New Roman"/>
                <w:color w:val="171717"/>
                <w:sz w:val="20"/>
                <w:szCs w:val="20"/>
              </w:rPr>
            </w:pPr>
          </w:p>
        </w:tc>
        <w:tc>
          <w:tcPr>
            <w:tcW w:w="992" w:type="dxa"/>
            <w:tcBorders>
              <w:top w:val="single" w:sz="4" w:space="0" w:color="auto"/>
            </w:tcBorders>
          </w:tcPr>
          <w:p w:rsidR="00FE5C56" w:rsidRDefault="002B47BD">
            <w:pPr>
              <w:jc w:val="center"/>
              <w:rPr>
                <w:rFonts w:ascii="Times New Roman" w:hAnsi="Times New Roman" w:cs="Times New Roman"/>
                <w:color w:val="171717"/>
              </w:rPr>
            </w:pPr>
            <w:r>
              <w:rPr>
                <w:rFonts w:ascii="Times New Roman" w:eastAsiaTheme="minorEastAsia" w:hAnsi="Times New Roman" w:cs="Times New Roman"/>
                <w:color w:val="171717"/>
                <w:sz w:val="20"/>
                <w:szCs w:val="20"/>
              </w:rPr>
              <w:t>0,0</w:t>
            </w:r>
          </w:p>
        </w:tc>
        <w:tc>
          <w:tcPr>
            <w:tcW w:w="992" w:type="dxa"/>
          </w:tcPr>
          <w:p w:rsidR="00FE5C56" w:rsidRDefault="002B47BD">
            <w:pPr>
              <w:jc w:val="center"/>
              <w:rPr>
                <w:rFonts w:ascii="Times New Roman" w:hAnsi="Times New Roman" w:cs="Times New Roman"/>
                <w:color w:val="171717"/>
              </w:rPr>
            </w:pPr>
            <w:r>
              <w:rPr>
                <w:rFonts w:ascii="Times New Roman" w:eastAsiaTheme="minorEastAsia" w:hAnsi="Times New Roman" w:cs="Times New Roman"/>
                <w:color w:val="171717"/>
                <w:sz w:val="20"/>
                <w:szCs w:val="20"/>
              </w:rPr>
              <w:t>0,0</w:t>
            </w:r>
          </w:p>
        </w:tc>
        <w:tc>
          <w:tcPr>
            <w:tcW w:w="993" w:type="dxa"/>
          </w:tcPr>
          <w:p w:rsidR="00FE5C56" w:rsidRDefault="002B47BD">
            <w:pPr>
              <w:jc w:val="center"/>
              <w:rPr>
                <w:rFonts w:ascii="Times New Roman" w:hAnsi="Times New Roman" w:cs="Times New Roman"/>
                <w:color w:val="171717"/>
              </w:rPr>
            </w:pPr>
            <w:r>
              <w:rPr>
                <w:rFonts w:ascii="Times New Roman" w:eastAsiaTheme="minorEastAsia" w:hAnsi="Times New Roman" w:cs="Times New Roman"/>
                <w:color w:val="171717"/>
                <w:sz w:val="20"/>
                <w:szCs w:val="20"/>
              </w:rPr>
              <w:t>0,0</w:t>
            </w:r>
          </w:p>
        </w:tc>
        <w:tc>
          <w:tcPr>
            <w:tcW w:w="992" w:type="dxa"/>
          </w:tcPr>
          <w:p w:rsidR="00FE5C56" w:rsidRDefault="002B47BD">
            <w:pPr>
              <w:jc w:val="center"/>
              <w:rPr>
                <w:rFonts w:ascii="Times New Roman" w:hAnsi="Times New Roman" w:cs="Times New Roman"/>
                <w:color w:val="171717"/>
              </w:rPr>
            </w:pPr>
            <w:r>
              <w:rPr>
                <w:rFonts w:ascii="Times New Roman" w:eastAsiaTheme="minorEastAsia" w:hAnsi="Times New Roman" w:cs="Times New Roman"/>
                <w:color w:val="171717"/>
                <w:sz w:val="20"/>
                <w:szCs w:val="20"/>
              </w:rPr>
              <w:t>0,0</w:t>
            </w:r>
          </w:p>
        </w:tc>
        <w:tc>
          <w:tcPr>
            <w:tcW w:w="992" w:type="dxa"/>
          </w:tcPr>
          <w:p w:rsidR="00FE5C56" w:rsidRDefault="002B47BD">
            <w:pPr>
              <w:jc w:val="center"/>
              <w:rPr>
                <w:rFonts w:ascii="Times New Roman" w:hAnsi="Times New Roman" w:cs="Times New Roman"/>
                <w:color w:val="171717"/>
              </w:rPr>
            </w:pPr>
            <w:r>
              <w:rPr>
                <w:rFonts w:ascii="Times New Roman" w:eastAsiaTheme="minorEastAsia" w:hAnsi="Times New Roman" w:cs="Times New Roman"/>
                <w:color w:val="171717"/>
                <w:sz w:val="20"/>
                <w:szCs w:val="20"/>
              </w:rPr>
              <w:t>0,0</w:t>
            </w:r>
          </w:p>
        </w:tc>
        <w:tc>
          <w:tcPr>
            <w:tcW w:w="1134" w:type="dxa"/>
          </w:tcPr>
          <w:p w:rsidR="00FE5C56" w:rsidRDefault="002B47BD">
            <w:pPr>
              <w:jc w:val="center"/>
              <w:rPr>
                <w:rFonts w:ascii="Times New Roman" w:hAnsi="Times New Roman" w:cs="Times New Roman"/>
                <w:color w:val="171717"/>
              </w:rPr>
            </w:pPr>
            <w:r>
              <w:rPr>
                <w:rFonts w:ascii="Times New Roman" w:eastAsiaTheme="minorEastAsia" w:hAnsi="Times New Roman" w:cs="Times New Roman"/>
                <w:color w:val="171717"/>
                <w:sz w:val="20"/>
                <w:szCs w:val="20"/>
              </w:rPr>
              <w:t>0,0</w:t>
            </w:r>
          </w:p>
        </w:tc>
        <w:tc>
          <w:tcPr>
            <w:tcW w:w="1457" w:type="dxa"/>
          </w:tcPr>
          <w:p w:rsidR="00FE5C56" w:rsidRDefault="002B47BD">
            <w:pPr>
              <w:jc w:val="center"/>
              <w:rPr>
                <w:rFonts w:ascii="Times New Roman" w:hAnsi="Times New Roman" w:cs="Times New Roman"/>
                <w:color w:val="171717"/>
              </w:rPr>
            </w:pPr>
            <w:r>
              <w:rPr>
                <w:rFonts w:ascii="Times New Roman" w:eastAsiaTheme="minorEastAsia" w:hAnsi="Times New Roman" w:cs="Times New Roman"/>
                <w:color w:val="171717"/>
                <w:sz w:val="20"/>
                <w:szCs w:val="20"/>
              </w:rPr>
              <w:t>0,0</w:t>
            </w:r>
          </w:p>
        </w:tc>
      </w:tr>
      <w:tr w:rsidR="00FE5C56">
        <w:trPr>
          <w:jc w:val="center"/>
        </w:trPr>
        <w:tc>
          <w:tcPr>
            <w:tcW w:w="454" w:type="dxa"/>
            <w:vMerge/>
          </w:tcPr>
          <w:p w:rsidR="00FE5C56" w:rsidRDefault="00FE5C56">
            <w:pPr>
              <w:rPr>
                <w:rFonts w:ascii="Times New Roman" w:eastAsiaTheme="minorEastAsia" w:hAnsi="Times New Roman" w:cs="Times New Roman"/>
                <w:color w:val="171717"/>
                <w:sz w:val="20"/>
                <w:szCs w:val="20"/>
              </w:rPr>
            </w:pPr>
          </w:p>
        </w:tc>
        <w:tc>
          <w:tcPr>
            <w:tcW w:w="4644" w:type="dxa"/>
            <w:vAlign w:val="center"/>
          </w:tcPr>
          <w:p w:rsidR="00FE5C56" w:rsidRDefault="002B47BD">
            <w:pPr>
              <w:pStyle w:val="formattext"/>
              <w:spacing w:before="0" w:beforeAutospacing="0" w:after="0" w:afterAutospacing="0"/>
              <w:jc w:val="both"/>
              <w:rPr>
                <w:color w:val="171717"/>
                <w:sz w:val="20"/>
                <w:szCs w:val="20"/>
              </w:rPr>
            </w:pPr>
            <w:r>
              <w:rPr>
                <w:color w:val="000000"/>
                <w:sz w:val="20"/>
                <w:szCs w:val="20"/>
              </w:rPr>
              <w:t>- внебюджетные источники</w:t>
            </w:r>
          </w:p>
        </w:tc>
        <w:tc>
          <w:tcPr>
            <w:tcW w:w="2410" w:type="dxa"/>
            <w:tcBorders>
              <w:top w:val="single" w:sz="4" w:space="0" w:color="auto"/>
            </w:tcBorders>
          </w:tcPr>
          <w:p w:rsidR="00FE5C56" w:rsidRDefault="00FE5C56">
            <w:pPr>
              <w:rPr>
                <w:rFonts w:ascii="Times New Roman" w:eastAsiaTheme="minorEastAsia" w:hAnsi="Times New Roman" w:cs="Times New Roman"/>
                <w:color w:val="171717"/>
                <w:sz w:val="20"/>
                <w:szCs w:val="20"/>
              </w:rPr>
            </w:pPr>
          </w:p>
        </w:tc>
        <w:tc>
          <w:tcPr>
            <w:tcW w:w="992" w:type="dxa"/>
            <w:tcBorders>
              <w:top w:val="single" w:sz="4" w:space="0" w:color="auto"/>
            </w:tcBorders>
          </w:tcPr>
          <w:p w:rsidR="00FE5C56" w:rsidRDefault="002B47BD">
            <w:pPr>
              <w:jc w:val="center"/>
              <w:rPr>
                <w:rFonts w:ascii="Times New Roman" w:hAnsi="Times New Roman" w:cs="Times New Roman"/>
                <w:color w:val="171717"/>
              </w:rPr>
            </w:pPr>
            <w:r>
              <w:rPr>
                <w:rFonts w:ascii="Times New Roman" w:eastAsiaTheme="minorEastAsia" w:hAnsi="Times New Roman" w:cs="Times New Roman"/>
                <w:color w:val="171717"/>
                <w:sz w:val="20"/>
                <w:szCs w:val="20"/>
              </w:rPr>
              <w:t>0,0</w:t>
            </w:r>
          </w:p>
        </w:tc>
        <w:tc>
          <w:tcPr>
            <w:tcW w:w="992" w:type="dxa"/>
          </w:tcPr>
          <w:p w:rsidR="00FE5C56" w:rsidRDefault="002B47BD">
            <w:pPr>
              <w:jc w:val="center"/>
              <w:rPr>
                <w:rFonts w:ascii="Times New Roman" w:hAnsi="Times New Roman" w:cs="Times New Roman"/>
                <w:color w:val="171717"/>
              </w:rPr>
            </w:pPr>
            <w:r>
              <w:rPr>
                <w:rFonts w:ascii="Times New Roman" w:eastAsiaTheme="minorEastAsia" w:hAnsi="Times New Roman" w:cs="Times New Roman"/>
                <w:color w:val="171717"/>
                <w:sz w:val="20"/>
                <w:szCs w:val="20"/>
              </w:rPr>
              <w:t>0,0</w:t>
            </w:r>
          </w:p>
        </w:tc>
        <w:tc>
          <w:tcPr>
            <w:tcW w:w="993" w:type="dxa"/>
          </w:tcPr>
          <w:p w:rsidR="00FE5C56" w:rsidRDefault="002B47BD">
            <w:pPr>
              <w:jc w:val="center"/>
              <w:rPr>
                <w:rFonts w:ascii="Times New Roman" w:hAnsi="Times New Roman" w:cs="Times New Roman"/>
                <w:color w:val="171717"/>
              </w:rPr>
            </w:pPr>
            <w:r>
              <w:rPr>
                <w:rFonts w:ascii="Times New Roman" w:eastAsiaTheme="minorEastAsia" w:hAnsi="Times New Roman" w:cs="Times New Roman"/>
                <w:color w:val="171717"/>
                <w:sz w:val="20"/>
                <w:szCs w:val="20"/>
              </w:rPr>
              <w:t>0,0</w:t>
            </w:r>
          </w:p>
        </w:tc>
        <w:tc>
          <w:tcPr>
            <w:tcW w:w="992" w:type="dxa"/>
          </w:tcPr>
          <w:p w:rsidR="00FE5C56" w:rsidRDefault="002B47BD">
            <w:pPr>
              <w:jc w:val="center"/>
              <w:rPr>
                <w:rFonts w:ascii="Times New Roman" w:hAnsi="Times New Roman" w:cs="Times New Roman"/>
                <w:color w:val="171717"/>
              </w:rPr>
            </w:pPr>
            <w:r>
              <w:rPr>
                <w:rFonts w:ascii="Times New Roman" w:eastAsiaTheme="minorEastAsia" w:hAnsi="Times New Roman" w:cs="Times New Roman"/>
                <w:color w:val="171717"/>
                <w:sz w:val="20"/>
                <w:szCs w:val="20"/>
              </w:rPr>
              <w:t>0,0</w:t>
            </w:r>
          </w:p>
        </w:tc>
        <w:tc>
          <w:tcPr>
            <w:tcW w:w="992" w:type="dxa"/>
          </w:tcPr>
          <w:p w:rsidR="00FE5C56" w:rsidRDefault="002B47BD">
            <w:pPr>
              <w:jc w:val="center"/>
              <w:rPr>
                <w:rFonts w:ascii="Times New Roman" w:hAnsi="Times New Roman" w:cs="Times New Roman"/>
                <w:color w:val="171717"/>
              </w:rPr>
            </w:pPr>
            <w:r>
              <w:rPr>
                <w:rFonts w:ascii="Times New Roman" w:eastAsiaTheme="minorEastAsia" w:hAnsi="Times New Roman" w:cs="Times New Roman"/>
                <w:color w:val="171717"/>
                <w:sz w:val="20"/>
                <w:szCs w:val="20"/>
              </w:rPr>
              <w:t>0,0</w:t>
            </w:r>
          </w:p>
        </w:tc>
        <w:tc>
          <w:tcPr>
            <w:tcW w:w="1134" w:type="dxa"/>
          </w:tcPr>
          <w:p w:rsidR="00FE5C56" w:rsidRDefault="002B47BD">
            <w:pPr>
              <w:jc w:val="center"/>
              <w:rPr>
                <w:rFonts w:ascii="Times New Roman" w:hAnsi="Times New Roman" w:cs="Times New Roman"/>
                <w:color w:val="171717"/>
              </w:rPr>
            </w:pPr>
            <w:r>
              <w:rPr>
                <w:rFonts w:ascii="Times New Roman" w:eastAsiaTheme="minorEastAsia" w:hAnsi="Times New Roman" w:cs="Times New Roman"/>
                <w:color w:val="171717"/>
                <w:sz w:val="20"/>
                <w:szCs w:val="20"/>
              </w:rPr>
              <w:t>0,0</w:t>
            </w:r>
          </w:p>
        </w:tc>
        <w:tc>
          <w:tcPr>
            <w:tcW w:w="1457" w:type="dxa"/>
          </w:tcPr>
          <w:p w:rsidR="00FE5C56" w:rsidRDefault="002B47BD">
            <w:pPr>
              <w:jc w:val="center"/>
              <w:rPr>
                <w:rFonts w:ascii="Times New Roman" w:hAnsi="Times New Roman" w:cs="Times New Roman"/>
                <w:color w:val="171717"/>
              </w:rPr>
            </w:pPr>
            <w:r>
              <w:rPr>
                <w:rFonts w:ascii="Times New Roman" w:eastAsiaTheme="minorEastAsia" w:hAnsi="Times New Roman" w:cs="Times New Roman"/>
                <w:color w:val="171717"/>
                <w:sz w:val="20"/>
                <w:szCs w:val="20"/>
              </w:rPr>
              <w:t>0,0</w:t>
            </w:r>
          </w:p>
        </w:tc>
      </w:tr>
      <w:tr w:rsidR="00FE5C56">
        <w:trPr>
          <w:jc w:val="center"/>
        </w:trPr>
        <w:tc>
          <w:tcPr>
            <w:tcW w:w="454" w:type="dxa"/>
            <w:vMerge w:val="restart"/>
          </w:tcPr>
          <w:p w:rsidR="00FE5C56" w:rsidRDefault="002B47BD">
            <w:pP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1.5</w:t>
            </w:r>
          </w:p>
        </w:tc>
        <w:tc>
          <w:tcPr>
            <w:tcW w:w="4644" w:type="dxa"/>
            <w:vAlign w:val="center"/>
          </w:tcPr>
          <w:p w:rsidR="00FE5C56" w:rsidRDefault="002B47BD">
            <w:pPr>
              <w:pStyle w:val="ConsPlusNormal"/>
              <w:jc w:val="both"/>
              <w:rPr>
                <w:rFonts w:ascii="Times New Roman" w:hAnsi="Times New Roman" w:cs="Times New Roman"/>
                <w:color w:val="171717"/>
                <w:szCs w:val="20"/>
              </w:rPr>
            </w:pPr>
            <w:r>
              <w:rPr>
                <w:rFonts w:ascii="Times New Roman" w:eastAsia="Times New Roman" w:hAnsi="Times New Roman" w:cs="Times New Roman"/>
                <w:szCs w:val="20"/>
              </w:rPr>
              <w:t>Мероприятие (результат)</w:t>
            </w:r>
            <w:r>
              <w:rPr>
                <w:rFonts w:ascii="Times New Roman" w:hAnsi="Times New Roman" w:cs="Times New Roman"/>
                <w:color w:val="171717" w:themeColor="background2" w:themeShade="1A"/>
                <w:szCs w:val="20"/>
              </w:rPr>
              <w:t>"Капитальный ремонт объектов муниципальной собственности"</w:t>
            </w:r>
            <w:r>
              <w:rPr>
                <w:rFonts w:ascii="Times New Roman" w:eastAsia="Times New Roman" w:hAnsi="Times New Roman" w:cs="Times New Roman"/>
                <w:szCs w:val="20"/>
              </w:rPr>
              <w:t>(всего), в том числе:</w:t>
            </w:r>
          </w:p>
        </w:tc>
        <w:tc>
          <w:tcPr>
            <w:tcW w:w="2410" w:type="dxa"/>
            <w:vMerge w:val="restart"/>
          </w:tcPr>
          <w:p w:rsidR="00FE5C56" w:rsidRDefault="00FE5C56">
            <w:pPr>
              <w:jc w:val="center"/>
              <w:rPr>
                <w:rFonts w:ascii="Times New Roman" w:eastAsiaTheme="minorEastAsia" w:hAnsi="Times New Roman" w:cs="Times New Roman"/>
                <w:color w:val="171717"/>
                <w:sz w:val="20"/>
                <w:szCs w:val="20"/>
              </w:rPr>
            </w:pPr>
          </w:p>
          <w:p w:rsidR="00FE5C56" w:rsidRDefault="00FE5C56">
            <w:pPr>
              <w:jc w:val="center"/>
              <w:rPr>
                <w:rFonts w:ascii="Times New Roman" w:eastAsiaTheme="minorEastAsia" w:hAnsi="Times New Roman" w:cs="Times New Roman"/>
                <w:color w:val="171717"/>
                <w:sz w:val="20"/>
                <w:szCs w:val="20"/>
              </w:rPr>
            </w:pPr>
          </w:p>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850 0701 0430140100 200</w:t>
            </w:r>
          </w:p>
          <w:p w:rsidR="00FE5C56" w:rsidRDefault="00FE5C56">
            <w:pPr>
              <w:jc w:val="center"/>
              <w:rPr>
                <w:rFonts w:ascii="Times New Roman" w:eastAsiaTheme="minorEastAsia" w:hAnsi="Times New Roman" w:cs="Times New Roman"/>
                <w:color w:val="171717"/>
                <w:sz w:val="20"/>
                <w:szCs w:val="20"/>
              </w:rPr>
            </w:pPr>
          </w:p>
          <w:p w:rsidR="00FE5C56" w:rsidRDefault="00FE5C56">
            <w:pPr>
              <w:jc w:val="center"/>
              <w:rPr>
                <w:rFonts w:ascii="Times New Roman" w:eastAsiaTheme="minorEastAsia" w:hAnsi="Times New Roman" w:cs="Times New Roman"/>
                <w:color w:val="171717"/>
                <w:sz w:val="20"/>
                <w:szCs w:val="20"/>
              </w:rPr>
            </w:pPr>
          </w:p>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850 0701 04301S0100 200</w:t>
            </w:r>
          </w:p>
        </w:tc>
        <w:tc>
          <w:tcPr>
            <w:tcW w:w="992" w:type="dxa"/>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116192,4</w:t>
            </w:r>
          </w:p>
        </w:tc>
        <w:tc>
          <w:tcPr>
            <w:tcW w:w="992" w:type="dxa"/>
          </w:tcPr>
          <w:p w:rsidR="00FE5C56" w:rsidRDefault="002B47BD">
            <w:pPr>
              <w:jc w:val="center"/>
              <w:rPr>
                <w:rFonts w:ascii="Times New Roman" w:hAnsi="Times New Roman" w:cs="Times New Roman"/>
                <w:color w:val="171717"/>
              </w:rPr>
            </w:pPr>
            <w:r>
              <w:rPr>
                <w:rFonts w:ascii="Times New Roman" w:eastAsiaTheme="minorEastAsia" w:hAnsi="Times New Roman" w:cs="Times New Roman"/>
                <w:color w:val="171717"/>
                <w:sz w:val="20"/>
                <w:szCs w:val="20"/>
              </w:rPr>
              <w:t>0,0</w:t>
            </w:r>
          </w:p>
        </w:tc>
        <w:tc>
          <w:tcPr>
            <w:tcW w:w="993" w:type="dxa"/>
          </w:tcPr>
          <w:p w:rsidR="00FE5C56" w:rsidRDefault="002B47BD">
            <w:pPr>
              <w:jc w:val="center"/>
              <w:rPr>
                <w:rFonts w:ascii="Times New Roman" w:hAnsi="Times New Roman" w:cs="Times New Roman"/>
                <w:color w:val="171717"/>
              </w:rPr>
            </w:pPr>
            <w:r>
              <w:rPr>
                <w:rFonts w:ascii="Times New Roman" w:eastAsiaTheme="minorEastAsia" w:hAnsi="Times New Roman" w:cs="Times New Roman"/>
                <w:color w:val="171717"/>
                <w:sz w:val="20"/>
                <w:szCs w:val="20"/>
              </w:rPr>
              <w:t>0,0</w:t>
            </w:r>
          </w:p>
        </w:tc>
        <w:tc>
          <w:tcPr>
            <w:tcW w:w="992" w:type="dxa"/>
          </w:tcPr>
          <w:p w:rsidR="00FE5C56" w:rsidRDefault="002B47BD">
            <w:pPr>
              <w:jc w:val="center"/>
              <w:rPr>
                <w:rFonts w:ascii="Times New Roman" w:hAnsi="Times New Roman" w:cs="Times New Roman"/>
                <w:color w:val="171717"/>
              </w:rPr>
            </w:pPr>
            <w:r>
              <w:rPr>
                <w:rFonts w:ascii="Times New Roman" w:eastAsiaTheme="minorEastAsia" w:hAnsi="Times New Roman" w:cs="Times New Roman"/>
                <w:color w:val="171717"/>
                <w:sz w:val="20"/>
                <w:szCs w:val="20"/>
              </w:rPr>
              <w:t>0,0</w:t>
            </w:r>
          </w:p>
        </w:tc>
        <w:tc>
          <w:tcPr>
            <w:tcW w:w="992" w:type="dxa"/>
          </w:tcPr>
          <w:p w:rsidR="00FE5C56" w:rsidRDefault="002B47BD">
            <w:pPr>
              <w:jc w:val="center"/>
              <w:rPr>
                <w:rFonts w:ascii="Times New Roman" w:hAnsi="Times New Roman" w:cs="Times New Roman"/>
                <w:color w:val="171717"/>
              </w:rPr>
            </w:pPr>
            <w:r>
              <w:rPr>
                <w:rFonts w:ascii="Times New Roman" w:eastAsiaTheme="minorEastAsia" w:hAnsi="Times New Roman" w:cs="Times New Roman"/>
                <w:color w:val="171717"/>
                <w:sz w:val="20"/>
                <w:szCs w:val="20"/>
              </w:rPr>
              <w:t>0,0</w:t>
            </w:r>
          </w:p>
        </w:tc>
        <w:tc>
          <w:tcPr>
            <w:tcW w:w="1134" w:type="dxa"/>
          </w:tcPr>
          <w:p w:rsidR="00FE5C56" w:rsidRDefault="002B47BD">
            <w:pPr>
              <w:jc w:val="center"/>
              <w:rPr>
                <w:rFonts w:ascii="Times New Roman" w:hAnsi="Times New Roman" w:cs="Times New Roman"/>
                <w:color w:val="171717"/>
              </w:rPr>
            </w:pPr>
            <w:r>
              <w:rPr>
                <w:rFonts w:ascii="Times New Roman" w:eastAsiaTheme="minorEastAsia" w:hAnsi="Times New Roman" w:cs="Times New Roman"/>
                <w:color w:val="171717"/>
                <w:sz w:val="20"/>
                <w:szCs w:val="20"/>
              </w:rPr>
              <w:t>0,0</w:t>
            </w:r>
          </w:p>
        </w:tc>
        <w:tc>
          <w:tcPr>
            <w:tcW w:w="1457" w:type="dxa"/>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116192,4</w:t>
            </w:r>
          </w:p>
        </w:tc>
      </w:tr>
      <w:tr w:rsidR="00FE5C56">
        <w:trPr>
          <w:jc w:val="center"/>
        </w:trPr>
        <w:tc>
          <w:tcPr>
            <w:tcW w:w="454" w:type="dxa"/>
            <w:vMerge/>
          </w:tcPr>
          <w:p w:rsidR="00FE5C56" w:rsidRDefault="00FE5C56">
            <w:pPr>
              <w:rPr>
                <w:rFonts w:ascii="Times New Roman" w:eastAsiaTheme="minorEastAsia" w:hAnsi="Times New Roman" w:cs="Times New Roman"/>
                <w:color w:val="171717"/>
                <w:sz w:val="20"/>
                <w:szCs w:val="20"/>
              </w:rPr>
            </w:pPr>
          </w:p>
        </w:tc>
        <w:tc>
          <w:tcPr>
            <w:tcW w:w="4644" w:type="dxa"/>
            <w:vAlign w:val="center"/>
          </w:tcPr>
          <w:p w:rsidR="00FE5C56" w:rsidRDefault="002B47BD">
            <w:pPr>
              <w:pStyle w:val="ConsPlusNormal"/>
              <w:jc w:val="both"/>
              <w:rPr>
                <w:rFonts w:ascii="Times New Roman" w:hAnsi="Times New Roman" w:cs="Times New Roman"/>
                <w:color w:val="171717"/>
                <w:szCs w:val="20"/>
              </w:rPr>
            </w:pPr>
            <w:r>
              <w:rPr>
                <w:rFonts w:ascii="Times New Roman" w:hAnsi="Times New Roman" w:cs="Times New Roman"/>
                <w:color w:val="000000"/>
                <w:szCs w:val="20"/>
              </w:rPr>
              <w:t>-межбюджетные трансферты из областного и федерального бюджетов (справочно)</w:t>
            </w:r>
          </w:p>
        </w:tc>
        <w:tc>
          <w:tcPr>
            <w:tcW w:w="2410" w:type="dxa"/>
            <w:vMerge/>
          </w:tcPr>
          <w:p w:rsidR="00FE5C56" w:rsidRDefault="00FE5C56">
            <w:pPr>
              <w:jc w:val="center"/>
              <w:rPr>
                <w:rFonts w:ascii="Times New Roman" w:eastAsiaTheme="minorEastAsia" w:hAnsi="Times New Roman" w:cs="Times New Roman"/>
                <w:color w:val="171717"/>
                <w:sz w:val="20"/>
                <w:szCs w:val="20"/>
              </w:rPr>
            </w:pPr>
          </w:p>
        </w:tc>
        <w:tc>
          <w:tcPr>
            <w:tcW w:w="992" w:type="dxa"/>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109220,8</w:t>
            </w:r>
          </w:p>
        </w:tc>
        <w:tc>
          <w:tcPr>
            <w:tcW w:w="992" w:type="dxa"/>
          </w:tcPr>
          <w:p w:rsidR="00FE5C56" w:rsidRDefault="002B47BD">
            <w:pPr>
              <w:jc w:val="center"/>
              <w:rPr>
                <w:rFonts w:ascii="Times New Roman" w:hAnsi="Times New Roman" w:cs="Times New Roman"/>
                <w:color w:val="171717"/>
              </w:rPr>
            </w:pPr>
            <w:r>
              <w:rPr>
                <w:rFonts w:ascii="Times New Roman" w:eastAsiaTheme="minorEastAsia" w:hAnsi="Times New Roman" w:cs="Times New Roman"/>
                <w:color w:val="171717"/>
                <w:sz w:val="20"/>
                <w:szCs w:val="20"/>
              </w:rPr>
              <w:t>0,0</w:t>
            </w:r>
          </w:p>
        </w:tc>
        <w:tc>
          <w:tcPr>
            <w:tcW w:w="993" w:type="dxa"/>
          </w:tcPr>
          <w:p w:rsidR="00FE5C56" w:rsidRDefault="002B47BD">
            <w:pPr>
              <w:jc w:val="center"/>
              <w:rPr>
                <w:rFonts w:ascii="Times New Roman" w:hAnsi="Times New Roman" w:cs="Times New Roman"/>
                <w:color w:val="171717"/>
              </w:rPr>
            </w:pPr>
            <w:r>
              <w:rPr>
                <w:rFonts w:ascii="Times New Roman" w:eastAsiaTheme="minorEastAsia" w:hAnsi="Times New Roman" w:cs="Times New Roman"/>
                <w:color w:val="171717"/>
                <w:sz w:val="20"/>
                <w:szCs w:val="20"/>
              </w:rPr>
              <w:t>0,0</w:t>
            </w:r>
          </w:p>
        </w:tc>
        <w:tc>
          <w:tcPr>
            <w:tcW w:w="992" w:type="dxa"/>
          </w:tcPr>
          <w:p w:rsidR="00FE5C56" w:rsidRDefault="002B47BD">
            <w:pPr>
              <w:jc w:val="center"/>
              <w:rPr>
                <w:rFonts w:ascii="Times New Roman" w:hAnsi="Times New Roman" w:cs="Times New Roman"/>
                <w:color w:val="171717"/>
              </w:rPr>
            </w:pPr>
            <w:r>
              <w:rPr>
                <w:rFonts w:ascii="Times New Roman" w:eastAsiaTheme="minorEastAsia" w:hAnsi="Times New Roman" w:cs="Times New Roman"/>
                <w:color w:val="171717"/>
                <w:sz w:val="20"/>
                <w:szCs w:val="20"/>
              </w:rPr>
              <w:t>0,0</w:t>
            </w:r>
          </w:p>
        </w:tc>
        <w:tc>
          <w:tcPr>
            <w:tcW w:w="992" w:type="dxa"/>
          </w:tcPr>
          <w:p w:rsidR="00FE5C56" w:rsidRDefault="002B47BD">
            <w:pPr>
              <w:jc w:val="center"/>
              <w:rPr>
                <w:rFonts w:ascii="Times New Roman" w:hAnsi="Times New Roman" w:cs="Times New Roman"/>
                <w:color w:val="171717"/>
              </w:rPr>
            </w:pPr>
            <w:r>
              <w:rPr>
                <w:rFonts w:ascii="Times New Roman" w:eastAsiaTheme="minorEastAsia" w:hAnsi="Times New Roman" w:cs="Times New Roman"/>
                <w:color w:val="171717"/>
                <w:sz w:val="20"/>
                <w:szCs w:val="20"/>
              </w:rPr>
              <w:t>0,0</w:t>
            </w:r>
          </w:p>
        </w:tc>
        <w:tc>
          <w:tcPr>
            <w:tcW w:w="1134" w:type="dxa"/>
          </w:tcPr>
          <w:p w:rsidR="00FE5C56" w:rsidRDefault="002B47BD">
            <w:pPr>
              <w:jc w:val="center"/>
              <w:rPr>
                <w:rFonts w:ascii="Times New Roman" w:hAnsi="Times New Roman" w:cs="Times New Roman"/>
                <w:color w:val="171717"/>
              </w:rPr>
            </w:pPr>
            <w:r>
              <w:rPr>
                <w:rFonts w:ascii="Times New Roman" w:eastAsiaTheme="minorEastAsia" w:hAnsi="Times New Roman" w:cs="Times New Roman"/>
                <w:color w:val="171717"/>
                <w:sz w:val="20"/>
                <w:szCs w:val="20"/>
              </w:rPr>
              <w:t>0,0</w:t>
            </w:r>
          </w:p>
        </w:tc>
        <w:tc>
          <w:tcPr>
            <w:tcW w:w="1457" w:type="dxa"/>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109220,8</w:t>
            </w:r>
          </w:p>
        </w:tc>
      </w:tr>
      <w:tr w:rsidR="00FE5C56">
        <w:trPr>
          <w:jc w:val="center"/>
        </w:trPr>
        <w:tc>
          <w:tcPr>
            <w:tcW w:w="454" w:type="dxa"/>
            <w:vMerge/>
          </w:tcPr>
          <w:p w:rsidR="00FE5C56" w:rsidRDefault="00FE5C56">
            <w:pPr>
              <w:rPr>
                <w:rFonts w:ascii="Times New Roman" w:eastAsiaTheme="minorEastAsia" w:hAnsi="Times New Roman" w:cs="Times New Roman"/>
                <w:color w:val="171717"/>
                <w:sz w:val="20"/>
                <w:szCs w:val="20"/>
              </w:rPr>
            </w:pPr>
          </w:p>
        </w:tc>
        <w:tc>
          <w:tcPr>
            <w:tcW w:w="4644" w:type="dxa"/>
            <w:vAlign w:val="center"/>
          </w:tcPr>
          <w:p w:rsidR="00FE5C56" w:rsidRDefault="002B47BD">
            <w:pPr>
              <w:pStyle w:val="ConsPlusNormal"/>
              <w:jc w:val="both"/>
              <w:rPr>
                <w:rFonts w:ascii="Times New Roman" w:hAnsi="Times New Roman" w:cs="Times New Roman"/>
                <w:color w:val="171717"/>
                <w:szCs w:val="20"/>
              </w:rPr>
            </w:pPr>
            <w:r>
              <w:rPr>
                <w:rFonts w:ascii="Times New Roman" w:hAnsi="Times New Roman" w:cs="Times New Roman"/>
                <w:color w:val="000000"/>
                <w:szCs w:val="20"/>
              </w:rPr>
              <w:t>- бюджет Валуйского муниципального округа</w:t>
            </w:r>
          </w:p>
        </w:tc>
        <w:tc>
          <w:tcPr>
            <w:tcW w:w="2410" w:type="dxa"/>
            <w:vMerge/>
          </w:tcPr>
          <w:p w:rsidR="00FE5C56" w:rsidRDefault="00FE5C56">
            <w:pPr>
              <w:rPr>
                <w:rFonts w:ascii="Times New Roman" w:eastAsiaTheme="minorEastAsia" w:hAnsi="Times New Roman" w:cs="Times New Roman"/>
                <w:color w:val="171717"/>
                <w:sz w:val="20"/>
                <w:szCs w:val="20"/>
              </w:rPr>
            </w:pPr>
          </w:p>
        </w:tc>
        <w:tc>
          <w:tcPr>
            <w:tcW w:w="992" w:type="dxa"/>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6 971,60</w:t>
            </w:r>
          </w:p>
        </w:tc>
        <w:tc>
          <w:tcPr>
            <w:tcW w:w="992" w:type="dxa"/>
          </w:tcPr>
          <w:p w:rsidR="00FE5C56" w:rsidRDefault="002B47BD">
            <w:pPr>
              <w:jc w:val="center"/>
              <w:rPr>
                <w:rFonts w:ascii="Times New Roman" w:hAnsi="Times New Roman" w:cs="Times New Roman"/>
                <w:color w:val="171717"/>
              </w:rPr>
            </w:pPr>
            <w:r>
              <w:rPr>
                <w:rFonts w:ascii="Times New Roman" w:eastAsiaTheme="minorEastAsia" w:hAnsi="Times New Roman" w:cs="Times New Roman"/>
                <w:color w:val="171717"/>
                <w:sz w:val="20"/>
                <w:szCs w:val="20"/>
              </w:rPr>
              <w:t>0,0</w:t>
            </w:r>
          </w:p>
        </w:tc>
        <w:tc>
          <w:tcPr>
            <w:tcW w:w="993" w:type="dxa"/>
          </w:tcPr>
          <w:p w:rsidR="00FE5C56" w:rsidRDefault="002B47BD">
            <w:pPr>
              <w:jc w:val="center"/>
              <w:rPr>
                <w:rFonts w:ascii="Times New Roman" w:hAnsi="Times New Roman" w:cs="Times New Roman"/>
                <w:color w:val="171717"/>
              </w:rPr>
            </w:pPr>
            <w:r>
              <w:rPr>
                <w:rFonts w:ascii="Times New Roman" w:eastAsiaTheme="minorEastAsia" w:hAnsi="Times New Roman" w:cs="Times New Roman"/>
                <w:color w:val="171717"/>
                <w:sz w:val="20"/>
                <w:szCs w:val="20"/>
              </w:rPr>
              <w:t>0,0</w:t>
            </w:r>
          </w:p>
        </w:tc>
        <w:tc>
          <w:tcPr>
            <w:tcW w:w="992" w:type="dxa"/>
          </w:tcPr>
          <w:p w:rsidR="00FE5C56" w:rsidRDefault="002B47BD">
            <w:pPr>
              <w:jc w:val="center"/>
              <w:rPr>
                <w:rFonts w:ascii="Times New Roman" w:hAnsi="Times New Roman" w:cs="Times New Roman"/>
                <w:color w:val="171717"/>
              </w:rPr>
            </w:pPr>
            <w:r>
              <w:rPr>
                <w:rFonts w:ascii="Times New Roman" w:eastAsiaTheme="minorEastAsia" w:hAnsi="Times New Roman" w:cs="Times New Roman"/>
                <w:color w:val="171717"/>
                <w:sz w:val="20"/>
                <w:szCs w:val="20"/>
              </w:rPr>
              <w:t>0,0</w:t>
            </w:r>
          </w:p>
        </w:tc>
        <w:tc>
          <w:tcPr>
            <w:tcW w:w="992" w:type="dxa"/>
          </w:tcPr>
          <w:p w:rsidR="00FE5C56" w:rsidRDefault="002B47BD">
            <w:pPr>
              <w:jc w:val="center"/>
              <w:rPr>
                <w:rFonts w:ascii="Times New Roman" w:hAnsi="Times New Roman" w:cs="Times New Roman"/>
                <w:color w:val="171717"/>
              </w:rPr>
            </w:pPr>
            <w:r>
              <w:rPr>
                <w:rFonts w:ascii="Times New Roman" w:eastAsiaTheme="minorEastAsia" w:hAnsi="Times New Roman" w:cs="Times New Roman"/>
                <w:color w:val="171717"/>
                <w:sz w:val="20"/>
                <w:szCs w:val="20"/>
              </w:rPr>
              <w:t>0,0</w:t>
            </w:r>
          </w:p>
        </w:tc>
        <w:tc>
          <w:tcPr>
            <w:tcW w:w="1134" w:type="dxa"/>
          </w:tcPr>
          <w:p w:rsidR="00FE5C56" w:rsidRDefault="002B47BD">
            <w:pPr>
              <w:jc w:val="center"/>
              <w:rPr>
                <w:rFonts w:ascii="Times New Roman" w:hAnsi="Times New Roman" w:cs="Times New Roman"/>
                <w:color w:val="171717"/>
              </w:rPr>
            </w:pPr>
            <w:r>
              <w:rPr>
                <w:rFonts w:ascii="Times New Roman" w:eastAsiaTheme="minorEastAsia" w:hAnsi="Times New Roman" w:cs="Times New Roman"/>
                <w:color w:val="171717"/>
                <w:sz w:val="20"/>
                <w:szCs w:val="20"/>
              </w:rPr>
              <w:t>0,0</w:t>
            </w:r>
          </w:p>
        </w:tc>
        <w:tc>
          <w:tcPr>
            <w:tcW w:w="1457" w:type="dxa"/>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6 971,60</w:t>
            </w:r>
          </w:p>
        </w:tc>
      </w:tr>
      <w:tr w:rsidR="00FE5C56">
        <w:trPr>
          <w:trHeight w:val="410"/>
          <w:jc w:val="center"/>
        </w:trPr>
        <w:tc>
          <w:tcPr>
            <w:tcW w:w="454" w:type="dxa"/>
            <w:vMerge/>
          </w:tcPr>
          <w:p w:rsidR="00FE5C56" w:rsidRDefault="00FE5C56">
            <w:pPr>
              <w:rPr>
                <w:rFonts w:ascii="Times New Roman" w:eastAsiaTheme="minorEastAsia" w:hAnsi="Times New Roman" w:cs="Times New Roman"/>
                <w:color w:val="171717"/>
                <w:sz w:val="20"/>
                <w:szCs w:val="20"/>
              </w:rPr>
            </w:pPr>
          </w:p>
        </w:tc>
        <w:tc>
          <w:tcPr>
            <w:tcW w:w="4644" w:type="dxa"/>
            <w:vAlign w:val="center"/>
          </w:tcPr>
          <w:p w:rsidR="00FE5C56" w:rsidRDefault="002B47BD">
            <w:pPr>
              <w:pStyle w:val="formattext"/>
              <w:spacing w:before="0" w:beforeAutospacing="0" w:after="0" w:afterAutospacing="0"/>
              <w:jc w:val="both"/>
              <w:rPr>
                <w:color w:val="171717"/>
                <w:sz w:val="20"/>
                <w:szCs w:val="20"/>
              </w:rPr>
            </w:pPr>
            <w:r>
              <w:rPr>
                <w:color w:val="000000"/>
                <w:sz w:val="20"/>
                <w:szCs w:val="20"/>
              </w:rPr>
              <w:t>- внебюджетные источники</w:t>
            </w:r>
          </w:p>
        </w:tc>
        <w:tc>
          <w:tcPr>
            <w:tcW w:w="2410" w:type="dxa"/>
            <w:vMerge/>
          </w:tcPr>
          <w:p w:rsidR="00FE5C56" w:rsidRDefault="00FE5C56">
            <w:pPr>
              <w:rPr>
                <w:rFonts w:ascii="Times New Roman" w:eastAsiaTheme="minorEastAsia" w:hAnsi="Times New Roman" w:cs="Times New Roman"/>
                <w:color w:val="171717"/>
                <w:sz w:val="20"/>
                <w:szCs w:val="20"/>
              </w:rPr>
            </w:pPr>
          </w:p>
        </w:tc>
        <w:tc>
          <w:tcPr>
            <w:tcW w:w="992" w:type="dxa"/>
          </w:tcPr>
          <w:p w:rsidR="00FE5C56" w:rsidRDefault="002B47BD">
            <w:pPr>
              <w:jc w:val="center"/>
              <w:rPr>
                <w:rFonts w:ascii="Times New Roman" w:hAnsi="Times New Roman" w:cs="Times New Roman"/>
                <w:color w:val="171717"/>
              </w:rPr>
            </w:pPr>
            <w:r>
              <w:rPr>
                <w:rFonts w:ascii="Times New Roman" w:eastAsiaTheme="minorEastAsia" w:hAnsi="Times New Roman" w:cs="Times New Roman"/>
                <w:color w:val="171717"/>
                <w:sz w:val="20"/>
                <w:szCs w:val="20"/>
              </w:rPr>
              <w:t>0,0</w:t>
            </w:r>
          </w:p>
        </w:tc>
        <w:tc>
          <w:tcPr>
            <w:tcW w:w="992" w:type="dxa"/>
          </w:tcPr>
          <w:p w:rsidR="00FE5C56" w:rsidRDefault="002B47BD">
            <w:pPr>
              <w:jc w:val="center"/>
              <w:rPr>
                <w:rFonts w:ascii="Times New Roman" w:hAnsi="Times New Roman" w:cs="Times New Roman"/>
                <w:color w:val="171717"/>
              </w:rPr>
            </w:pPr>
            <w:r>
              <w:rPr>
                <w:rFonts w:ascii="Times New Roman" w:eastAsiaTheme="minorEastAsia" w:hAnsi="Times New Roman" w:cs="Times New Roman"/>
                <w:color w:val="171717"/>
                <w:sz w:val="20"/>
                <w:szCs w:val="20"/>
              </w:rPr>
              <w:t>0,0</w:t>
            </w:r>
          </w:p>
        </w:tc>
        <w:tc>
          <w:tcPr>
            <w:tcW w:w="993" w:type="dxa"/>
          </w:tcPr>
          <w:p w:rsidR="00FE5C56" w:rsidRDefault="002B47BD">
            <w:pPr>
              <w:jc w:val="center"/>
              <w:rPr>
                <w:rFonts w:ascii="Times New Roman" w:hAnsi="Times New Roman" w:cs="Times New Roman"/>
                <w:color w:val="171717"/>
              </w:rPr>
            </w:pPr>
            <w:r>
              <w:rPr>
                <w:rFonts w:ascii="Times New Roman" w:eastAsiaTheme="minorEastAsia" w:hAnsi="Times New Roman" w:cs="Times New Roman"/>
                <w:color w:val="171717"/>
                <w:sz w:val="20"/>
                <w:szCs w:val="20"/>
              </w:rPr>
              <w:t>0,0</w:t>
            </w:r>
          </w:p>
        </w:tc>
        <w:tc>
          <w:tcPr>
            <w:tcW w:w="992" w:type="dxa"/>
          </w:tcPr>
          <w:p w:rsidR="00FE5C56" w:rsidRDefault="002B47BD">
            <w:pPr>
              <w:jc w:val="center"/>
              <w:rPr>
                <w:rFonts w:ascii="Times New Roman" w:hAnsi="Times New Roman" w:cs="Times New Roman"/>
                <w:color w:val="171717"/>
              </w:rPr>
            </w:pPr>
            <w:r>
              <w:rPr>
                <w:rFonts w:ascii="Times New Roman" w:eastAsiaTheme="minorEastAsia" w:hAnsi="Times New Roman" w:cs="Times New Roman"/>
                <w:color w:val="171717"/>
                <w:sz w:val="20"/>
                <w:szCs w:val="20"/>
              </w:rPr>
              <w:t>0,0</w:t>
            </w:r>
          </w:p>
        </w:tc>
        <w:tc>
          <w:tcPr>
            <w:tcW w:w="992" w:type="dxa"/>
          </w:tcPr>
          <w:p w:rsidR="00FE5C56" w:rsidRDefault="002B47BD">
            <w:pPr>
              <w:jc w:val="center"/>
              <w:rPr>
                <w:rFonts w:ascii="Times New Roman" w:hAnsi="Times New Roman" w:cs="Times New Roman"/>
                <w:color w:val="171717"/>
              </w:rPr>
            </w:pPr>
            <w:r>
              <w:rPr>
                <w:rFonts w:ascii="Times New Roman" w:eastAsiaTheme="minorEastAsia" w:hAnsi="Times New Roman" w:cs="Times New Roman"/>
                <w:color w:val="171717"/>
                <w:sz w:val="20"/>
                <w:szCs w:val="20"/>
              </w:rPr>
              <w:t>0,0</w:t>
            </w:r>
          </w:p>
        </w:tc>
        <w:tc>
          <w:tcPr>
            <w:tcW w:w="1134" w:type="dxa"/>
          </w:tcPr>
          <w:p w:rsidR="00FE5C56" w:rsidRDefault="002B47BD">
            <w:pPr>
              <w:jc w:val="center"/>
              <w:rPr>
                <w:rFonts w:ascii="Times New Roman" w:hAnsi="Times New Roman" w:cs="Times New Roman"/>
                <w:color w:val="171717"/>
              </w:rPr>
            </w:pPr>
            <w:r>
              <w:rPr>
                <w:rFonts w:ascii="Times New Roman" w:eastAsiaTheme="minorEastAsia" w:hAnsi="Times New Roman" w:cs="Times New Roman"/>
                <w:color w:val="171717"/>
                <w:sz w:val="20"/>
                <w:szCs w:val="20"/>
              </w:rPr>
              <w:t>0,0</w:t>
            </w:r>
          </w:p>
        </w:tc>
        <w:tc>
          <w:tcPr>
            <w:tcW w:w="1457" w:type="dxa"/>
          </w:tcPr>
          <w:p w:rsidR="00FE5C56" w:rsidRDefault="002B47BD">
            <w:pPr>
              <w:jc w:val="center"/>
              <w:rPr>
                <w:rFonts w:ascii="Times New Roman" w:hAnsi="Times New Roman" w:cs="Times New Roman"/>
                <w:color w:val="171717"/>
              </w:rPr>
            </w:pPr>
            <w:r>
              <w:rPr>
                <w:rFonts w:ascii="Times New Roman" w:eastAsiaTheme="minorEastAsia" w:hAnsi="Times New Roman" w:cs="Times New Roman"/>
                <w:color w:val="171717"/>
                <w:sz w:val="20"/>
                <w:szCs w:val="20"/>
              </w:rPr>
              <w:t>0,0</w:t>
            </w:r>
          </w:p>
        </w:tc>
      </w:tr>
      <w:tr w:rsidR="00FE5C56">
        <w:trPr>
          <w:trHeight w:val="410"/>
          <w:jc w:val="center"/>
        </w:trPr>
        <w:tc>
          <w:tcPr>
            <w:tcW w:w="454" w:type="dxa"/>
            <w:vMerge w:val="restart"/>
          </w:tcPr>
          <w:p w:rsidR="00FE5C56" w:rsidRDefault="002B47BD">
            <w:pP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sz w:val="20"/>
                <w:szCs w:val="20"/>
              </w:rPr>
              <w:t>2.</w:t>
            </w:r>
          </w:p>
        </w:tc>
        <w:tc>
          <w:tcPr>
            <w:tcW w:w="4644" w:type="dxa"/>
            <w:vMerge w:val="restart"/>
            <w:vAlign w:val="center"/>
          </w:tcPr>
          <w:p w:rsidR="00FE5C56" w:rsidRDefault="002B47BD">
            <w:pPr>
              <w:pStyle w:val="formattext"/>
              <w:spacing w:before="0" w:beforeAutospacing="0" w:after="0" w:afterAutospacing="0"/>
              <w:jc w:val="both"/>
              <w:rPr>
                <w:color w:val="000000"/>
                <w:sz w:val="20"/>
                <w:szCs w:val="20"/>
              </w:rPr>
            </w:pPr>
            <w:r>
              <w:rPr>
                <w:color w:val="000000"/>
                <w:sz w:val="20"/>
              </w:rPr>
              <w:t>Нераспределенный резерв (бюджет Валуйского муниципального округа)</w:t>
            </w:r>
          </w:p>
        </w:tc>
        <w:tc>
          <w:tcPr>
            <w:tcW w:w="2410" w:type="dxa"/>
            <w:vMerge w:val="restart"/>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sz w:val="20"/>
                <w:szCs w:val="20"/>
              </w:rPr>
              <w:t>-</w:t>
            </w:r>
          </w:p>
        </w:tc>
        <w:tc>
          <w:tcPr>
            <w:tcW w:w="992" w:type="dxa"/>
            <w:vMerge w:val="restart"/>
          </w:tcPr>
          <w:p w:rsidR="00FE5C56" w:rsidRDefault="002B47BD">
            <w:pPr>
              <w:jc w:val="center"/>
              <w:rPr>
                <w:rFonts w:ascii="Times New Roman" w:hAnsi="Times New Roman" w:cs="Times New Roman"/>
                <w:color w:val="171717"/>
              </w:rPr>
            </w:pPr>
            <w:r>
              <w:rPr>
                <w:rFonts w:ascii="Times New Roman" w:eastAsiaTheme="minorEastAsia" w:hAnsi="Times New Roman" w:cs="Times New Roman"/>
                <w:color w:val="171717"/>
                <w:sz w:val="20"/>
                <w:szCs w:val="20"/>
              </w:rPr>
              <w:t>0,0</w:t>
            </w:r>
          </w:p>
        </w:tc>
        <w:tc>
          <w:tcPr>
            <w:tcW w:w="992" w:type="dxa"/>
            <w:vMerge w:val="restart"/>
          </w:tcPr>
          <w:p w:rsidR="00FE5C56" w:rsidRDefault="002B47BD">
            <w:pPr>
              <w:jc w:val="center"/>
              <w:rPr>
                <w:rFonts w:ascii="Times New Roman" w:hAnsi="Times New Roman" w:cs="Times New Roman"/>
                <w:color w:val="171717"/>
              </w:rPr>
            </w:pPr>
            <w:r>
              <w:rPr>
                <w:rFonts w:ascii="Times New Roman" w:eastAsiaTheme="minorEastAsia" w:hAnsi="Times New Roman" w:cs="Times New Roman"/>
                <w:color w:val="171717"/>
                <w:sz w:val="20"/>
                <w:szCs w:val="20"/>
              </w:rPr>
              <w:t>0,0</w:t>
            </w:r>
          </w:p>
        </w:tc>
        <w:tc>
          <w:tcPr>
            <w:tcW w:w="993" w:type="dxa"/>
            <w:vMerge w:val="restart"/>
          </w:tcPr>
          <w:p w:rsidR="00FE5C56" w:rsidRDefault="002B47BD">
            <w:pPr>
              <w:jc w:val="center"/>
              <w:rPr>
                <w:rFonts w:ascii="Times New Roman" w:hAnsi="Times New Roman" w:cs="Times New Roman"/>
                <w:color w:val="171717"/>
              </w:rPr>
            </w:pPr>
            <w:r>
              <w:rPr>
                <w:rFonts w:ascii="Times New Roman" w:eastAsiaTheme="minorEastAsia" w:hAnsi="Times New Roman" w:cs="Times New Roman"/>
                <w:color w:val="171717"/>
                <w:sz w:val="20"/>
                <w:szCs w:val="20"/>
              </w:rPr>
              <w:t>0,0</w:t>
            </w:r>
          </w:p>
        </w:tc>
        <w:tc>
          <w:tcPr>
            <w:tcW w:w="992" w:type="dxa"/>
            <w:vMerge w:val="restart"/>
          </w:tcPr>
          <w:p w:rsidR="00FE5C56" w:rsidRDefault="002B47BD">
            <w:pPr>
              <w:jc w:val="center"/>
              <w:rPr>
                <w:rFonts w:ascii="Times New Roman" w:hAnsi="Times New Roman" w:cs="Times New Roman"/>
                <w:color w:val="171717"/>
              </w:rPr>
            </w:pPr>
            <w:r>
              <w:rPr>
                <w:rFonts w:ascii="Times New Roman" w:eastAsiaTheme="minorEastAsia" w:hAnsi="Times New Roman" w:cs="Times New Roman"/>
                <w:color w:val="171717"/>
                <w:sz w:val="20"/>
                <w:szCs w:val="20"/>
              </w:rPr>
              <w:t>0,0</w:t>
            </w:r>
          </w:p>
        </w:tc>
        <w:tc>
          <w:tcPr>
            <w:tcW w:w="992" w:type="dxa"/>
            <w:vMerge w:val="restart"/>
          </w:tcPr>
          <w:p w:rsidR="00FE5C56" w:rsidRDefault="002B47BD">
            <w:pPr>
              <w:jc w:val="center"/>
              <w:rPr>
                <w:rFonts w:ascii="Times New Roman" w:hAnsi="Times New Roman" w:cs="Times New Roman"/>
                <w:color w:val="171717"/>
              </w:rPr>
            </w:pPr>
            <w:r>
              <w:rPr>
                <w:rFonts w:ascii="Times New Roman" w:eastAsiaTheme="minorEastAsia" w:hAnsi="Times New Roman" w:cs="Times New Roman"/>
                <w:color w:val="171717"/>
                <w:sz w:val="20"/>
                <w:szCs w:val="20"/>
              </w:rPr>
              <w:t>0,0</w:t>
            </w:r>
          </w:p>
        </w:tc>
        <w:tc>
          <w:tcPr>
            <w:tcW w:w="1134" w:type="dxa"/>
            <w:vMerge w:val="restart"/>
          </w:tcPr>
          <w:p w:rsidR="00FE5C56" w:rsidRDefault="002B47BD">
            <w:pPr>
              <w:jc w:val="center"/>
              <w:rPr>
                <w:rFonts w:ascii="Times New Roman" w:hAnsi="Times New Roman" w:cs="Times New Roman"/>
                <w:color w:val="171717"/>
              </w:rPr>
            </w:pPr>
            <w:r>
              <w:rPr>
                <w:rFonts w:ascii="Times New Roman" w:eastAsiaTheme="minorEastAsia" w:hAnsi="Times New Roman" w:cs="Times New Roman"/>
                <w:color w:val="171717"/>
                <w:sz w:val="20"/>
                <w:szCs w:val="20"/>
              </w:rPr>
              <w:t>0,0</w:t>
            </w:r>
          </w:p>
        </w:tc>
        <w:tc>
          <w:tcPr>
            <w:tcW w:w="1457" w:type="dxa"/>
            <w:vMerge w:val="restart"/>
          </w:tcPr>
          <w:p w:rsidR="00FE5C56" w:rsidRDefault="002B47BD">
            <w:pPr>
              <w:jc w:val="center"/>
              <w:rPr>
                <w:rFonts w:ascii="Times New Roman" w:hAnsi="Times New Roman" w:cs="Times New Roman"/>
                <w:color w:val="171717"/>
              </w:rPr>
            </w:pPr>
            <w:r>
              <w:rPr>
                <w:rFonts w:ascii="Times New Roman" w:eastAsiaTheme="minorEastAsia" w:hAnsi="Times New Roman" w:cs="Times New Roman"/>
                <w:color w:val="171717"/>
                <w:sz w:val="20"/>
                <w:szCs w:val="20"/>
              </w:rPr>
              <w:t>0,0</w:t>
            </w:r>
          </w:p>
        </w:tc>
      </w:tr>
    </w:tbl>
    <w:p w:rsidR="00FE5C56" w:rsidRDefault="00FE5C56">
      <w:pPr>
        <w:pStyle w:val="ConsPlusCell"/>
        <w:pBdr>
          <w:bottom w:val="single" w:sz="4" w:space="1" w:color="auto"/>
        </w:pBdr>
        <w:ind w:left="360"/>
        <w:jc w:val="center"/>
        <w:rPr>
          <w:rFonts w:ascii="Times New Roman" w:hAnsi="Times New Roman" w:cs="Times New Roman"/>
          <w:b/>
          <w:color w:val="171717"/>
          <w:sz w:val="28"/>
          <w:szCs w:val="28"/>
        </w:rPr>
        <w:sectPr w:rsidR="00FE5C56">
          <w:pgSz w:w="16838" w:h="11906" w:orient="landscape"/>
          <w:pgMar w:top="1134" w:right="1387" w:bottom="851" w:left="851" w:header="708" w:footer="708" w:gutter="0"/>
          <w:cols w:space="708"/>
          <w:docGrid w:linePitch="360"/>
        </w:sectPr>
      </w:pPr>
    </w:p>
    <w:p w:rsidR="00FE5C56" w:rsidRDefault="002B47BD">
      <w:pPr>
        <w:pStyle w:val="ConsPlusNormal"/>
        <w:jc w:val="right"/>
        <w:outlineLvl w:val="2"/>
        <w:rPr>
          <w:rFonts w:ascii="Times New Roman" w:hAnsi="Times New Roman" w:cs="Times New Roman"/>
          <w:b/>
          <w:color w:val="171717"/>
        </w:rPr>
      </w:pPr>
      <w:r>
        <w:rPr>
          <w:rFonts w:ascii="Times New Roman" w:hAnsi="Times New Roman" w:cs="Times New Roman"/>
          <w:b/>
          <w:color w:val="171717" w:themeColor="background2" w:themeShade="1A"/>
        </w:rPr>
        <w:t>Приложение</w:t>
      </w:r>
    </w:p>
    <w:p w:rsidR="00FE5C56" w:rsidRDefault="002B47BD">
      <w:pPr>
        <w:pStyle w:val="ConsPlusNormal"/>
        <w:jc w:val="right"/>
        <w:rPr>
          <w:rFonts w:ascii="Times New Roman" w:hAnsi="Times New Roman" w:cs="Times New Roman"/>
          <w:b/>
          <w:color w:val="171717"/>
        </w:rPr>
      </w:pPr>
      <w:r>
        <w:rPr>
          <w:rFonts w:ascii="Times New Roman" w:hAnsi="Times New Roman" w:cs="Times New Roman"/>
          <w:b/>
          <w:color w:val="171717" w:themeColor="background2" w:themeShade="1A"/>
        </w:rPr>
        <w:t>к паспорту комплекса процессных</w:t>
      </w:r>
    </w:p>
    <w:p w:rsidR="00FE5C56" w:rsidRDefault="002B47BD">
      <w:pPr>
        <w:pStyle w:val="ConsPlusNormal"/>
        <w:jc w:val="right"/>
        <w:rPr>
          <w:rFonts w:ascii="Times New Roman" w:hAnsi="Times New Roman" w:cs="Times New Roman"/>
          <w:b/>
          <w:color w:val="171717"/>
        </w:rPr>
      </w:pPr>
      <w:r>
        <w:rPr>
          <w:rFonts w:ascii="Times New Roman" w:hAnsi="Times New Roman" w:cs="Times New Roman"/>
          <w:b/>
          <w:color w:val="171717" w:themeColor="background2" w:themeShade="1A"/>
        </w:rPr>
        <w:t>мероприятий "Реализация образовательных</w:t>
      </w:r>
    </w:p>
    <w:p w:rsidR="00FE5C56" w:rsidRDefault="002B47BD">
      <w:pPr>
        <w:pStyle w:val="ConsPlusNormal"/>
        <w:jc w:val="right"/>
        <w:rPr>
          <w:rFonts w:ascii="Times New Roman" w:hAnsi="Times New Roman" w:cs="Times New Roman"/>
          <w:color w:val="171717"/>
        </w:rPr>
      </w:pPr>
      <w:r>
        <w:rPr>
          <w:rFonts w:ascii="Times New Roman" w:hAnsi="Times New Roman" w:cs="Times New Roman"/>
          <w:b/>
          <w:color w:val="171717" w:themeColor="background2" w:themeShade="1A"/>
        </w:rPr>
        <w:t>программ дошкольного образования"</w:t>
      </w:r>
    </w:p>
    <w:p w:rsidR="00FE5C56" w:rsidRDefault="00FE5C56">
      <w:pPr>
        <w:pStyle w:val="ConsPlusNormal"/>
        <w:jc w:val="both"/>
        <w:rPr>
          <w:rFonts w:ascii="Times New Roman" w:hAnsi="Times New Roman" w:cs="Times New Roman"/>
          <w:color w:val="171717"/>
        </w:rPr>
      </w:pPr>
    </w:p>
    <w:p w:rsidR="00FE5C56" w:rsidRDefault="002B47BD">
      <w:pPr>
        <w:pStyle w:val="ConsPlusTitle"/>
        <w:jc w:val="center"/>
        <w:rPr>
          <w:rFonts w:ascii="Times New Roman" w:hAnsi="Times New Roman" w:cs="Times New Roman"/>
          <w:color w:val="171616"/>
          <w:szCs w:val="20"/>
        </w:rPr>
      </w:pPr>
      <w:r>
        <w:rPr>
          <w:rFonts w:ascii="Times New Roman" w:hAnsi="Times New Roman" w:cs="Times New Roman"/>
          <w:color w:val="171717" w:themeColor="background2" w:themeShade="1A"/>
          <w:szCs w:val="20"/>
        </w:rPr>
        <w:t xml:space="preserve">План реализации комплекса процессных мероприятий 1 </w:t>
      </w:r>
    </w:p>
    <w:p w:rsidR="00FE5C56" w:rsidRDefault="00FE5C56">
      <w:pPr>
        <w:pStyle w:val="ConsPlusTitle"/>
        <w:jc w:val="center"/>
        <w:rPr>
          <w:rFonts w:ascii="Times New Roman" w:hAnsi="Times New Roman" w:cs="Times New Roman"/>
          <w:color w:val="171717"/>
          <w:szCs w:val="20"/>
        </w:rPr>
      </w:pPr>
    </w:p>
    <w:tbl>
      <w:tblPr>
        <w:tblStyle w:val="53"/>
        <w:tblW w:w="14879" w:type="dxa"/>
        <w:tblInd w:w="5" w:type="dxa"/>
        <w:tblLayout w:type="fixed"/>
        <w:tblCellMar>
          <w:left w:w="28" w:type="dxa"/>
          <w:right w:w="28" w:type="dxa"/>
        </w:tblCellMar>
        <w:tblLook w:val="04A0"/>
      </w:tblPr>
      <w:tblGrid>
        <w:gridCol w:w="903"/>
        <w:gridCol w:w="4363"/>
        <w:gridCol w:w="3329"/>
        <w:gridCol w:w="3938"/>
        <w:gridCol w:w="2346"/>
      </w:tblGrid>
      <w:tr w:rsidR="00FE5C56">
        <w:trPr>
          <w:trHeight w:val="21"/>
          <w:tblHeader/>
        </w:trPr>
        <w:tc>
          <w:tcPr>
            <w:tcW w:w="904" w:type="dxa"/>
            <w:tcBorders>
              <w:top w:val="single" w:sz="4" w:space="0" w:color="000000"/>
              <w:left w:val="single" w:sz="4" w:space="0" w:color="000000"/>
              <w:bottom w:val="single" w:sz="4" w:space="0" w:color="000000"/>
              <w:right w:val="single" w:sz="4" w:space="0" w:color="000000"/>
            </w:tcBorders>
          </w:tcPr>
          <w:p w:rsidR="00FE5C56" w:rsidRDefault="002B47BD">
            <w:pPr>
              <w:ind w:left="8"/>
              <w:jc w:val="center"/>
              <w:rPr>
                <w:rFonts w:ascii="Times New Roman" w:hAnsi="Times New Roman" w:cs="Times New Roman"/>
                <w:b/>
                <w:bCs/>
                <w:sz w:val="20"/>
                <w:szCs w:val="20"/>
              </w:rPr>
            </w:pPr>
            <w:r>
              <w:rPr>
                <w:rFonts w:ascii="Times New Roman" w:hAnsi="Times New Roman" w:cs="Times New Roman"/>
                <w:b/>
                <w:bCs/>
                <w:sz w:val="20"/>
                <w:szCs w:val="20"/>
              </w:rPr>
              <w:t>№</w:t>
            </w:r>
          </w:p>
          <w:p w:rsidR="00FE5C56" w:rsidRDefault="002B47BD">
            <w:pPr>
              <w:ind w:left="8"/>
              <w:jc w:val="center"/>
              <w:rPr>
                <w:rFonts w:ascii="Times New Roman" w:hAnsi="Times New Roman" w:cs="Times New Roman"/>
                <w:b/>
                <w:bCs/>
                <w:sz w:val="20"/>
                <w:szCs w:val="20"/>
              </w:rPr>
            </w:pPr>
            <w:r>
              <w:rPr>
                <w:rFonts w:ascii="Times New Roman" w:hAnsi="Times New Roman" w:cs="Times New Roman"/>
                <w:b/>
                <w:bCs/>
                <w:sz w:val="20"/>
                <w:szCs w:val="20"/>
              </w:rPr>
              <w:t>п/п</w:t>
            </w:r>
          </w:p>
        </w:tc>
        <w:tc>
          <w:tcPr>
            <w:tcW w:w="4363" w:type="dxa"/>
            <w:tcBorders>
              <w:top w:val="single" w:sz="4" w:space="0" w:color="000000"/>
              <w:left w:val="single" w:sz="4" w:space="0" w:color="000000"/>
              <w:bottom w:val="single" w:sz="4" w:space="0" w:color="000000"/>
              <w:right w:val="single" w:sz="4" w:space="0" w:color="000000"/>
            </w:tcBorders>
            <w:vAlign w:val="center"/>
          </w:tcPr>
          <w:p w:rsidR="00FE5C56" w:rsidRDefault="002B47BD">
            <w:pPr>
              <w:ind w:left="8"/>
              <w:jc w:val="center"/>
              <w:rPr>
                <w:rFonts w:ascii="Times New Roman" w:hAnsi="Times New Roman" w:cs="Times New Roman"/>
                <w:b/>
                <w:bCs/>
                <w:sz w:val="20"/>
                <w:szCs w:val="20"/>
              </w:rPr>
            </w:pPr>
            <w:r>
              <w:rPr>
                <w:rFonts w:ascii="Times New Roman" w:hAnsi="Times New Roman" w:cs="Times New Roman"/>
                <w:b/>
                <w:bCs/>
                <w:sz w:val="20"/>
                <w:szCs w:val="20"/>
              </w:rPr>
              <w:t>Задача, мероприятие (результат) /</w:t>
            </w:r>
          </w:p>
          <w:p w:rsidR="00FE5C56" w:rsidRDefault="002B47BD">
            <w:pPr>
              <w:ind w:left="8"/>
              <w:jc w:val="center"/>
              <w:rPr>
                <w:rFonts w:ascii="Times New Roman" w:hAnsi="Times New Roman" w:cs="Times New Roman"/>
                <w:b/>
                <w:bCs/>
                <w:sz w:val="20"/>
                <w:szCs w:val="20"/>
              </w:rPr>
            </w:pPr>
            <w:r>
              <w:rPr>
                <w:rFonts w:ascii="Times New Roman" w:hAnsi="Times New Roman" w:cs="Times New Roman"/>
                <w:b/>
                <w:bCs/>
                <w:sz w:val="20"/>
                <w:szCs w:val="20"/>
              </w:rPr>
              <w:t>контрольная точка</w:t>
            </w:r>
          </w:p>
        </w:tc>
        <w:tc>
          <w:tcPr>
            <w:tcW w:w="3329" w:type="dxa"/>
            <w:tcBorders>
              <w:top w:val="single" w:sz="4" w:space="0" w:color="000000"/>
              <w:left w:val="single" w:sz="4" w:space="0" w:color="000000"/>
              <w:bottom w:val="single" w:sz="4" w:space="0" w:color="000000"/>
              <w:right w:val="single" w:sz="4" w:space="0" w:color="000000"/>
            </w:tcBorders>
            <w:vAlign w:val="center"/>
          </w:tcPr>
          <w:p w:rsidR="00FE5C56" w:rsidRDefault="002B47BD">
            <w:pPr>
              <w:ind w:left="7"/>
              <w:jc w:val="center"/>
              <w:rPr>
                <w:rFonts w:ascii="Times New Roman" w:hAnsi="Times New Roman" w:cs="Times New Roman"/>
                <w:b/>
                <w:bCs/>
                <w:sz w:val="20"/>
                <w:szCs w:val="20"/>
              </w:rPr>
            </w:pPr>
            <w:r>
              <w:rPr>
                <w:rFonts w:ascii="Times New Roman" w:hAnsi="Times New Roman" w:cs="Times New Roman"/>
                <w:b/>
                <w:bCs/>
                <w:sz w:val="20"/>
                <w:szCs w:val="20"/>
              </w:rPr>
              <w:t>Дата наступления контрольной точки (день.месяц)</w:t>
            </w:r>
          </w:p>
        </w:tc>
        <w:tc>
          <w:tcPr>
            <w:tcW w:w="3938" w:type="dxa"/>
            <w:tcBorders>
              <w:top w:val="single" w:sz="4" w:space="0" w:color="000000"/>
              <w:left w:val="single" w:sz="4" w:space="0" w:color="000000"/>
              <w:bottom w:val="single" w:sz="4" w:space="0" w:color="000000"/>
              <w:right w:val="single" w:sz="4" w:space="0" w:color="000000"/>
            </w:tcBorders>
            <w:vAlign w:val="center"/>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Ответственный исполнитель</w:t>
            </w:r>
          </w:p>
          <w:p w:rsidR="00FE5C56" w:rsidRDefault="002B47BD">
            <w:pPr>
              <w:pStyle w:val="TableParagraph"/>
              <w:ind w:left="173" w:right="158"/>
              <w:jc w:val="center"/>
              <w:rPr>
                <w:rFonts w:eastAsiaTheme="minorEastAsia"/>
                <w:b/>
                <w:sz w:val="20"/>
                <w:szCs w:val="20"/>
              </w:rPr>
            </w:pPr>
            <w:r>
              <w:rPr>
                <w:rFonts w:eastAsiaTheme="minorEastAsia"/>
                <w:b/>
                <w:sz w:val="20"/>
                <w:szCs w:val="20"/>
                <w:lang w:eastAsia="ru-RU"/>
              </w:rPr>
              <w:t>(Ф.И.О., должность, наименование органа (структурного подразделения, организации)</w:t>
            </w:r>
          </w:p>
        </w:tc>
        <w:tc>
          <w:tcPr>
            <w:tcW w:w="2346" w:type="dxa"/>
            <w:tcBorders>
              <w:top w:val="single" w:sz="4" w:space="0" w:color="000000"/>
              <w:left w:val="single" w:sz="4" w:space="0" w:color="000000"/>
              <w:bottom w:val="single" w:sz="4" w:space="0" w:color="000000"/>
              <w:right w:val="single" w:sz="4" w:space="0" w:color="000000"/>
            </w:tcBorders>
            <w:vAlign w:val="center"/>
          </w:tcPr>
          <w:p w:rsidR="00FE5C56" w:rsidRDefault="002B47BD">
            <w:pPr>
              <w:jc w:val="center"/>
              <w:rPr>
                <w:rFonts w:ascii="Times New Roman" w:hAnsi="Times New Roman" w:cs="Times New Roman"/>
                <w:b/>
                <w:bCs/>
                <w:sz w:val="20"/>
                <w:szCs w:val="20"/>
              </w:rPr>
            </w:pPr>
            <w:r>
              <w:rPr>
                <w:rFonts w:ascii="Times New Roman" w:hAnsi="Times New Roman" w:cs="Times New Roman"/>
                <w:b/>
                <w:bCs/>
                <w:sz w:val="20"/>
                <w:szCs w:val="20"/>
              </w:rPr>
              <w:t>Вид подтверждающего документа</w:t>
            </w:r>
            <w:r>
              <w:rPr>
                <w:rStyle w:val="aff2"/>
                <w:b/>
                <w:sz w:val="20"/>
                <w:szCs w:val="20"/>
              </w:rPr>
              <w:footnoteReference w:id="3"/>
            </w:r>
          </w:p>
        </w:tc>
      </w:tr>
      <w:tr w:rsidR="00FE5C56">
        <w:trPr>
          <w:trHeight w:val="21"/>
          <w:tblHeader/>
        </w:trPr>
        <w:tc>
          <w:tcPr>
            <w:tcW w:w="904" w:type="dxa"/>
            <w:tcBorders>
              <w:top w:val="single" w:sz="4" w:space="0" w:color="000000"/>
              <w:left w:val="single" w:sz="4" w:space="0" w:color="000000"/>
              <w:bottom w:val="single" w:sz="4" w:space="0" w:color="000000"/>
              <w:right w:val="single" w:sz="4" w:space="0" w:color="000000"/>
            </w:tcBorders>
          </w:tcPr>
          <w:p w:rsidR="00FE5C56" w:rsidRDefault="002B47BD">
            <w:pPr>
              <w:ind w:left="7"/>
              <w:jc w:val="center"/>
              <w:rPr>
                <w:rFonts w:ascii="Times New Roman" w:hAnsi="Times New Roman" w:cs="Times New Roman"/>
                <w:b/>
                <w:bCs/>
                <w:sz w:val="20"/>
                <w:szCs w:val="20"/>
              </w:rPr>
            </w:pPr>
            <w:r>
              <w:rPr>
                <w:rFonts w:ascii="Times New Roman" w:hAnsi="Times New Roman" w:cs="Times New Roman"/>
                <w:b/>
                <w:bCs/>
                <w:sz w:val="20"/>
                <w:szCs w:val="20"/>
              </w:rPr>
              <w:t>1</w:t>
            </w:r>
          </w:p>
        </w:tc>
        <w:tc>
          <w:tcPr>
            <w:tcW w:w="4363" w:type="dxa"/>
            <w:tcBorders>
              <w:top w:val="single" w:sz="4" w:space="0" w:color="000000"/>
              <w:left w:val="single" w:sz="4" w:space="0" w:color="000000"/>
              <w:bottom w:val="single" w:sz="4" w:space="0" w:color="000000"/>
              <w:right w:val="single" w:sz="4" w:space="0" w:color="000000"/>
            </w:tcBorders>
          </w:tcPr>
          <w:p w:rsidR="00FE5C56" w:rsidRDefault="002B47BD">
            <w:pPr>
              <w:ind w:left="7"/>
              <w:jc w:val="center"/>
              <w:rPr>
                <w:rFonts w:ascii="Times New Roman" w:hAnsi="Times New Roman" w:cs="Times New Roman"/>
                <w:b/>
                <w:bCs/>
                <w:sz w:val="20"/>
                <w:szCs w:val="20"/>
              </w:rPr>
            </w:pPr>
            <w:r>
              <w:rPr>
                <w:rFonts w:ascii="Times New Roman" w:hAnsi="Times New Roman" w:cs="Times New Roman"/>
                <w:b/>
                <w:bCs/>
                <w:sz w:val="20"/>
                <w:szCs w:val="20"/>
              </w:rPr>
              <w:t xml:space="preserve">2 </w:t>
            </w:r>
          </w:p>
        </w:tc>
        <w:tc>
          <w:tcPr>
            <w:tcW w:w="3329" w:type="dxa"/>
            <w:tcBorders>
              <w:top w:val="single" w:sz="4" w:space="0" w:color="000000"/>
              <w:left w:val="single" w:sz="4" w:space="0" w:color="000000"/>
              <w:bottom w:val="single" w:sz="4" w:space="0" w:color="000000"/>
              <w:right w:val="single" w:sz="4" w:space="0" w:color="000000"/>
            </w:tcBorders>
          </w:tcPr>
          <w:p w:rsidR="00FE5C56" w:rsidRDefault="002B47BD">
            <w:pPr>
              <w:ind w:left="5"/>
              <w:jc w:val="center"/>
              <w:rPr>
                <w:rFonts w:ascii="Times New Roman" w:hAnsi="Times New Roman" w:cs="Times New Roman"/>
                <w:b/>
                <w:bCs/>
                <w:sz w:val="20"/>
                <w:szCs w:val="20"/>
              </w:rPr>
            </w:pPr>
            <w:r>
              <w:rPr>
                <w:rFonts w:ascii="Times New Roman" w:hAnsi="Times New Roman" w:cs="Times New Roman"/>
                <w:b/>
                <w:bCs/>
                <w:sz w:val="20"/>
                <w:szCs w:val="20"/>
              </w:rPr>
              <w:t xml:space="preserve">3 </w:t>
            </w:r>
          </w:p>
        </w:tc>
        <w:tc>
          <w:tcPr>
            <w:tcW w:w="3938" w:type="dxa"/>
            <w:tcBorders>
              <w:top w:val="single" w:sz="4" w:space="0" w:color="000000"/>
              <w:left w:val="single" w:sz="4" w:space="0" w:color="000000"/>
              <w:bottom w:val="single" w:sz="4" w:space="0" w:color="000000"/>
              <w:right w:val="single" w:sz="4" w:space="0" w:color="000000"/>
            </w:tcBorders>
          </w:tcPr>
          <w:p w:rsidR="00FE5C56" w:rsidRDefault="002B47BD">
            <w:pPr>
              <w:ind w:left="5"/>
              <w:jc w:val="center"/>
              <w:rPr>
                <w:rFonts w:ascii="Times New Roman" w:hAnsi="Times New Roman" w:cs="Times New Roman"/>
                <w:b/>
                <w:bCs/>
                <w:sz w:val="20"/>
                <w:szCs w:val="20"/>
              </w:rPr>
            </w:pPr>
            <w:r>
              <w:rPr>
                <w:rFonts w:ascii="Times New Roman" w:hAnsi="Times New Roman" w:cs="Times New Roman"/>
                <w:b/>
                <w:bCs/>
                <w:sz w:val="20"/>
                <w:szCs w:val="20"/>
              </w:rPr>
              <w:t>4</w:t>
            </w:r>
          </w:p>
        </w:tc>
        <w:tc>
          <w:tcPr>
            <w:tcW w:w="2346" w:type="dxa"/>
            <w:tcBorders>
              <w:top w:val="single" w:sz="4" w:space="0" w:color="000000"/>
              <w:left w:val="single" w:sz="4" w:space="0" w:color="000000"/>
              <w:bottom w:val="single" w:sz="4" w:space="0" w:color="000000"/>
              <w:right w:val="single" w:sz="4" w:space="0" w:color="auto"/>
            </w:tcBorders>
          </w:tcPr>
          <w:p w:rsidR="00FE5C56" w:rsidRDefault="002B47BD">
            <w:pPr>
              <w:ind w:left="5"/>
              <w:jc w:val="center"/>
              <w:rPr>
                <w:rFonts w:ascii="Times New Roman" w:hAnsi="Times New Roman" w:cs="Times New Roman"/>
                <w:b/>
                <w:bCs/>
                <w:sz w:val="20"/>
                <w:szCs w:val="20"/>
              </w:rPr>
            </w:pPr>
            <w:r>
              <w:rPr>
                <w:rFonts w:ascii="Times New Roman" w:hAnsi="Times New Roman" w:cs="Times New Roman"/>
                <w:b/>
                <w:bCs/>
                <w:sz w:val="20"/>
                <w:szCs w:val="20"/>
              </w:rPr>
              <w:t>5</w:t>
            </w:r>
          </w:p>
        </w:tc>
      </w:tr>
      <w:tr w:rsidR="00FE5C56">
        <w:trPr>
          <w:trHeight w:val="21"/>
        </w:trPr>
        <w:tc>
          <w:tcPr>
            <w:tcW w:w="904" w:type="dxa"/>
            <w:tcBorders>
              <w:top w:val="single" w:sz="4" w:space="0" w:color="000000"/>
              <w:left w:val="single" w:sz="4" w:space="0" w:color="000000"/>
              <w:bottom w:val="single" w:sz="4" w:space="0" w:color="000000"/>
              <w:right w:val="single" w:sz="4" w:space="0" w:color="000000"/>
            </w:tcBorders>
          </w:tcPr>
          <w:p w:rsidR="00FE5C56" w:rsidRDefault="002B47BD">
            <w:pPr>
              <w:jc w:val="center"/>
              <w:rPr>
                <w:rFonts w:ascii="Times New Roman" w:hAnsi="Times New Roman" w:cs="Times New Roman"/>
                <w:b/>
                <w:bCs/>
                <w:sz w:val="20"/>
                <w:szCs w:val="20"/>
              </w:rPr>
            </w:pPr>
            <w:r>
              <w:rPr>
                <w:rFonts w:ascii="Times New Roman" w:hAnsi="Times New Roman" w:cs="Times New Roman"/>
                <w:b/>
                <w:bCs/>
                <w:iCs/>
                <w:sz w:val="20"/>
                <w:szCs w:val="20"/>
              </w:rPr>
              <w:t>1</w:t>
            </w:r>
            <w:r>
              <w:rPr>
                <w:rFonts w:ascii="Times New Roman" w:hAnsi="Times New Roman" w:cs="Times New Roman"/>
                <w:b/>
                <w:bCs/>
                <w:sz w:val="20"/>
                <w:szCs w:val="20"/>
              </w:rPr>
              <w:t>.</w:t>
            </w:r>
          </w:p>
        </w:tc>
        <w:tc>
          <w:tcPr>
            <w:tcW w:w="13975" w:type="dxa"/>
            <w:gridSpan w:val="4"/>
            <w:tcBorders>
              <w:top w:val="single" w:sz="4" w:space="0" w:color="000000"/>
              <w:left w:val="single" w:sz="4" w:space="0" w:color="000000"/>
              <w:bottom w:val="single" w:sz="4" w:space="0" w:color="000000"/>
              <w:right w:val="single" w:sz="4" w:space="0" w:color="auto"/>
            </w:tcBorders>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Задача 1 "Обеспечение государственных гарантий доступности качественного дошкольного образования"</w:t>
            </w:r>
          </w:p>
        </w:tc>
      </w:tr>
      <w:tr w:rsidR="00FE5C56">
        <w:trPr>
          <w:trHeight w:val="21"/>
        </w:trPr>
        <w:tc>
          <w:tcPr>
            <w:tcW w:w="904" w:type="dxa"/>
            <w:tcBorders>
              <w:top w:val="single" w:sz="4" w:space="0" w:color="000000"/>
              <w:left w:val="single" w:sz="4" w:space="0" w:color="000000"/>
              <w:bottom w:val="single" w:sz="4" w:space="0" w:color="000000"/>
              <w:right w:val="single" w:sz="4" w:space="0" w:color="000000"/>
            </w:tcBorders>
          </w:tcPr>
          <w:p w:rsidR="00FE5C56" w:rsidRDefault="002B47BD">
            <w:pPr>
              <w:jc w:val="center"/>
              <w:rPr>
                <w:rFonts w:ascii="Times New Roman" w:hAnsi="Times New Roman" w:cs="Times New Roman"/>
                <w:bCs/>
                <w:iCs/>
                <w:sz w:val="20"/>
                <w:szCs w:val="20"/>
              </w:rPr>
            </w:pPr>
            <w:r>
              <w:rPr>
                <w:rFonts w:ascii="Times New Roman" w:hAnsi="Times New Roman" w:cs="Times New Roman"/>
                <w:bCs/>
                <w:iCs/>
                <w:sz w:val="20"/>
                <w:szCs w:val="20"/>
              </w:rPr>
              <w:t>1.1.</w:t>
            </w:r>
          </w:p>
        </w:tc>
        <w:tc>
          <w:tcPr>
            <w:tcW w:w="4363" w:type="dxa"/>
            <w:tcBorders>
              <w:top w:val="single" w:sz="4" w:space="0" w:color="000000"/>
              <w:left w:val="single" w:sz="4" w:space="0" w:color="000000"/>
              <w:bottom w:val="single" w:sz="4" w:space="0" w:color="000000"/>
              <w:right w:val="single" w:sz="4" w:space="0" w:color="000000"/>
            </w:tcBorders>
          </w:tcPr>
          <w:p w:rsidR="00FE5C56" w:rsidRDefault="002B47BD">
            <w:pPr>
              <w:jc w:val="both"/>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Мероприятие (результат) "Обеспечена деятельность (оказаны услуги) муниципальных учреждений (организаций) округа"</w:t>
            </w:r>
          </w:p>
        </w:tc>
        <w:tc>
          <w:tcPr>
            <w:tcW w:w="3329" w:type="dxa"/>
            <w:tcBorders>
              <w:top w:val="single" w:sz="4" w:space="0" w:color="000000"/>
              <w:left w:val="single" w:sz="4" w:space="0" w:color="000000"/>
              <w:bottom w:val="single" w:sz="4" w:space="0" w:color="000000"/>
              <w:right w:val="single" w:sz="4" w:space="0" w:color="000000"/>
            </w:tcBorders>
            <w:vAlign w:val="center"/>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X</w:t>
            </w:r>
          </w:p>
        </w:tc>
        <w:tc>
          <w:tcPr>
            <w:tcW w:w="3938" w:type="dxa"/>
            <w:tcBorders>
              <w:top w:val="single" w:sz="4" w:space="0" w:color="000000"/>
              <w:left w:val="single" w:sz="4" w:space="0" w:color="000000"/>
              <w:bottom w:val="single" w:sz="4" w:space="0" w:color="000000"/>
              <w:right w:val="single" w:sz="4" w:space="0" w:color="000000"/>
            </w:tcBorders>
          </w:tcPr>
          <w:p w:rsidR="00FE5C56" w:rsidRDefault="002B47BD">
            <w:pPr>
              <w:jc w:val="center"/>
              <w:rPr>
                <w:rFonts w:ascii="Times New Roman" w:hAnsi="Times New Roman" w:cs="Times New Roman"/>
                <w:sz w:val="20"/>
              </w:rPr>
            </w:pPr>
            <w:r>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346" w:type="dxa"/>
            <w:tcBorders>
              <w:top w:val="single" w:sz="4" w:space="0" w:color="000000"/>
              <w:left w:val="single" w:sz="4" w:space="0" w:color="000000"/>
              <w:bottom w:val="single" w:sz="4" w:space="0" w:color="000000"/>
              <w:right w:val="single" w:sz="4" w:space="0" w:color="auto"/>
            </w:tcBorders>
            <w:vAlign w:val="center"/>
          </w:tcPr>
          <w:p w:rsidR="00FE5C56" w:rsidRDefault="002B47BD">
            <w:pPr>
              <w:jc w:val="center"/>
            </w:pPr>
            <w:r>
              <w:t>Х</w:t>
            </w:r>
          </w:p>
        </w:tc>
      </w:tr>
      <w:tr w:rsidR="00FE5C56">
        <w:trPr>
          <w:trHeight w:val="21"/>
        </w:trPr>
        <w:tc>
          <w:tcPr>
            <w:tcW w:w="904" w:type="dxa"/>
            <w:tcBorders>
              <w:top w:val="single" w:sz="4" w:space="0" w:color="000000"/>
              <w:left w:val="single" w:sz="4" w:space="0" w:color="000000"/>
              <w:bottom w:val="single" w:sz="4" w:space="0" w:color="000000"/>
              <w:right w:val="single" w:sz="4" w:space="0" w:color="000000"/>
            </w:tcBorders>
          </w:tcPr>
          <w:p w:rsidR="00FE5C56" w:rsidRDefault="002B47BD">
            <w:pPr>
              <w:jc w:val="center"/>
              <w:rPr>
                <w:rFonts w:ascii="Times New Roman" w:hAnsi="Times New Roman" w:cs="Times New Roman"/>
                <w:bCs/>
                <w:iCs/>
                <w:sz w:val="20"/>
                <w:szCs w:val="20"/>
              </w:rPr>
            </w:pPr>
            <w:r>
              <w:rPr>
                <w:rFonts w:ascii="Times New Roman" w:hAnsi="Times New Roman" w:cs="Times New Roman"/>
                <w:bCs/>
                <w:iCs/>
                <w:sz w:val="20"/>
                <w:szCs w:val="20"/>
              </w:rPr>
              <w:t>1.1.1.</w:t>
            </w:r>
          </w:p>
        </w:tc>
        <w:tc>
          <w:tcPr>
            <w:tcW w:w="4363" w:type="dxa"/>
            <w:tcBorders>
              <w:top w:val="single" w:sz="4" w:space="0" w:color="000000"/>
              <w:left w:val="single" w:sz="4" w:space="0" w:color="000000"/>
              <w:bottom w:val="single" w:sz="4" w:space="0" w:color="000000"/>
              <w:right w:val="single" w:sz="4" w:space="0" w:color="000000"/>
            </w:tcBorders>
          </w:tcPr>
          <w:p w:rsidR="00FE5C56" w:rsidRDefault="002B47BD">
            <w:pPr>
              <w:jc w:val="both"/>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Мероприятие (результат) "Обеспечена деятельность (оказаны услуги) муниципальных учреждений (организаций) округа", ежегодно</w:t>
            </w:r>
          </w:p>
        </w:tc>
        <w:tc>
          <w:tcPr>
            <w:tcW w:w="3329" w:type="dxa"/>
            <w:tcBorders>
              <w:top w:val="single" w:sz="4" w:space="0" w:color="000000"/>
              <w:left w:val="single" w:sz="4" w:space="0" w:color="000000"/>
              <w:bottom w:val="single" w:sz="4" w:space="0" w:color="000000"/>
              <w:right w:val="single" w:sz="4" w:space="0" w:color="000000"/>
            </w:tcBorders>
            <w:vAlign w:val="center"/>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X</w:t>
            </w:r>
          </w:p>
        </w:tc>
        <w:tc>
          <w:tcPr>
            <w:tcW w:w="3938" w:type="dxa"/>
            <w:tcBorders>
              <w:top w:val="single" w:sz="4" w:space="0" w:color="000000"/>
              <w:left w:val="single" w:sz="4" w:space="0" w:color="000000"/>
              <w:bottom w:val="single" w:sz="4" w:space="0" w:color="000000"/>
              <w:right w:val="single" w:sz="4" w:space="0" w:color="000000"/>
            </w:tcBorders>
          </w:tcPr>
          <w:p w:rsidR="00FE5C56" w:rsidRDefault="002B47BD">
            <w:pPr>
              <w:jc w:val="center"/>
              <w:rPr>
                <w:rFonts w:ascii="Times New Roman" w:hAnsi="Times New Roman" w:cs="Times New Roman"/>
              </w:rPr>
            </w:pPr>
            <w:r>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5C56" w:rsidRDefault="002B47BD">
            <w:pPr>
              <w:jc w:val="center"/>
            </w:pPr>
            <w:r>
              <w:t>Х</w:t>
            </w:r>
          </w:p>
        </w:tc>
      </w:tr>
      <w:tr w:rsidR="00FE5C56">
        <w:trPr>
          <w:trHeight w:val="21"/>
        </w:trPr>
        <w:tc>
          <w:tcPr>
            <w:tcW w:w="904" w:type="dxa"/>
            <w:tcBorders>
              <w:top w:val="single" w:sz="4" w:space="0" w:color="000000"/>
              <w:left w:val="single" w:sz="4" w:space="0" w:color="000000"/>
              <w:bottom w:val="single" w:sz="4" w:space="0" w:color="000000"/>
              <w:right w:val="single" w:sz="4" w:space="0" w:color="000000"/>
            </w:tcBorders>
          </w:tcPr>
          <w:p w:rsidR="00FE5C56" w:rsidRDefault="002B47BD">
            <w:pPr>
              <w:jc w:val="center"/>
              <w:rPr>
                <w:rFonts w:ascii="Times New Roman" w:hAnsi="Times New Roman" w:cs="Times New Roman"/>
                <w:bCs/>
                <w:iCs/>
                <w:sz w:val="20"/>
                <w:szCs w:val="20"/>
              </w:rPr>
            </w:pPr>
            <w:r>
              <w:rPr>
                <w:rFonts w:ascii="Times New Roman" w:hAnsi="Times New Roman" w:cs="Times New Roman"/>
                <w:bCs/>
                <w:iCs/>
                <w:sz w:val="20"/>
                <w:szCs w:val="20"/>
              </w:rPr>
              <w:t>1.1.1.К.1.</w:t>
            </w:r>
          </w:p>
        </w:tc>
        <w:tc>
          <w:tcPr>
            <w:tcW w:w="4363" w:type="dxa"/>
            <w:tcBorders>
              <w:top w:val="single" w:sz="4" w:space="0" w:color="000000"/>
              <w:left w:val="single" w:sz="4" w:space="0" w:color="000000"/>
              <w:bottom w:val="single" w:sz="4" w:space="0" w:color="000000"/>
              <w:right w:val="single" w:sz="4" w:space="0" w:color="000000"/>
            </w:tcBorders>
          </w:tcPr>
          <w:p w:rsidR="00FE5C56" w:rsidRDefault="002B47BD">
            <w:pPr>
              <w:jc w:val="both"/>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Контрольная точка «Муниципальное задание на оказание муниципальных услуг (выполнение работ) утверждено»</w:t>
            </w:r>
          </w:p>
        </w:tc>
        <w:tc>
          <w:tcPr>
            <w:tcW w:w="3329" w:type="dxa"/>
            <w:tcBorders>
              <w:top w:val="single" w:sz="4" w:space="0" w:color="000000"/>
              <w:left w:val="single" w:sz="4" w:space="0" w:color="000000"/>
              <w:bottom w:val="single" w:sz="4" w:space="0" w:color="000000"/>
              <w:right w:val="single" w:sz="4" w:space="0" w:color="000000"/>
            </w:tcBorders>
            <w:vAlign w:val="center"/>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29.12</w:t>
            </w:r>
          </w:p>
        </w:tc>
        <w:tc>
          <w:tcPr>
            <w:tcW w:w="3938" w:type="dxa"/>
            <w:tcBorders>
              <w:top w:val="single" w:sz="4" w:space="0" w:color="000000"/>
              <w:left w:val="single" w:sz="4" w:space="0" w:color="000000"/>
              <w:bottom w:val="single" w:sz="4" w:space="0" w:color="000000"/>
              <w:right w:val="single" w:sz="4" w:space="0" w:color="000000"/>
            </w:tcBorders>
          </w:tcPr>
          <w:p w:rsidR="00FE5C56" w:rsidRDefault="002B47BD">
            <w:pPr>
              <w:jc w:val="center"/>
              <w:rPr>
                <w:rFonts w:ascii="Times New Roman" w:hAnsi="Times New Roman" w:cs="Times New Roman"/>
              </w:rPr>
            </w:pPr>
            <w:r>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Утвержденное муниципальное задание</w:t>
            </w:r>
          </w:p>
        </w:tc>
      </w:tr>
      <w:tr w:rsidR="00FE5C56">
        <w:trPr>
          <w:trHeight w:val="21"/>
        </w:trPr>
        <w:tc>
          <w:tcPr>
            <w:tcW w:w="904" w:type="dxa"/>
            <w:tcBorders>
              <w:top w:val="single" w:sz="4" w:space="0" w:color="000000"/>
              <w:left w:val="single" w:sz="4" w:space="0" w:color="000000"/>
              <w:bottom w:val="single" w:sz="4" w:space="0" w:color="000000"/>
              <w:right w:val="single" w:sz="4" w:space="0" w:color="000000"/>
            </w:tcBorders>
          </w:tcPr>
          <w:p w:rsidR="00FE5C56" w:rsidRDefault="002B47BD">
            <w:pPr>
              <w:jc w:val="center"/>
            </w:pPr>
            <w:r>
              <w:rPr>
                <w:rFonts w:ascii="Times New Roman" w:hAnsi="Times New Roman" w:cs="Times New Roman"/>
                <w:bCs/>
                <w:iCs/>
                <w:sz w:val="20"/>
                <w:szCs w:val="20"/>
              </w:rPr>
              <w:t>1.1.1.К.1</w:t>
            </w:r>
          </w:p>
        </w:tc>
        <w:tc>
          <w:tcPr>
            <w:tcW w:w="4363" w:type="dxa"/>
            <w:tcBorders>
              <w:top w:val="single" w:sz="4" w:space="0" w:color="000000"/>
              <w:left w:val="single" w:sz="4" w:space="0" w:color="000000"/>
              <w:bottom w:val="single" w:sz="4" w:space="0" w:color="000000"/>
              <w:right w:val="single" w:sz="4" w:space="0" w:color="000000"/>
            </w:tcBorders>
          </w:tcPr>
          <w:p w:rsidR="00FE5C56" w:rsidRDefault="002B47BD">
            <w:pPr>
              <w:jc w:val="both"/>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Контрольная точка «Предоставлен отчет о выполнении муниципального задания на оказание муниципальных услуг (выполнение работ) за 1 квартал»</w:t>
            </w:r>
          </w:p>
        </w:tc>
        <w:tc>
          <w:tcPr>
            <w:tcW w:w="3329" w:type="dxa"/>
            <w:tcBorders>
              <w:top w:val="single" w:sz="4" w:space="0" w:color="000000"/>
              <w:left w:val="single" w:sz="4" w:space="0" w:color="000000"/>
              <w:bottom w:val="single" w:sz="4" w:space="0" w:color="000000"/>
              <w:right w:val="single" w:sz="4" w:space="0" w:color="000000"/>
            </w:tcBorders>
            <w:vAlign w:val="center"/>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15.03</w:t>
            </w:r>
          </w:p>
        </w:tc>
        <w:tc>
          <w:tcPr>
            <w:tcW w:w="3938" w:type="dxa"/>
            <w:tcBorders>
              <w:top w:val="single" w:sz="4" w:space="0" w:color="000000"/>
              <w:left w:val="single" w:sz="4" w:space="0" w:color="000000"/>
              <w:bottom w:val="single" w:sz="4" w:space="0" w:color="000000"/>
              <w:right w:val="single" w:sz="4" w:space="0" w:color="000000"/>
            </w:tcBorders>
          </w:tcPr>
          <w:p w:rsidR="00FE5C56" w:rsidRDefault="002B47BD">
            <w:pPr>
              <w:jc w:val="center"/>
              <w:rPr>
                <w:rFonts w:ascii="Times New Roman" w:hAnsi="Times New Roman" w:cs="Times New Roman"/>
              </w:rPr>
            </w:pPr>
            <w:r>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Отчет</w:t>
            </w:r>
          </w:p>
        </w:tc>
      </w:tr>
      <w:tr w:rsidR="00FE5C56">
        <w:trPr>
          <w:trHeight w:val="21"/>
        </w:trPr>
        <w:tc>
          <w:tcPr>
            <w:tcW w:w="904" w:type="dxa"/>
            <w:tcBorders>
              <w:top w:val="single" w:sz="4" w:space="0" w:color="000000"/>
              <w:left w:val="single" w:sz="4" w:space="0" w:color="000000"/>
              <w:bottom w:val="single" w:sz="4" w:space="0" w:color="000000"/>
              <w:right w:val="single" w:sz="4" w:space="0" w:color="000000"/>
            </w:tcBorders>
          </w:tcPr>
          <w:p w:rsidR="00FE5C56" w:rsidRDefault="002B47BD">
            <w:pPr>
              <w:jc w:val="center"/>
            </w:pPr>
            <w:r>
              <w:rPr>
                <w:rFonts w:ascii="Times New Roman" w:hAnsi="Times New Roman" w:cs="Times New Roman"/>
                <w:bCs/>
                <w:iCs/>
                <w:sz w:val="20"/>
                <w:szCs w:val="20"/>
              </w:rPr>
              <w:t>1.1.1.К.2.</w:t>
            </w:r>
          </w:p>
        </w:tc>
        <w:tc>
          <w:tcPr>
            <w:tcW w:w="4363" w:type="dxa"/>
            <w:tcBorders>
              <w:top w:val="single" w:sz="4" w:space="0" w:color="000000"/>
              <w:left w:val="single" w:sz="4" w:space="0" w:color="000000"/>
              <w:bottom w:val="single" w:sz="4" w:space="0" w:color="000000"/>
              <w:right w:val="single" w:sz="4" w:space="0" w:color="000000"/>
            </w:tcBorders>
          </w:tcPr>
          <w:p w:rsidR="00FE5C56" w:rsidRDefault="002B47BD">
            <w:pPr>
              <w:jc w:val="both"/>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Контрольная точка «Представлен отчет о выполнении муниципального задания на оказание муниципальных услуг (выполнение работ) за 2 квартал»</w:t>
            </w:r>
          </w:p>
        </w:tc>
        <w:tc>
          <w:tcPr>
            <w:tcW w:w="3329" w:type="dxa"/>
            <w:tcBorders>
              <w:top w:val="single" w:sz="4" w:space="0" w:color="000000"/>
              <w:left w:val="single" w:sz="4" w:space="0" w:color="000000"/>
              <w:bottom w:val="single" w:sz="4" w:space="0" w:color="000000"/>
              <w:right w:val="single" w:sz="4" w:space="0" w:color="000000"/>
            </w:tcBorders>
            <w:vAlign w:val="center"/>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15.07</w:t>
            </w:r>
          </w:p>
        </w:tc>
        <w:tc>
          <w:tcPr>
            <w:tcW w:w="3938" w:type="dxa"/>
            <w:tcBorders>
              <w:top w:val="single" w:sz="4" w:space="0" w:color="000000"/>
              <w:left w:val="single" w:sz="4" w:space="0" w:color="000000"/>
              <w:bottom w:val="single" w:sz="4" w:space="0" w:color="000000"/>
              <w:right w:val="single" w:sz="4" w:space="0" w:color="000000"/>
            </w:tcBorders>
          </w:tcPr>
          <w:p w:rsidR="00FE5C56" w:rsidRDefault="002B47BD">
            <w:pPr>
              <w:jc w:val="center"/>
              <w:rPr>
                <w:rFonts w:ascii="Times New Roman" w:hAnsi="Times New Roman" w:cs="Times New Roman"/>
              </w:rPr>
            </w:pPr>
            <w:r>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Отчет</w:t>
            </w:r>
          </w:p>
        </w:tc>
      </w:tr>
      <w:tr w:rsidR="00FE5C56">
        <w:trPr>
          <w:trHeight w:val="21"/>
        </w:trPr>
        <w:tc>
          <w:tcPr>
            <w:tcW w:w="904" w:type="dxa"/>
            <w:tcBorders>
              <w:top w:val="single" w:sz="4" w:space="0" w:color="000000"/>
              <w:left w:val="single" w:sz="4" w:space="0" w:color="000000"/>
              <w:bottom w:val="single" w:sz="4" w:space="0" w:color="000000"/>
              <w:right w:val="single" w:sz="4" w:space="0" w:color="000000"/>
            </w:tcBorders>
          </w:tcPr>
          <w:p w:rsidR="00FE5C56" w:rsidRDefault="002B47BD">
            <w:pPr>
              <w:jc w:val="center"/>
            </w:pPr>
            <w:r>
              <w:rPr>
                <w:rFonts w:ascii="Times New Roman" w:hAnsi="Times New Roman" w:cs="Times New Roman"/>
                <w:bCs/>
                <w:iCs/>
                <w:sz w:val="20"/>
                <w:szCs w:val="20"/>
              </w:rPr>
              <w:t>1.1.1.К.3.</w:t>
            </w:r>
          </w:p>
        </w:tc>
        <w:tc>
          <w:tcPr>
            <w:tcW w:w="4363" w:type="dxa"/>
            <w:tcBorders>
              <w:top w:val="single" w:sz="4" w:space="0" w:color="000000"/>
              <w:left w:val="single" w:sz="4" w:space="0" w:color="000000"/>
              <w:bottom w:val="single" w:sz="4" w:space="0" w:color="000000"/>
              <w:right w:val="single" w:sz="4" w:space="0" w:color="000000"/>
            </w:tcBorders>
          </w:tcPr>
          <w:p w:rsidR="00FE5C56" w:rsidRDefault="002B47BD">
            <w:pPr>
              <w:jc w:val="both"/>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Контрольная точка «Представлен отчет о выполнении муниципального задания на оказание муниципальных услуг (выполнение работ) за 3 квартал»</w:t>
            </w:r>
          </w:p>
        </w:tc>
        <w:tc>
          <w:tcPr>
            <w:tcW w:w="3329" w:type="dxa"/>
            <w:tcBorders>
              <w:top w:val="single" w:sz="4" w:space="0" w:color="000000"/>
              <w:left w:val="single" w:sz="4" w:space="0" w:color="000000"/>
              <w:bottom w:val="single" w:sz="4" w:space="0" w:color="000000"/>
              <w:right w:val="single" w:sz="4" w:space="0" w:color="000000"/>
            </w:tcBorders>
            <w:vAlign w:val="center"/>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15.10</w:t>
            </w:r>
          </w:p>
        </w:tc>
        <w:tc>
          <w:tcPr>
            <w:tcW w:w="3938" w:type="dxa"/>
            <w:tcBorders>
              <w:top w:val="single" w:sz="4" w:space="0" w:color="000000"/>
              <w:left w:val="single" w:sz="4" w:space="0" w:color="000000"/>
              <w:bottom w:val="single" w:sz="4" w:space="0" w:color="000000"/>
              <w:right w:val="single" w:sz="4" w:space="0" w:color="000000"/>
            </w:tcBorders>
          </w:tcPr>
          <w:p w:rsidR="00FE5C56" w:rsidRDefault="002B47BD">
            <w:pPr>
              <w:jc w:val="center"/>
              <w:rPr>
                <w:rFonts w:ascii="Times New Roman" w:hAnsi="Times New Roman" w:cs="Times New Roman"/>
              </w:rPr>
            </w:pPr>
            <w:r>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Отчет</w:t>
            </w:r>
          </w:p>
        </w:tc>
      </w:tr>
      <w:tr w:rsidR="00FE5C56">
        <w:trPr>
          <w:trHeight w:val="21"/>
        </w:trPr>
        <w:tc>
          <w:tcPr>
            <w:tcW w:w="904" w:type="dxa"/>
            <w:tcBorders>
              <w:top w:val="single" w:sz="4" w:space="0" w:color="000000"/>
              <w:left w:val="single" w:sz="4" w:space="0" w:color="000000"/>
              <w:bottom w:val="single" w:sz="4" w:space="0" w:color="000000"/>
              <w:right w:val="single" w:sz="4" w:space="0" w:color="000000"/>
            </w:tcBorders>
          </w:tcPr>
          <w:p w:rsidR="00FE5C56" w:rsidRDefault="002B47BD">
            <w:pPr>
              <w:jc w:val="center"/>
            </w:pPr>
            <w:r>
              <w:rPr>
                <w:rFonts w:ascii="Times New Roman" w:hAnsi="Times New Roman" w:cs="Times New Roman"/>
                <w:bCs/>
                <w:iCs/>
                <w:sz w:val="20"/>
                <w:szCs w:val="20"/>
              </w:rPr>
              <w:t>1.1.1.К.4.</w:t>
            </w:r>
          </w:p>
        </w:tc>
        <w:tc>
          <w:tcPr>
            <w:tcW w:w="4363" w:type="dxa"/>
            <w:tcBorders>
              <w:top w:val="single" w:sz="4" w:space="0" w:color="000000"/>
              <w:left w:val="single" w:sz="4" w:space="0" w:color="000000"/>
              <w:bottom w:val="single" w:sz="4" w:space="0" w:color="000000"/>
              <w:right w:val="single" w:sz="4" w:space="0" w:color="000000"/>
            </w:tcBorders>
          </w:tcPr>
          <w:p w:rsidR="00FE5C56" w:rsidRDefault="002B47BD">
            <w:pPr>
              <w:jc w:val="both"/>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Контрольная точка «Представлен отчет о выполнении муниципального задания на оказание муниципальных услуг (выполнение работ) за 4 квартал»</w:t>
            </w:r>
          </w:p>
        </w:tc>
        <w:tc>
          <w:tcPr>
            <w:tcW w:w="3329" w:type="dxa"/>
            <w:tcBorders>
              <w:top w:val="single" w:sz="4" w:space="0" w:color="000000"/>
              <w:left w:val="single" w:sz="4" w:space="0" w:color="000000"/>
              <w:bottom w:val="single" w:sz="4" w:space="0" w:color="000000"/>
              <w:right w:val="single" w:sz="4" w:space="0" w:color="000000"/>
            </w:tcBorders>
            <w:vAlign w:val="center"/>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15.01</w:t>
            </w:r>
          </w:p>
        </w:tc>
        <w:tc>
          <w:tcPr>
            <w:tcW w:w="3938" w:type="dxa"/>
            <w:tcBorders>
              <w:top w:val="single" w:sz="4" w:space="0" w:color="000000"/>
              <w:left w:val="single" w:sz="4" w:space="0" w:color="000000"/>
              <w:bottom w:val="single" w:sz="4" w:space="0" w:color="000000"/>
              <w:right w:val="single" w:sz="4" w:space="0" w:color="000000"/>
            </w:tcBorders>
          </w:tcPr>
          <w:p w:rsidR="00FE5C56" w:rsidRDefault="002B47BD">
            <w:pPr>
              <w:jc w:val="center"/>
              <w:rPr>
                <w:rFonts w:ascii="Times New Roman" w:hAnsi="Times New Roman" w:cs="Times New Roman"/>
              </w:rPr>
            </w:pPr>
            <w:r>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Отчет</w:t>
            </w:r>
          </w:p>
        </w:tc>
      </w:tr>
      <w:tr w:rsidR="00FE5C56">
        <w:trPr>
          <w:trHeight w:val="21"/>
        </w:trPr>
        <w:tc>
          <w:tcPr>
            <w:tcW w:w="904" w:type="dxa"/>
            <w:tcBorders>
              <w:top w:val="single" w:sz="4" w:space="0" w:color="000000"/>
              <w:left w:val="single" w:sz="4" w:space="0" w:color="000000"/>
              <w:bottom w:val="single" w:sz="4" w:space="0" w:color="000000"/>
              <w:right w:val="single" w:sz="4" w:space="0" w:color="000000"/>
            </w:tcBorders>
          </w:tcPr>
          <w:p w:rsidR="00FE5C56" w:rsidRDefault="002B47BD">
            <w:pPr>
              <w:jc w:val="center"/>
              <w:rPr>
                <w:rFonts w:ascii="Times New Roman" w:hAnsi="Times New Roman" w:cs="Times New Roman"/>
                <w:bCs/>
                <w:iCs/>
                <w:sz w:val="20"/>
                <w:szCs w:val="20"/>
              </w:rPr>
            </w:pPr>
            <w:r>
              <w:rPr>
                <w:rFonts w:ascii="Times New Roman" w:hAnsi="Times New Roman" w:cs="Times New Roman"/>
                <w:bCs/>
                <w:iCs/>
                <w:sz w:val="20"/>
                <w:szCs w:val="20"/>
              </w:rPr>
              <w:t>1.2.</w:t>
            </w:r>
          </w:p>
        </w:tc>
        <w:tc>
          <w:tcPr>
            <w:tcW w:w="4363" w:type="dxa"/>
            <w:tcBorders>
              <w:top w:val="single" w:sz="4" w:space="0" w:color="000000"/>
              <w:left w:val="single" w:sz="4" w:space="0" w:color="000000"/>
              <w:bottom w:val="single" w:sz="4" w:space="0" w:color="000000"/>
              <w:right w:val="single" w:sz="4" w:space="0" w:color="000000"/>
            </w:tcBorders>
            <w:vAlign w:val="center"/>
          </w:tcPr>
          <w:p w:rsidR="00FE5C56" w:rsidRDefault="002B47BD">
            <w:pPr>
              <w:jc w:val="both"/>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Мероприятие (результат) "Обеспечена реализация прав граждан на получение общедоступного и бесплатного дошкольного образования в муниципальных дошкольных образовательных организациях"</w:t>
            </w:r>
          </w:p>
        </w:tc>
        <w:tc>
          <w:tcPr>
            <w:tcW w:w="3329" w:type="dxa"/>
            <w:tcBorders>
              <w:top w:val="single" w:sz="4" w:space="0" w:color="000000"/>
              <w:left w:val="single" w:sz="4" w:space="0" w:color="000000"/>
              <w:bottom w:val="single" w:sz="4" w:space="0" w:color="000000"/>
              <w:right w:val="single" w:sz="4" w:space="0" w:color="000000"/>
            </w:tcBorders>
            <w:vAlign w:val="center"/>
          </w:tcPr>
          <w:p w:rsidR="00FE5C56" w:rsidRDefault="002B47BD">
            <w:pPr>
              <w:pStyle w:val="ConsPlusNormal"/>
              <w:jc w:val="center"/>
              <w:rPr>
                <w:rFonts w:ascii="Times New Roman" w:hAnsi="Times New Roman" w:cs="Times New Roman"/>
                <w:color w:val="171717"/>
              </w:rPr>
            </w:pPr>
            <w:r>
              <w:rPr>
                <w:rFonts w:ascii="Times New Roman" w:hAnsi="Times New Roman" w:cs="Times New Roman"/>
                <w:color w:val="171717" w:themeColor="background2" w:themeShade="1A"/>
              </w:rPr>
              <w:t>Х</w:t>
            </w:r>
          </w:p>
        </w:tc>
        <w:tc>
          <w:tcPr>
            <w:tcW w:w="3938" w:type="dxa"/>
            <w:tcBorders>
              <w:top w:val="single" w:sz="4" w:space="0" w:color="000000"/>
              <w:left w:val="single" w:sz="4" w:space="0" w:color="000000"/>
              <w:bottom w:val="single" w:sz="4" w:space="0" w:color="000000"/>
              <w:right w:val="single" w:sz="4" w:space="0" w:color="000000"/>
            </w:tcBorders>
          </w:tcPr>
          <w:p w:rsidR="00FE5C56" w:rsidRDefault="002B47BD">
            <w:pPr>
              <w:jc w:val="center"/>
              <w:rPr>
                <w:rFonts w:ascii="Times New Roman" w:hAnsi="Times New Roman" w:cs="Times New Roman"/>
              </w:rPr>
            </w:pPr>
            <w:r>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p w:rsidR="00FE5C56" w:rsidRDefault="00FE5C56">
            <w:pPr>
              <w:jc w:val="center"/>
              <w:rPr>
                <w:rFonts w:ascii="Times New Roman" w:hAnsi="Times New Roman" w:cs="Times New Roman"/>
                <w:sz w:val="20"/>
              </w:rPr>
            </w:pPr>
          </w:p>
        </w:tc>
        <w:tc>
          <w:tcPr>
            <w:tcW w:w="2346" w:type="dxa"/>
            <w:tcBorders>
              <w:top w:val="single" w:sz="4" w:space="0" w:color="000000"/>
              <w:left w:val="single" w:sz="4" w:space="0" w:color="000000"/>
              <w:bottom w:val="single" w:sz="4" w:space="0" w:color="000000"/>
              <w:right w:val="single" w:sz="4" w:space="0" w:color="000000"/>
            </w:tcBorders>
            <w:vAlign w:val="center"/>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Х</w:t>
            </w:r>
          </w:p>
        </w:tc>
      </w:tr>
      <w:tr w:rsidR="00FE5C56">
        <w:trPr>
          <w:trHeight w:val="21"/>
        </w:trPr>
        <w:tc>
          <w:tcPr>
            <w:tcW w:w="904" w:type="dxa"/>
            <w:tcBorders>
              <w:top w:val="single" w:sz="4" w:space="0" w:color="000000"/>
              <w:left w:val="single" w:sz="4" w:space="0" w:color="000000"/>
              <w:bottom w:val="single" w:sz="4" w:space="0" w:color="000000"/>
              <w:right w:val="single" w:sz="4" w:space="0" w:color="000000"/>
            </w:tcBorders>
          </w:tcPr>
          <w:p w:rsidR="00FE5C56" w:rsidRDefault="002B47BD">
            <w:pPr>
              <w:jc w:val="center"/>
              <w:rPr>
                <w:rFonts w:ascii="Times New Roman" w:hAnsi="Times New Roman" w:cs="Times New Roman"/>
                <w:bCs/>
                <w:iCs/>
                <w:sz w:val="20"/>
                <w:szCs w:val="20"/>
              </w:rPr>
            </w:pPr>
            <w:r>
              <w:rPr>
                <w:rFonts w:ascii="Times New Roman" w:hAnsi="Times New Roman" w:cs="Times New Roman"/>
                <w:bCs/>
                <w:iCs/>
                <w:sz w:val="20"/>
                <w:szCs w:val="20"/>
              </w:rPr>
              <w:t>1.2.1.</w:t>
            </w:r>
          </w:p>
        </w:tc>
        <w:tc>
          <w:tcPr>
            <w:tcW w:w="4363" w:type="dxa"/>
            <w:tcBorders>
              <w:top w:val="single" w:sz="4" w:space="0" w:color="000000"/>
              <w:left w:val="single" w:sz="4" w:space="0" w:color="000000"/>
              <w:bottom w:val="single" w:sz="4" w:space="0" w:color="000000"/>
              <w:right w:val="single" w:sz="4" w:space="0" w:color="000000"/>
            </w:tcBorders>
            <w:vAlign w:val="center"/>
          </w:tcPr>
          <w:p w:rsidR="00FE5C56" w:rsidRDefault="002B47BD">
            <w:pPr>
              <w:jc w:val="both"/>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Мероприятие (результат) " Обеспечена реализация прав граждан на получение общедоступного и бесплатного дошкольного образования в муниципальных дошкольных образовательных организациях", ежегодно</w:t>
            </w:r>
          </w:p>
        </w:tc>
        <w:tc>
          <w:tcPr>
            <w:tcW w:w="3329" w:type="dxa"/>
            <w:tcBorders>
              <w:top w:val="single" w:sz="4" w:space="0" w:color="000000"/>
              <w:left w:val="single" w:sz="4" w:space="0" w:color="000000"/>
              <w:bottom w:val="single" w:sz="4" w:space="0" w:color="000000"/>
              <w:right w:val="single" w:sz="4" w:space="0" w:color="000000"/>
            </w:tcBorders>
            <w:vAlign w:val="center"/>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X</w:t>
            </w:r>
          </w:p>
        </w:tc>
        <w:tc>
          <w:tcPr>
            <w:tcW w:w="3938" w:type="dxa"/>
            <w:tcBorders>
              <w:top w:val="single" w:sz="4" w:space="0" w:color="000000"/>
              <w:left w:val="single" w:sz="4" w:space="0" w:color="000000"/>
              <w:bottom w:val="single" w:sz="4" w:space="0" w:color="000000"/>
              <w:right w:val="single" w:sz="4" w:space="0" w:color="000000"/>
            </w:tcBorders>
          </w:tcPr>
          <w:p w:rsidR="00FE5C56" w:rsidRDefault="002B47BD">
            <w:pPr>
              <w:jc w:val="center"/>
              <w:rPr>
                <w:rFonts w:ascii="Times New Roman" w:hAnsi="Times New Roman" w:cs="Times New Roman"/>
              </w:rPr>
            </w:pPr>
            <w:r>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p w:rsidR="00FE5C56" w:rsidRDefault="00FE5C56">
            <w:pPr>
              <w:jc w:val="center"/>
            </w:pPr>
          </w:p>
        </w:tc>
        <w:tc>
          <w:tcPr>
            <w:tcW w:w="2346" w:type="dxa"/>
            <w:tcBorders>
              <w:top w:val="single" w:sz="4" w:space="0" w:color="000000"/>
              <w:left w:val="single" w:sz="4" w:space="0" w:color="000000"/>
              <w:bottom w:val="single" w:sz="4" w:space="0" w:color="000000"/>
              <w:right w:val="single" w:sz="4" w:space="0" w:color="000000"/>
            </w:tcBorders>
            <w:vAlign w:val="center"/>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Х</w:t>
            </w:r>
          </w:p>
        </w:tc>
      </w:tr>
      <w:tr w:rsidR="00FE5C56">
        <w:trPr>
          <w:trHeight w:val="21"/>
        </w:trPr>
        <w:tc>
          <w:tcPr>
            <w:tcW w:w="904" w:type="dxa"/>
            <w:tcBorders>
              <w:top w:val="single" w:sz="4" w:space="0" w:color="000000"/>
              <w:left w:val="single" w:sz="4" w:space="0" w:color="000000"/>
              <w:bottom w:val="single" w:sz="4" w:space="0" w:color="000000"/>
              <w:right w:val="single" w:sz="4" w:space="0" w:color="000000"/>
            </w:tcBorders>
          </w:tcPr>
          <w:p w:rsidR="00FE5C56" w:rsidRDefault="002B47BD">
            <w:pPr>
              <w:jc w:val="center"/>
              <w:rPr>
                <w:rFonts w:ascii="Times New Roman" w:hAnsi="Times New Roman" w:cs="Times New Roman"/>
              </w:rPr>
            </w:pPr>
            <w:r>
              <w:rPr>
                <w:rFonts w:ascii="Times New Roman" w:hAnsi="Times New Roman" w:cs="Times New Roman"/>
                <w:bCs/>
                <w:iCs/>
                <w:sz w:val="20"/>
                <w:szCs w:val="20"/>
              </w:rPr>
              <w:t>1.2.1.К.1.</w:t>
            </w:r>
          </w:p>
        </w:tc>
        <w:tc>
          <w:tcPr>
            <w:tcW w:w="4363" w:type="dxa"/>
            <w:tcBorders>
              <w:top w:val="single" w:sz="4" w:space="0" w:color="000000"/>
              <w:left w:val="single" w:sz="4" w:space="0" w:color="000000"/>
              <w:bottom w:val="single" w:sz="4" w:space="0" w:color="000000"/>
              <w:right w:val="single" w:sz="4" w:space="0" w:color="000000"/>
            </w:tcBorders>
          </w:tcPr>
          <w:p w:rsidR="00FE5C56" w:rsidRDefault="002B47BD">
            <w:pPr>
              <w:jc w:val="both"/>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Контрольная точка «Заключено соглашение о порядке и условиях предоставления субсидии на выполнение муниципального задания на оказание муниципальных услуг (выполнение работ) заключено (включено в реестр соглашений)»</w:t>
            </w:r>
          </w:p>
        </w:tc>
        <w:tc>
          <w:tcPr>
            <w:tcW w:w="3329" w:type="dxa"/>
            <w:tcBorders>
              <w:top w:val="single" w:sz="4" w:space="0" w:color="000000"/>
              <w:left w:val="single" w:sz="4" w:space="0" w:color="000000"/>
              <w:bottom w:val="single" w:sz="4" w:space="0" w:color="000000"/>
              <w:right w:val="single" w:sz="4" w:space="0" w:color="000000"/>
            </w:tcBorders>
            <w:vAlign w:val="center"/>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01.03</w:t>
            </w:r>
          </w:p>
          <w:p w:rsidR="00FE5C56" w:rsidRDefault="00FE5C56">
            <w:pPr>
              <w:rPr>
                <w:rFonts w:ascii="Times New Roman" w:eastAsiaTheme="minorEastAsia" w:hAnsi="Times New Roman" w:cs="Times New Roman"/>
                <w:color w:val="171717"/>
                <w:sz w:val="20"/>
                <w:szCs w:val="20"/>
              </w:rPr>
            </w:pPr>
          </w:p>
        </w:tc>
        <w:tc>
          <w:tcPr>
            <w:tcW w:w="3938" w:type="dxa"/>
            <w:tcBorders>
              <w:top w:val="single" w:sz="4" w:space="0" w:color="000000"/>
              <w:left w:val="single" w:sz="4" w:space="0" w:color="000000"/>
              <w:bottom w:val="single" w:sz="4" w:space="0" w:color="000000"/>
              <w:right w:val="single" w:sz="4" w:space="0" w:color="000000"/>
            </w:tcBorders>
          </w:tcPr>
          <w:p w:rsidR="00FE5C56" w:rsidRDefault="002B47BD">
            <w:pPr>
              <w:jc w:val="center"/>
              <w:rPr>
                <w:rFonts w:ascii="Times New Roman" w:hAnsi="Times New Roman" w:cs="Times New Roman"/>
              </w:rPr>
            </w:pPr>
            <w:r>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p w:rsidR="00FE5C56" w:rsidRDefault="00FE5C56"/>
        </w:tc>
        <w:tc>
          <w:tcPr>
            <w:tcW w:w="2346" w:type="dxa"/>
            <w:tcBorders>
              <w:top w:val="single" w:sz="4" w:space="0" w:color="000000"/>
              <w:left w:val="single" w:sz="4" w:space="0" w:color="000000"/>
              <w:bottom w:val="single" w:sz="4" w:space="0" w:color="000000"/>
              <w:right w:val="single" w:sz="4" w:space="0" w:color="000000"/>
            </w:tcBorders>
            <w:vAlign w:val="center"/>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Соглашение</w:t>
            </w:r>
          </w:p>
        </w:tc>
      </w:tr>
      <w:tr w:rsidR="00FE5C56">
        <w:trPr>
          <w:trHeight w:val="21"/>
        </w:trPr>
        <w:tc>
          <w:tcPr>
            <w:tcW w:w="904" w:type="dxa"/>
            <w:tcBorders>
              <w:top w:val="single" w:sz="4" w:space="0" w:color="000000"/>
              <w:left w:val="single" w:sz="4" w:space="0" w:color="000000"/>
              <w:bottom w:val="single" w:sz="4" w:space="0" w:color="000000"/>
              <w:right w:val="single" w:sz="4" w:space="0" w:color="000000"/>
            </w:tcBorders>
          </w:tcPr>
          <w:p w:rsidR="00FE5C56" w:rsidRDefault="002B47BD">
            <w:pPr>
              <w:jc w:val="center"/>
            </w:pPr>
            <w:r>
              <w:rPr>
                <w:rFonts w:ascii="Times New Roman" w:hAnsi="Times New Roman" w:cs="Times New Roman"/>
                <w:bCs/>
                <w:iCs/>
                <w:sz w:val="20"/>
                <w:szCs w:val="20"/>
              </w:rPr>
              <w:t>1.2.1.К.1</w:t>
            </w:r>
          </w:p>
        </w:tc>
        <w:tc>
          <w:tcPr>
            <w:tcW w:w="4363" w:type="dxa"/>
            <w:tcBorders>
              <w:top w:val="single" w:sz="4" w:space="0" w:color="000000"/>
              <w:left w:val="single" w:sz="4" w:space="0" w:color="000000"/>
              <w:bottom w:val="single" w:sz="4" w:space="0" w:color="000000"/>
              <w:right w:val="single" w:sz="4" w:space="0" w:color="000000"/>
            </w:tcBorders>
          </w:tcPr>
          <w:p w:rsidR="00FE5C56" w:rsidRDefault="002B47BD">
            <w:pPr>
              <w:jc w:val="both"/>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Контрольная точка «Предоставлен отчет о выполнении соглашения о порядке и условиях предоставления субсидии на выполнение муниципального задания на оказание муниципальных услуг (выполнение работ) за 1 квартал»</w:t>
            </w:r>
          </w:p>
        </w:tc>
        <w:tc>
          <w:tcPr>
            <w:tcW w:w="3329" w:type="dxa"/>
            <w:tcBorders>
              <w:top w:val="single" w:sz="4" w:space="0" w:color="000000"/>
              <w:left w:val="single" w:sz="4" w:space="0" w:color="000000"/>
              <w:bottom w:val="single" w:sz="4" w:space="0" w:color="000000"/>
              <w:right w:val="single" w:sz="4" w:space="0" w:color="000000"/>
            </w:tcBorders>
            <w:vAlign w:val="center"/>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15.04</w:t>
            </w:r>
          </w:p>
        </w:tc>
        <w:tc>
          <w:tcPr>
            <w:tcW w:w="3938" w:type="dxa"/>
            <w:tcBorders>
              <w:top w:val="single" w:sz="4" w:space="0" w:color="000000"/>
              <w:left w:val="single" w:sz="4" w:space="0" w:color="000000"/>
              <w:bottom w:val="single" w:sz="4" w:space="0" w:color="000000"/>
              <w:right w:val="single" w:sz="4" w:space="0" w:color="000000"/>
            </w:tcBorders>
          </w:tcPr>
          <w:p w:rsidR="00FE5C56" w:rsidRDefault="002B47BD">
            <w:pPr>
              <w:jc w:val="center"/>
              <w:rPr>
                <w:rFonts w:ascii="Times New Roman" w:hAnsi="Times New Roman" w:cs="Times New Roman"/>
              </w:rPr>
            </w:pPr>
            <w:r>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p w:rsidR="00FE5C56" w:rsidRDefault="00FE5C56"/>
        </w:tc>
        <w:tc>
          <w:tcPr>
            <w:tcW w:w="2346" w:type="dxa"/>
            <w:tcBorders>
              <w:top w:val="single" w:sz="4" w:space="0" w:color="000000"/>
              <w:left w:val="single" w:sz="4" w:space="0" w:color="000000"/>
              <w:bottom w:val="single" w:sz="4" w:space="0" w:color="000000"/>
              <w:right w:val="single" w:sz="4" w:space="0" w:color="000000"/>
            </w:tcBorders>
            <w:vAlign w:val="center"/>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Отчет</w:t>
            </w:r>
          </w:p>
        </w:tc>
      </w:tr>
      <w:tr w:rsidR="00FE5C56">
        <w:trPr>
          <w:trHeight w:val="21"/>
        </w:trPr>
        <w:tc>
          <w:tcPr>
            <w:tcW w:w="904" w:type="dxa"/>
            <w:tcBorders>
              <w:top w:val="single" w:sz="4" w:space="0" w:color="000000"/>
              <w:left w:val="single" w:sz="4" w:space="0" w:color="000000"/>
              <w:bottom w:val="single" w:sz="4" w:space="0" w:color="000000"/>
              <w:right w:val="single" w:sz="4" w:space="0" w:color="000000"/>
            </w:tcBorders>
          </w:tcPr>
          <w:p w:rsidR="00FE5C56" w:rsidRDefault="002B47BD">
            <w:pPr>
              <w:jc w:val="center"/>
            </w:pPr>
            <w:r>
              <w:rPr>
                <w:rFonts w:ascii="Times New Roman" w:hAnsi="Times New Roman" w:cs="Times New Roman"/>
                <w:bCs/>
                <w:iCs/>
                <w:sz w:val="20"/>
                <w:szCs w:val="20"/>
              </w:rPr>
              <w:t>1.2.1.К.2.</w:t>
            </w:r>
          </w:p>
        </w:tc>
        <w:tc>
          <w:tcPr>
            <w:tcW w:w="4363" w:type="dxa"/>
            <w:tcBorders>
              <w:top w:val="single" w:sz="4" w:space="0" w:color="000000"/>
              <w:left w:val="single" w:sz="4" w:space="0" w:color="000000"/>
              <w:bottom w:val="single" w:sz="4" w:space="0" w:color="000000"/>
              <w:right w:val="single" w:sz="4" w:space="0" w:color="000000"/>
            </w:tcBorders>
          </w:tcPr>
          <w:p w:rsidR="00FE5C56" w:rsidRDefault="002B47BD">
            <w:pPr>
              <w:jc w:val="both"/>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Контрольная точка «Предоставлен отчет о выполнении соглашения о порядке и условиях предоставления субсидии на выполнение муниципального задания на оказание муниципальных услуг (выполнение работ) за 2 квартал»</w:t>
            </w:r>
          </w:p>
        </w:tc>
        <w:tc>
          <w:tcPr>
            <w:tcW w:w="3329" w:type="dxa"/>
            <w:tcBorders>
              <w:top w:val="single" w:sz="4" w:space="0" w:color="000000"/>
              <w:left w:val="single" w:sz="4" w:space="0" w:color="000000"/>
              <w:bottom w:val="single" w:sz="4" w:space="0" w:color="000000"/>
              <w:right w:val="single" w:sz="4" w:space="0" w:color="000000"/>
            </w:tcBorders>
            <w:vAlign w:val="center"/>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15.07</w:t>
            </w:r>
          </w:p>
        </w:tc>
        <w:tc>
          <w:tcPr>
            <w:tcW w:w="3938" w:type="dxa"/>
            <w:tcBorders>
              <w:top w:val="single" w:sz="4" w:space="0" w:color="000000"/>
              <w:left w:val="single" w:sz="4" w:space="0" w:color="000000"/>
              <w:bottom w:val="single" w:sz="4" w:space="0" w:color="000000"/>
              <w:right w:val="single" w:sz="4" w:space="0" w:color="000000"/>
            </w:tcBorders>
          </w:tcPr>
          <w:p w:rsidR="00FE5C56" w:rsidRDefault="002B47BD">
            <w:pPr>
              <w:jc w:val="center"/>
              <w:rPr>
                <w:rFonts w:ascii="Times New Roman" w:hAnsi="Times New Roman" w:cs="Times New Roman"/>
              </w:rPr>
            </w:pPr>
            <w:r>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p w:rsidR="00FE5C56" w:rsidRDefault="00FE5C56"/>
        </w:tc>
        <w:tc>
          <w:tcPr>
            <w:tcW w:w="2346" w:type="dxa"/>
            <w:tcBorders>
              <w:top w:val="single" w:sz="4" w:space="0" w:color="000000"/>
              <w:left w:val="single" w:sz="4" w:space="0" w:color="000000"/>
              <w:bottom w:val="single" w:sz="4" w:space="0" w:color="000000"/>
              <w:right w:val="single" w:sz="4" w:space="0" w:color="000000"/>
            </w:tcBorders>
            <w:vAlign w:val="center"/>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Отчет</w:t>
            </w:r>
          </w:p>
        </w:tc>
      </w:tr>
      <w:tr w:rsidR="00FE5C56">
        <w:trPr>
          <w:trHeight w:val="21"/>
        </w:trPr>
        <w:tc>
          <w:tcPr>
            <w:tcW w:w="904" w:type="dxa"/>
            <w:tcBorders>
              <w:top w:val="single" w:sz="4" w:space="0" w:color="000000"/>
              <w:left w:val="single" w:sz="4" w:space="0" w:color="000000"/>
              <w:bottom w:val="single" w:sz="4" w:space="0" w:color="000000"/>
              <w:right w:val="single" w:sz="4" w:space="0" w:color="000000"/>
            </w:tcBorders>
          </w:tcPr>
          <w:p w:rsidR="00FE5C56" w:rsidRDefault="002B47BD">
            <w:pPr>
              <w:jc w:val="center"/>
            </w:pPr>
            <w:r>
              <w:rPr>
                <w:rFonts w:ascii="Times New Roman" w:hAnsi="Times New Roman" w:cs="Times New Roman"/>
                <w:bCs/>
                <w:iCs/>
                <w:sz w:val="20"/>
                <w:szCs w:val="20"/>
              </w:rPr>
              <w:t>1.2.1.К.3.</w:t>
            </w:r>
          </w:p>
        </w:tc>
        <w:tc>
          <w:tcPr>
            <w:tcW w:w="4363" w:type="dxa"/>
            <w:tcBorders>
              <w:top w:val="single" w:sz="4" w:space="0" w:color="000000"/>
              <w:left w:val="single" w:sz="4" w:space="0" w:color="000000"/>
              <w:bottom w:val="single" w:sz="4" w:space="0" w:color="000000"/>
              <w:right w:val="single" w:sz="4" w:space="0" w:color="000000"/>
            </w:tcBorders>
          </w:tcPr>
          <w:p w:rsidR="00FE5C56" w:rsidRDefault="002B47BD">
            <w:pPr>
              <w:jc w:val="both"/>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Контрольная точка «Предоставлен отчет о выполнении соглашения о порядке и условиях предоставления субсидии на выполнение муниципального задания на оказание муниципальных услуг (выполнение работ) за 3 квартал»</w:t>
            </w:r>
          </w:p>
        </w:tc>
        <w:tc>
          <w:tcPr>
            <w:tcW w:w="3329" w:type="dxa"/>
            <w:tcBorders>
              <w:top w:val="single" w:sz="4" w:space="0" w:color="000000"/>
              <w:left w:val="single" w:sz="4" w:space="0" w:color="000000"/>
              <w:bottom w:val="single" w:sz="4" w:space="0" w:color="000000"/>
              <w:right w:val="single" w:sz="4" w:space="0" w:color="000000"/>
            </w:tcBorders>
            <w:vAlign w:val="center"/>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15.10</w:t>
            </w:r>
          </w:p>
        </w:tc>
        <w:tc>
          <w:tcPr>
            <w:tcW w:w="3938" w:type="dxa"/>
            <w:tcBorders>
              <w:top w:val="single" w:sz="4" w:space="0" w:color="000000"/>
              <w:left w:val="single" w:sz="4" w:space="0" w:color="000000"/>
              <w:bottom w:val="single" w:sz="4" w:space="0" w:color="000000"/>
              <w:right w:val="single" w:sz="4" w:space="0" w:color="000000"/>
            </w:tcBorders>
          </w:tcPr>
          <w:p w:rsidR="00FE5C56" w:rsidRDefault="002B47BD">
            <w:pPr>
              <w:jc w:val="center"/>
              <w:rPr>
                <w:rFonts w:ascii="Times New Roman" w:hAnsi="Times New Roman" w:cs="Times New Roman"/>
              </w:rPr>
            </w:pPr>
            <w:r>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p w:rsidR="00FE5C56" w:rsidRDefault="00FE5C56"/>
        </w:tc>
        <w:tc>
          <w:tcPr>
            <w:tcW w:w="2346" w:type="dxa"/>
            <w:tcBorders>
              <w:top w:val="single" w:sz="4" w:space="0" w:color="000000"/>
              <w:left w:val="single" w:sz="4" w:space="0" w:color="000000"/>
              <w:bottom w:val="single" w:sz="4" w:space="0" w:color="000000"/>
              <w:right w:val="single" w:sz="4" w:space="0" w:color="000000"/>
            </w:tcBorders>
            <w:vAlign w:val="center"/>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Отчет</w:t>
            </w:r>
          </w:p>
        </w:tc>
      </w:tr>
      <w:tr w:rsidR="00FE5C56">
        <w:trPr>
          <w:trHeight w:val="21"/>
        </w:trPr>
        <w:tc>
          <w:tcPr>
            <w:tcW w:w="904" w:type="dxa"/>
            <w:tcBorders>
              <w:top w:val="single" w:sz="4" w:space="0" w:color="000000"/>
              <w:left w:val="single" w:sz="4" w:space="0" w:color="000000"/>
              <w:bottom w:val="single" w:sz="4" w:space="0" w:color="000000"/>
              <w:right w:val="single" w:sz="4" w:space="0" w:color="000000"/>
            </w:tcBorders>
          </w:tcPr>
          <w:p w:rsidR="00FE5C56" w:rsidRDefault="002B47BD">
            <w:pPr>
              <w:jc w:val="center"/>
            </w:pPr>
            <w:r>
              <w:rPr>
                <w:rFonts w:ascii="Times New Roman" w:hAnsi="Times New Roman" w:cs="Times New Roman"/>
                <w:bCs/>
                <w:iCs/>
                <w:sz w:val="20"/>
                <w:szCs w:val="20"/>
              </w:rPr>
              <w:t>1.2.1.К.4.</w:t>
            </w:r>
          </w:p>
        </w:tc>
        <w:tc>
          <w:tcPr>
            <w:tcW w:w="4363" w:type="dxa"/>
            <w:tcBorders>
              <w:top w:val="single" w:sz="4" w:space="0" w:color="000000"/>
              <w:left w:val="single" w:sz="4" w:space="0" w:color="000000"/>
              <w:bottom w:val="single" w:sz="4" w:space="0" w:color="000000"/>
              <w:right w:val="single" w:sz="4" w:space="0" w:color="000000"/>
            </w:tcBorders>
          </w:tcPr>
          <w:p w:rsidR="00FE5C56" w:rsidRDefault="002B47BD">
            <w:pPr>
              <w:jc w:val="both"/>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Контрольная точка «Предоставлен отчет о выполнении соглашения о порядке и условиях предоставления субсидии на выполнение муниципального задания на оказание муниципальных услуг (выполнение работ) за 4 квартала»</w:t>
            </w:r>
          </w:p>
        </w:tc>
        <w:tc>
          <w:tcPr>
            <w:tcW w:w="3329" w:type="dxa"/>
            <w:tcBorders>
              <w:top w:val="single" w:sz="4" w:space="0" w:color="000000"/>
              <w:left w:val="single" w:sz="4" w:space="0" w:color="000000"/>
              <w:bottom w:val="single" w:sz="4" w:space="0" w:color="000000"/>
              <w:right w:val="single" w:sz="4" w:space="0" w:color="000000"/>
            </w:tcBorders>
            <w:vAlign w:val="center"/>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25.01</w:t>
            </w:r>
          </w:p>
        </w:tc>
        <w:tc>
          <w:tcPr>
            <w:tcW w:w="3938" w:type="dxa"/>
            <w:tcBorders>
              <w:top w:val="single" w:sz="4" w:space="0" w:color="000000"/>
              <w:left w:val="single" w:sz="4" w:space="0" w:color="000000"/>
              <w:bottom w:val="single" w:sz="4" w:space="0" w:color="000000"/>
              <w:right w:val="single" w:sz="4" w:space="0" w:color="000000"/>
            </w:tcBorders>
          </w:tcPr>
          <w:p w:rsidR="00FE5C56" w:rsidRDefault="002B47BD">
            <w:pPr>
              <w:jc w:val="center"/>
              <w:rPr>
                <w:rFonts w:ascii="Times New Roman" w:hAnsi="Times New Roman" w:cs="Times New Roman"/>
              </w:rPr>
            </w:pPr>
            <w:r>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p w:rsidR="00FE5C56" w:rsidRDefault="00FE5C56"/>
        </w:tc>
        <w:tc>
          <w:tcPr>
            <w:tcW w:w="2346" w:type="dxa"/>
            <w:tcBorders>
              <w:top w:val="single" w:sz="4" w:space="0" w:color="000000"/>
              <w:left w:val="single" w:sz="4" w:space="0" w:color="000000"/>
              <w:bottom w:val="single" w:sz="4" w:space="0" w:color="000000"/>
              <w:right w:val="single" w:sz="4" w:space="0" w:color="000000"/>
            </w:tcBorders>
            <w:vAlign w:val="center"/>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Отчет</w:t>
            </w:r>
          </w:p>
        </w:tc>
      </w:tr>
      <w:tr w:rsidR="00FE5C56">
        <w:trPr>
          <w:trHeight w:val="21"/>
        </w:trPr>
        <w:tc>
          <w:tcPr>
            <w:tcW w:w="904" w:type="dxa"/>
            <w:tcBorders>
              <w:top w:val="single" w:sz="4" w:space="0" w:color="000000"/>
              <w:left w:val="single" w:sz="4" w:space="0" w:color="000000"/>
              <w:bottom w:val="single" w:sz="4" w:space="0" w:color="000000"/>
              <w:right w:val="single" w:sz="4" w:space="0" w:color="000000"/>
            </w:tcBorders>
          </w:tcPr>
          <w:p w:rsidR="00FE5C56" w:rsidRDefault="002B47BD">
            <w:pPr>
              <w:jc w:val="center"/>
              <w:rPr>
                <w:rFonts w:ascii="Times New Roman" w:hAnsi="Times New Roman" w:cs="Times New Roman"/>
                <w:bCs/>
                <w:iCs/>
                <w:sz w:val="20"/>
                <w:szCs w:val="20"/>
              </w:rPr>
            </w:pPr>
            <w:r>
              <w:rPr>
                <w:rFonts w:ascii="Times New Roman" w:hAnsi="Times New Roman" w:cs="Times New Roman"/>
                <w:b/>
                <w:bCs/>
                <w:iCs/>
                <w:sz w:val="20"/>
                <w:szCs w:val="20"/>
              </w:rPr>
              <w:t>2.</w:t>
            </w:r>
          </w:p>
        </w:tc>
        <w:tc>
          <w:tcPr>
            <w:tcW w:w="13975" w:type="dxa"/>
            <w:gridSpan w:val="4"/>
            <w:tcBorders>
              <w:top w:val="single" w:sz="4" w:space="0" w:color="000000"/>
              <w:left w:val="single" w:sz="4" w:space="0" w:color="000000"/>
              <w:bottom w:val="single" w:sz="4" w:space="0" w:color="000000"/>
              <w:right w:val="single" w:sz="4" w:space="0" w:color="000000"/>
            </w:tcBorders>
          </w:tcPr>
          <w:p w:rsidR="00FE5C56" w:rsidRDefault="002B47BD">
            <w:pPr>
              <w:jc w:val="center"/>
              <w:rPr>
                <w:rFonts w:ascii="Times New Roman" w:eastAsiaTheme="minorEastAsia" w:hAnsi="Times New Roman" w:cs="Times New Roman"/>
                <w:color w:val="171717"/>
                <w:sz w:val="20"/>
                <w:szCs w:val="20"/>
              </w:rPr>
            </w:pPr>
            <w:r>
              <w:rPr>
                <w:rFonts w:ascii="Times New Roman" w:hAnsi="Times New Roman" w:cs="Times New Roman"/>
                <w:b/>
                <w:color w:val="171717" w:themeColor="background2" w:themeShade="1A"/>
                <w:sz w:val="20"/>
                <w:szCs w:val="20"/>
              </w:rPr>
              <w:t>Задача 2"Развитие системы дошкольного образования, обеспечивающей равный доступ населения к услугам дошкольных образовательных организаций"</w:t>
            </w:r>
          </w:p>
        </w:tc>
      </w:tr>
      <w:tr w:rsidR="00FE5C56">
        <w:trPr>
          <w:trHeight w:val="21"/>
        </w:trPr>
        <w:tc>
          <w:tcPr>
            <w:tcW w:w="904" w:type="dxa"/>
            <w:tcBorders>
              <w:top w:val="single" w:sz="4" w:space="0" w:color="000000"/>
              <w:left w:val="single" w:sz="4" w:space="0" w:color="000000"/>
              <w:bottom w:val="single" w:sz="4" w:space="0" w:color="000000"/>
              <w:right w:val="single" w:sz="4" w:space="0" w:color="000000"/>
            </w:tcBorders>
          </w:tcPr>
          <w:p w:rsidR="00FE5C56" w:rsidRDefault="002B47BD">
            <w:pPr>
              <w:pStyle w:val="ConsPlusTitle"/>
              <w:jc w:val="center"/>
              <w:rPr>
                <w:rFonts w:ascii="Times New Roman" w:hAnsi="Times New Roman" w:cs="Times New Roman"/>
                <w:b w:val="0"/>
                <w:color w:val="171717"/>
              </w:rPr>
            </w:pPr>
            <w:r>
              <w:rPr>
                <w:rFonts w:ascii="Times New Roman" w:hAnsi="Times New Roman" w:cs="Times New Roman"/>
                <w:b w:val="0"/>
                <w:color w:val="171717" w:themeColor="background2" w:themeShade="1A"/>
              </w:rPr>
              <w:t>2.1</w:t>
            </w:r>
          </w:p>
        </w:tc>
        <w:tc>
          <w:tcPr>
            <w:tcW w:w="4363" w:type="dxa"/>
            <w:tcBorders>
              <w:top w:val="single" w:sz="4" w:space="0" w:color="000000"/>
              <w:left w:val="single" w:sz="4" w:space="0" w:color="000000"/>
              <w:bottom w:val="single" w:sz="4" w:space="0" w:color="000000"/>
              <w:right w:val="single" w:sz="4" w:space="0" w:color="000000"/>
            </w:tcBorders>
          </w:tcPr>
          <w:p w:rsidR="00FE5C56" w:rsidRDefault="002B47BD">
            <w:pPr>
              <w:jc w:val="both"/>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Мероприятие (результат) "Выплата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3329" w:type="dxa"/>
            <w:tcBorders>
              <w:top w:val="single" w:sz="4" w:space="0" w:color="000000"/>
              <w:left w:val="single" w:sz="4" w:space="0" w:color="000000"/>
              <w:bottom w:val="single" w:sz="4" w:space="0" w:color="000000"/>
              <w:right w:val="single" w:sz="4" w:space="0" w:color="000000"/>
            </w:tcBorders>
            <w:vAlign w:val="center"/>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X</w:t>
            </w:r>
          </w:p>
        </w:tc>
        <w:tc>
          <w:tcPr>
            <w:tcW w:w="3938" w:type="dxa"/>
            <w:tcBorders>
              <w:top w:val="single" w:sz="4" w:space="0" w:color="000000"/>
              <w:left w:val="single" w:sz="4" w:space="0" w:color="000000"/>
              <w:bottom w:val="single" w:sz="4" w:space="0" w:color="000000"/>
              <w:right w:val="single" w:sz="4" w:space="0" w:color="000000"/>
            </w:tcBorders>
          </w:tcPr>
          <w:p w:rsidR="00FE5C56" w:rsidRDefault="002B47BD">
            <w:pPr>
              <w:jc w:val="center"/>
              <w:rPr>
                <w:rFonts w:ascii="Times New Roman" w:hAnsi="Times New Roman" w:cs="Times New Roman"/>
              </w:rPr>
            </w:pPr>
            <w:r>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p w:rsidR="00FE5C56" w:rsidRDefault="00FE5C56"/>
        </w:tc>
        <w:tc>
          <w:tcPr>
            <w:tcW w:w="2346" w:type="dxa"/>
            <w:tcBorders>
              <w:top w:val="single" w:sz="4" w:space="0" w:color="000000"/>
              <w:left w:val="single" w:sz="4" w:space="0" w:color="000000"/>
              <w:bottom w:val="single" w:sz="4" w:space="0" w:color="000000"/>
              <w:right w:val="single" w:sz="4" w:space="0" w:color="000000"/>
            </w:tcBorders>
            <w:vAlign w:val="center"/>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Х</w:t>
            </w:r>
          </w:p>
        </w:tc>
      </w:tr>
      <w:tr w:rsidR="00FE5C56">
        <w:trPr>
          <w:trHeight w:val="21"/>
        </w:trPr>
        <w:tc>
          <w:tcPr>
            <w:tcW w:w="904" w:type="dxa"/>
            <w:tcBorders>
              <w:top w:val="single" w:sz="4" w:space="0" w:color="000000"/>
              <w:left w:val="single" w:sz="4" w:space="0" w:color="000000"/>
              <w:bottom w:val="single" w:sz="4" w:space="0" w:color="000000"/>
              <w:right w:val="single" w:sz="4" w:space="0" w:color="000000"/>
            </w:tcBorders>
          </w:tcPr>
          <w:p w:rsidR="00FE5C56" w:rsidRDefault="002B47BD">
            <w:pPr>
              <w:pStyle w:val="ConsPlusTitle"/>
              <w:jc w:val="center"/>
              <w:rPr>
                <w:rFonts w:ascii="Times New Roman" w:hAnsi="Times New Roman" w:cs="Times New Roman"/>
                <w:b w:val="0"/>
                <w:color w:val="171717"/>
              </w:rPr>
            </w:pPr>
            <w:r>
              <w:rPr>
                <w:rFonts w:ascii="Times New Roman" w:hAnsi="Times New Roman" w:cs="Times New Roman"/>
                <w:b w:val="0"/>
                <w:color w:val="171717" w:themeColor="background2" w:themeShade="1A"/>
              </w:rPr>
              <w:t>2.1.1.</w:t>
            </w:r>
          </w:p>
        </w:tc>
        <w:tc>
          <w:tcPr>
            <w:tcW w:w="4363" w:type="dxa"/>
            <w:tcBorders>
              <w:top w:val="single" w:sz="4" w:space="0" w:color="000000"/>
              <w:left w:val="single" w:sz="4" w:space="0" w:color="000000"/>
              <w:bottom w:val="single" w:sz="4" w:space="0" w:color="000000"/>
              <w:right w:val="single" w:sz="4" w:space="0" w:color="000000"/>
            </w:tcBorders>
          </w:tcPr>
          <w:p w:rsidR="00FE5C56" w:rsidRDefault="002B47BD">
            <w:pPr>
              <w:jc w:val="both"/>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Мероприятие (результат) "Выплата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ежегодно</w:t>
            </w:r>
          </w:p>
        </w:tc>
        <w:tc>
          <w:tcPr>
            <w:tcW w:w="3329" w:type="dxa"/>
            <w:tcBorders>
              <w:top w:val="single" w:sz="4" w:space="0" w:color="000000"/>
              <w:left w:val="single" w:sz="4" w:space="0" w:color="000000"/>
              <w:bottom w:val="single" w:sz="4" w:space="0" w:color="000000"/>
              <w:right w:val="single" w:sz="4" w:space="0" w:color="000000"/>
            </w:tcBorders>
            <w:vAlign w:val="center"/>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X</w:t>
            </w:r>
          </w:p>
        </w:tc>
        <w:tc>
          <w:tcPr>
            <w:tcW w:w="3938" w:type="dxa"/>
            <w:tcBorders>
              <w:top w:val="single" w:sz="4" w:space="0" w:color="000000"/>
              <w:left w:val="single" w:sz="4" w:space="0" w:color="000000"/>
              <w:bottom w:val="single" w:sz="4" w:space="0" w:color="000000"/>
              <w:right w:val="single" w:sz="4" w:space="0" w:color="000000"/>
            </w:tcBorders>
          </w:tcPr>
          <w:p w:rsidR="00FE5C56" w:rsidRDefault="002B47BD">
            <w:pPr>
              <w:jc w:val="center"/>
              <w:rPr>
                <w:rFonts w:ascii="Times New Roman" w:hAnsi="Times New Roman" w:cs="Times New Roman"/>
              </w:rPr>
            </w:pPr>
            <w:r>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p w:rsidR="00FE5C56" w:rsidRDefault="00FE5C56"/>
        </w:tc>
        <w:tc>
          <w:tcPr>
            <w:tcW w:w="2346" w:type="dxa"/>
            <w:tcBorders>
              <w:top w:val="single" w:sz="4" w:space="0" w:color="000000"/>
              <w:left w:val="single" w:sz="4" w:space="0" w:color="000000"/>
              <w:bottom w:val="single" w:sz="4" w:space="0" w:color="000000"/>
              <w:right w:val="single" w:sz="4" w:space="0" w:color="000000"/>
            </w:tcBorders>
            <w:vAlign w:val="center"/>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Х</w:t>
            </w:r>
          </w:p>
        </w:tc>
      </w:tr>
      <w:tr w:rsidR="00FE5C56">
        <w:trPr>
          <w:trHeight w:val="21"/>
        </w:trPr>
        <w:tc>
          <w:tcPr>
            <w:tcW w:w="904" w:type="dxa"/>
            <w:tcBorders>
              <w:top w:val="single" w:sz="4" w:space="0" w:color="000000"/>
              <w:left w:val="single" w:sz="4" w:space="0" w:color="000000"/>
              <w:bottom w:val="single" w:sz="4" w:space="0" w:color="000000"/>
              <w:right w:val="single" w:sz="4" w:space="0" w:color="000000"/>
            </w:tcBorders>
          </w:tcPr>
          <w:p w:rsidR="00FE5C56" w:rsidRDefault="002B47BD">
            <w:r>
              <w:rPr>
                <w:rFonts w:ascii="Times New Roman" w:hAnsi="Times New Roman" w:cs="Times New Roman"/>
                <w:color w:val="171717" w:themeColor="background2" w:themeShade="1A"/>
                <w:sz w:val="20"/>
              </w:rPr>
              <w:t>2.1.1.К.1.</w:t>
            </w:r>
          </w:p>
        </w:tc>
        <w:tc>
          <w:tcPr>
            <w:tcW w:w="4363" w:type="dxa"/>
            <w:tcBorders>
              <w:top w:val="single" w:sz="4" w:space="0" w:color="000000"/>
              <w:left w:val="single" w:sz="4" w:space="0" w:color="000000"/>
              <w:bottom w:val="single" w:sz="4" w:space="0" w:color="000000"/>
              <w:right w:val="single" w:sz="4" w:space="0" w:color="000000"/>
            </w:tcBorders>
          </w:tcPr>
          <w:p w:rsidR="00FE5C56" w:rsidRDefault="002B47BD">
            <w:pPr>
              <w:jc w:val="both"/>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Контрольная точка «Заключено соглашение о порядке и условиях предоставления субвенций на выплату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3329" w:type="dxa"/>
            <w:tcBorders>
              <w:top w:val="single" w:sz="4" w:space="0" w:color="000000"/>
              <w:left w:val="single" w:sz="4" w:space="0" w:color="000000"/>
              <w:bottom w:val="single" w:sz="4" w:space="0" w:color="000000"/>
              <w:right w:val="single" w:sz="4" w:space="0" w:color="000000"/>
            </w:tcBorders>
            <w:vAlign w:val="center"/>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31.03</w:t>
            </w:r>
          </w:p>
          <w:p w:rsidR="00FE5C56" w:rsidRDefault="00FE5C56">
            <w:pPr>
              <w:jc w:val="center"/>
              <w:rPr>
                <w:rFonts w:ascii="Times New Roman" w:eastAsiaTheme="minorEastAsia" w:hAnsi="Times New Roman" w:cs="Times New Roman"/>
                <w:color w:val="171717"/>
                <w:sz w:val="20"/>
                <w:szCs w:val="20"/>
              </w:rPr>
            </w:pPr>
          </w:p>
        </w:tc>
        <w:tc>
          <w:tcPr>
            <w:tcW w:w="3938" w:type="dxa"/>
            <w:tcBorders>
              <w:top w:val="single" w:sz="4" w:space="0" w:color="000000"/>
              <w:left w:val="single" w:sz="4" w:space="0" w:color="000000"/>
              <w:bottom w:val="single" w:sz="4" w:space="0" w:color="000000"/>
              <w:right w:val="single" w:sz="4" w:space="0" w:color="000000"/>
            </w:tcBorders>
          </w:tcPr>
          <w:p w:rsidR="00FE5C56" w:rsidRDefault="002B47BD">
            <w:pPr>
              <w:jc w:val="center"/>
              <w:rPr>
                <w:rFonts w:ascii="Times New Roman" w:hAnsi="Times New Roman" w:cs="Times New Roman"/>
              </w:rPr>
            </w:pPr>
            <w:r>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p w:rsidR="00FE5C56" w:rsidRDefault="00FE5C56"/>
        </w:tc>
        <w:tc>
          <w:tcPr>
            <w:tcW w:w="2346" w:type="dxa"/>
            <w:tcBorders>
              <w:top w:val="single" w:sz="4" w:space="0" w:color="000000"/>
              <w:left w:val="single" w:sz="4" w:space="0" w:color="000000"/>
              <w:bottom w:val="single" w:sz="4" w:space="0" w:color="000000"/>
              <w:right w:val="single" w:sz="4" w:space="0" w:color="000000"/>
            </w:tcBorders>
            <w:vAlign w:val="center"/>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Соглашение</w:t>
            </w:r>
          </w:p>
        </w:tc>
      </w:tr>
      <w:tr w:rsidR="00FE5C56">
        <w:trPr>
          <w:trHeight w:val="21"/>
        </w:trPr>
        <w:tc>
          <w:tcPr>
            <w:tcW w:w="904" w:type="dxa"/>
            <w:tcBorders>
              <w:top w:val="single" w:sz="4" w:space="0" w:color="000000"/>
              <w:left w:val="single" w:sz="4" w:space="0" w:color="000000"/>
              <w:bottom w:val="single" w:sz="4" w:space="0" w:color="000000"/>
              <w:right w:val="single" w:sz="4" w:space="0" w:color="000000"/>
            </w:tcBorders>
          </w:tcPr>
          <w:p w:rsidR="00FE5C56" w:rsidRDefault="002B47BD">
            <w:r>
              <w:rPr>
                <w:rFonts w:ascii="Times New Roman" w:hAnsi="Times New Roman" w:cs="Times New Roman"/>
                <w:color w:val="171717" w:themeColor="background2" w:themeShade="1A"/>
                <w:sz w:val="20"/>
              </w:rPr>
              <w:t>2.1.1.К.2.</w:t>
            </w:r>
          </w:p>
        </w:tc>
        <w:tc>
          <w:tcPr>
            <w:tcW w:w="4363" w:type="dxa"/>
            <w:tcBorders>
              <w:top w:val="single" w:sz="4" w:space="0" w:color="000000"/>
              <w:left w:val="single" w:sz="4" w:space="0" w:color="000000"/>
              <w:bottom w:val="single" w:sz="4" w:space="0" w:color="000000"/>
              <w:right w:val="single" w:sz="4" w:space="0" w:color="000000"/>
            </w:tcBorders>
          </w:tcPr>
          <w:p w:rsidR="00FE5C56" w:rsidRDefault="002B47BD">
            <w:pPr>
              <w:jc w:val="both"/>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Контрольная точка «Представлен отчет о выполнении соглашения о порядке и условиях предоставления субсидии на выполнение муниципального задания на оказание муниципальных услуг (выполнение работ) за 1 квартал»</w:t>
            </w:r>
          </w:p>
        </w:tc>
        <w:tc>
          <w:tcPr>
            <w:tcW w:w="3329" w:type="dxa"/>
            <w:tcBorders>
              <w:top w:val="single" w:sz="4" w:space="0" w:color="000000"/>
              <w:left w:val="single" w:sz="4" w:space="0" w:color="000000"/>
              <w:bottom w:val="single" w:sz="4" w:space="0" w:color="000000"/>
              <w:right w:val="single" w:sz="4" w:space="0" w:color="000000"/>
            </w:tcBorders>
            <w:vAlign w:val="center"/>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15.04</w:t>
            </w:r>
          </w:p>
        </w:tc>
        <w:tc>
          <w:tcPr>
            <w:tcW w:w="3938" w:type="dxa"/>
            <w:tcBorders>
              <w:top w:val="single" w:sz="4" w:space="0" w:color="000000"/>
              <w:left w:val="single" w:sz="4" w:space="0" w:color="000000"/>
              <w:bottom w:val="single" w:sz="4" w:space="0" w:color="000000"/>
              <w:right w:val="single" w:sz="4" w:space="0" w:color="000000"/>
            </w:tcBorders>
          </w:tcPr>
          <w:p w:rsidR="00FE5C56" w:rsidRDefault="002B47BD">
            <w:pPr>
              <w:jc w:val="center"/>
              <w:rPr>
                <w:rFonts w:ascii="Times New Roman" w:hAnsi="Times New Roman" w:cs="Times New Roman"/>
              </w:rPr>
            </w:pPr>
            <w:r>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p w:rsidR="00FE5C56" w:rsidRDefault="00FE5C56"/>
        </w:tc>
        <w:tc>
          <w:tcPr>
            <w:tcW w:w="2346" w:type="dxa"/>
            <w:tcBorders>
              <w:top w:val="single" w:sz="4" w:space="0" w:color="000000"/>
              <w:left w:val="single" w:sz="4" w:space="0" w:color="000000"/>
              <w:bottom w:val="single" w:sz="4" w:space="0" w:color="000000"/>
              <w:right w:val="single" w:sz="4" w:space="0" w:color="000000"/>
            </w:tcBorders>
            <w:vAlign w:val="center"/>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Отчет</w:t>
            </w:r>
          </w:p>
        </w:tc>
      </w:tr>
      <w:tr w:rsidR="00FE5C56">
        <w:trPr>
          <w:trHeight w:val="21"/>
        </w:trPr>
        <w:tc>
          <w:tcPr>
            <w:tcW w:w="904" w:type="dxa"/>
            <w:tcBorders>
              <w:top w:val="single" w:sz="4" w:space="0" w:color="000000"/>
              <w:left w:val="single" w:sz="4" w:space="0" w:color="000000"/>
              <w:bottom w:val="single" w:sz="4" w:space="0" w:color="000000"/>
              <w:right w:val="single" w:sz="4" w:space="0" w:color="000000"/>
            </w:tcBorders>
          </w:tcPr>
          <w:p w:rsidR="00FE5C56" w:rsidRDefault="002B47BD">
            <w:r>
              <w:rPr>
                <w:rFonts w:ascii="Times New Roman" w:hAnsi="Times New Roman" w:cs="Times New Roman"/>
                <w:color w:val="171717" w:themeColor="background2" w:themeShade="1A"/>
                <w:sz w:val="20"/>
              </w:rPr>
              <w:t>2.1.1.К.3.</w:t>
            </w:r>
          </w:p>
        </w:tc>
        <w:tc>
          <w:tcPr>
            <w:tcW w:w="4363" w:type="dxa"/>
            <w:tcBorders>
              <w:top w:val="single" w:sz="4" w:space="0" w:color="000000"/>
              <w:left w:val="single" w:sz="4" w:space="0" w:color="000000"/>
              <w:bottom w:val="single" w:sz="4" w:space="0" w:color="000000"/>
              <w:right w:val="single" w:sz="4" w:space="0" w:color="000000"/>
            </w:tcBorders>
          </w:tcPr>
          <w:p w:rsidR="00FE5C56" w:rsidRDefault="002B47BD">
            <w:pPr>
              <w:jc w:val="both"/>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Контрольная точка «Представлен отчет о выполнении соглашения о порядке и условиях предоставления субсидии на выполнение муниципального задания на оказание муниципальных услуг (выполнение работ) за 2 квартал»</w:t>
            </w:r>
          </w:p>
        </w:tc>
        <w:tc>
          <w:tcPr>
            <w:tcW w:w="3329" w:type="dxa"/>
            <w:tcBorders>
              <w:top w:val="single" w:sz="4" w:space="0" w:color="000000"/>
              <w:left w:val="single" w:sz="4" w:space="0" w:color="000000"/>
              <w:bottom w:val="single" w:sz="4" w:space="0" w:color="000000"/>
              <w:right w:val="single" w:sz="4" w:space="0" w:color="000000"/>
            </w:tcBorders>
            <w:vAlign w:val="center"/>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15.07</w:t>
            </w:r>
          </w:p>
        </w:tc>
        <w:tc>
          <w:tcPr>
            <w:tcW w:w="3938" w:type="dxa"/>
            <w:tcBorders>
              <w:top w:val="single" w:sz="4" w:space="0" w:color="000000"/>
              <w:left w:val="single" w:sz="4" w:space="0" w:color="000000"/>
              <w:bottom w:val="single" w:sz="4" w:space="0" w:color="000000"/>
              <w:right w:val="single" w:sz="4" w:space="0" w:color="000000"/>
            </w:tcBorders>
          </w:tcPr>
          <w:p w:rsidR="00FE5C56" w:rsidRDefault="002B47BD">
            <w:pPr>
              <w:jc w:val="center"/>
              <w:rPr>
                <w:rFonts w:ascii="Times New Roman" w:hAnsi="Times New Roman" w:cs="Times New Roman"/>
              </w:rPr>
            </w:pPr>
            <w:r>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p w:rsidR="00FE5C56" w:rsidRDefault="00FE5C56"/>
        </w:tc>
        <w:tc>
          <w:tcPr>
            <w:tcW w:w="2346" w:type="dxa"/>
            <w:tcBorders>
              <w:top w:val="single" w:sz="4" w:space="0" w:color="000000"/>
              <w:left w:val="single" w:sz="4" w:space="0" w:color="000000"/>
              <w:bottom w:val="single" w:sz="4" w:space="0" w:color="000000"/>
              <w:right w:val="single" w:sz="4" w:space="0" w:color="000000"/>
            </w:tcBorders>
            <w:vAlign w:val="center"/>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Отчет</w:t>
            </w:r>
          </w:p>
        </w:tc>
      </w:tr>
      <w:tr w:rsidR="00FE5C56">
        <w:trPr>
          <w:trHeight w:val="21"/>
        </w:trPr>
        <w:tc>
          <w:tcPr>
            <w:tcW w:w="904" w:type="dxa"/>
            <w:tcBorders>
              <w:top w:val="single" w:sz="4" w:space="0" w:color="000000"/>
              <w:left w:val="single" w:sz="4" w:space="0" w:color="000000"/>
              <w:bottom w:val="single" w:sz="4" w:space="0" w:color="000000"/>
              <w:right w:val="single" w:sz="4" w:space="0" w:color="000000"/>
            </w:tcBorders>
          </w:tcPr>
          <w:p w:rsidR="00FE5C56" w:rsidRDefault="002B47BD">
            <w:r>
              <w:rPr>
                <w:rFonts w:ascii="Times New Roman" w:hAnsi="Times New Roman" w:cs="Times New Roman"/>
                <w:color w:val="171717" w:themeColor="background2" w:themeShade="1A"/>
                <w:sz w:val="20"/>
              </w:rPr>
              <w:t>2.1.1.К.4.</w:t>
            </w:r>
          </w:p>
        </w:tc>
        <w:tc>
          <w:tcPr>
            <w:tcW w:w="4363" w:type="dxa"/>
            <w:tcBorders>
              <w:top w:val="single" w:sz="4" w:space="0" w:color="000000"/>
              <w:left w:val="single" w:sz="4" w:space="0" w:color="000000"/>
              <w:bottom w:val="single" w:sz="4" w:space="0" w:color="000000"/>
              <w:right w:val="single" w:sz="4" w:space="0" w:color="000000"/>
            </w:tcBorders>
          </w:tcPr>
          <w:p w:rsidR="00FE5C56" w:rsidRDefault="002B47BD">
            <w:pPr>
              <w:jc w:val="both"/>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Контрольная точка «Представлен отчет о выполнении соглашения о порядке и условиях предоставления субсидии на выполнение муниципального задания на оказание муниципальных услуг (выполнение работ) за 3 квартал»</w:t>
            </w:r>
          </w:p>
        </w:tc>
        <w:tc>
          <w:tcPr>
            <w:tcW w:w="3329" w:type="dxa"/>
            <w:tcBorders>
              <w:top w:val="single" w:sz="4" w:space="0" w:color="000000"/>
              <w:left w:val="single" w:sz="4" w:space="0" w:color="000000"/>
              <w:bottom w:val="single" w:sz="4" w:space="0" w:color="000000"/>
              <w:right w:val="single" w:sz="4" w:space="0" w:color="000000"/>
            </w:tcBorders>
            <w:vAlign w:val="center"/>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15.10</w:t>
            </w:r>
          </w:p>
        </w:tc>
        <w:tc>
          <w:tcPr>
            <w:tcW w:w="3938" w:type="dxa"/>
            <w:tcBorders>
              <w:top w:val="single" w:sz="4" w:space="0" w:color="000000"/>
              <w:left w:val="single" w:sz="4" w:space="0" w:color="000000"/>
              <w:bottom w:val="single" w:sz="4" w:space="0" w:color="000000"/>
              <w:right w:val="single" w:sz="4" w:space="0" w:color="000000"/>
            </w:tcBorders>
          </w:tcPr>
          <w:p w:rsidR="00FE5C56" w:rsidRDefault="002B47BD">
            <w:pPr>
              <w:jc w:val="center"/>
              <w:rPr>
                <w:rFonts w:ascii="Times New Roman" w:hAnsi="Times New Roman" w:cs="Times New Roman"/>
              </w:rPr>
            </w:pPr>
            <w:r>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p w:rsidR="00FE5C56" w:rsidRDefault="00FE5C56"/>
        </w:tc>
        <w:tc>
          <w:tcPr>
            <w:tcW w:w="2346" w:type="dxa"/>
            <w:tcBorders>
              <w:top w:val="single" w:sz="4" w:space="0" w:color="000000"/>
              <w:left w:val="single" w:sz="4" w:space="0" w:color="000000"/>
              <w:bottom w:val="single" w:sz="4" w:space="0" w:color="000000"/>
              <w:right w:val="single" w:sz="4" w:space="0" w:color="000000"/>
            </w:tcBorders>
            <w:vAlign w:val="center"/>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Отчет</w:t>
            </w:r>
          </w:p>
        </w:tc>
      </w:tr>
      <w:tr w:rsidR="00FE5C56">
        <w:trPr>
          <w:trHeight w:val="21"/>
        </w:trPr>
        <w:tc>
          <w:tcPr>
            <w:tcW w:w="904" w:type="dxa"/>
            <w:tcBorders>
              <w:top w:val="single" w:sz="4" w:space="0" w:color="000000"/>
              <w:left w:val="single" w:sz="4" w:space="0" w:color="000000"/>
              <w:bottom w:val="single" w:sz="4" w:space="0" w:color="000000"/>
              <w:right w:val="single" w:sz="4" w:space="0" w:color="000000"/>
            </w:tcBorders>
          </w:tcPr>
          <w:p w:rsidR="00FE5C56" w:rsidRDefault="002B47BD">
            <w:r>
              <w:rPr>
                <w:rFonts w:ascii="Times New Roman" w:hAnsi="Times New Roman" w:cs="Times New Roman"/>
                <w:color w:val="171717" w:themeColor="background2" w:themeShade="1A"/>
                <w:sz w:val="20"/>
              </w:rPr>
              <w:t>2.1.1.К.5.</w:t>
            </w:r>
          </w:p>
        </w:tc>
        <w:tc>
          <w:tcPr>
            <w:tcW w:w="4363" w:type="dxa"/>
            <w:tcBorders>
              <w:top w:val="single" w:sz="4" w:space="0" w:color="000000"/>
              <w:left w:val="single" w:sz="4" w:space="0" w:color="000000"/>
              <w:bottom w:val="single" w:sz="4" w:space="0" w:color="000000"/>
              <w:right w:val="single" w:sz="4" w:space="0" w:color="000000"/>
            </w:tcBorders>
          </w:tcPr>
          <w:p w:rsidR="00FE5C56" w:rsidRDefault="002B47BD">
            <w:pPr>
              <w:jc w:val="both"/>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Контрольная точка «Представлен отчет о выполнении соглашения о порядке и условиях предоставления субсидии на выполнение муниципального задания на оказание муниципальных услуг (выполнение работ) за 4 квартала»</w:t>
            </w:r>
          </w:p>
        </w:tc>
        <w:tc>
          <w:tcPr>
            <w:tcW w:w="3329" w:type="dxa"/>
            <w:tcBorders>
              <w:top w:val="single" w:sz="4" w:space="0" w:color="000000"/>
              <w:left w:val="single" w:sz="4" w:space="0" w:color="000000"/>
              <w:bottom w:val="single" w:sz="4" w:space="0" w:color="000000"/>
              <w:right w:val="single" w:sz="4" w:space="0" w:color="000000"/>
            </w:tcBorders>
            <w:vAlign w:val="center"/>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25.01</w:t>
            </w:r>
          </w:p>
        </w:tc>
        <w:tc>
          <w:tcPr>
            <w:tcW w:w="3938" w:type="dxa"/>
            <w:tcBorders>
              <w:top w:val="single" w:sz="4" w:space="0" w:color="000000"/>
              <w:left w:val="single" w:sz="4" w:space="0" w:color="000000"/>
              <w:bottom w:val="single" w:sz="4" w:space="0" w:color="000000"/>
              <w:right w:val="single" w:sz="4" w:space="0" w:color="000000"/>
            </w:tcBorders>
          </w:tcPr>
          <w:p w:rsidR="00FE5C56" w:rsidRDefault="002B47BD">
            <w:pPr>
              <w:jc w:val="center"/>
              <w:rPr>
                <w:rFonts w:ascii="Times New Roman" w:hAnsi="Times New Roman" w:cs="Times New Roman"/>
              </w:rPr>
            </w:pPr>
            <w:r>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p w:rsidR="00FE5C56" w:rsidRDefault="00FE5C56"/>
        </w:tc>
        <w:tc>
          <w:tcPr>
            <w:tcW w:w="2346" w:type="dxa"/>
            <w:tcBorders>
              <w:top w:val="single" w:sz="4" w:space="0" w:color="000000"/>
              <w:left w:val="single" w:sz="4" w:space="0" w:color="000000"/>
              <w:bottom w:val="single" w:sz="4" w:space="0" w:color="000000"/>
              <w:right w:val="single" w:sz="4" w:space="0" w:color="000000"/>
            </w:tcBorders>
            <w:vAlign w:val="center"/>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Отчет</w:t>
            </w:r>
          </w:p>
        </w:tc>
      </w:tr>
      <w:tr w:rsidR="00FE5C56">
        <w:trPr>
          <w:trHeight w:val="21"/>
        </w:trPr>
        <w:tc>
          <w:tcPr>
            <w:tcW w:w="904" w:type="dxa"/>
            <w:tcBorders>
              <w:top w:val="single" w:sz="4" w:space="0" w:color="000000"/>
              <w:left w:val="single" w:sz="4" w:space="0" w:color="000000"/>
              <w:bottom w:val="single" w:sz="4" w:space="0" w:color="000000"/>
              <w:right w:val="single" w:sz="4" w:space="0" w:color="000000"/>
            </w:tcBorders>
          </w:tcPr>
          <w:p w:rsidR="00FE5C56" w:rsidRDefault="002B47BD">
            <w:pPr>
              <w:jc w:val="center"/>
              <w:rPr>
                <w:sz w:val="20"/>
              </w:rPr>
            </w:pPr>
            <w:r>
              <w:rPr>
                <w:rFonts w:ascii="Times New Roman" w:hAnsi="Times New Roman" w:cs="Times New Roman"/>
                <w:color w:val="171717" w:themeColor="background2" w:themeShade="1A"/>
                <w:sz w:val="20"/>
              </w:rPr>
              <w:t>2.2.</w:t>
            </w:r>
          </w:p>
        </w:tc>
        <w:tc>
          <w:tcPr>
            <w:tcW w:w="4363" w:type="dxa"/>
            <w:tcBorders>
              <w:top w:val="single" w:sz="4" w:space="0" w:color="000000"/>
              <w:left w:val="single" w:sz="4" w:space="0" w:color="000000"/>
              <w:bottom w:val="single" w:sz="4" w:space="0" w:color="000000"/>
              <w:right w:val="single" w:sz="4" w:space="0" w:color="000000"/>
            </w:tcBorders>
          </w:tcPr>
          <w:p w:rsidR="00FE5C56" w:rsidRDefault="002B47BD">
            <w:pPr>
              <w:jc w:val="both"/>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Мероприятие (результат) «Поддержка альтернативных форм предоставления дошкольного образования»</w:t>
            </w:r>
          </w:p>
        </w:tc>
        <w:tc>
          <w:tcPr>
            <w:tcW w:w="3329" w:type="dxa"/>
            <w:tcBorders>
              <w:top w:val="single" w:sz="4" w:space="0" w:color="000000"/>
              <w:left w:val="single" w:sz="4" w:space="0" w:color="000000"/>
              <w:bottom w:val="single" w:sz="4" w:space="0" w:color="000000"/>
              <w:right w:val="single" w:sz="4" w:space="0" w:color="000000"/>
            </w:tcBorders>
            <w:vAlign w:val="center"/>
          </w:tcPr>
          <w:p w:rsidR="00FE5C56" w:rsidRDefault="002B47BD">
            <w:pPr>
              <w:jc w:val="center"/>
              <w:rPr>
                <w:rFonts w:ascii="Times New Roman" w:hAnsi="Times New Roman" w:cs="Times New Roman"/>
                <w:sz w:val="20"/>
              </w:rPr>
            </w:pPr>
            <w:r>
              <w:rPr>
                <w:rFonts w:ascii="Times New Roman" w:hAnsi="Times New Roman" w:cs="Times New Roman"/>
                <w:sz w:val="20"/>
              </w:rPr>
              <w:t>Х</w:t>
            </w:r>
          </w:p>
        </w:tc>
        <w:tc>
          <w:tcPr>
            <w:tcW w:w="3938" w:type="dxa"/>
            <w:tcBorders>
              <w:top w:val="single" w:sz="4" w:space="0" w:color="000000"/>
              <w:left w:val="single" w:sz="4" w:space="0" w:color="000000"/>
              <w:bottom w:val="single" w:sz="4" w:space="0" w:color="000000"/>
              <w:right w:val="single" w:sz="4" w:space="0" w:color="000000"/>
            </w:tcBorders>
          </w:tcPr>
          <w:p w:rsidR="00FE5C56" w:rsidRDefault="002B47BD">
            <w:pPr>
              <w:jc w:val="center"/>
              <w:rPr>
                <w:rFonts w:ascii="Times New Roman" w:hAnsi="Times New Roman" w:cs="Times New Roman"/>
              </w:rPr>
            </w:pPr>
            <w:r>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346" w:type="dxa"/>
            <w:tcBorders>
              <w:top w:val="single" w:sz="4" w:space="0" w:color="000000"/>
              <w:left w:val="single" w:sz="4" w:space="0" w:color="000000"/>
              <w:bottom w:val="single" w:sz="4" w:space="0" w:color="000000"/>
              <w:right w:val="single" w:sz="4" w:space="0" w:color="000000"/>
            </w:tcBorders>
            <w:vAlign w:val="center"/>
          </w:tcPr>
          <w:p w:rsidR="00FE5C56" w:rsidRDefault="002B47BD">
            <w:pPr>
              <w:jc w:val="center"/>
              <w:rPr>
                <w:rFonts w:ascii="Times New Roman" w:hAnsi="Times New Roman" w:cs="Times New Roman"/>
                <w:sz w:val="20"/>
              </w:rPr>
            </w:pPr>
            <w:r>
              <w:rPr>
                <w:rFonts w:ascii="Times New Roman" w:hAnsi="Times New Roman" w:cs="Times New Roman"/>
                <w:sz w:val="20"/>
              </w:rPr>
              <w:t>Х</w:t>
            </w:r>
          </w:p>
        </w:tc>
      </w:tr>
      <w:tr w:rsidR="00FE5C56">
        <w:trPr>
          <w:trHeight w:val="227"/>
        </w:trPr>
        <w:tc>
          <w:tcPr>
            <w:tcW w:w="904" w:type="dxa"/>
            <w:vMerge w:val="restart"/>
            <w:tcBorders>
              <w:top w:val="single" w:sz="4" w:space="0" w:color="000000"/>
              <w:left w:val="single" w:sz="4" w:space="0" w:color="000000"/>
              <w:bottom w:val="single" w:sz="4" w:space="0" w:color="000000"/>
              <w:right w:val="single" w:sz="4" w:space="0" w:color="000000"/>
            </w:tcBorders>
          </w:tcPr>
          <w:p w:rsidR="00FE5C56" w:rsidRDefault="002B47BD">
            <w:pPr>
              <w:jc w:val="center"/>
              <w:rPr>
                <w:sz w:val="20"/>
              </w:rPr>
            </w:pPr>
            <w:r>
              <w:rPr>
                <w:rFonts w:ascii="Times New Roman" w:hAnsi="Times New Roman" w:cs="Times New Roman"/>
                <w:sz w:val="20"/>
              </w:rPr>
              <w:t>2.2.1.</w:t>
            </w:r>
          </w:p>
        </w:tc>
        <w:tc>
          <w:tcPr>
            <w:tcW w:w="4363" w:type="dxa"/>
            <w:vMerge w:val="restart"/>
            <w:tcBorders>
              <w:top w:val="single" w:sz="4" w:space="0" w:color="000000"/>
              <w:left w:val="single" w:sz="4" w:space="0" w:color="000000"/>
              <w:bottom w:val="single" w:sz="4" w:space="0" w:color="000000"/>
              <w:right w:val="single" w:sz="4" w:space="0" w:color="000000"/>
            </w:tcBorders>
          </w:tcPr>
          <w:p w:rsidR="00FE5C56" w:rsidRDefault="002B47BD">
            <w:pPr>
              <w:jc w:val="both"/>
              <w:rPr>
                <w:rFonts w:ascii="Times New Roman" w:hAnsi="Times New Roman" w:cs="Times New Roman"/>
                <w:color w:val="171717"/>
              </w:rPr>
            </w:pPr>
            <w:r>
              <w:rPr>
                <w:rFonts w:ascii="Times New Roman" w:eastAsiaTheme="minorEastAsia" w:hAnsi="Times New Roman" w:cs="Times New Roman"/>
                <w:color w:val="171717" w:themeColor="background2" w:themeShade="1A"/>
                <w:sz w:val="20"/>
                <w:szCs w:val="20"/>
              </w:rPr>
              <w:t>Мероприятие (результат) «Поддержка альтернативных форм предоставления дошкольного образования» (ежегодно)</w:t>
            </w:r>
          </w:p>
        </w:tc>
        <w:tc>
          <w:tcPr>
            <w:tcW w:w="3329" w:type="dxa"/>
            <w:vMerge w:val="restart"/>
            <w:tcBorders>
              <w:top w:val="single" w:sz="4" w:space="0" w:color="000000"/>
              <w:left w:val="single" w:sz="4" w:space="0" w:color="000000"/>
              <w:bottom w:val="single" w:sz="4" w:space="0" w:color="000000"/>
              <w:right w:val="single" w:sz="4" w:space="0" w:color="000000"/>
            </w:tcBorders>
            <w:vAlign w:val="center"/>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Х</w:t>
            </w:r>
          </w:p>
        </w:tc>
        <w:tc>
          <w:tcPr>
            <w:tcW w:w="3938" w:type="dxa"/>
            <w:vMerge w:val="restart"/>
            <w:tcBorders>
              <w:top w:val="single" w:sz="4" w:space="0" w:color="000000"/>
              <w:left w:val="single" w:sz="4" w:space="0" w:color="000000"/>
              <w:bottom w:val="single" w:sz="4" w:space="0" w:color="000000"/>
              <w:right w:val="single" w:sz="4" w:space="0" w:color="000000"/>
            </w:tcBorders>
          </w:tcPr>
          <w:p w:rsidR="00FE5C56" w:rsidRDefault="002B47BD">
            <w:pPr>
              <w:jc w:val="center"/>
              <w:rPr>
                <w:rFonts w:ascii="Times New Roman" w:hAnsi="Times New Roman" w:cs="Times New Roman"/>
                <w:sz w:val="20"/>
              </w:rPr>
            </w:pPr>
            <w:r>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346" w:type="dxa"/>
            <w:vMerge w:val="restart"/>
            <w:tcBorders>
              <w:top w:val="single" w:sz="4" w:space="0" w:color="000000"/>
              <w:left w:val="single" w:sz="4" w:space="0" w:color="000000"/>
              <w:bottom w:val="single" w:sz="4" w:space="0" w:color="000000"/>
              <w:right w:val="single" w:sz="4" w:space="0" w:color="000000"/>
            </w:tcBorders>
            <w:vAlign w:val="center"/>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Х</w:t>
            </w:r>
          </w:p>
        </w:tc>
      </w:tr>
      <w:tr w:rsidR="00FE5C56">
        <w:trPr>
          <w:trHeight w:val="230"/>
        </w:trPr>
        <w:tc>
          <w:tcPr>
            <w:tcW w:w="904" w:type="dxa"/>
            <w:vMerge w:val="restart"/>
            <w:tcBorders>
              <w:top w:val="single" w:sz="4" w:space="0" w:color="000000"/>
              <w:left w:val="single" w:sz="4" w:space="0" w:color="000000"/>
              <w:bottom w:val="single" w:sz="4" w:space="0" w:color="000000"/>
              <w:right w:val="single" w:sz="4" w:space="0" w:color="000000"/>
            </w:tcBorders>
          </w:tcPr>
          <w:p w:rsidR="00FE5C56" w:rsidRDefault="002B47BD">
            <w:pPr>
              <w:jc w:val="center"/>
              <w:rPr>
                <w:rFonts w:ascii="Times New Roman" w:hAnsi="Times New Roman" w:cs="Times New Roman"/>
                <w:sz w:val="20"/>
              </w:rPr>
            </w:pPr>
            <w:r>
              <w:rPr>
                <w:rFonts w:ascii="Times New Roman" w:hAnsi="Times New Roman" w:cs="Times New Roman"/>
                <w:sz w:val="20"/>
              </w:rPr>
              <w:t>2.2.1.К.1.</w:t>
            </w:r>
          </w:p>
        </w:tc>
        <w:tc>
          <w:tcPr>
            <w:tcW w:w="4363" w:type="dxa"/>
            <w:vMerge w:val="restart"/>
            <w:tcBorders>
              <w:top w:val="single" w:sz="4" w:space="0" w:color="000000"/>
              <w:left w:val="single" w:sz="4" w:space="0" w:color="000000"/>
              <w:bottom w:val="single" w:sz="4" w:space="0" w:color="000000"/>
              <w:right w:val="single" w:sz="4" w:space="0" w:color="000000"/>
            </w:tcBorders>
          </w:tcPr>
          <w:p w:rsidR="00FE5C56" w:rsidRDefault="002B47BD">
            <w:pPr>
              <w:jc w:val="both"/>
              <w:rPr>
                <w:rFonts w:ascii="Times New Roman" w:hAnsi="Times New Roman" w:cs="Times New Roman"/>
                <w:sz w:val="20"/>
                <w:szCs w:val="20"/>
              </w:rPr>
            </w:pPr>
            <w:r>
              <w:rPr>
                <w:rFonts w:ascii="Times New Roman" w:eastAsiaTheme="minorEastAsia" w:hAnsi="Times New Roman" w:cs="Times New Roman"/>
                <w:color w:val="171717" w:themeColor="background2" w:themeShade="1A"/>
                <w:sz w:val="20"/>
                <w:szCs w:val="20"/>
              </w:rPr>
              <w:t>Контрольная точка «З</w:t>
            </w:r>
            <w:r>
              <w:rPr>
                <w:rFonts w:ascii="Times New Roman" w:eastAsiaTheme="minorEastAsia" w:hAnsi="Times New Roman" w:cs="Times New Roman"/>
                <w:color w:val="000000" w:themeColor="text1"/>
                <w:sz w:val="20"/>
                <w:szCs w:val="20"/>
              </w:rPr>
              <w:t xml:space="preserve">аключено </w:t>
            </w:r>
            <w:r>
              <w:rPr>
                <w:rFonts w:ascii="Times New Roman" w:eastAsiaTheme="minorEastAsia" w:hAnsi="Times New Roman" w:cs="Times New Roman"/>
                <w:color w:val="000000" w:themeColor="text1"/>
                <w:sz w:val="20"/>
              </w:rPr>
              <w:t>с</w:t>
            </w:r>
            <w:r>
              <w:rPr>
                <w:rFonts w:ascii="Times New Roman" w:eastAsiaTheme="minorEastAsia" w:hAnsi="Times New Roman" w:cs="Times New Roman"/>
                <w:color w:val="000000" w:themeColor="text1"/>
                <w:sz w:val="20"/>
                <w:highlight w:val="white"/>
              </w:rPr>
              <w:t xml:space="preserve">оглашение о порядке и условиях предоставления субсидии на поддержку альтернативных форм предоставления дошкольного образования (выполнение работ)» </w:t>
            </w:r>
          </w:p>
        </w:tc>
        <w:tc>
          <w:tcPr>
            <w:tcW w:w="3329" w:type="dxa"/>
            <w:vMerge w:val="restart"/>
            <w:tcBorders>
              <w:top w:val="single" w:sz="4" w:space="0" w:color="000000"/>
              <w:left w:val="single" w:sz="4" w:space="0" w:color="000000"/>
              <w:bottom w:val="single" w:sz="4" w:space="0" w:color="000000"/>
              <w:right w:val="single" w:sz="4" w:space="0" w:color="000000"/>
            </w:tcBorders>
            <w:vAlign w:val="center"/>
          </w:tcPr>
          <w:p w:rsidR="00FE5C56" w:rsidRPr="006E77BB" w:rsidRDefault="006E77BB">
            <w:pPr>
              <w:jc w:val="center"/>
              <w:rPr>
                <w:rFonts w:ascii="Times New Roman" w:eastAsiaTheme="minorEastAsia" w:hAnsi="Times New Roman" w:cs="Times New Roman"/>
                <w:color w:val="171717"/>
                <w:sz w:val="20"/>
                <w:szCs w:val="20"/>
              </w:rPr>
            </w:pPr>
            <w:r w:rsidRPr="006E77BB">
              <w:rPr>
                <w:rFonts w:ascii="Times New Roman" w:eastAsiaTheme="minorEastAsia" w:hAnsi="Times New Roman" w:cs="Times New Roman"/>
                <w:color w:val="171717" w:themeColor="background2" w:themeShade="1A"/>
                <w:sz w:val="20"/>
                <w:szCs w:val="20"/>
              </w:rPr>
              <w:t>25.01</w:t>
            </w:r>
          </w:p>
        </w:tc>
        <w:tc>
          <w:tcPr>
            <w:tcW w:w="3938" w:type="dxa"/>
            <w:vMerge w:val="restart"/>
            <w:tcBorders>
              <w:top w:val="single" w:sz="4" w:space="0" w:color="000000"/>
              <w:left w:val="single" w:sz="4" w:space="0" w:color="000000"/>
              <w:bottom w:val="single" w:sz="4" w:space="0" w:color="000000"/>
              <w:right w:val="single" w:sz="4" w:space="0" w:color="000000"/>
            </w:tcBorders>
          </w:tcPr>
          <w:p w:rsidR="00FE5C56" w:rsidRDefault="002B47BD">
            <w:pPr>
              <w:jc w:val="center"/>
              <w:rPr>
                <w:rFonts w:ascii="Times New Roman" w:hAnsi="Times New Roman" w:cs="Times New Roman"/>
                <w:sz w:val="20"/>
              </w:rPr>
            </w:pPr>
            <w:r>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346" w:type="dxa"/>
            <w:vMerge w:val="restart"/>
            <w:tcBorders>
              <w:top w:val="single" w:sz="4" w:space="0" w:color="000000"/>
              <w:left w:val="single" w:sz="4" w:space="0" w:color="000000"/>
              <w:bottom w:val="single" w:sz="4" w:space="0" w:color="000000"/>
              <w:right w:val="single" w:sz="4" w:space="0" w:color="000000"/>
            </w:tcBorders>
            <w:vAlign w:val="center"/>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Соглашение</w:t>
            </w:r>
          </w:p>
        </w:tc>
      </w:tr>
      <w:tr w:rsidR="00FE5C56">
        <w:trPr>
          <w:trHeight w:val="230"/>
        </w:trPr>
        <w:tc>
          <w:tcPr>
            <w:tcW w:w="904" w:type="dxa"/>
            <w:vMerge w:val="restart"/>
            <w:tcBorders>
              <w:top w:val="single" w:sz="4" w:space="0" w:color="000000"/>
              <w:left w:val="single" w:sz="4" w:space="0" w:color="000000"/>
              <w:bottom w:val="single" w:sz="4" w:space="0" w:color="000000"/>
              <w:right w:val="single" w:sz="4" w:space="0" w:color="000000"/>
            </w:tcBorders>
          </w:tcPr>
          <w:p w:rsidR="00FE5C56" w:rsidRDefault="002B47BD">
            <w:pPr>
              <w:jc w:val="center"/>
              <w:rPr>
                <w:rFonts w:ascii="Times New Roman" w:hAnsi="Times New Roman" w:cs="Times New Roman"/>
                <w:sz w:val="20"/>
              </w:rPr>
            </w:pPr>
            <w:r>
              <w:rPr>
                <w:rFonts w:ascii="Times New Roman" w:hAnsi="Times New Roman" w:cs="Times New Roman"/>
                <w:sz w:val="20"/>
              </w:rPr>
              <w:t>2.2.1.К.2.</w:t>
            </w:r>
          </w:p>
        </w:tc>
        <w:tc>
          <w:tcPr>
            <w:tcW w:w="4363" w:type="dxa"/>
            <w:vMerge w:val="restart"/>
            <w:tcBorders>
              <w:top w:val="single" w:sz="4" w:space="0" w:color="000000"/>
              <w:left w:val="single" w:sz="4" w:space="0" w:color="000000"/>
              <w:bottom w:val="single" w:sz="4" w:space="0" w:color="000000"/>
              <w:right w:val="single" w:sz="4" w:space="0" w:color="000000"/>
            </w:tcBorders>
          </w:tcPr>
          <w:p w:rsidR="00FE5C56" w:rsidRDefault="002B47BD">
            <w:pPr>
              <w:jc w:val="both"/>
              <w:rPr>
                <w:rFonts w:ascii="Times New Roman" w:hAnsi="Times New Roman" w:cs="Times New Roman"/>
                <w:sz w:val="20"/>
                <w:szCs w:val="20"/>
              </w:rPr>
            </w:pPr>
            <w:r>
              <w:rPr>
                <w:rFonts w:ascii="Times New Roman" w:eastAsiaTheme="minorEastAsia" w:hAnsi="Times New Roman" w:cs="Times New Roman"/>
                <w:color w:val="171717" w:themeColor="background2" w:themeShade="1A"/>
                <w:sz w:val="20"/>
                <w:szCs w:val="20"/>
              </w:rPr>
              <w:t>Контрольная точка «</w:t>
            </w:r>
            <w:r>
              <w:rPr>
                <w:rFonts w:ascii="Times New Roman" w:eastAsiaTheme="minorEastAsia" w:hAnsi="Times New Roman" w:cs="Times New Roman"/>
                <w:color w:val="000000" w:themeColor="text1"/>
                <w:sz w:val="20"/>
                <w:highlight w:val="white"/>
              </w:rPr>
              <w:t>Представлен отчет о выполнении соглашения о порядке и условиях предоставления субсидии на поддержку альтернативных форм предоставления дошкольного образования за 1 квартал</w:t>
            </w:r>
            <w:r>
              <w:rPr>
                <w:rFonts w:ascii="Times New Roman" w:eastAsiaTheme="minorEastAsia" w:hAnsi="Times New Roman" w:cs="Times New Roman"/>
                <w:color w:val="000000" w:themeColor="text1"/>
                <w:sz w:val="20"/>
              </w:rPr>
              <w:t>»</w:t>
            </w:r>
          </w:p>
        </w:tc>
        <w:tc>
          <w:tcPr>
            <w:tcW w:w="3329" w:type="dxa"/>
            <w:vMerge w:val="restart"/>
            <w:tcBorders>
              <w:top w:val="single" w:sz="4" w:space="0" w:color="000000"/>
              <w:left w:val="single" w:sz="4" w:space="0" w:color="000000"/>
              <w:bottom w:val="single" w:sz="4" w:space="0" w:color="000000"/>
              <w:right w:val="single" w:sz="4" w:space="0" w:color="000000"/>
            </w:tcBorders>
            <w:vAlign w:val="center"/>
          </w:tcPr>
          <w:p w:rsidR="00FE5C56" w:rsidRPr="006E77BB" w:rsidRDefault="006E77BB">
            <w:pPr>
              <w:jc w:val="center"/>
              <w:rPr>
                <w:rFonts w:ascii="Times New Roman" w:eastAsiaTheme="minorEastAsia" w:hAnsi="Times New Roman" w:cs="Times New Roman"/>
                <w:color w:val="171717"/>
                <w:sz w:val="20"/>
                <w:szCs w:val="20"/>
              </w:rPr>
            </w:pPr>
            <w:r w:rsidRPr="006E77BB">
              <w:rPr>
                <w:rFonts w:ascii="Times New Roman" w:eastAsiaTheme="minorEastAsia" w:hAnsi="Times New Roman" w:cs="Times New Roman"/>
                <w:color w:val="171717" w:themeColor="background2" w:themeShade="1A"/>
                <w:sz w:val="20"/>
                <w:szCs w:val="20"/>
              </w:rPr>
              <w:t>10.04</w:t>
            </w:r>
          </w:p>
        </w:tc>
        <w:tc>
          <w:tcPr>
            <w:tcW w:w="3938" w:type="dxa"/>
            <w:vMerge w:val="restart"/>
            <w:tcBorders>
              <w:top w:val="single" w:sz="4" w:space="0" w:color="000000"/>
              <w:left w:val="single" w:sz="4" w:space="0" w:color="000000"/>
              <w:bottom w:val="single" w:sz="4" w:space="0" w:color="000000"/>
              <w:right w:val="single" w:sz="4" w:space="0" w:color="000000"/>
            </w:tcBorders>
          </w:tcPr>
          <w:p w:rsidR="00FE5C56" w:rsidRDefault="002B47BD">
            <w:pPr>
              <w:jc w:val="center"/>
              <w:rPr>
                <w:rFonts w:ascii="Times New Roman" w:hAnsi="Times New Roman" w:cs="Times New Roman"/>
                <w:sz w:val="20"/>
              </w:rPr>
            </w:pPr>
            <w:r>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346" w:type="dxa"/>
            <w:vMerge w:val="restart"/>
            <w:tcBorders>
              <w:top w:val="single" w:sz="4" w:space="0" w:color="000000"/>
              <w:left w:val="single" w:sz="4" w:space="0" w:color="000000"/>
              <w:bottom w:val="single" w:sz="4" w:space="0" w:color="000000"/>
              <w:right w:val="single" w:sz="4" w:space="0" w:color="000000"/>
            </w:tcBorders>
            <w:vAlign w:val="center"/>
          </w:tcPr>
          <w:p w:rsidR="00FE5C56" w:rsidRDefault="002B47BD">
            <w:pPr>
              <w:jc w:val="center"/>
              <w:rPr>
                <w:rFonts w:ascii="Times New Roman" w:hAnsi="Times New Roman" w:cs="Times New Roman"/>
                <w:color w:val="171717"/>
              </w:rPr>
            </w:pPr>
            <w:r>
              <w:rPr>
                <w:rFonts w:ascii="Times New Roman" w:eastAsiaTheme="minorEastAsia" w:hAnsi="Times New Roman" w:cs="Times New Roman"/>
                <w:color w:val="171717" w:themeColor="background2" w:themeShade="1A"/>
                <w:sz w:val="20"/>
                <w:szCs w:val="20"/>
              </w:rPr>
              <w:t>Отчет</w:t>
            </w:r>
          </w:p>
          <w:p w:rsidR="00FE5C56" w:rsidRDefault="00FE5C56">
            <w:pPr>
              <w:jc w:val="center"/>
              <w:rPr>
                <w:rFonts w:ascii="Times New Roman" w:eastAsiaTheme="minorEastAsia" w:hAnsi="Times New Roman" w:cs="Times New Roman"/>
                <w:color w:val="171717"/>
                <w:sz w:val="20"/>
                <w:szCs w:val="20"/>
              </w:rPr>
            </w:pPr>
          </w:p>
        </w:tc>
      </w:tr>
      <w:tr w:rsidR="00FE5C56">
        <w:trPr>
          <w:trHeight w:val="947"/>
        </w:trPr>
        <w:tc>
          <w:tcPr>
            <w:tcW w:w="904" w:type="dxa"/>
            <w:vMerge w:val="restart"/>
            <w:tcBorders>
              <w:top w:val="single" w:sz="4" w:space="0" w:color="000000"/>
              <w:left w:val="single" w:sz="4" w:space="0" w:color="000000"/>
              <w:bottom w:val="single" w:sz="4" w:space="0" w:color="000000"/>
              <w:right w:val="single" w:sz="4" w:space="0" w:color="000000"/>
            </w:tcBorders>
          </w:tcPr>
          <w:p w:rsidR="00FE5C56" w:rsidRDefault="002B47BD">
            <w:pPr>
              <w:jc w:val="center"/>
              <w:rPr>
                <w:rFonts w:ascii="Times New Roman" w:hAnsi="Times New Roman" w:cs="Times New Roman"/>
                <w:sz w:val="20"/>
              </w:rPr>
            </w:pPr>
            <w:r>
              <w:rPr>
                <w:rFonts w:ascii="Times New Roman" w:hAnsi="Times New Roman" w:cs="Times New Roman"/>
                <w:sz w:val="20"/>
              </w:rPr>
              <w:t>2.2.1.К.3.</w:t>
            </w:r>
          </w:p>
        </w:tc>
        <w:tc>
          <w:tcPr>
            <w:tcW w:w="4363" w:type="dxa"/>
            <w:vMerge w:val="restart"/>
            <w:tcBorders>
              <w:top w:val="single" w:sz="4" w:space="0" w:color="000000"/>
              <w:left w:val="single" w:sz="4" w:space="0" w:color="000000"/>
              <w:bottom w:val="single" w:sz="4" w:space="0" w:color="000000"/>
              <w:right w:val="single" w:sz="4" w:space="0" w:color="000000"/>
            </w:tcBorders>
          </w:tcPr>
          <w:p w:rsidR="00FE5C56" w:rsidRDefault="002B47BD">
            <w:pPr>
              <w:jc w:val="both"/>
              <w:rPr>
                <w:rFonts w:ascii="Times New Roman" w:hAnsi="Times New Roman" w:cs="Times New Roman"/>
                <w:sz w:val="20"/>
                <w:szCs w:val="20"/>
              </w:rPr>
            </w:pPr>
            <w:r>
              <w:rPr>
                <w:rFonts w:ascii="Times New Roman" w:eastAsiaTheme="minorEastAsia" w:hAnsi="Times New Roman" w:cs="Times New Roman"/>
                <w:color w:val="171717" w:themeColor="background2" w:themeShade="1A"/>
                <w:sz w:val="20"/>
                <w:szCs w:val="20"/>
              </w:rPr>
              <w:t>Контрольная точка «</w:t>
            </w:r>
            <w:r>
              <w:rPr>
                <w:rFonts w:ascii="Times New Roman" w:eastAsiaTheme="minorEastAsia" w:hAnsi="Times New Roman" w:cs="Times New Roman"/>
                <w:color w:val="000000" w:themeColor="text1"/>
                <w:sz w:val="20"/>
                <w:highlight w:val="white"/>
              </w:rPr>
              <w:t>Представлен отчет о выполнении соглашения о порядке и условиях предоставления субсидии на поддержку альтернативных форм предоставления дошкольного образования за 2 квартал</w:t>
            </w:r>
            <w:r>
              <w:rPr>
                <w:rFonts w:ascii="Times New Roman" w:eastAsiaTheme="minorEastAsia" w:hAnsi="Times New Roman" w:cs="Times New Roman"/>
                <w:color w:val="000000" w:themeColor="text1"/>
                <w:sz w:val="20"/>
              </w:rPr>
              <w:t>»</w:t>
            </w:r>
          </w:p>
        </w:tc>
        <w:tc>
          <w:tcPr>
            <w:tcW w:w="3329" w:type="dxa"/>
            <w:vMerge w:val="restart"/>
            <w:tcBorders>
              <w:top w:val="single" w:sz="4" w:space="0" w:color="000000"/>
              <w:left w:val="single" w:sz="4" w:space="0" w:color="000000"/>
              <w:bottom w:val="single" w:sz="4" w:space="0" w:color="000000"/>
              <w:right w:val="single" w:sz="4" w:space="0" w:color="000000"/>
            </w:tcBorders>
            <w:vAlign w:val="center"/>
          </w:tcPr>
          <w:p w:rsidR="00FE5C56" w:rsidRPr="006E77BB" w:rsidRDefault="006E77BB">
            <w:pPr>
              <w:jc w:val="center"/>
              <w:rPr>
                <w:rFonts w:ascii="Times New Roman" w:eastAsiaTheme="minorEastAsia" w:hAnsi="Times New Roman" w:cs="Times New Roman"/>
                <w:color w:val="171717"/>
                <w:sz w:val="20"/>
                <w:szCs w:val="20"/>
              </w:rPr>
            </w:pPr>
            <w:r w:rsidRPr="006E77BB">
              <w:rPr>
                <w:rFonts w:ascii="Times New Roman" w:eastAsiaTheme="minorEastAsia" w:hAnsi="Times New Roman" w:cs="Times New Roman"/>
                <w:color w:val="171717" w:themeColor="background2" w:themeShade="1A"/>
                <w:sz w:val="20"/>
                <w:szCs w:val="20"/>
              </w:rPr>
              <w:t>10.07</w:t>
            </w:r>
          </w:p>
        </w:tc>
        <w:tc>
          <w:tcPr>
            <w:tcW w:w="3938" w:type="dxa"/>
            <w:vMerge w:val="restart"/>
            <w:tcBorders>
              <w:top w:val="single" w:sz="4" w:space="0" w:color="000000"/>
              <w:left w:val="single" w:sz="4" w:space="0" w:color="000000"/>
              <w:bottom w:val="single" w:sz="4" w:space="0" w:color="000000"/>
              <w:right w:val="single" w:sz="4" w:space="0" w:color="000000"/>
            </w:tcBorders>
          </w:tcPr>
          <w:p w:rsidR="00FE5C56" w:rsidRDefault="002B47BD">
            <w:pPr>
              <w:jc w:val="center"/>
              <w:rPr>
                <w:rFonts w:ascii="Times New Roman" w:hAnsi="Times New Roman" w:cs="Times New Roman"/>
                <w:sz w:val="20"/>
              </w:rPr>
            </w:pPr>
            <w:r>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346" w:type="dxa"/>
            <w:vMerge w:val="restart"/>
            <w:tcBorders>
              <w:top w:val="single" w:sz="4" w:space="0" w:color="000000"/>
              <w:left w:val="single" w:sz="4" w:space="0" w:color="000000"/>
              <w:bottom w:val="single" w:sz="4" w:space="0" w:color="000000"/>
              <w:right w:val="single" w:sz="4" w:space="0" w:color="000000"/>
            </w:tcBorders>
            <w:vAlign w:val="center"/>
          </w:tcPr>
          <w:p w:rsidR="00FE5C56" w:rsidRDefault="002B47BD">
            <w:pPr>
              <w:jc w:val="center"/>
              <w:rPr>
                <w:rFonts w:ascii="Times New Roman" w:hAnsi="Times New Roman" w:cs="Times New Roman"/>
                <w:color w:val="171717"/>
              </w:rPr>
            </w:pPr>
            <w:r>
              <w:rPr>
                <w:rFonts w:ascii="Times New Roman" w:eastAsiaTheme="minorEastAsia" w:hAnsi="Times New Roman" w:cs="Times New Roman"/>
                <w:color w:val="171717" w:themeColor="background2" w:themeShade="1A"/>
                <w:sz w:val="20"/>
                <w:szCs w:val="20"/>
              </w:rPr>
              <w:t>Отчет</w:t>
            </w:r>
          </w:p>
          <w:p w:rsidR="00FE5C56" w:rsidRDefault="00FE5C56">
            <w:pPr>
              <w:jc w:val="center"/>
              <w:rPr>
                <w:rFonts w:ascii="Times New Roman" w:eastAsiaTheme="minorEastAsia" w:hAnsi="Times New Roman" w:cs="Times New Roman"/>
                <w:color w:val="171717"/>
                <w:sz w:val="20"/>
                <w:szCs w:val="20"/>
              </w:rPr>
            </w:pPr>
          </w:p>
        </w:tc>
      </w:tr>
      <w:tr w:rsidR="00FE5C56">
        <w:trPr>
          <w:trHeight w:val="230"/>
        </w:trPr>
        <w:tc>
          <w:tcPr>
            <w:tcW w:w="904" w:type="dxa"/>
            <w:vMerge w:val="restart"/>
            <w:tcBorders>
              <w:top w:val="single" w:sz="4" w:space="0" w:color="000000"/>
              <w:left w:val="single" w:sz="4" w:space="0" w:color="000000"/>
              <w:bottom w:val="single" w:sz="4" w:space="0" w:color="000000"/>
              <w:right w:val="single" w:sz="4" w:space="0" w:color="000000"/>
            </w:tcBorders>
          </w:tcPr>
          <w:p w:rsidR="00FE5C56" w:rsidRDefault="002B47BD">
            <w:pPr>
              <w:jc w:val="center"/>
              <w:rPr>
                <w:rFonts w:ascii="Times New Roman" w:hAnsi="Times New Roman" w:cs="Times New Roman"/>
                <w:sz w:val="20"/>
              </w:rPr>
            </w:pPr>
            <w:r>
              <w:rPr>
                <w:rFonts w:ascii="Times New Roman" w:hAnsi="Times New Roman" w:cs="Times New Roman"/>
                <w:sz w:val="20"/>
              </w:rPr>
              <w:t>2.2.1.К.4.</w:t>
            </w:r>
          </w:p>
        </w:tc>
        <w:tc>
          <w:tcPr>
            <w:tcW w:w="4363" w:type="dxa"/>
            <w:vMerge w:val="restart"/>
            <w:tcBorders>
              <w:top w:val="single" w:sz="4" w:space="0" w:color="000000"/>
              <w:left w:val="single" w:sz="4" w:space="0" w:color="000000"/>
              <w:bottom w:val="single" w:sz="4" w:space="0" w:color="000000"/>
              <w:right w:val="single" w:sz="4" w:space="0" w:color="000000"/>
            </w:tcBorders>
          </w:tcPr>
          <w:p w:rsidR="00FE5C56" w:rsidRDefault="002B47BD">
            <w:pPr>
              <w:jc w:val="both"/>
              <w:rPr>
                <w:rFonts w:ascii="Times New Roman" w:hAnsi="Times New Roman" w:cs="Times New Roman"/>
                <w:sz w:val="20"/>
                <w:szCs w:val="20"/>
              </w:rPr>
            </w:pPr>
            <w:r>
              <w:rPr>
                <w:rFonts w:ascii="Times New Roman" w:eastAsiaTheme="minorEastAsia" w:hAnsi="Times New Roman" w:cs="Times New Roman"/>
                <w:color w:val="171717" w:themeColor="background2" w:themeShade="1A"/>
                <w:sz w:val="20"/>
                <w:szCs w:val="20"/>
              </w:rPr>
              <w:t>Контрольная точка «</w:t>
            </w:r>
            <w:r>
              <w:rPr>
                <w:rFonts w:ascii="Times New Roman" w:eastAsiaTheme="minorEastAsia" w:hAnsi="Times New Roman" w:cs="Times New Roman"/>
                <w:color w:val="000000" w:themeColor="text1"/>
                <w:sz w:val="20"/>
                <w:highlight w:val="white"/>
              </w:rPr>
              <w:t>Представлен отчет о выполнении соглашения о порядке и условиях предоставления субсидии на поддержку альтернативных форм предоставления дошкольного образования за 3 квартал</w:t>
            </w:r>
            <w:r>
              <w:rPr>
                <w:rFonts w:ascii="Times New Roman" w:eastAsiaTheme="minorEastAsia" w:hAnsi="Times New Roman" w:cs="Times New Roman"/>
                <w:color w:val="000000" w:themeColor="text1"/>
                <w:sz w:val="20"/>
              </w:rPr>
              <w:t>»</w:t>
            </w:r>
          </w:p>
        </w:tc>
        <w:tc>
          <w:tcPr>
            <w:tcW w:w="3329" w:type="dxa"/>
            <w:vMerge w:val="restart"/>
            <w:tcBorders>
              <w:top w:val="single" w:sz="4" w:space="0" w:color="000000"/>
              <w:left w:val="single" w:sz="4" w:space="0" w:color="000000"/>
              <w:bottom w:val="single" w:sz="4" w:space="0" w:color="000000"/>
              <w:right w:val="single" w:sz="4" w:space="0" w:color="000000"/>
            </w:tcBorders>
            <w:vAlign w:val="center"/>
          </w:tcPr>
          <w:p w:rsidR="00FE5C56" w:rsidRPr="006E77BB" w:rsidRDefault="006E77BB">
            <w:pPr>
              <w:jc w:val="center"/>
              <w:rPr>
                <w:rFonts w:ascii="Times New Roman" w:eastAsiaTheme="minorEastAsia" w:hAnsi="Times New Roman" w:cs="Times New Roman"/>
                <w:color w:val="171717"/>
                <w:sz w:val="20"/>
                <w:szCs w:val="20"/>
              </w:rPr>
            </w:pPr>
            <w:r w:rsidRPr="006E77BB">
              <w:rPr>
                <w:rFonts w:ascii="Times New Roman" w:eastAsiaTheme="minorEastAsia" w:hAnsi="Times New Roman" w:cs="Times New Roman"/>
                <w:color w:val="171717" w:themeColor="background2" w:themeShade="1A"/>
                <w:sz w:val="20"/>
                <w:szCs w:val="20"/>
              </w:rPr>
              <w:t>10.10</w:t>
            </w:r>
          </w:p>
        </w:tc>
        <w:tc>
          <w:tcPr>
            <w:tcW w:w="3938" w:type="dxa"/>
            <w:vMerge w:val="restart"/>
            <w:tcBorders>
              <w:top w:val="single" w:sz="4" w:space="0" w:color="000000"/>
              <w:left w:val="single" w:sz="4" w:space="0" w:color="000000"/>
              <w:bottom w:val="single" w:sz="4" w:space="0" w:color="000000"/>
              <w:right w:val="single" w:sz="4" w:space="0" w:color="000000"/>
            </w:tcBorders>
          </w:tcPr>
          <w:p w:rsidR="00FE5C56" w:rsidRDefault="002B47BD">
            <w:pPr>
              <w:jc w:val="center"/>
              <w:rPr>
                <w:rFonts w:ascii="Times New Roman" w:hAnsi="Times New Roman" w:cs="Times New Roman"/>
                <w:sz w:val="20"/>
              </w:rPr>
            </w:pPr>
            <w:r>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346" w:type="dxa"/>
            <w:vMerge w:val="restart"/>
            <w:tcBorders>
              <w:top w:val="single" w:sz="4" w:space="0" w:color="000000"/>
              <w:left w:val="single" w:sz="4" w:space="0" w:color="000000"/>
              <w:bottom w:val="single" w:sz="4" w:space="0" w:color="000000"/>
              <w:right w:val="single" w:sz="4" w:space="0" w:color="000000"/>
            </w:tcBorders>
            <w:vAlign w:val="center"/>
          </w:tcPr>
          <w:p w:rsidR="00FE5C56" w:rsidRDefault="002B47BD">
            <w:pPr>
              <w:jc w:val="center"/>
              <w:rPr>
                <w:rFonts w:ascii="Times New Roman" w:hAnsi="Times New Roman" w:cs="Times New Roman"/>
                <w:color w:val="171717"/>
              </w:rPr>
            </w:pPr>
            <w:r>
              <w:rPr>
                <w:rFonts w:ascii="Times New Roman" w:eastAsiaTheme="minorEastAsia" w:hAnsi="Times New Roman" w:cs="Times New Roman"/>
                <w:color w:val="171717" w:themeColor="background2" w:themeShade="1A"/>
                <w:sz w:val="20"/>
                <w:szCs w:val="20"/>
              </w:rPr>
              <w:t>Отчет</w:t>
            </w:r>
          </w:p>
          <w:p w:rsidR="00FE5C56" w:rsidRDefault="00FE5C56">
            <w:pPr>
              <w:jc w:val="center"/>
              <w:rPr>
                <w:rFonts w:ascii="Times New Roman" w:eastAsiaTheme="minorEastAsia" w:hAnsi="Times New Roman" w:cs="Times New Roman"/>
                <w:color w:val="171717"/>
                <w:sz w:val="20"/>
                <w:szCs w:val="20"/>
              </w:rPr>
            </w:pPr>
          </w:p>
        </w:tc>
      </w:tr>
      <w:tr w:rsidR="00FE5C56">
        <w:trPr>
          <w:trHeight w:val="230"/>
        </w:trPr>
        <w:tc>
          <w:tcPr>
            <w:tcW w:w="904" w:type="dxa"/>
            <w:vMerge w:val="restart"/>
            <w:tcBorders>
              <w:top w:val="single" w:sz="4" w:space="0" w:color="000000"/>
              <w:left w:val="single" w:sz="4" w:space="0" w:color="000000"/>
              <w:bottom w:val="single" w:sz="4" w:space="0" w:color="000000"/>
              <w:right w:val="single" w:sz="4" w:space="0" w:color="000000"/>
            </w:tcBorders>
          </w:tcPr>
          <w:p w:rsidR="00FE5C56" w:rsidRDefault="002B47BD">
            <w:pPr>
              <w:jc w:val="center"/>
              <w:rPr>
                <w:rFonts w:ascii="Times New Roman" w:hAnsi="Times New Roman" w:cs="Times New Roman"/>
                <w:sz w:val="20"/>
              </w:rPr>
            </w:pPr>
            <w:r>
              <w:rPr>
                <w:rFonts w:ascii="Times New Roman" w:hAnsi="Times New Roman" w:cs="Times New Roman"/>
                <w:sz w:val="20"/>
              </w:rPr>
              <w:t>2.2.1.К.5.</w:t>
            </w:r>
          </w:p>
        </w:tc>
        <w:tc>
          <w:tcPr>
            <w:tcW w:w="4363" w:type="dxa"/>
            <w:vMerge w:val="restart"/>
            <w:tcBorders>
              <w:top w:val="single" w:sz="4" w:space="0" w:color="000000"/>
              <w:left w:val="single" w:sz="4" w:space="0" w:color="000000"/>
              <w:bottom w:val="single" w:sz="4" w:space="0" w:color="000000"/>
              <w:right w:val="single" w:sz="4" w:space="0" w:color="000000"/>
            </w:tcBorders>
          </w:tcPr>
          <w:p w:rsidR="00FE5C56" w:rsidRDefault="002B47BD">
            <w:pPr>
              <w:jc w:val="both"/>
              <w:rPr>
                <w:rFonts w:ascii="Times New Roman" w:hAnsi="Times New Roman" w:cs="Times New Roman"/>
                <w:sz w:val="20"/>
                <w:szCs w:val="20"/>
              </w:rPr>
            </w:pPr>
            <w:r>
              <w:rPr>
                <w:rFonts w:ascii="Times New Roman" w:eastAsiaTheme="minorEastAsia" w:hAnsi="Times New Roman" w:cs="Times New Roman"/>
                <w:color w:val="171717" w:themeColor="background2" w:themeShade="1A"/>
                <w:sz w:val="20"/>
                <w:szCs w:val="20"/>
              </w:rPr>
              <w:t>Контрольная точка «</w:t>
            </w:r>
            <w:r>
              <w:rPr>
                <w:rFonts w:ascii="Times New Roman" w:eastAsiaTheme="minorEastAsia" w:hAnsi="Times New Roman" w:cs="Times New Roman"/>
                <w:color w:val="000000" w:themeColor="text1"/>
                <w:sz w:val="20"/>
                <w:highlight w:val="white"/>
              </w:rPr>
              <w:t>Представлен отчет о выполнении соглашения о порядке и условиях предоставления субсидии на поддержку альтернативных форм предоставле</w:t>
            </w:r>
            <w:r w:rsidR="006E77BB">
              <w:rPr>
                <w:rFonts w:ascii="Times New Roman" w:eastAsiaTheme="minorEastAsia" w:hAnsi="Times New Roman" w:cs="Times New Roman"/>
                <w:color w:val="000000" w:themeColor="text1"/>
                <w:sz w:val="20"/>
                <w:highlight w:val="white"/>
              </w:rPr>
              <w:t>ния дошкольного образования за 4</w:t>
            </w:r>
            <w:r>
              <w:rPr>
                <w:rFonts w:ascii="Times New Roman" w:eastAsiaTheme="minorEastAsia" w:hAnsi="Times New Roman" w:cs="Times New Roman"/>
                <w:color w:val="000000" w:themeColor="text1"/>
                <w:sz w:val="20"/>
                <w:highlight w:val="white"/>
              </w:rPr>
              <w:t xml:space="preserve"> квартал</w:t>
            </w:r>
            <w:r>
              <w:rPr>
                <w:rFonts w:ascii="Times New Roman" w:eastAsiaTheme="minorEastAsia" w:hAnsi="Times New Roman" w:cs="Times New Roman"/>
                <w:color w:val="000000" w:themeColor="text1"/>
                <w:sz w:val="20"/>
              </w:rPr>
              <w:t>»</w:t>
            </w:r>
          </w:p>
        </w:tc>
        <w:tc>
          <w:tcPr>
            <w:tcW w:w="3329" w:type="dxa"/>
            <w:vMerge w:val="restart"/>
            <w:tcBorders>
              <w:top w:val="single" w:sz="4" w:space="0" w:color="000000"/>
              <w:left w:val="single" w:sz="4" w:space="0" w:color="000000"/>
              <w:bottom w:val="single" w:sz="4" w:space="0" w:color="000000"/>
              <w:right w:val="single" w:sz="4" w:space="0" w:color="000000"/>
            </w:tcBorders>
            <w:vAlign w:val="center"/>
          </w:tcPr>
          <w:p w:rsidR="00FE5C56" w:rsidRPr="006E77BB" w:rsidRDefault="006E77BB">
            <w:pPr>
              <w:jc w:val="center"/>
              <w:rPr>
                <w:rFonts w:ascii="Times New Roman" w:eastAsiaTheme="minorEastAsia" w:hAnsi="Times New Roman" w:cs="Times New Roman"/>
                <w:color w:val="171717"/>
                <w:sz w:val="20"/>
                <w:szCs w:val="20"/>
              </w:rPr>
            </w:pPr>
            <w:r w:rsidRPr="006E77BB">
              <w:rPr>
                <w:rFonts w:ascii="Times New Roman" w:eastAsiaTheme="minorEastAsia" w:hAnsi="Times New Roman" w:cs="Times New Roman"/>
                <w:color w:val="171717" w:themeColor="background2" w:themeShade="1A"/>
                <w:sz w:val="20"/>
                <w:szCs w:val="20"/>
              </w:rPr>
              <w:t>10.01</w:t>
            </w:r>
          </w:p>
        </w:tc>
        <w:tc>
          <w:tcPr>
            <w:tcW w:w="3938" w:type="dxa"/>
            <w:vMerge w:val="restart"/>
            <w:tcBorders>
              <w:top w:val="single" w:sz="4" w:space="0" w:color="000000"/>
              <w:left w:val="single" w:sz="4" w:space="0" w:color="000000"/>
              <w:bottom w:val="single" w:sz="4" w:space="0" w:color="000000"/>
              <w:right w:val="single" w:sz="4" w:space="0" w:color="000000"/>
            </w:tcBorders>
          </w:tcPr>
          <w:p w:rsidR="00FE5C56" w:rsidRDefault="002B47BD">
            <w:pPr>
              <w:jc w:val="center"/>
              <w:rPr>
                <w:rFonts w:ascii="Times New Roman" w:hAnsi="Times New Roman" w:cs="Times New Roman"/>
                <w:sz w:val="20"/>
              </w:rPr>
            </w:pPr>
            <w:r>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346" w:type="dxa"/>
            <w:vMerge w:val="restart"/>
            <w:tcBorders>
              <w:top w:val="single" w:sz="4" w:space="0" w:color="000000"/>
              <w:left w:val="single" w:sz="4" w:space="0" w:color="000000"/>
              <w:bottom w:val="single" w:sz="4" w:space="0" w:color="000000"/>
              <w:right w:val="single" w:sz="4" w:space="0" w:color="000000"/>
            </w:tcBorders>
            <w:vAlign w:val="center"/>
          </w:tcPr>
          <w:p w:rsidR="00FE5C56" w:rsidRDefault="002B47BD">
            <w:pPr>
              <w:jc w:val="center"/>
              <w:rPr>
                <w:rFonts w:ascii="Times New Roman" w:hAnsi="Times New Roman" w:cs="Times New Roman"/>
                <w:color w:val="171717"/>
              </w:rPr>
            </w:pPr>
            <w:r>
              <w:rPr>
                <w:rFonts w:ascii="Times New Roman" w:eastAsiaTheme="minorEastAsia" w:hAnsi="Times New Roman" w:cs="Times New Roman"/>
                <w:color w:val="171717" w:themeColor="background2" w:themeShade="1A"/>
                <w:sz w:val="20"/>
                <w:szCs w:val="20"/>
              </w:rPr>
              <w:t>Отчет</w:t>
            </w:r>
          </w:p>
          <w:p w:rsidR="00FE5C56" w:rsidRDefault="00FE5C56">
            <w:pPr>
              <w:jc w:val="center"/>
              <w:rPr>
                <w:rFonts w:ascii="Times New Roman" w:eastAsiaTheme="minorEastAsia" w:hAnsi="Times New Roman" w:cs="Times New Roman"/>
                <w:color w:val="171717"/>
                <w:sz w:val="20"/>
                <w:szCs w:val="20"/>
              </w:rPr>
            </w:pPr>
          </w:p>
        </w:tc>
      </w:tr>
      <w:tr w:rsidR="00FE5C56">
        <w:trPr>
          <w:trHeight w:val="21"/>
        </w:trPr>
        <w:tc>
          <w:tcPr>
            <w:tcW w:w="904" w:type="dxa"/>
            <w:tcBorders>
              <w:top w:val="single" w:sz="4" w:space="0" w:color="000000"/>
              <w:left w:val="single" w:sz="4" w:space="0" w:color="000000"/>
              <w:bottom w:val="single" w:sz="4" w:space="0" w:color="000000"/>
              <w:right w:val="single" w:sz="4" w:space="0" w:color="000000"/>
            </w:tcBorders>
          </w:tcPr>
          <w:p w:rsidR="00FE5C56" w:rsidRDefault="002B47BD">
            <w:pPr>
              <w:pStyle w:val="ConsPlusTitle"/>
              <w:jc w:val="center"/>
              <w:rPr>
                <w:rFonts w:ascii="Times New Roman" w:hAnsi="Times New Roman" w:cs="Times New Roman"/>
                <w:b w:val="0"/>
                <w:color w:val="171717"/>
              </w:rPr>
            </w:pPr>
            <w:r>
              <w:rPr>
                <w:rFonts w:ascii="Times New Roman" w:hAnsi="Times New Roman" w:cs="Times New Roman"/>
                <w:b w:val="0"/>
                <w:color w:val="171717" w:themeColor="background2" w:themeShade="1A"/>
              </w:rPr>
              <w:t>2.3.</w:t>
            </w:r>
          </w:p>
        </w:tc>
        <w:tc>
          <w:tcPr>
            <w:tcW w:w="4363" w:type="dxa"/>
            <w:tcBorders>
              <w:top w:val="single" w:sz="4" w:space="0" w:color="000000"/>
              <w:left w:val="single" w:sz="4" w:space="0" w:color="000000"/>
              <w:bottom w:val="single" w:sz="4" w:space="0" w:color="000000"/>
              <w:right w:val="single" w:sz="4" w:space="0" w:color="000000"/>
            </w:tcBorders>
          </w:tcPr>
          <w:p w:rsidR="00FE5C56" w:rsidRDefault="002B47BD">
            <w:pPr>
              <w:rPr>
                <w:sz w:val="20"/>
              </w:rPr>
            </w:pPr>
            <w:r>
              <w:rPr>
                <w:rFonts w:ascii="Times New Roman" w:eastAsiaTheme="minorEastAsia" w:hAnsi="Times New Roman" w:cs="Times New Roman"/>
                <w:color w:val="171717" w:themeColor="background2" w:themeShade="1A"/>
                <w:sz w:val="20"/>
                <w:szCs w:val="20"/>
              </w:rPr>
              <w:t>Мероприятие (результат) «Капитальный ремонт объектов муниципальной собственности»</w:t>
            </w:r>
          </w:p>
        </w:tc>
        <w:tc>
          <w:tcPr>
            <w:tcW w:w="3329" w:type="dxa"/>
            <w:tcBorders>
              <w:top w:val="single" w:sz="4" w:space="0" w:color="000000"/>
              <w:left w:val="single" w:sz="4" w:space="0" w:color="000000"/>
              <w:bottom w:val="single" w:sz="4" w:space="0" w:color="000000"/>
              <w:right w:val="single" w:sz="4" w:space="0" w:color="000000"/>
            </w:tcBorders>
            <w:vAlign w:val="center"/>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X</w:t>
            </w:r>
          </w:p>
        </w:tc>
        <w:tc>
          <w:tcPr>
            <w:tcW w:w="3938" w:type="dxa"/>
            <w:tcBorders>
              <w:top w:val="single" w:sz="4" w:space="0" w:color="000000"/>
              <w:left w:val="single" w:sz="4" w:space="0" w:color="000000"/>
              <w:bottom w:val="single" w:sz="4" w:space="0" w:color="000000"/>
              <w:right w:val="single" w:sz="4" w:space="0" w:color="000000"/>
            </w:tcBorders>
          </w:tcPr>
          <w:p w:rsidR="00FE5C56" w:rsidRDefault="002B47BD">
            <w:pPr>
              <w:jc w:val="center"/>
              <w:rPr>
                <w:rFonts w:ascii="Times New Roman" w:hAnsi="Times New Roman" w:cs="Times New Roman"/>
              </w:rPr>
            </w:pPr>
            <w:r>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346" w:type="dxa"/>
            <w:tcBorders>
              <w:top w:val="single" w:sz="4" w:space="0" w:color="000000"/>
              <w:left w:val="single" w:sz="4" w:space="0" w:color="000000"/>
              <w:bottom w:val="single" w:sz="4" w:space="0" w:color="000000"/>
              <w:right w:val="single" w:sz="4" w:space="0" w:color="000000"/>
            </w:tcBorders>
            <w:vAlign w:val="center"/>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Х</w:t>
            </w:r>
          </w:p>
        </w:tc>
      </w:tr>
      <w:tr w:rsidR="00FE5C56">
        <w:trPr>
          <w:trHeight w:val="230"/>
        </w:trPr>
        <w:tc>
          <w:tcPr>
            <w:tcW w:w="904" w:type="dxa"/>
            <w:vMerge w:val="restart"/>
            <w:tcBorders>
              <w:top w:val="single" w:sz="4" w:space="0" w:color="000000"/>
              <w:left w:val="single" w:sz="4" w:space="0" w:color="000000"/>
              <w:bottom w:val="single" w:sz="4" w:space="0" w:color="000000"/>
              <w:right w:val="single" w:sz="4" w:space="0" w:color="000000"/>
            </w:tcBorders>
          </w:tcPr>
          <w:p w:rsidR="00FE5C56" w:rsidRDefault="002B47BD">
            <w:pPr>
              <w:pStyle w:val="ConsPlusTitle"/>
              <w:jc w:val="center"/>
              <w:rPr>
                <w:rFonts w:ascii="Times New Roman" w:hAnsi="Times New Roman" w:cs="Times New Roman"/>
                <w:b w:val="0"/>
                <w:color w:val="171717"/>
              </w:rPr>
            </w:pPr>
            <w:r>
              <w:rPr>
                <w:rFonts w:ascii="Times New Roman" w:hAnsi="Times New Roman" w:cs="Times New Roman"/>
                <w:b w:val="0"/>
                <w:color w:val="171717" w:themeColor="background2" w:themeShade="1A"/>
              </w:rPr>
              <w:t>2.3.1.</w:t>
            </w:r>
          </w:p>
        </w:tc>
        <w:tc>
          <w:tcPr>
            <w:tcW w:w="4363" w:type="dxa"/>
            <w:vMerge w:val="restart"/>
            <w:tcBorders>
              <w:top w:val="single" w:sz="4" w:space="0" w:color="000000"/>
              <w:left w:val="single" w:sz="4" w:space="0" w:color="000000"/>
              <w:bottom w:val="single" w:sz="4" w:space="0" w:color="000000"/>
              <w:right w:val="single" w:sz="4" w:space="0" w:color="000000"/>
            </w:tcBorders>
          </w:tcPr>
          <w:p w:rsidR="00FE5C56" w:rsidRDefault="002B47BD">
            <w:r>
              <w:rPr>
                <w:rFonts w:ascii="Times New Roman" w:eastAsiaTheme="minorEastAsia" w:hAnsi="Times New Roman" w:cs="Times New Roman"/>
                <w:color w:val="171717" w:themeColor="background2" w:themeShade="1A"/>
                <w:sz w:val="20"/>
                <w:szCs w:val="20"/>
              </w:rPr>
              <w:t>Мероприятие (результат) «Капитальный ремонт объектов муниципальной собственности» в 2025 году реализации</w:t>
            </w:r>
          </w:p>
        </w:tc>
        <w:tc>
          <w:tcPr>
            <w:tcW w:w="3329" w:type="dxa"/>
            <w:vMerge w:val="restart"/>
            <w:tcBorders>
              <w:top w:val="single" w:sz="4" w:space="0" w:color="000000"/>
              <w:left w:val="single" w:sz="4" w:space="0" w:color="000000"/>
              <w:bottom w:val="single" w:sz="4" w:space="0" w:color="000000"/>
              <w:right w:val="single" w:sz="4" w:space="0" w:color="000000"/>
            </w:tcBorders>
            <w:vAlign w:val="center"/>
          </w:tcPr>
          <w:p w:rsidR="00FE5C56" w:rsidRDefault="002B47BD">
            <w:pPr>
              <w:jc w:val="center"/>
              <w:rPr>
                <w:rFonts w:ascii="Times New Roman" w:hAnsi="Times New Roman" w:cs="Times New Roman"/>
                <w:color w:val="171717"/>
              </w:rPr>
            </w:pPr>
            <w:r>
              <w:rPr>
                <w:rFonts w:ascii="Times New Roman" w:eastAsiaTheme="minorEastAsia" w:hAnsi="Times New Roman" w:cs="Times New Roman"/>
                <w:color w:val="171717" w:themeColor="background2" w:themeShade="1A"/>
                <w:sz w:val="20"/>
                <w:szCs w:val="20"/>
              </w:rPr>
              <w:t>X</w:t>
            </w:r>
          </w:p>
        </w:tc>
        <w:tc>
          <w:tcPr>
            <w:tcW w:w="3938" w:type="dxa"/>
            <w:vMerge w:val="restart"/>
            <w:tcBorders>
              <w:top w:val="single" w:sz="4" w:space="0" w:color="000000"/>
              <w:left w:val="single" w:sz="4" w:space="0" w:color="000000"/>
              <w:bottom w:val="single" w:sz="4" w:space="0" w:color="000000"/>
              <w:right w:val="single" w:sz="4" w:space="0" w:color="000000"/>
            </w:tcBorders>
          </w:tcPr>
          <w:p w:rsidR="00FE5C56" w:rsidRDefault="002B47BD">
            <w:pPr>
              <w:jc w:val="center"/>
              <w:rPr>
                <w:rFonts w:ascii="Times New Roman" w:hAnsi="Times New Roman" w:cs="Times New Roman"/>
              </w:rPr>
            </w:pPr>
            <w:r>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346" w:type="dxa"/>
            <w:vMerge w:val="restart"/>
            <w:tcBorders>
              <w:top w:val="single" w:sz="4" w:space="0" w:color="000000"/>
              <w:left w:val="single" w:sz="4" w:space="0" w:color="000000"/>
              <w:bottom w:val="single" w:sz="4" w:space="0" w:color="000000"/>
              <w:right w:val="single" w:sz="4" w:space="0" w:color="000000"/>
            </w:tcBorders>
            <w:vAlign w:val="center"/>
          </w:tcPr>
          <w:p w:rsidR="00FE5C56" w:rsidRDefault="002B47BD">
            <w:pPr>
              <w:jc w:val="center"/>
              <w:rPr>
                <w:rFonts w:ascii="Times New Roman" w:hAnsi="Times New Roman" w:cs="Times New Roman"/>
                <w:color w:val="171717"/>
              </w:rPr>
            </w:pPr>
            <w:r>
              <w:rPr>
                <w:rFonts w:ascii="Times New Roman" w:eastAsiaTheme="minorEastAsia" w:hAnsi="Times New Roman" w:cs="Times New Roman"/>
                <w:color w:val="171717" w:themeColor="background2" w:themeShade="1A"/>
                <w:sz w:val="20"/>
                <w:szCs w:val="20"/>
              </w:rPr>
              <w:t>Х</w:t>
            </w:r>
          </w:p>
        </w:tc>
      </w:tr>
      <w:tr w:rsidR="00FE5C56">
        <w:trPr>
          <w:trHeight w:val="230"/>
        </w:trPr>
        <w:tc>
          <w:tcPr>
            <w:tcW w:w="904" w:type="dxa"/>
            <w:vMerge w:val="restart"/>
            <w:tcBorders>
              <w:top w:val="single" w:sz="4" w:space="0" w:color="000000"/>
              <w:left w:val="single" w:sz="4" w:space="0" w:color="000000"/>
              <w:bottom w:val="single" w:sz="4" w:space="0" w:color="000000"/>
              <w:right w:val="single" w:sz="4" w:space="0" w:color="000000"/>
            </w:tcBorders>
          </w:tcPr>
          <w:p w:rsidR="00FE5C56" w:rsidRDefault="002B47BD">
            <w:pPr>
              <w:pStyle w:val="ConsPlusTitle"/>
              <w:jc w:val="center"/>
              <w:rPr>
                <w:rFonts w:ascii="Times New Roman" w:hAnsi="Times New Roman" w:cs="Times New Roman"/>
                <w:b w:val="0"/>
                <w:color w:val="171717"/>
              </w:rPr>
            </w:pPr>
            <w:r>
              <w:rPr>
                <w:rFonts w:ascii="Times New Roman" w:hAnsi="Times New Roman" w:cs="Times New Roman"/>
                <w:b w:val="0"/>
                <w:color w:val="171717" w:themeColor="background2" w:themeShade="1A"/>
              </w:rPr>
              <w:t>2.3.1.К.1.</w:t>
            </w:r>
          </w:p>
        </w:tc>
        <w:tc>
          <w:tcPr>
            <w:tcW w:w="4363" w:type="dxa"/>
            <w:vMerge w:val="restart"/>
            <w:tcBorders>
              <w:top w:val="single" w:sz="4" w:space="0" w:color="000000"/>
              <w:left w:val="single" w:sz="4" w:space="0" w:color="000000"/>
              <w:bottom w:val="single" w:sz="4" w:space="0" w:color="000000"/>
              <w:right w:val="single" w:sz="4" w:space="0" w:color="000000"/>
            </w:tcBorders>
          </w:tcPr>
          <w:p w:rsidR="00FE5C56" w:rsidRDefault="002B47BD">
            <w:pPr>
              <w:jc w:val="both"/>
              <w:rPr>
                <w:sz w:val="20"/>
              </w:rPr>
            </w:pPr>
            <w:r>
              <w:rPr>
                <w:rFonts w:ascii="Times New Roman" w:eastAsiaTheme="minorEastAsia" w:hAnsi="Times New Roman" w:cs="Times New Roman"/>
                <w:color w:val="171717" w:themeColor="background2" w:themeShade="1A"/>
                <w:sz w:val="20"/>
                <w:szCs w:val="20"/>
              </w:rPr>
              <w:t>Контрольная точка «</w:t>
            </w:r>
            <w:r>
              <w:rPr>
                <w:rFonts w:ascii="Times New Roman" w:eastAsiaTheme="minorEastAsia" w:hAnsi="Times New Roman" w:cs="Times New Roman"/>
                <w:sz w:val="20"/>
                <w:szCs w:val="20"/>
              </w:rPr>
              <w:t>Капитальный ремонт МДОУ детский сад № 3 комбинированного вида г. Валуйки»</w:t>
            </w:r>
          </w:p>
        </w:tc>
        <w:tc>
          <w:tcPr>
            <w:tcW w:w="3329" w:type="dxa"/>
            <w:vMerge w:val="restart"/>
            <w:tcBorders>
              <w:top w:val="single" w:sz="4" w:space="0" w:color="000000"/>
              <w:left w:val="single" w:sz="4" w:space="0" w:color="000000"/>
              <w:bottom w:val="single" w:sz="4" w:space="0" w:color="000000"/>
              <w:right w:val="single" w:sz="4" w:space="0" w:color="000000"/>
            </w:tcBorders>
            <w:vAlign w:val="center"/>
          </w:tcPr>
          <w:p w:rsidR="00FE5C56" w:rsidRDefault="002B47BD">
            <w:pPr>
              <w:jc w:val="center"/>
              <w:rPr>
                <w:rFonts w:ascii="Times New Roman" w:eastAsiaTheme="minorEastAsia" w:hAnsi="Times New Roman" w:cs="Times New Roman"/>
                <w:color w:val="171717"/>
                <w:sz w:val="20"/>
                <w:szCs w:val="20"/>
                <w:highlight w:val="red"/>
              </w:rPr>
            </w:pPr>
            <w:r>
              <w:rPr>
                <w:rFonts w:ascii="Times New Roman" w:eastAsiaTheme="minorEastAsia" w:hAnsi="Times New Roman" w:cs="Times New Roman"/>
                <w:color w:val="171717" w:themeColor="background2" w:themeShade="1A"/>
                <w:sz w:val="20"/>
                <w:szCs w:val="20"/>
              </w:rPr>
              <w:t>28.12.</w:t>
            </w:r>
          </w:p>
        </w:tc>
        <w:tc>
          <w:tcPr>
            <w:tcW w:w="3938" w:type="dxa"/>
            <w:vMerge w:val="restart"/>
            <w:tcBorders>
              <w:top w:val="single" w:sz="4" w:space="0" w:color="000000"/>
              <w:left w:val="single" w:sz="4" w:space="0" w:color="000000"/>
              <w:bottom w:val="single" w:sz="4" w:space="0" w:color="000000"/>
              <w:right w:val="single" w:sz="4" w:space="0" w:color="000000"/>
            </w:tcBorders>
          </w:tcPr>
          <w:p w:rsidR="00FE5C56" w:rsidRDefault="002B47BD">
            <w:pPr>
              <w:jc w:val="center"/>
              <w:rPr>
                <w:rFonts w:ascii="Times New Roman" w:hAnsi="Times New Roman" w:cs="Times New Roman"/>
                <w:sz w:val="20"/>
              </w:rPr>
            </w:pPr>
            <w:r>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346" w:type="dxa"/>
            <w:vMerge w:val="restart"/>
            <w:tcBorders>
              <w:top w:val="single" w:sz="4" w:space="0" w:color="000000"/>
              <w:left w:val="single" w:sz="4" w:space="0" w:color="000000"/>
              <w:bottom w:val="single" w:sz="4" w:space="0" w:color="000000"/>
              <w:right w:val="single" w:sz="4" w:space="0" w:color="000000"/>
            </w:tcBorders>
            <w:vAlign w:val="center"/>
          </w:tcPr>
          <w:p w:rsidR="00FE5C56" w:rsidRDefault="002B47BD">
            <w:pPr>
              <w:jc w:val="center"/>
              <w:rPr>
                <w:rFonts w:ascii="Times New Roman" w:hAnsi="Times New Roman" w:cs="Times New Roman"/>
              </w:rPr>
            </w:pPr>
            <w:r>
              <w:rPr>
                <w:rFonts w:ascii="Times New Roman" w:hAnsi="Times New Roman" w:cs="Times New Roman"/>
                <w:color w:val="000000" w:themeColor="text1"/>
                <w:sz w:val="20"/>
                <w:highlight w:val="white"/>
              </w:rPr>
              <w:t>Акт ввода объекта в эксплуатацию</w:t>
            </w:r>
          </w:p>
          <w:p w:rsidR="00FE5C56" w:rsidRDefault="00FE5C56">
            <w:pPr>
              <w:jc w:val="center"/>
              <w:rPr>
                <w:rFonts w:ascii="Times New Roman" w:eastAsiaTheme="minorEastAsia" w:hAnsi="Times New Roman" w:cs="Times New Roman"/>
                <w:sz w:val="20"/>
                <w:szCs w:val="20"/>
              </w:rPr>
            </w:pPr>
          </w:p>
        </w:tc>
      </w:tr>
    </w:tbl>
    <w:p w:rsidR="00FE5C56" w:rsidRDefault="00FE5C56">
      <w:pPr>
        <w:pStyle w:val="ConsPlusCell"/>
        <w:rPr>
          <w:rFonts w:ascii="Times New Roman" w:hAnsi="Times New Roman" w:cs="Times New Roman"/>
          <w:b/>
          <w:color w:val="171717"/>
          <w:sz w:val="28"/>
          <w:szCs w:val="28"/>
        </w:rPr>
        <w:sectPr w:rsidR="00FE5C56">
          <w:footerReference w:type="default" r:id="rId21"/>
          <w:pgSz w:w="16838" w:h="11906" w:orient="landscape"/>
          <w:pgMar w:top="851" w:right="851" w:bottom="1134" w:left="1387" w:header="708" w:footer="708" w:gutter="0"/>
          <w:cols w:space="708"/>
          <w:docGrid w:linePitch="360"/>
        </w:sectPr>
      </w:pPr>
    </w:p>
    <w:p w:rsidR="00FE5C56" w:rsidRDefault="002B47BD">
      <w:pPr>
        <w:jc w:val="center"/>
        <w:outlineLvl w:val="1"/>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lang w:val="en-US"/>
        </w:rPr>
        <w:t>IV</w:t>
      </w:r>
      <w:r>
        <w:rPr>
          <w:rFonts w:ascii="Times New Roman" w:eastAsiaTheme="minorEastAsia" w:hAnsi="Times New Roman" w:cs="Times New Roman"/>
          <w:b/>
          <w:color w:val="171717" w:themeColor="background2" w:themeShade="1A"/>
          <w:sz w:val="20"/>
          <w:szCs w:val="20"/>
        </w:rPr>
        <w:t>. Паспорт комплекса процессных мероприятий</w:t>
      </w:r>
    </w:p>
    <w:p w:rsidR="00FE5C56" w:rsidRDefault="002B47BD">
      <w:pPr>
        <w:jc w:val="center"/>
        <w:outlineLvl w:val="1"/>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"Реализация образовательных программ общего образования"</w:t>
      </w:r>
    </w:p>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(далее - комплекс процессных мероприятий 2)</w:t>
      </w:r>
    </w:p>
    <w:p w:rsidR="00FE5C56" w:rsidRDefault="00FE5C56">
      <w:pPr>
        <w:jc w:val="both"/>
        <w:rPr>
          <w:rFonts w:ascii="Times New Roman" w:eastAsiaTheme="minorEastAsia" w:hAnsi="Times New Roman" w:cs="Times New Roman"/>
          <w:color w:val="171717"/>
          <w:sz w:val="20"/>
          <w:szCs w:val="20"/>
        </w:rPr>
      </w:pPr>
    </w:p>
    <w:p w:rsidR="00FE5C56" w:rsidRDefault="002B47BD" w:rsidP="002B47BD">
      <w:pPr>
        <w:pStyle w:val="af0"/>
        <w:numPr>
          <w:ilvl w:val="0"/>
          <w:numId w:val="3"/>
        </w:numPr>
        <w:jc w:val="center"/>
        <w:outlineLvl w:val="2"/>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Общие положения</w:t>
      </w:r>
    </w:p>
    <w:p w:rsidR="00FE5C56" w:rsidRDefault="00FE5C56">
      <w:pPr>
        <w:pStyle w:val="af0"/>
        <w:outlineLvl w:val="2"/>
        <w:rPr>
          <w:rFonts w:ascii="Times New Roman" w:eastAsiaTheme="minorEastAsia" w:hAnsi="Times New Roman" w:cs="Times New Roman"/>
          <w:b/>
          <w:color w:val="171717"/>
          <w:sz w:val="20"/>
          <w:szCs w:val="20"/>
        </w:rPr>
      </w:pPr>
    </w:p>
    <w:tbl>
      <w:tblPr>
        <w:tblW w:w="13611" w:type="dxa"/>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22"/>
        <w:gridCol w:w="8789"/>
      </w:tblGrid>
      <w:tr w:rsidR="00FE5C56">
        <w:tc>
          <w:tcPr>
            <w:tcW w:w="4822" w:type="dxa"/>
          </w:tcPr>
          <w:p w:rsidR="00FE5C56" w:rsidRDefault="002B47BD">
            <w:pP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Ответственный орган Валуйского муниципального округа (структурное подразделение, организация)</w:t>
            </w:r>
          </w:p>
        </w:tc>
        <w:tc>
          <w:tcPr>
            <w:tcW w:w="8789" w:type="dxa"/>
            <w:shd w:val="clear" w:color="auto" w:fill="auto"/>
          </w:tcPr>
          <w:p w:rsidR="00FE5C56" w:rsidRDefault="002B47BD">
            <w:pPr>
              <w:jc w:val="both"/>
              <w:rPr>
                <w:rFonts w:ascii="Times New Roman" w:eastAsiaTheme="minorEastAsia" w:hAnsi="Times New Roman" w:cs="Times New Roman"/>
                <w:color w:val="171717"/>
                <w:sz w:val="20"/>
                <w:szCs w:val="20"/>
                <w:highlight w:val="white"/>
              </w:rPr>
            </w:pPr>
            <w:r>
              <w:rPr>
                <w:rFonts w:ascii="Times New Roman" w:hAnsi="Times New Roman" w:cs="Times New Roman"/>
                <w:color w:val="171717" w:themeColor="background2" w:themeShade="1A"/>
                <w:sz w:val="20"/>
                <w:szCs w:val="20"/>
                <w:highlight w:val="white"/>
                <w:shd w:val="clear" w:color="auto" w:fill="EEEEEE"/>
              </w:rPr>
              <w:t>Управление образования администрации Валуйского муниципального округа (Жукова Светлана Ивановна - начальник управления образования)</w:t>
            </w:r>
          </w:p>
        </w:tc>
      </w:tr>
      <w:tr w:rsidR="00FE5C56">
        <w:tc>
          <w:tcPr>
            <w:tcW w:w="4822" w:type="dxa"/>
          </w:tcPr>
          <w:p w:rsidR="00FE5C56" w:rsidRDefault="002B47BD">
            <w:pP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Связь с муниципальной программой</w:t>
            </w:r>
          </w:p>
        </w:tc>
        <w:tc>
          <w:tcPr>
            <w:tcW w:w="8789" w:type="dxa"/>
          </w:tcPr>
          <w:p w:rsidR="00FE5C56" w:rsidRDefault="002B47BD">
            <w:pPr>
              <w:jc w:val="both"/>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Развитие образования Валуйского муниципального округа</w:t>
            </w:r>
          </w:p>
        </w:tc>
      </w:tr>
    </w:tbl>
    <w:p w:rsidR="00FE5C56" w:rsidRDefault="00FE5C56">
      <w:pPr>
        <w:pStyle w:val="ConsPlusCell"/>
        <w:rPr>
          <w:rFonts w:ascii="Times New Roman" w:hAnsi="Times New Roman" w:cs="Times New Roman"/>
          <w:b/>
          <w:color w:val="171717"/>
          <w:szCs w:val="20"/>
        </w:rPr>
      </w:pPr>
    </w:p>
    <w:p w:rsidR="00FE5C56" w:rsidRDefault="00FE5C56">
      <w:pPr>
        <w:pStyle w:val="ConsPlusCell"/>
        <w:rPr>
          <w:rFonts w:ascii="Times New Roman" w:hAnsi="Times New Roman" w:cs="Times New Roman"/>
          <w:b/>
          <w:color w:val="171717"/>
          <w:szCs w:val="20"/>
        </w:rPr>
      </w:pPr>
    </w:p>
    <w:p w:rsidR="00FE5C56" w:rsidRDefault="00FE5C56">
      <w:pPr>
        <w:pStyle w:val="ConsPlusCell"/>
        <w:rPr>
          <w:rFonts w:ascii="Times New Roman" w:hAnsi="Times New Roman" w:cs="Times New Roman"/>
          <w:b/>
          <w:color w:val="171717"/>
          <w:szCs w:val="20"/>
        </w:rPr>
      </w:pPr>
    </w:p>
    <w:p w:rsidR="00FE5C56" w:rsidRDefault="00FE5C56">
      <w:pPr>
        <w:pStyle w:val="ConsPlusCell"/>
        <w:rPr>
          <w:rFonts w:ascii="Times New Roman" w:hAnsi="Times New Roman" w:cs="Times New Roman"/>
          <w:b/>
          <w:color w:val="171717"/>
          <w:szCs w:val="20"/>
        </w:rPr>
      </w:pPr>
    </w:p>
    <w:p w:rsidR="00FE5C56" w:rsidRDefault="00FE5C56">
      <w:pPr>
        <w:pStyle w:val="ConsPlusCell"/>
        <w:rPr>
          <w:rFonts w:ascii="Times New Roman" w:hAnsi="Times New Roman" w:cs="Times New Roman"/>
          <w:b/>
          <w:color w:val="171717"/>
          <w:szCs w:val="20"/>
        </w:rPr>
      </w:pPr>
    </w:p>
    <w:p w:rsidR="00FE5C56" w:rsidRDefault="00FE5C56">
      <w:pPr>
        <w:pStyle w:val="ConsPlusCell"/>
        <w:rPr>
          <w:rFonts w:ascii="Times New Roman" w:hAnsi="Times New Roman" w:cs="Times New Roman"/>
          <w:b/>
          <w:color w:val="171717"/>
          <w:szCs w:val="20"/>
        </w:rPr>
      </w:pPr>
    </w:p>
    <w:p w:rsidR="00FE5C56" w:rsidRDefault="00FE5C56">
      <w:pPr>
        <w:pStyle w:val="ConsPlusCell"/>
        <w:rPr>
          <w:rFonts w:ascii="Times New Roman" w:hAnsi="Times New Roman" w:cs="Times New Roman"/>
          <w:b/>
          <w:color w:val="171717"/>
          <w:szCs w:val="20"/>
        </w:rPr>
      </w:pPr>
    </w:p>
    <w:p w:rsidR="00FE5C56" w:rsidRDefault="00FE5C56">
      <w:pPr>
        <w:pStyle w:val="ConsPlusCell"/>
        <w:rPr>
          <w:rFonts w:ascii="Times New Roman" w:hAnsi="Times New Roman" w:cs="Times New Roman"/>
          <w:b/>
          <w:color w:val="171717"/>
          <w:szCs w:val="20"/>
        </w:rPr>
      </w:pPr>
    </w:p>
    <w:p w:rsidR="00FE5C56" w:rsidRDefault="00FE5C56">
      <w:pPr>
        <w:pStyle w:val="ConsPlusCell"/>
        <w:rPr>
          <w:rFonts w:ascii="Times New Roman" w:hAnsi="Times New Roman" w:cs="Times New Roman"/>
          <w:b/>
          <w:color w:val="171717"/>
          <w:szCs w:val="20"/>
        </w:rPr>
      </w:pPr>
    </w:p>
    <w:p w:rsidR="00FE5C56" w:rsidRDefault="00FE5C56">
      <w:pPr>
        <w:pStyle w:val="ConsPlusCell"/>
        <w:rPr>
          <w:rFonts w:ascii="Times New Roman" w:hAnsi="Times New Roman" w:cs="Times New Roman"/>
          <w:b/>
          <w:color w:val="171717"/>
          <w:szCs w:val="20"/>
        </w:rPr>
      </w:pPr>
    </w:p>
    <w:p w:rsidR="00FE5C56" w:rsidRDefault="00FE5C56">
      <w:pPr>
        <w:pStyle w:val="ConsPlusCell"/>
        <w:rPr>
          <w:rFonts w:ascii="Times New Roman" w:hAnsi="Times New Roman" w:cs="Times New Roman"/>
          <w:b/>
          <w:color w:val="171717"/>
          <w:szCs w:val="20"/>
        </w:rPr>
      </w:pPr>
    </w:p>
    <w:p w:rsidR="00FE5C56" w:rsidRDefault="00FE5C56">
      <w:pPr>
        <w:pStyle w:val="ConsPlusCell"/>
        <w:rPr>
          <w:rFonts w:ascii="Times New Roman" w:hAnsi="Times New Roman" w:cs="Times New Roman"/>
          <w:b/>
          <w:color w:val="171717"/>
          <w:szCs w:val="20"/>
        </w:rPr>
      </w:pPr>
    </w:p>
    <w:p w:rsidR="00FE5C56" w:rsidRDefault="00FE5C56">
      <w:pPr>
        <w:pStyle w:val="ConsPlusCell"/>
        <w:rPr>
          <w:rFonts w:ascii="Times New Roman" w:hAnsi="Times New Roman" w:cs="Times New Roman"/>
          <w:b/>
          <w:color w:val="171717"/>
          <w:szCs w:val="20"/>
        </w:rPr>
      </w:pPr>
    </w:p>
    <w:p w:rsidR="00FE5C56" w:rsidRDefault="00FE5C56">
      <w:pPr>
        <w:pStyle w:val="ConsPlusCell"/>
        <w:rPr>
          <w:rFonts w:ascii="Times New Roman" w:hAnsi="Times New Roman" w:cs="Times New Roman"/>
          <w:b/>
          <w:color w:val="171717"/>
          <w:szCs w:val="20"/>
        </w:rPr>
      </w:pPr>
    </w:p>
    <w:p w:rsidR="00FE5C56" w:rsidRDefault="00FE5C56">
      <w:pPr>
        <w:pStyle w:val="ConsPlusCell"/>
        <w:rPr>
          <w:rFonts w:ascii="Times New Roman" w:hAnsi="Times New Roman" w:cs="Times New Roman"/>
          <w:b/>
          <w:color w:val="171717"/>
          <w:szCs w:val="20"/>
        </w:rPr>
      </w:pPr>
    </w:p>
    <w:p w:rsidR="00FE5C56" w:rsidRDefault="00FE5C56">
      <w:pPr>
        <w:pStyle w:val="ConsPlusCell"/>
        <w:rPr>
          <w:rFonts w:ascii="Times New Roman" w:hAnsi="Times New Roman" w:cs="Times New Roman"/>
          <w:b/>
          <w:color w:val="171717"/>
          <w:szCs w:val="20"/>
        </w:rPr>
      </w:pPr>
    </w:p>
    <w:p w:rsidR="00FE5C56" w:rsidRDefault="00FE5C56">
      <w:pPr>
        <w:pStyle w:val="ConsPlusCell"/>
        <w:rPr>
          <w:rFonts w:ascii="Times New Roman" w:hAnsi="Times New Roman" w:cs="Times New Roman"/>
          <w:b/>
          <w:color w:val="171717"/>
          <w:szCs w:val="20"/>
        </w:rPr>
      </w:pPr>
    </w:p>
    <w:p w:rsidR="00FE5C56" w:rsidRDefault="00FE5C56">
      <w:pPr>
        <w:pStyle w:val="ConsPlusCell"/>
        <w:rPr>
          <w:rFonts w:ascii="Times New Roman" w:hAnsi="Times New Roman" w:cs="Times New Roman"/>
          <w:b/>
          <w:color w:val="171717"/>
          <w:szCs w:val="20"/>
        </w:rPr>
      </w:pPr>
    </w:p>
    <w:p w:rsidR="00FE5C56" w:rsidRDefault="00FE5C56">
      <w:pPr>
        <w:pStyle w:val="ConsPlusCell"/>
        <w:rPr>
          <w:rFonts w:ascii="Times New Roman" w:hAnsi="Times New Roman" w:cs="Times New Roman"/>
          <w:b/>
          <w:color w:val="171717"/>
          <w:szCs w:val="20"/>
        </w:rPr>
      </w:pPr>
    </w:p>
    <w:p w:rsidR="00FE5C56" w:rsidRDefault="00FE5C56">
      <w:pPr>
        <w:pStyle w:val="ConsPlusCell"/>
        <w:rPr>
          <w:rFonts w:ascii="Times New Roman" w:hAnsi="Times New Roman" w:cs="Times New Roman"/>
          <w:b/>
          <w:color w:val="171717"/>
          <w:szCs w:val="20"/>
        </w:rPr>
      </w:pPr>
    </w:p>
    <w:p w:rsidR="00FE5C56" w:rsidRDefault="00FE5C56">
      <w:pPr>
        <w:pStyle w:val="ConsPlusCell"/>
        <w:rPr>
          <w:rFonts w:ascii="Times New Roman" w:hAnsi="Times New Roman" w:cs="Times New Roman"/>
          <w:b/>
          <w:color w:val="171717"/>
          <w:szCs w:val="20"/>
        </w:rPr>
      </w:pPr>
    </w:p>
    <w:p w:rsidR="00FE5C56" w:rsidRDefault="00FE5C56">
      <w:pPr>
        <w:pStyle w:val="ConsPlusCell"/>
        <w:rPr>
          <w:rFonts w:ascii="Times New Roman" w:hAnsi="Times New Roman" w:cs="Times New Roman"/>
          <w:b/>
          <w:color w:val="171717"/>
          <w:szCs w:val="20"/>
        </w:rPr>
      </w:pPr>
    </w:p>
    <w:p w:rsidR="00FE5C56" w:rsidRDefault="00FE5C56">
      <w:pPr>
        <w:pStyle w:val="ConsPlusCell"/>
        <w:rPr>
          <w:rFonts w:ascii="Times New Roman" w:hAnsi="Times New Roman" w:cs="Times New Roman"/>
          <w:b/>
          <w:color w:val="171717"/>
          <w:szCs w:val="20"/>
        </w:rPr>
      </w:pPr>
    </w:p>
    <w:p w:rsidR="00FE5C56" w:rsidRDefault="00FE5C56">
      <w:pPr>
        <w:pStyle w:val="ConsPlusCell"/>
        <w:rPr>
          <w:rFonts w:ascii="Times New Roman" w:hAnsi="Times New Roman" w:cs="Times New Roman"/>
          <w:b/>
          <w:color w:val="171717"/>
          <w:szCs w:val="20"/>
        </w:rPr>
      </w:pPr>
    </w:p>
    <w:p w:rsidR="00FE5C56" w:rsidRDefault="00FE5C56">
      <w:pPr>
        <w:pStyle w:val="ConsPlusCell"/>
        <w:rPr>
          <w:rFonts w:ascii="Times New Roman" w:hAnsi="Times New Roman" w:cs="Times New Roman"/>
          <w:b/>
          <w:color w:val="171717"/>
          <w:szCs w:val="20"/>
        </w:rPr>
      </w:pPr>
    </w:p>
    <w:p w:rsidR="00FE5C56" w:rsidRDefault="00FE5C56">
      <w:pPr>
        <w:pStyle w:val="ConsPlusCell"/>
        <w:rPr>
          <w:rFonts w:ascii="Times New Roman" w:hAnsi="Times New Roman" w:cs="Times New Roman"/>
          <w:b/>
          <w:color w:val="171717"/>
          <w:szCs w:val="20"/>
        </w:rPr>
      </w:pPr>
    </w:p>
    <w:p w:rsidR="00FE5C56" w:rsidRDefault="00FE5C56">
      <w:pPr>
        <w:pStyle w:val="ConsPlusCell"/>
        <w:rPr>
          <w:rFonts w:ascii="Times New Roman" w:hAnsi="Times New Roman" w:cs="Times New Roman"/>
          <w:b/>
          <w:color w:val="171717"/>
          <w:szCs w:val="20"/>
        </w:rPr>
      </w:pPr>
    </w:p>
    <w:p w:rsidR="00FE5C56" w:rsidRDefault="00FE5C56">
      <w:pPr>
        <w:pStyle w:val="ConsPlusCell"/>
        <w:rPr>
          <w:rFonts w:ascii="Times New Roman" w:hAnsi="Times New Roman" w:cs="Times New Roman"/>
          <w:b/>
          <w:color w:val="171717"/>
          <w:szCs w:val="20"/>
        </w:rPr>
      </w:pPr>
    </w:p>
    <w:p w:rsidR="00FE5C56" w:rsidRDefault="00FE5C56">
      <w:pPr>
        <w:pStyle w:val="ConsPlusCell"/>
        <w:rPr>
          <w:rFonts w:ascii="Times New Roman" w:hAnsi="Times New Roman" w:cs="Times New Roman"/>
          <w:b/>
          <w:color w:val="171717"/>
          <w:szCs w:val="20"/>
        </w:rPr>
      </w:pPr>
    </w:p>
    <w:p w:rsidR="00FE5C56" w:rsidRDefault="00FE5C56">
      <w:pPr>
        <w:pStyle w:val="ConsPlusCell"/>
        <w:rPr>
          <w:rFonts w:ascii="Times New Roman" w:hAnsi="Times New Roman" w:cs="Times New Roman"/>
          <w:b/>
          <w:color w:val="171717"/>
          <w:szCs w:val="20"/>
        </w:rPr>
      </w:pPr>
    </w:p>
    <w:p w:rsidR="00FE5C56" w:rsidRDefault="00FE5C56">
      <w:pPr>
        <w:pStyle w:val="ConsPlusCell"/>
        <w:rPr>
          <w:rFonts w:ascii="Times New Roman" w:hAnsi="Times New Roman" w:cs="Times New Roman"/>
          <w:b/>
          <w:color w:val="171717"/>
          <w:szCs w:val="20"/>
        </w:rPr>
      </w:pPr>
    </w:p>
    <w:p w:rsidR="00FE5C56" w:rsidRDefault="00FE5C56">
      <w:pPr>
        <w:pStyle w:val="ConsPlusCell"/>
        <w:rPr>
          <w:rFonts w:ascii="Times New Roman" w:hAnsi="Times New Roman" w:cs="Times New Roman"/>
          <w:b/>
          <w:color w:val="171717"/>
          <w:szCs w:val="20"/>
        </w:rPr>
      </w:pPr>
    </w:p>
    <w:p w:rsidR="00FE5C56" w:rsidRDefault="002B47BD">
      <w:pPr>
        <w:pStyle w:val="ConsPlusCell"/>
        <w:jc w:val="center"/>
        <w:rPr>
          <w:rFonts w:ascii="Times New Roman" w:hAnsi="Times New Roman" w:cs="Times New Roman"/>
          <w:b/>
          <w:color w:val="171717"/>
          <w:szCs w:val="20"/>
        </w:rPr>
      </w:pPr>
      <w:r>
        <w:rPr>
          <w:rFonts w:ascii="Times New Roman" w:hAnsi="Times New Roman" w:cs="Times New Roman"/>
          <w:b/>
          <w:color w:val="171717" w:themeColor="background2" w:themeShade="1A"/>
          <w:szCs w:val="20"/>
        </w:rPr>
        <w:t>2. Показатели комплекса процессных мероприятий 2</w:t>
      </w:r>
    </w:p>
    <w:p w:rsidR="00FE5C56" w:rsidRDefault="00FE5C56">
      <w:pPr>
        <w:pStyle w:val="ConsPlusCell"/>
        <w:rPr>
          <w:rFonts w:ascii="Times New Roman" w:hAnsi="Times New Roman" w:cs="Times New Roman"/>
          <w:b/>
          <w:color w:val="171717"/>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452"/>
        <w:gridCol w:w="2431"/>
        <w:gridCol w:w="2208"/>
        <w:gridCol w:w="1143"/>
        <w:gridCol w:w="1306"/>
        <w:gridCol w:w="941"/>
        <w:gridCol w:w="560"/>
        <w:gridCol w:w="574"/>
        <w:gridCol w:w="578"/>
        <w:gridCol w:w="606"/>
        <w:gridCol w:w="594"/>
        <w:gridCol w:w="603"/>
        <w:gridCol w:w="603"/>
        <w:gridCol w:w="1559"/>
      </w:tblGrid>
      <w:tr w:rsidR="00FE5C56">
        <w:trPr>
          <w:tblHeader/>
        </w:trPr>
        <w:tc>
          <w:tcPr>
            <w:tcW w:w="167" w:type="pct"/>
            <w:vMerge w:val="restart"/>
          </w:tcPr>
          <w:p w:rsidR="00FE5C56" w:rsidRDefault="002B47BD">
            <w:pPr>
              <w:jc w:val="center"/>
              <w:rPr>
                <w:rFonts w:ascii="Times New Roman" w:hAnsi="Times New Roman" w:cs="Times New Roman"/>
                <w:b/>
                <w:color w:val="171717"/>
                <w:sz w:val="20"/>
                <w:szCs w:val="20"/>
              </w:rPr>
            </w:pPr>
            <w:r>
              <w:rPr>
                <w:rFonts w:ascii="Times New Roman" w:hAnsi="Times New Roman" w:cs="Times New Roman"/>
                <w:b/>
                <w:color w:val="171717"/>
                <w:sz w:val="20"/>
                <w:szCs w:val="20"/>
              </w:rPr>
              <w:t>N п/п</w:t>
            </w:r>
          </w:p>
        </w:tc>
        <w:tc>
          <w:tcPr>
            <w:tcW w:w="866" w:type="pct"/>
            <w:vMerge w:val="restart"/>
          </w:tcPr>
          <w:p w:rsidR="00FE5C56" w:rsidRDefault="002B47BD">
            <w:pPr>
              <w:jc w:val="center"/>
              <w:rPr>
                <w:rFonts w:ascii="Times New Roman" w:hAnsi="Times New Roman" w:cs="Times New Roman"/>
                <w:b/>
                <w:color w:val="171717"/>
                <w:sz w:val="20"/>
                <w:szCs w:val="20"/>
              </w:rPr>
            </w:pPr>
            <w:r>
              <w:rPr>
                <w:rFonts w:ascii="Times New Roman" w:hAnsi="Times New Roman" w:cs="Times New Roman"/>
                <w:b/>
                <w:color w:val="171717"/>
                <w:sz w:val="20"/>
                <w:szCs w:val="20"/>
              </w:rPr>
              <w:t>Наименование показателя/задачи</w:t>
            </w:r>
          </w:p>
        </w:tc>
        <w:tc>
          <w:tcPr>
            <w:tcW w:w="720" w:type="pct"/>
            <w:vMerge w:val="restart"/>
          </w:tcPr>
          <w:p w:rsidR="00FE5C56" w:rsidRDefault="002B47BD">
            <w:pPr>
              <w:jc w:val="center"/>
              <w:rPr>
                <w:rFonts w:ascii="Times New Roman" w:hAnsi="Times New Roman" w:cs="Times New Roman"/>
                <w:b/>
                <w:color w:val="171717"/>
                <w:sz w:val="20"/>
                <w:szCs w:val="20"/>
              </w:rPr>
            </w:pPr>
            <w:r>
              <w:rPr>
                <w:rFonts w:ascii="Times New Roman" w:hAnsi="Times New Roman" w:cs="Times New Roman"/>
                <w:b/>
                <w:color w:val="171717"/>
                <w:sz w:val="20"/>
                <w:szCs w:val="20"/>
              </w:rPr>
              <w:t>Признак возрастания/убывания</w:t>
            </w:r>
          </w:p>
        </w:tc>
        <w:tc>
          <w:tcPr>
            <w:tcW w:w="405" w:type="pct"/>
            <w:vMerge w:val="restart"/>
          </w:tcPr>
          <w:p w:rsidR="00FE5C56" w:rsidRDefault="002B47BD">
            <w:pPr>
              <w:jc w:val="center"/>
              <w:rPr>
                <w:rFonts w:ascii="Times New Roman" w:hAnsi="Times New Roman" w:cs="Times New Roman"/>
                <w:b/>
                <w:color w:val="171717"/>
                <w:sz w:val="20"/>
                <w:szCs w:val="20"/>
              </w:rPr>
            </w:pPr>
            <w:r>
              <w:rPr>
                <w:rFonts w:ascii="Times New Roman" w:hAnsi="Times New Roman" w:cs="Times New Roman"/>
                <w:b/>
                <w:color w:val="171717"/>
                <w:sz w:val="20"/>
                <w:szCs w:val="20"/>
              </w:rPr>
              <w:t>Уровень показателя</w:t>
            </w:r>
          </w:p>
        </w:tc>
        <w:tc>
          <w:tcPr>
            <w:tcW w:w="474" w:type="pct"/>
            <w:vMerge w:val="restart"/>
          </w:tcPr>
          <w:p w:rsidR="00FE5C56" w:rsidRDefault="002B47BD">
            <w:pPr>
              <w:jc w:val="center"/>
              <w:rPr>
                <w:rFonts w:ascii="Times New Roman" w:hAnsi="Times New Roman" w:cs="Times New Roman"/>
                <w:b/>
                <w:color w:val="171717"/>
                <w:sz w:val="20"/>
                <w:szCs w:val="20"/>
              </w:rPr>
            </w:pPr>
            <w:r>
              <w:rPr>
                <w:rFonts w:ascii="Times New Roman" w:hAnsi="Times New Roman" w:cs="Times New Roman"/>
                <w:b/>
                <w:color w:val="171717"/>
                <w:sz w:val="20"/>
                <w:szCs w:val="20"/>
              </w:rPr>
              <w:t xml:space="preserve">Единица измерения (по </w:t>
            </w:r>
            <w:hyperlink r:id="rId22" w:tooltip="&quot;ОК 015-94 (МК 002-97). Общероссийский классификатор единиц измерения&quot; (утв. Постановлением Госстандарта России от 26.12.1994 N 366) (ред. от 07.02.2023) {КонсультантПлюс}" w:history="1">
              <w:r>
                <w:rPr>
                  <w:rFonts w:ascii="Times New Roman" w:hAnsi="Times New Roman" w:cs="Times New Roman"/>
                  <w:b/>
                  <w:color w:val="171717"/>
                  <w:sz w:val="20"/>
                  <w:szCs w:val="20"/>
                </w:rPr>
                <w:t>ОКЕИ</w:t>
              </w:r>
            </w:hyperlink>
            <w:r>
              <w:rPr>
                <w:rFonts w:ascii="Times New Roman" w:hAnsi="Times New Roman" w:cs="Times New Roman"/>
                <w:b/>
                <w:color w:val="171717"/>
                <w:sz w:val="20"/>
                <w:szCs w:val="20"/>
              </w:rPr>
              <w:t>)</w:t>
            </w:r>
          </w:p>
        </w:tc>
        <w:tc>
          <w:tcPr>
            <w:tcW w:w="520" w:type="pct"/>
            <w:gridSpan w:val="2"/>
          </w:tcPr>
          <w:p w:rsidR="00FE5C56" w:rsidRDefault="002B47BD">
            <w:pPr>
              <w:jc w:val="center"/>
              <w:rPr>
                <w:rFonts w:ascii="Times New Roman" w:hAnsi="Times New Roman" w:cs="Times New Roman"/>
                <w:b/>
                <w:color w:val="171717"/>
                <w:sz w:val="20"/>
                <w:szCs w:val="20"/>
              </w:rPr>
            </w:pPr>
            <w:r>
              <w:rPr>
                <w:rFonts w:ascii="Times New Roman" w:hAnsi="Times New Roman" w:cs="Times New Roman"/>
                <w:b/>
                <w:color w:val="171717"/>
                <w:sz w:val="20"/>
                <w:szCs w:val="20"/>
              </w:rPr>
              <w:t>Базовое значение</w:t>
            </w:r>
          </w:p>
        </w:tc>
        <w:tc>
          <w:tcPr>
            <w:tcW w:w="1299" w:type="pct"/>
            <w:gridSpan w:val="6"/>
          </w:tcPr>
          <w:p w:rsidR="00FE5C56" w:rsidRDefault="002B47BD">
            <w:pPr>
              <w:jc w:val="center"/>
              <w:rPr>
                <w:rFonts w:ascii="Times New Roman" w:hAnsi="Times New Roman" w:cs="Times New Roman"/>
                <w:b/>
                <w:color w:val="171717"/>
                <w:sz w:val="20"/>
                <w:szCs w:val="20"/>
              </w:rPr>
            </w:pPr>
            <w:r>
              <w:rPr>
                <w:rFonts w:ascii="Times New Roman" w:hAnsi="Times New Roman" w:cs="Times New Roman"/>
                <w:b/>
                <w:color w:val="171717"/>
                <w:sz w:val="20"/>
                <w:szCs w:val="20"/>
              </w:rPr>
              <w:t>Значение показателей по годам</w:t>
            </w:r>
          </w:p>
        </w:tc>
        <w:tc>
          <w:tcPr>
            <w:tcW w:w="549" w:type="pct"/>
            <w:vMerge w:val="restart"/>
          </w:tcPr>
          <w:p w:rsidR="00FE5C56" w:rsidRDefault="002B47BD">
            <w:pPr>
              <w:jc w:val="center"/>
              <w:rPr>
                <w:rFonts w:ascii="Times New Roman" w:hAnsi="Times New Roman" w:cs="Times New Roman"/>
                <w:b/>
                <w:color w:val="171717"/>
                <w:sz w:val="20"/>
                <w:szCs w:val="20"/>
              </w:rPr>
            </w:pPr>
            <w:r>
              <w:rPr>
                <w:rFonts w:ascii="Times New Roman" w:hAnsi="Times New Roman" w:cs="Times New Roman"/>
                <w:b/>
                <w:color w:val="171717"/>
                <w:sz w:val="20"/>
                <w:szCs w:val="20"/>
              </w:rPr>
              <w:t>Ответственный за достижение показателя</w:t>
            </w:r>
          </w:p>
        </w:tc>
      </w:tr>
      <w:tr w:rsidR="00FE5C56">
        <w:trPr>
          <w:tblHeader/>
        </w:trPr>
        <w:tc>
          <w:tcPr>
            <w:tcW w:w="167" w:type="pct"/>
            <w:vMerge/>
          </w:tcPr>
          <w:p w:rsidR="00FE5C56" w:rsidRDefault="00FE5C56">
            <w:pPr>
              <w:rPr>
                <w:rFonts w:ascii="Times New Roman" w:hAnsi="Times New Roman" w:cs="Times New Roman"/>
                <w:color w:val="171717"/>
                <w:sz w:val="20"/>
                <w:szCs w:val="20"/>
              </w:rPr>
            </w:pPr>
          </w:p>
        </w:tc>
        <w:tc>
          <w:tcPr>
            <w:tcW w:w="866" w:type="pct"/>
            <w:vMerge/>
          </w:tcPr>
          <w:p w:rsidR="00FE5C56" w:rsidRDefault="00FE5C56">
            <w:pPr>
              <w:rPr>
                <w:rFonts w:ascii="Times New Roman" w:hAnsi="Times New Roman" w:cs="Times New Roman"/>
                <w:color w:val="171717"/>
                <w:sz w:val="20"/>
                <w:szCs w:val="20"/>
              </w:rPr>
            </w:pPr>
          </w:p>
        </w:tc>
        <w:tc>
          <w:tcPr>
            <w:tcW w:w="720" w:type="pct"/>
            <w:vMerge/>
          </w:tcPr>
          <w:p w:rsidR="00FE5C56" w:rsidRDefault="00FE5C56">
            <w:pPr>
              <w:rPr>
                <w:rFonts w:ascii="Times New Roman" w:hAnsi="Times New Roman" w:cs="Times New Roman"/>
                <w:color w:val="171717"/>
                <w:sz w:val="20"/>
                <w:szCs w:val="20"/>
              </w:rPr>
            </w:pPr>
          </w:p>
        </w:tc>
        <w:tc>
          <w:tcPr>
            <w:tcW w:w="405" w:type="pct"/>
            <w:vMerge/>
            <w:tcBorders>
              <w:bottom w:val="single" w:sz="4" w:space="0" w:color="auto"/>
            </w:tcBorders>
          </w:tcPr>
          <w:p w:rsidR="00FE5C56" w:rsidRDefault="00FE5C56">
            <w:pPr>
              <w:rPr>
                <w:rFonts w:ascii="Times New Roman" w:hAnsi="Times New Roman" w:cs="Times New Roman"/>
                <w:color w:val="171717"/>
                <w:sz w:val="20"/>
                <w:szCs w:val="20"/>
              </w:rPr>
            </w:pPr>
          </w:p>
        </w:tc>
        <w:tc>
          <w:tcPr>
            <w:tcW w:w="474" w:type="pct"/>
            <w:vMerge/>
            <w:tcBorders>
              <w:bottom w:val="single" w:sz="4" w:space="0" w:color="auto"/>
            </w:tcBorders>
          </w:tcPr>
          <w:p w:rsidR="00FE5C56" w:rsidRDefault="00FE5C56">
            <w:pPr>
              <w:rPr>
                <w:rFonts w:ascii="Times New Roman" w:hAnsi="Times New Roman" w:cs="Times New Roman"/>
                <w:color w:val="171717"/>
                <w:sz w:val="20"/>
                <w:szCs w:val="20"/>
              </w:rPr>
            </w:pPr>
          </w:p>
        </w:tc>
        <w:tc>
          <w:tcPr>
            <w:tcW w:w="315" w:type="pct"/>
          </w:tcPr>
          <w:p w:rsidR="00FE5C56" w:rsidRDefault="002B47BD">
            <w:pPr>
              <w:jc w:val="center"/>
              <w:rPr>
                <w:rFonts w:ascii="Times New Roman" w:hAnsi="Times New Roman" w:cs="Times New Roman"/>
                <w:b/>
                <w:color w:val="171717"/>
                <w:sz w:val="20"/>
                <w:szCs w:val="20"/>
              </w:rPr>
            </w:pPr>
            <w:r>
              <w:rPr>
                <w:rFonts w:ascii="Times New Roman" w:hAnsi="Times New Roman" w:cs="Times New Roman"/>
                <w:b/>
                <w:color w:val="171717"/>
                <w:sz w:val="20"/>
                <w:szCs w:val="20"/>
              </w:rPr>
              <w:t>значение</w:t>
            </w:r>
          </w:p>
        </w:tc>
        <w:tc>
          <w:tcPr>
            <w:tcW w:w="205" w:type="pct"/>
          </w:tcPr>
          <w:p w:rsidR="00FE5C56" w:rsidRDefault="002B47BD">
            <w:pPr>
              <w:jc w:val="center"/>
              <w:rPr>
                <w:rFonts w:ascii="Times New Roman" w:hAnsi="Times New Roman" w:cs="Times New Roman"/>
                <w:b/>
                <w:color w:val="171717"/>
                <w:sz w:val="20"/>
                <w:szCs w:val="20"/>
              </w:rPr>
            </w:pPr>
            <w:r>
              <w:rPr>
                <w:rFonts w:ascii="Times New Roman" w:hAnsi="Times New Roman" w:cs="Times New Roman"/>
                <w:b/>
                <w:color w:val="171717"/>
                <w:sz w:val="20"/>
                <w:szCs w:val="20"/>
              </w:rPr>
              <w:t>год</w:t>
            </w:r>
          </w:p>
        </w:tc>
        <w:tc>
          <w:tcPr>
            <w:tcW w:w="204" w:type="pct"/>
          </w:tcPr>
          <w:p w:rsidR="00FE5C56" w:rsidRDefault="002B47BD">
            <w:pPr>
              <w:jc w:val="center"/>
              <w:rPr>
                <w:rFonts w:ascii="Times New Roman" w:hAnsi="Times New Roman" w:cs="Times New Roman"/>
                <w:b/>
                <w:color w:val="171717"/>
                <w:sz w:val="20"/>
                <w:szCs w:val="20"/>
              </w:rPr>
            </w:pPr>
            <w:r>
              <w:rPr>
                <w:rFonts w:ascii="Times New Roman" w:hAnsi="Times New Roman" w:cs="Times New Roman"/>
                <w:b/>
                <w:color w:val="171717"/>
                <w:sz w:val="20"/>
                <w:szCs w:val="20"/>
              </w:rPr>
              <w:t>2025</w:t>
            </w:r>
          </w:p>
        </w:tc>
        <w:tc>
          <w:tcPr>
            <w:tcW w:w="217" w:type="pct"/>
          </w:tcPr>
          <w:p w:rsidR="00FE5C56" w:rsidRDefault="002B47BD">
            <w:pPr>
              <w:jc w:val="center"/>
              <w:rPr>
                <w:rFonts w:ascii="Times New Roman" w:hAnsi="Times New Roman" w:cs="Times New Roman"/>
                <w:b/>
                <w:color w:val="171717"/>
                <w:sz w:val="20"/>
                <w:szCs w:val="20"/>
              </w:rPr>
            </w:pPr>
            <w:r>
              <w:rPr>
                <w:rFonts w:ascii="Times New Roman" w:hAnsi="Times New Roman" w:cs="Times New Roman"/>
                <w:b/>
                <w:color w:val="171717"/>
                <w:sz w:val="20"/>
                <w:szCs w:val="20"/>
              </w:rPr>
              <w:t>2026</w:t>
            </w:r>
          </w:p>
        </w:tc>
        <w:tc>
          <w:tcPr>
            <w:tcW w:w="221" w:type="pct"/>
          </w:tcPr>
          <w:p w:rsidR="00FE5C56" w:rsidRDefault="002B47BD">
            <w:pPr>
              <w:jc w:val="center"/>
              <w:rPr>
                <w:rFonts w:ascii="Times New Roman" w:hAnsi="Times New Roman" w:cs="Times New Roman"/>
                <w:b/>
                <w:color w:val="171717"/>
                <w:sz w:val="20"/>
                <w:szCs w:val="20"/>
              </w:rPr>
            </w:pPr>
            <w:r>
              <w:rPr>
                <w:rFonts w:ascii="Times New Roman" w:hAnsi="Times New Roman" w:cs="Times New Roman"/>
                <w:b/>
                <w:color w:val="171717"/>
                <w:sz w:val="20"/>
                <w:szCs w:val="20"/>
              </w:rPr>
              <w:t>2027</w:t>
            </w:r>
          </w:p>
        </w:tc>
        <w:tc>
          <w:tcPr>
            <w:tcW w:w="217" w:type="pct"/>
          </w:tcPr>
          <w:p w:rsidR="00FE5C56" w:rsidRDefault="002B47BD">
            <w:pPr>
              <w:jc w:val="center"/>
              <w:rPr>
                <w:rFonts w:ascii="Times New Roman" w:hAnsi="Times New Roman" w:cs="Times New Roman"/>
                <w:b/>
                <w:color w:val="171717"/>
                <w:sz w:val="20"/>
                <w:szCs w:val="20"/>
              </w:rPr>
            </w:pPr>
            <w:r>
              <w:rPr>
                <w:rFonts w:ascii="Times New Roman" w:hAnsi="Times New Roman" w:cs="Times New Roman"/>
                <w:b/>
                <w:color w:val="171717"/>
                <w:sz w:val="20"/>
                <w:szCs w:val="20"/>
              </w:rPr>
              <w:t>2028</w:t>
            </w:r>
          </w:p>
        </w:tc>
        <w:tc>
          <w:tcPr>
            <w:tcW w:w="220" w:type="pct"/>
          </w:tcPr>
          <w:p w:rsidR="00FE5C56" w:rsidRDefault="002B47BD">
            <w:pPr>
              <w:jc w:val="center"/>
              <w:rPr>
                <w:rFonts w:ascii="Times New Roman" w:hAnsi="Times New Roman" w:cs="Times New Roman"/>
                <w:b/>
                <w:color w:val="171717"/>
                <w:sz w:val="20"/>
                <w:szCs w:val="20"/>
              </w:rPr>
            </w:pPr>
            <w:r>
              <w:rPr>
                <w:rFonts w:ascii="Times New Roman" w:hAnsi="Times New Roman" w:cs="Times New Roman"/>
                <w:b/>
                <w:color w:val="171717"/>
                <w:sz w:val="20"/>
                <w:szCs w:val="20"/>
              </w:rPr>
              <w:t>2029</w:t>
            </w:r>
          </w:p>
        </w:tc>
        <w:tc>
          <w:tcPr>
            <w:tcW w:w="220" w:type="pct"/>
          </w:tcPr>
          <w:p w:rsidR="00FE5C56" w:rsidRDefault="002B47BD">
            <w:pPr>
              <w:jc w:val="center"/>
              <w:rPr>
                <w:rFonts w:ascii="Times New Roman" w:hAnsi="Times New Roman" w:cs="Times New Roman"/>
                <w:b/>
                <w:color w:val="171717"/>
                <w:sz w:val="20"/>
                <w:szCs w:val="20"/>
              </w:rPr>
            </w:pPr>
            <w:r>
              <w:rPr>
                <w:rFonts w:ascii="Times New Roman" w:hAnsi="Times New Roman" w:cs="Times New Roman"/>
                <w:b/>
                <w:color w:val="171717"/>
                <w:sz w:val="20"/>
                <w:szCs w:val="20"/>
              </w:rPr>
              <w:t>2030</w:t>
            </w:r>
          </w:p>
        </w:tc>
        <w:tc>
          <w:tcPr>
            <w:tcW w:w="549" w:type="pct"/>
            <w:vMerge/>
          </w:tcPr>
          <w:p w:rsidR="00FE5C56" w:rsidRDefault="00FE5C56">
            <w:pPr>
              <w:rPr>
                <w:rFonts w:ascii="Times New Roman" w:hAnsi="Times New Roman" w:cs="Times New Roman"/>
                <w:color w:val="171717"/>
                <w:sz w:val="20"/>
                <w:szCs w:val="20"/>
              </w:rPr>
            </w:pPr>
          </w:p>
        </w:tc>
      </w:tr>
      <w:tr w:rsidR="00FE5C56">
        <w:trPr>
          <w:trHeight w:val="339"/>
          <w:tblHeader/>
        </w:trPr>
        <w:tc>
          <w:tcPr>
            <w:tcW w:w="167" w:type="pct"/>
            <w:vAlign w:val="center"/>
          </w:tcPr>
          <w:p w:rsidR="00FE5C56" w:rsidRDefault="002B47BD">
            <w:pPr>
              <w:jc w:val="center"/>
              <w:rPr>
                <w:rFonts w:ascii="Times New Roman" w:hAnsi="Times New Roman" w:cs="Times New Roman"/>
                <w:b/>
                <w:color w:val="171717"/>
                <w:sz w:val="20"/>
                <w:szCs w:val="20"/>
              </w:rPr>
            </w:pPr>
            <w:r>
              <w:rPr>
                <w:rFonts w:ascii="Times New Roman" w:hAnsi="Times New Roman" w:cs="Times New Roman"/>
                <w:b/>
                <w:color w:val="171717"/>
                <w:sz w:val="20"/>
                <w:szCs w:val="20"/>
              </w:rPr>
              <w:t>1</w:t>
            </w:r>
          </w:p>
        </w:tc>
        <w:tc>
          <w:tcPr>
            <w:tcW w:w="866" w:type="pct"/>
            <w:vAlign w:val="center"/>
          </w:tcPr>
          <w:p w:rsidR="00FE5C56" w:rsidRDefault="002B47BD">
            <w:pPr>
              <w:jc w:val="center"/>
              <w:rPr>
                <w:rFonts w:ascii="Times New Roman" w:hAnsi="Times New Roman" w:cs="Times New Roman"/>
                <w:b/>
                <w:color w:val="171717"/>
                <w:sz w:val="20"/>
                <w:szCs w:val="20"/>
              </w:rPr>
            </w:pPr>
            <w:r>
              <w:rPr>
                <w:rFonts w:ascii="Times New Roman" w:hAnsi="Times New Roman" w:cs="Times New Roman"/>
                <w:b/>
                <w:color w:val="171717"/>
                <w:sz w:val="20"/>
                <w:szCs w:val="20"/>
              </w:rPr>
              <w:t>2</w:t>
            </w:r>
          </w:p>
        </w:tc>
        <w:tc>
          <w:tcPr>
            <w:tcW w:w="720" w:type="pct"/>
            <w:vAlign w:val="center"/>
          </w:tcPr>
          <w:p w:rsidR="00FE5C56" w:rsidRDefault="002B47BD">
            <w:pPr>
              <w:jc w:val="center"/>
              <w:rPr>
                <w:rFonts w:ascii="Times New Roman" w:hAnsi="Times New Roman" w:cs="Times New Roman"/>
                <w:b/>
                <w:color w:val="171717"/>
                <w:sz w:val="20"/>
                <w:szCs w:val="20"/>
              </w:rPr>
            </w:pPr>
            <w:r>
              <w:rPr>
                <w:rFonts w:ascii="Times New Roman" w:hAnsi="Times New Roman" w:cs="Times New Roman"/>
                <w:b/>
                <w:color w:val="171717"/>
                <w:sz w:val="20"/>
                <w:szCs w:val="20"/>
              </w:rPr>
              <w:t>3</w:t>
            </w:r>
          </w:p>
        </w:tc>
        <w:tc>
          <w:tcPr>
            <w:tcW w:w="405" w:type="pct"/>
            <w:tcBorders>
              <w:right w:val="single" w:sz="4" w:space="0" w:color="auto"/>
            </w:tcBorders>
          </w:tcPr>
          <w:p w:rsidR="00FE5C56" w:rsidRDefault="002B47BD">
            <w:pPr>
              <w:jc w:val="center"/>
              <w:rPr>
                <w:rFonts w:ascii="Times New Roman" w:hAnsi="Times New Roman" w:cs="Times New Roman"/>
                <w:b/>
                <w:color w:val="171717"/>
                <w:sz w:val="20"/>
                <w:szCs w:val="20"/>
              </w:rPr>
            </w:pPr>
            <w:r>
              <w:rPr>
                <w:rFonts w:ascii="Times New Roman" w:hAnsi="Times New Roman" w:cs="Times New Roman"/>
                <w:b/>
                <w:color w:val="171717"/>
                <w:sz w:val="20"/>
                <w:szCs w:val="20"/>
              </w:rPr>
              <w:t>4</w:t>
            </w:r>
          </w:p>
        </w:tc>
        <w:tc>
          <w:tcPr>
            <w:tcW w:w="474" w:type="pct"/>
            <w:tcBorders>
              <w:left w:val="single" w:sz="4" w:space="0" w:color="auto"/>
            </w:tcBorders>
            <w:vAlign w:val="center"/>
          </w:tcPr>
          <w:p w:rsidR="00FE5C56" w:rsidRDefault="002B47BD">
            <w:pPr>
              <w:jc w:val="center"/>
              <w:rPr>
                <w:rFonts w:ascii="Times New Roman" w:hAnsi="Times New Roman" w:cs="Times New Roman"/>
                <w:b/>
                <w:color w:val="171717"/>
                <w:sz w:val="20"/>
                <w:szCs w:val="20"/>
              </w:rPr>
            </w:pPr>
            <w:r>
              <w:rPr>
                <w:rFonts w:ascii="Times New Roman" w:hAnsi="Times New Roman" w:cs="Times New Roman"/>
                <w:b/>
                <w:color w:val="171717"/>
                <w:sz w:val="20"/>
                <w:szCs w:val="20"/>
              </w:rPr>
              <w:t>5</w:t>
            </w:r>
          </w:p>
        </w:tc>
        <w:tc>
          <w:tcPr>
            <w:tcW w:w="315" w:type="pct"/>
            <w:vAlign w:val="center"/>
          </w:tcPr>
          <w:p w:rsidR="00FE5C56" w:rsidRDefault="002B47BD">
            <w:pPr>
              <w:jc w:val="center"/>
              <w:rPr>
                <w:rFonts w:ascii="Times New Roman" w:hAnsi="Times New Roman" w:cs="Times New Roman"/>
                <w:b/>
                <w:color w:val="171717"/>
                <w:sz w:val="20"/>
                <w:szCs w:val="20"/>
              </w:rPr>
            </w:pPr>
            <w:r>
              <w:rPr>
                <w:rFonts w:ascii="Times New Roman" w:hAnsi="Times New Roman" w:cs="Times New Roman"/>
                <w:b/>
                <w:color w:val="171717"/>
                <w:sz w:val="20"/>
                <w:szCs w:val="20"/>
              </w:rPr>
              <w:t>6</w:t>
            </w:r>
          </w:p>
        </w:tc>
        <w:tc>
          <w:tcPr>
            <w:tcW w:w="205" w:type="pct"/>
            <w:vAlign w:val="center"/>
          </w:tcPr>
          <w:p w:rsidR="00FE5C56" w:rsidRDefault="002B47BD">
            <w:pPr>
              <w:jc w:val="center"/>
              <w:rPr>
                <w:rFonts w:ascii="Times New Roman" w:hAnsi="Times New Roman" w:cs="Times New Roman"/>
                <w:b/>
                <w:color w:val="171717"/>
                <w:sz w:val="20"/>
                <w:szCs w:val="20"/>
              </w:rPr>
            </w:pPr>
            <w:r>
              <w:rPr>
                <w:rFonts w:ascii="Times New Roman" w:hAnsi="Times New Roman" w:cs="Times New Roman"/>
                <w:b/>
                <w:color w:val="171717"/>
                <w:sz w:val="20"/>
                <w:szCs w:val="20"/>
              </w:rPr>
              <w:t>7</w:t>
            </w:r>
          </w:p>
        </w:tc>
        <w:tc>
          <w:tcPr>
            <w:tcW w:w="204" w:type="pct"/>
            <w:vAlign w:val="center"/>
          </w:tcPr>
          <w:p w:rsidR="00FE5C56" w:rsidRDefault="002B47BD">
            <w:pPr>
              <w:jc w:val="center"/>
              <w:rPr>
                <w:rFonts w:ascii="Times New Roman" w:hAnsi="Times New Roman" w:cs="Times New Roman"/>
                <w:b/>
                <w:color w:val="171717"/>
                <w:sz w:val="20"/>
                <w:szCs w:val="20"/>
              </w:rPr>
            </w:pPr>
            <w:r>
              <w:rPr>
                <w:rFonts w:ascii="Times New Roman" w:hAnsi="Times New Roman" w:cs="Times New Roman"/>
                <w:b/>
                <w:color w:val="171717"/>
                <w:sz w:val="20"/>
                <w:szCs w:val="20"/>
              </w:rPr>
              <w:t>8</w:t>
            </w:r>
          </w:p>
        </w:tc>
        <w:tc>
          <w:tcPr>
            <w:tcW w:w="217" w:type="pct"/>
            <w:vAlign w:val="center"/>
          </w:tcPr>
          <w:p w:rsidR="00FE5C56" w:rsidRDefault="002B47BD">
            <w:pPr>
              <w:jc w:val="center"/>
              <w:rPr>
                <w:rFonts w:ascii="Times New Roman" w:hAnsi="Times New Roman" w:cs="Times New Roman"/>
                <w:b/>
                <w:color w:val="171717"/>
                <w:sz w:val="20"/>
                <w:szCs w:val="20"/>
              </w:rPr>
            </w:pPr>
            <w:r>
              <w:rPr>
                <w:rFonts w:ascii="Times New Roman" w:hAnsi="Times New Roman" w:cs="Times New Roman"/>
                <w:b/>
                <w:color w:val="171717"/>
                <w:sz w:val="20"/>
                <w:szCs w:val="20"/>
              </w:rPr>
              <w:t>9</w:t>
            </w:r>
          </w:p>
        </w:tc>
        <w:tc>
          <w:tcPr>
            <w:tcW w:w="221" w:type="pct"/>
            <w:vAlign w:val="center"/>
          </w:tcPr>
          <w:p w:rsidR="00FE5C56" w:rsidRDefault="002B47BD">
            <w:pPr>
              <w:jc w:val="center"/>
              <w:rPr>
                <w:rFonts w:ascii="Times New Roman" w:hAnsi="Times New Roman" w:cs="Times New Roman"/>
                <w:b/>
                <w:color w:val="171717"/>
                <w:sz w:val="20"/>
                <w:szCs w:val="20"/>
              </w:rPr>
            </w:pPr>
            <w:r>
              <w:rPr>
                <w:rFonts w:ascii="Times New Roman" w:hAnsi="Times New Roman" w:cs="Times New Roman"/>
                <w:b/>
                <w:color w:val="171717"/>
                <w:sz w:val="20"/>
                <w:szCs w:val="20"/>
              </w:rPr>
              <w:t>10</w:t>
            </w:r>
          </w:p>
        </w:tc>
        <w:tc>
          <w:tcPr>
            <w:tcW w:w="217" w:type="pct"/>
            <w:vAlign w:val="center"/>
          </w:tcPr>
          <w:p w:rsidR="00FE5C56" w:rsidRDefault="002B47BD">
            <w:pPr>
              <w:jc w:val="center"/>
              <w:rPr>
                <w:rFonts w:ascii="Times New Roman" w:hAnsi="Times New Roman" w:cs="Times New Roman"/>
                <w:b/>
                <w:color w:val="171717"/>
                <w:sz w:val="20"/>
                <w:szCs w:val="20"/>
              </w:rPr>
            </w:pPr>
            <w:r>
              <w:rPr>
                <w:rFonts w:ascii="Times New Roman" w:hAnsi="Times New Roman" w:cs="Times New Roman"/>
                <w:b/>
                <w:color w:val="171717"/>
                <w:sz w:val="20"/>
                <w:szCs w:val="20"/>
              </w:rPr>
              <w:t>11</w:t>
            </w:r>
          </w:p>
        </w:tc>
        <w:tc>
          <w:tcPr>
            <w:tcW w:w="220" w:type="pct"/>
            <w:vAlign w:val="center"/>
          </w:tcPr>
          <w:p w:rsidR="00FE5C56" w:rsidRDefault="002B47BD">
            <w:pPr>
              <w:jc w:val="center"/>
              <w:rPr>
                <w:rFonts w:ascii="Times New Roman" w:hAnsi="Times New Roman" w:cs="Times New Roman"/>
                <w:b/>
                <w:color w:val="171717"/>
                <w:sz w:val="20"/>
                <w:szCs w:val="20"/>
              </w:rPr>
            </w:pPr>
            <w:r>
              <w:rPr>
                <w:rFonts w:ascii="Times New Roman" w:hAnsi="Times New Roman" w:cs="Times New Roman"/>
                <w:b/>
                <w:color w:val="171717"/>
                <w:sz w:val="20"/>
                <w:szCs w:val="20"/>
              </w:rPr>
              <w:t>12</w:t>
            </w:r>
          </w:p>
        </w:tc>
        <w:tc>
          <w:tcPr>
            <w:tcW w:w="220" w:type="pct"/>
            <w:vAlign w:val="center"/>
          </w:tcPr>
          <w:p w:rsidR="00FE5C56" w:rsidRDefault="002B47BD">
            <w:pPr>
              <w:jc w:val="center"/>
              <w:rPr>
                <w:rFonts w:ascii="Times New Roman" w:hAnsi="Times New Roman" w:cs="Times New Roman"/>
                <w:b/>
                <w:color w:val="171717"/>
                <w:sz w:val="20"/>
                <w:szCs w:val="20"/>
              </w:rPr>
            </w:pPr>
            <w:r>
              <w:rPr>
                <w:rFonts w:ascii="Times New Roman" w:hAnsi="Times New Roman" w:cs="Times New Roman"/>
                <w:b/>
                <w:color w:val="171717"/>
                <w:sz w:val="20"/>
                <w:szCs w:val="20"/>
              </w:rPr>
              <w:t>13</w:t>
            </w:r>
          </w:p>
        </w:tc>
        <w:tc>
          <w:tcPr>
            <w:tcW w:w="549" w:type="pct"/>
            <w:vAlign w:val="center"/>
          </w:tcPr>
          <w:p w:rsidR="00FE5C56" w:rsidRDefault="002B47BD">
            <w:pPr>
              <w:jc w:val="center"/>
              <w:rPr>
                <w:rFonts w:ascii="Times New Roman" w:hAnsi="Times New Roman" w:cs="Times New Roman"/>
                <w:b/>
                <w:color w:val="171717"/>
                <w:sz w:val="20"/>
                <w:szCs w:val="20"/>
              </w:rPr>
            </w:pPr>
            <w:r>
              <w:rPr>
                <w:rFonts w:ascii="Times New Roman" w:hAnsi="Times New Roman" w:cs="Times New Roman"/>
                <w:b/>
                <w:color w:val="171717"/>
                <w:sz w:val="20"/>
                <w:szCs w:val="20"/>
              </w:rPr>
              <w:t>14</w:t>
            </w:r>
          </w:p>
        </w:tc>
      </w:tr>
      <w:tr w:rsidR="00FE5C56">
        <w:trPr>
          <w:trHeight w:val="362"/>
        </w:trPr>
        <w:tc>
          <w:tcPr>
            <w:tcW w:w="167" w:type="pct"/>
          </w:tcPr>
          <w:p w:rsidR="00FE5C56" w:rsidRDefault="002B47BD">
            <w:pPr>
              <w:jc w:val="center"/>
              <w:rPr>
                <w:rFonts w:ascii="Times New Roman" w:hAnsi="Times New Roman" w:cs="Times New Roman"/>
                <w:color w:val="171717"/>
                <w:sz w:val="20"/>
                <w:szCs w:val="20"/>
              </w:rPr>
            </w:pPr>
            <w:r>
              <w:rPr>
                <w:rFonts w:ascii="Times New Roman" w:hAnsi="Times New Roman" w:cs="Times New Roman"/>
                <w:color w:val="171717"/>
                <w:sz w:val="20"/>
                <w:szCs w:val="20"/>
              </w:rPr>
              <w:t>1.</w:t>
            </w:r>
          </w:p>
        </w:tc>
        <w:tc>
          <w:tcPr>
            <w:tcW w:w="4833" w:type="pct"/>
            <w:gridSpan w:val="13"/>
            <w:tcBorders>
              <w:bottom w:val="none" w:sz="4" w:space="0" w:color="000000"/>
            </w:tcBorders>
          </w:tcPr>
          <w:p w:rsidR="00FE5C56" w:rsidRDefault="002B47BD">
            <w:pPr>
              <w:jc w:val="both"/>
              <w:rPr>
                <w:rFonts w:ascii="Times New Roman" w:hAnsi="Times New Roman" w:cs="Times New Roman"/>
                <w:b/>
                <w:color w:val="171717"/>
                <w:sz w:val="20"/>
                <w:szCs w:val="20"/>
              </w:rPr>
            </w:pPr>
            <w:r>
              <w:rPr>
                <w:rFonts w:ascii="Times New Roman" w:hAnsi="Times New Roman" w:cs="Times New Roman"/>
                <w:b/>
                <w:color w:val="171717"/>
                <w:sz w:val="20"/>
                <w:szCs w:val="20"/>
              </w:rPr>
              <w:t>Задача N 1 "Внедрение системы моральных и материальных стимулов поддержки педагогических работников, которое характеризуется проведением комплексных мероприятий, направленных на стимулирование и повышение качества подготовки педагогических кадров, ежегодно"</w:t>
            </w:r>
          </w:p>
        </w:tc>
      </w:tr>
      <w:tr w:rsidR="00FE5C56">
        <w:tc>
          <w:tcPr>
            <w:tcW w:w="167" w:type="pct"/>
          </w:tcPr>
          <w:p w:rsidR="00FE5C56" w:rsidRDefault="002B47BD">
            <w:pPr>
              <w:jc w:val="center"/>
              <w:rPr>
                <w:rFonts w:ascii="Times New Roman" w:hAnsi="Times New Roman" w:cs="Times New Roman"/>
                <w:color w:val="171717"/>
                <w:sz w:val="20"/>
                <w:szCs w:val="20"/>
              </w:rPr>
            </w:pPr>
            <w:r>
              <w:rPr>
                <w:rFonts w:ascii="Times New Roman" w:hAnsi="Times New Roman" w:cs="Times New Roman"/>
                <w:color w:val="171717"/>
                <w:sz w:val="20"/>
                <w:szCs w:val="20"/>
              </w:rPr>
              <w:t>1.1</w:t>
            </w:r>
          </w:p>
        </w:tc>
        <w:tc>
          <w:tcPr>
            <w:tcW w:w="866" w:type="pct"/>
            <w:shd w:val="clear" w:color="auto" w:fill="FFFFFF"/>
          </w:tcPr>
          <w:p w:rsidR="00FE5C56" w:rsidRDefault="002B47BD">
            <w:pPr>
              <w:rPr>
                <w:rFonts w:ascii="Times New Roman" w:hAnsi="Times New Roman" w:cs="Times New Roman"/>
                <w:color w:val="171717"/>
                <w:sz w:val="20"/>
                <w:szCs w:val="20"/>
              </w:rPr>
            </w:pPr>
            <w:r>
              <w:rPr>
                <w:rFonts w:ascii="Times New Roman" w:hAnsi="Times New Roman" w:cs="Times New Roman"/>
                <w:color w:val="171717"/>
                <w:sz w:val="20"/>
                <w:szCs w:val="20"/>
              </w:rPr>
              <w:t>Доля педагогических работников, получающих вознаграждение за классное руководство, в общей численности педагогических работников, выполняющих функции классного руководителя</w:t>
            </w:r>
          </w:p>
        </w:tc>
        <w:tc>
          <w:tcPr>
            <w:tcW w:w="720" w:type="pct"/>
          </w:tcPr>
          <w:p w:rsidR="00FE5C56" w:rsidRDefault="002B47BD">
            <w:pPr>
              <w:jc w:val="center"/>
              <w:rPr>
                <w:rFonts w:ascii="Times New Roman" w:hAnsi="Times New Roman" w:cs="Times New Roman"/>
                <w:color w:val="171717"/>
                <w:sz w:val="20"/>
                <w:szCs w:val="20"/>
              </w:rPr>
            </w:pPr>
            <w:r>
              <w:rPr>
                <w:rFonts w:ascii="Times New Roman" w:hAnsi="Times New Roman" w:cs="Times New Roman"/>
                <w:color w:val="171717"/>
                <w:sz w:val="20"/>
                <w:szCs w:val="20"/>
              </w:rPr>
              <w:t>Прогрессирующий</w:t>
            </w:r>
          </w:p>
        </w:tc>
        <w:tc>
          <w:tcPr>
            <w:tcW w:w="405" w:type="pct"/>
          </w:tcPr>
          <w:p w:rsidR="00FE5C56" w:rsidRDefault="002B47BD">
            <w:pPr>
              <w:jc w:val="center"/>
              <w:rPr>
                <w:rFonts w:ascii="Times New Roman" w:hAnsi="Times New Roman" w:cs="Times New Roman"/>
                <w:color w:val="171717"/>
                <w:sz w:val="20"/>
                <w:szCs w:val="20"/>
              </w:rPr>
            </w:pPr>
            <w:r>
              <w:rPr>
                <w:rFonts w:ascii="Times New Roman" w:hAnsi="Times New Roman" w:cs="Times New Roman"/>
                <w:color w:val="171717"/>
                <w:sz w:val="20"/>
                <w:szCs w:val="20"/>
              </w:rPr>
              <w:t>КПМ</w:t>
            </w:r>
          </w:p>
        </w:tc>
        <w:tc>
          <w:tcPr>
            <w:tcW w:w="474" w:type="pct"/>
          </w:tcPr>
          <w:p w:rsidR="00FE5C56" w:rsidRDefault="002B47BD">
            <w:pPr>
              <w:jc w:val="center"/>
              <w:rPr>
                <w:rFonts w:ascii="Times New Roman" w:hAnsi="Times New Roman" w:cs="Times New Roman"/>
                <w:color w:val="171717"/>
                <w:sz w:val="20"/>
                <w:szCs w:val="20"/>
              </w:rPr>
            </w:pPr>
            <w:r>
              <w:rPr>
                <w:rFonts w:ascii="Times New Roman" w:hAnsi="Times New Roman" w:cs="Times New Roman"/>
                <w:color w:val="171717"/>
                <w:sz w:val="20"/>
                <w:szCs w:val="20"/>
              </w:rPr>
              <w:t>Процент</w:t>
            </w:r>
          </w:p>
        </w:tc>
        <w:tc>
          <w:tcPr>
            <w:tcW w:w="315" w:type="pct"/>
          </w:tcPr>
          <w:p w:rsidR="00FE5C56" w:rsidRDefault="002B47BD">
            <w:pPr>
              <w:jc w:val="center"/>
              <w:rPr>
                <w:rFonts w:ascii="Times New Roman" w:hAnsi="Times New Roman" w:cs="Times New Roman"/>
                <w:color w:val="171717"/>
                <w:sz w:val="20"/>
                <w:szCs w:val="20"/>
              </w:rPr>
            </w:pPr>
            <w:r>
              <w:rPr>
                <w:rFonts w:ascii="Times New Roman" w:hAnsi="Times New Roman" w:cs="Times New Roman"/>
                <w:color w:val="171717"/>
                <w:sz w:val="20"/>
                <w:szCs w:val="20"/>
              </w:rPr>
              <w:t>100</w:t>
            </w:r>
          </w:p>
        </w:tc>
        <w:tc>
          <w:tcPr>
            <w:tcW w:w="205" w:type="pct"/>
          </w:tcPr>
          <w:p w:rsidR="00FE5C56" w:rsidRDefault="002B47BD">
            <w:pPr>
              <w:jc w:val="center"/>
              <w:rPr>
                <w:rFonts w:ascii="Times New Roman" w:hAnsi="Times New Roman" w:cs="Times New Roman"/>
                <w:color w:val="171717"/>
                <w:sz w:val="20"/>
                <w:szCs w:val="20"/>
              </w:rPr>
            </w:pPr>
            <w:r>
              <w:rPr>
                <w:rFonts w:ascii="Times New Roman" w:hAnsi="Times New Roman" w:cs="Times New Roman"/>
                <w:color w:val="171717"/>
                <w:sz w:val="20"/>
                <w:szCs w:val="20"/>
              </w:rPr>
              <w:t>2023</w:t>
            </w:r>
          </w:p>
        </w:tc>
        <w:tc>
          <w:tcPr>
            <w:tcW w:w="204" w:type="pct"/>
          </w:tcPr>
          <w:p w:rsidR="00FE5C56" w:rsidRDefault="002B47BD">
            <w:pPr>
              <w:jc w:val="center"/>
              <w:rPr>
                <w:rFonts w:ascii="Times New Roman" w:hAnsi="Times New Roman" w:cs="Times New Roman"/>
                <w:color w:val="171717"/>
                <w:sz w:val="20"/>
                <w:szCs w:val="20"/>
              </w:rPr>
            </w:pPr>
            <w:r>
              <w:rPr>
                <w:rFonts w:ascii="Times New Roman" w:hAnsi="Times New Roman" w:cs="Times New Roman"/>
                <w:color w:val="171717"/>
                <w:sz w:val="20"/>
                <w:szCs w:val="20"/>
              </w:rPr>
              <w:t>100</w:t>
            </w:r>
          </w:p>
        </w:tc>
        <w:tc>
          <w:tcPr>
            <w:tcW w:w="217" w:type="pct"/>
          </w:tcPr>
          <w:p w:rsidR="00FE5C56" w:rsidRDefault="002B47BD">
            <w:pPr>
              <w:jc w:val="center"/>
              <w:rPr>
                <w:rFonts w:ascii="Times New Roman" w:hAnsi="Times New Roman" w:cs="Times New Roman"/>
                <w:color w:val="171717"/>
                <w:sz w:val="20"/>
                <w:szCs w:val="20"/>
              </w:rPr>
            </w:pPr>
            <w:r>
              <w:rPr>
                <w:rFonts w:ascii="Times New Roman" w:hAnsi="Times New Roman" w:cs="Times New Roman"/>
                <w:color w:val="171717"/>
                <w:sz w:val="20"/>
                <w:szCs w:val="20"/>
              </w:rPr>
              <w:t>100</w:t>
            </w:r>
          </w:p>
        </w:tc>
        <w:tc>
          <w:tcPr>
            <w:tcW w:w="221" w:type="pct"/>
          </w:tcPr>
          <w:p w:rsidR="00FE5C56" w:rsidRDefault="002B47BD">
            <w:pPr>
              <w:jc w:val="center"/>
              <w:rPr>
                <w:rFonts w:ascii="Times New Roman" w:hAnsi="Times New Roman" w:cs="Times New Roman"/>
                <w:color w:val="171717"/>
                <w:sz w:val="20"/>
                <w:szCs w:val="20"/>
              </w:rPr>
            </w:pPr>
            <w:r>
              <w:rPr>
                <w:rFonts w:ascii="Times New Roman" w:hAnsi="Times New Roman" w:cs="Times New Roman"/>
                <w:color w:val="171717"/>
                <w:sz w:val="20"/>
                <w:szCs w:val="20"/>
              </w:rPr>
              <w:t>100</w:t>
            </w:r>
          </w:p>
        </w:tc>
        <w:tc>
          <w:tcPr>
            <w:tcW w:w="217" w:type="pct"/>
          </w:tcPr>
          <w:p w:rsidR="00FE5C56" w:rsidRDefault="002B47BD">
            <w:pPr>
              <w:jc w:val="center"/>
              <w:rPr>
                <w:rFonts w:ascii="Times New Roman" w:hAnsi="Times New Roman" w:cs="Times New Roman"/>
                <w:color w:val="171717"/>
                <w:sz w:val="20"/>
                <w:szCs w:val="20"/>
              </w:rPr>
            </w:pPr>
            <w:r>
              <w:rPr>
                <w:rFonts w:ascii="Times New Roman" w:hAnsi="Times New Roman" w:cs="Times New Roman"/>
                <w:color w:val="171717"/>
                <w:sz w:val="20"/>
                <w:szCs w:val="20"/>
              </w:rPr>
              <w:t>100</w:t>
            </w:r>
          </w:p>
        </w:tc>
        <w:tc>
          <w:tcPr>
            <w:tcW w:w="220" w:type="pct"/>
          </w:tcPr>
          <w:p w:rsidR="00FE5C56" w:rsidRDefault="002B47BD">
            <w:pPr>
              <w:jc w:val="center"/>
              <w:rPr>
                <w:rFonts w:ascii="Times New Roman" w:hAnsi="Times New Roman" w:cs="Times New Roman"/>
                <w:color w:val="171717"/>
                <w:sz w:val="20"/>
                <w:szCs w:val="20"/>
              </w:rPr>
            </w:pPr>
            <w:r>
              <w:rPr>
                <w:rFonts w:ascii="Times New Roman" w:hAnsi="Times New Roman" w:cs="Times New Roman"/>
                <w:color w:val="171717"/>
                <w:sz w:val="20"/>
                <w:szCs w:val="20"/>
              </w:rPr>
              <w:t>100</w:t>
            </w:r>
          </w:p>
        </w:tc>
        <w:tc>
          <w:tcPr>
            <w:tcW w:w="220" w:type="pct"/>
          </w:tcPr>
          <w:p w:rsidR="00FE5C56" w:rsidRDefault="002B47BD">
            <w:pPr>
              <w:jc w:val="center"/>
              <w:rPr>
                <w:rFonts w:ascii="Times New Roman" w:hAnsi="Times New Roman" w:cs="Times New Roman"/>
                <w:color w:val="171717"/>
                <w:sz w:val="20"/>
                <w:szCs w:val="20"/>
              </w:rPr>
            </w:pPr>
            <w:r>
              <w:rPr>
                <w:rFonts w:ascii="Times New Roman" w:hAnsi="Times New Roman" w:cs="Times New Roman"/>
                <w:color w:val="171717"/>
                <w:sz w:val="20"/>
                <w:szCs w:val="20"/>
              </w:rPr>
              <w:t>100</w:t>
            </w:r>
          </w:p>
        </w:tc>
        <w:tc>
          <w:tcPr>
            <w:tcW w:w="549" w:type="pct"/>
          </w:tcPr>
          <w:p w:rsidR="00FE5C56" w:rsidRDefault="002B47BD">
            <w:pPr>
              <w:jc w:val="center"/>
              <w:rPr>
                <w:rFonts w:ascii="Times New Roman" w:hAnsi="Times New Roman" w:cs="Times New Roman"/>
                <w:color w:val="171717"/>
                <w:sz w:val="20"/>
                <w:szCs w:val="20"/>
              </w:rPr>
            </w:pPr>
            <w:r>
              <w:rPr>
                <w:rFonts w:ascii="Times New Roman" w:hAnsi="Times New Roman" w:cs="Times New Roman"/>
                <w:color w:val="171717"/>
                <w:sz w:val="20"/>
                <w:szCs w:val="20"/>
              </w:rPr>
              <w:t>Управление образования администрации Валуйского муниципального округа</w:t>
            </w:r>
          </w:p>
        </w:tc>
      </w:tr>
      <w:tr w:rsidR="00FE5C56">
        <w:trPr>
          <w:trHeight w:val="1042"/>
        </w:trPr>
        <w:tc>
          <w:tcPr>
            <w:tcW w:w="167" w:type="pct"/>
          </w:tcPr>
          <w:p w:rsidR="00FE5C56" w:rsidRDefault="002B47BD">
            <w:pPr>
              <w:jc w:val="center"/>
              <w:rPr>
                <w:rFonts w:ascii="Times New Roman" w:hAnsi="Times New Roman" w:cs="Times New Roman"/>
                <w:color w:val="171717"/>
                <w:sz w:val="20"/>
                <w:szCs w:val="20"/>
              </w:rPr>
            </w:pPr>
            <w:r>
              <w:rPr>
                <w:rFonts w:ascii="Times New Roman" w:hAnsi="Times New Roman" w:cs="Times New Roman"/>
                <w:color w:val="171717"/>
                <w:sz w:val="20"/>
                <w:szCs w:val="20"/>
              </w:rPr>
              <w:t>2</w:t>
            </w:r>
          </w:p>
        </w:tc>
        <w:tc>
          <w:tcPr>
            <w:tcW w:w="4833" w:type="pct"/>
            <w:gridSpan w:val="13"/>
          </w:tcPr>
          <w:p w:rsidR="00FE5C56" w:rsidRDefault="002B47BD">
            <w:pPr>
              <w:jc w:val="both"/>
              <w:rPr>
                <w:rFonts w:ascii="Times New Roman" w:hAnsi="Times New Roman" w:cs="Times New Roman"/>
                <w:b/>
                <w:color w:val="171717"/>
                <w:sz w:val="20"/>
                <w:szCs w:val="20"/>
              </w:rPr>
            </w:pPr>
            <w:r>
              <w:rPr>
                <w:rFonts w:ascii="Times New Roman" w:hAnsi="Times New Roman" w:cs="Times New Roman"/>
                <w:b/>
                <w:color w:val="171717"/>
                <w:sz w:val="20"/>
                <w:szCs w:val="20"/>
              </w:rPr>
              <w:t>Задача N 2 "Создание условий, способствующих полноценному воспитанию и развитию каждого обучающегося, осваивающего образовательные программы общего образования, которое в том числе характеризуется 100 % обеспечением доли обучающихся, получающих  общее образование в муниципальных образовательных организациях, получающих бесплатное горячее питание, к общему количеству обучающихся, получающих  общее образование в муниципальных образовательных организациях"</w:t>
            </w:r>
          </w:p>
        </w:tc>
      </w:tr>
      <w:tr w:rsidR="00FE5C56">
        <w:trPr>
          <w:trHeight w:val="1311"/>
        </w:trPr>
        <w:tc>
          <w:tcPr>
            <w:tcW w:w="167" w:type="pct"/>
            <w:vMerge w:val="restart"/>
          </w:tcPr>
          <w:p w:rsidR="00FE5C56" w:rsidRDefault="002B47BD">
            <w:pPr>
              <w:jc w:val="center"/>
              <w:rPr>
                <w:rFonts w:ascii="Times New Roman" w:hAnsi="Times New Roman" w:cs="Times New Roman"/>
                <w:color w:val="171717"/>
                <w:sz w:val="20"/>
                <w:szCs w:val="20"/>
              </w:rPr>
            </w:pPr>
            <w:r>
              <w:rPr>
                <w:rFonts w:ascii="Times New Roman" w:hAnsi="Times New Roman" w:cs="Times New Roman"/>
                <w:color w:val="171717"/>
                <w:sz w:val="20"/>
                <w:szCs w:val="20"/>
              </w:rPr>
              <w:t>2.1.</w:t>
            </w:r>
          </w:p>
        </w:tc>
        <w:tc>
          <w:tcPr>
            <w:tcW w:w="866" w:type="pct"/>
            <w:vMerge w:val="restart"/>
            <w:tcBorders>
              <w:top w:val="single" w:sz="2" w:space="0" w:color="000000"/>
              <w:left w:val="single" w:sz="2" w:space="0" w:color="000000"/>
              <w:bottom w:val="single" w:sz="2" w:space="0" w:color="000000"/>
              <w:right w:val="single" w:sz="2" w:space="0" w:color="000000"/>
            </w:tcBorders>
            <w:shd w:val="clear" w:color="FFFFFF" w:fill="FFFFFF"/>
          </w:tcPr>
          <w:p w:rsidR="00FE5C56" w:rsidRDefault="002B47BD">
            <w:pPr>
              <w:widowControl/>
              <w:spacing w:line="259" w:lineRule="auto"/>
              <w:jc w:val="both"/>
              <w:rPr>
                <w:rFonts w:ascii="Times New Roman" w:hAnsi="Times New Roman" w:cs="Times New Roman"/>
                <w:color w:val="171717"/>
              </w:rPr>
            </w:pPr>
            <w:r>
              <w:rPr>
                <w:rFonts w:ascii="Times New Roman" w:hAnsi="Times New Roman" w:cs="Times New Roman"/>
                <w:color w:val="171717"/>
                <w:sz w:val="20"/>
                <w:szCs w:val="20"/>
              </w:rPr>
              <w:t>Доля обучающихся 1 - 4 классов муниципальных общеобразовательных организаций, обеспеченных бесплатным горячим питанием, в общей численности обучающихся, получающих начальное общее образование в муниципальных общеобразовательных организациях</w:t>
            </w:r>
          </w:p>
        </w:tc>
        <w:tc>
          <w:tcPr>
            <w:tcW w:w="720" w:type="pct"/>
            <w:vMerge w:val="restart"/>
          </w:tcPr>
          <w:p w:rsidR="00FE5C56" w:rsidRDefault="002B47BD">
            <w:pPr>
              <w:jc w:val="center"/>
              <w:rPr>
                <w:rFonts w:ascii="Times New Roman" w:hAnsi="Times New Roman" w:cs="Times New Roman"/>
                <w:color w:val="171717"/>
              </w:rPr>
            </w:pPr>
            <w:r>
              <w:rPr>
                <w:rFonts w:ascii="Times New Roman" w:hAnsi="Times New Roman" w:cs="Times New Roman"/>
                <w:color w:val="171717"/>
                <w:sz w:val="20"/>
                <w:szCs w:val="20"/>
              </w:rPr>
              <w:t>Прогрессирующий</w:t>
            </w:r>
          </w:p>
        </w:tc>
        <w:tc>
          <w:tcPr>
            <w:tcW w:w="405" w:type="pct"/>
            <w:vMerge w:val="restart"/>
          </w:tcPr>
          <w:p w:rsidR="00FE5C56" w:rsidRDefault="002B47BD">
            <w:pPr>
              <w:jc w:val="center"/>
              <w:rPr>
                <w:rFonts w:ascii="Times New Roman" w:hAnsi="Times New Roman" w:cs="Times New Roman"/>
                <w:color w:val="171717"/>
              </w:rPr>
            </w:pPr>
            <w:r>
              <w:rPr>
                <w:rFonts w:ascii="Times New Roman" w:hAnsi="Times New Roman" w:cs="Times New Roman"/>
                <w:color w:val="171717"/>
                <w:sz w:val="20"/>
                <w:szCs w:val="20"/>
              </w:rPr>
              <w:t>КПМ</w:t>
            </w:r>
          </w:p>
        </w:tc>
        <w:tc>
          <w:tcPr>
            <w:tcW w:w="474" w:type="pct"/>
            <w:vMerge w:val="restart"/>
          </w:tcPr>
          <w:p w:rsidR="00FE5C56" w:rsidRDefault="002B47BD">
            <w:pPr>
              <w:jc w:val="center"/>
              <w:rPr>
                <w:rFonts w:ascii="Times New Roman" w:hAnsi="Times New Roman" w:cs="Times New Roman"/>
                <w:color w:val="171717"/>
              </w:rPr>
            </w:pPr>
            <w:r>
              <w:rPr>
                <w:rFonts w:ascii="Times New Roman" w:hAnsi="Times New Roman" w:cs="Times New Roman"/>
                <w:color w:val="171717"/>
                <w:sz w:val="20"/>
                <w:szCs w:val="20"/>
              </w:rPr>
              <w:t>Процент</w:t>
            </w:r>
          </w:p>
        </w:tc>
        <w:tc>
          <w:tcPr>
            <w:tcW w:w="315" w:type="pct"/>
            <w:vMerge w:val="restart"/>
          </w:tcPr>
          <w:p w:rsidR="00FE5C56" w:rsidRDefault="002B47BD">
            <w:pPr>
              <w:jc w:val="center"/>
              <w:rPr>
                <w:rFonts w:ascii="Times New Roman" w:hAnsi="Times New Roman" w:cs="Times New Roman"/>
                <w:color w:val="171717"/>
              </w:rPr>
            </w:pPr>
            <w:r>
              <w:rPr>
                <w:rFonts w:ascii="Times New Roman" w:hAnsi="Times New Roman" w:cs="Times New Roman"/>
                <w:color w:val="171717"/>
                <w:sz w:val="20"/>
                <w:szCs w:val="20"/>
              </w:rPr>
              <w:t>100</w:t>
            </w:r>
          </w:p>
        </w:tc>
        <w:tc>
          <w:tcPr>
            <w:tcW w:w="205" w:type="pct"/>
            <w:vMerge w:val="restart"/>
          </w:tcPr>
          <w:p w:rsidR="00FE5C56" w:rsidRDefault="002B47BD">
            <w:pPr>
              <w:jc w:val="center"/>
              <w:rPr>
                <w:rFonts w:ascii="Times New Roman" w:hAnsi="Times New Roman" w:cs="Times New Roman"/>
                <w:color w:val="171717"/>
              </w:rPr>
            </w:pPr>
            <w:r>
              <w:rPr>
                <w:rFonts w:ascii="Times New Roman" w:hAnsi="Times New Roman" w:cs="Times New Roman"/>
                <w:color w:val="171717"/>
                <w:sz w:val="20"/>
                <w:szCs w:val="20"/>
              </w:rPr>
              <w:t>2023</w:t>
            </w:r>
          </w:p>
        </w:tc>
        <w:tc>
          <w:tcPr>
            <w:tcW w:w="204" w:type="pct"/>
            <w:vMerge w:val="restart"/>
          </w:tcPr>
          <w:p w:rsidR="00FE5C56" w:rsidRDefault="002B47BD">
            <w:pPr>
              <w:jc w:val="center"/>
              <w:rPr>
                <w:rFonts w:ascii="Times New Roman" w:hAnsi="Times New Roman" w:cs="Times New Roman"/>
                <w:color w:val="171717"/>
              </w:rPr>
            </w:pPr>
            <w:r>
              <w:rPr>
                <w:rFonts w:ascii="Times New Roman" w:hAnsi="Times New Roman" w:cs="Times New Roman"/>
                <w:color w:val="171717"/>
                <w:sz w:val="20"/>
                <w:szCs w:val="20"/>
              </w:rPr>
              <w:t>100</w:t>
            </w:r>
          </w:p>
        </w:tc>
        <w:tc>
          <w:tcPr>
            <w:tcW w:w="217" w:type="pct"/>
            <w:vMerge w:val="restart"/>
          </w:tcPr>
          <w:p w:rsidR="00FE5C56" w:rsidRDefault="002B47BD">
            <w:pPr>
              <w:jc w:val="center"/>
              <w:rPr>
                <w:rFonts w:ascii="Times New Roman" w:hAnsi="Times New Roman" w:cs="Times New Roman"/>
                <w:color w:val="171717"/>
              </w:rPr>
            </w:pPr>
            <w:r>
              <w:rPr>
                <w:rFonts w:ascii="Times New Roman" w:hAnsi="Times New Roman" w:cs="Times New Roman"/>
                <w:color w:val="171717"/>
                <w:sz w:val="20"/>
                <w:szCs w:val="20"/>
              </w:rPr>
              <w:t>100</w:t>
            </w:r>
          </w:p>
        </w:tc>
        <w:tc>
          <w:tcPr>
            <w:tcW w:w="221" w:type="pct"/>
            <w:vMerge w:val="restart"/>
          </w:tcPr>
          <w:p w:rsidR="00FE5C56" w:rsidRDefault="002B47BD">
            <w:pPr>
              <w:jc w:val="center"/>
              <w:rPr>
                <w:rFonts w:ascii="Times New Roman" w:hAnsi="Times New Roman" w:cs="Times New Roman"/>
                <w:color w:val="171717"/>
              </w:rPr>
            </w:pPr>
            <w:r>
              <w:rPr>
                <w:rFonts w:ascii="Times New Roman" w:hAnsi="Times New Roman" w:cs="Times New Roman"/>
                <w:color w:val="171717"/>
                <w:sz w:val="20"/>
                <w:szCs w:val="20"/>
              </w:rPr>
              <w:t>100</w:t>
            </w:r>
          </w:p>
        </w:tc>
        <w:tc>
          <w:tcPr>
            <w:tcW w:w="217" w:type="pct"/>
            <w:vMerge w:val="restart"/>
          </w:tcPr>
          <w:p w:rsidR="00FE5C56" w:rsidRDefault="002B47BD">
            <w:pPr>
              <w:jc w:val="center"/>
              <w:rPr>
                <w:rFonts w:ascii="Times New Roman" w:hAnsi="Times New Roman" w:cs="Times New Roman"/>
                <w:color w:val="171717"/>
              </w:rPr>
            </w:pPr>
            <w:r>
              <w:rPr>
                <w:rFonts w:ascii="Times New Roman" w:hAnsi="Times New Roman" w:cs="Times New Roman"/>
                <w:color w:val="171717"/>
                <w:sz w:val="20"/>
                <w:szCs w:val="20"/>
              </w:rPr>
              <w:t>100</w:t>
            </w:r>
          </w:p>
        </w:tc>
        <w:tc>
          <w:tcPr>
            <w:tcW w:w="220" w:type="pct"/>
            <w:vMerge w:val="restart"/>
          </w:tcPr>
          <w:p w:rsidR="00FE5C56" w:rsidRDefault="002B47BD">
            <w:pPr>
              <w:jc w:val="center"/>
              <w:rPr>
                <w:rFonts w:ascii="Times New Roman" w:hAnsi="Times New Roman" w:cs="Times New Roman"/>
                <w:color w:val="171717"/>
              </w:rPr>
            </w:pPr>
            <w:r>
              <w:rPr>
                <w:rFonts w:ascii="Times New Roman" w:hAnsi="Times New Roman" w:cs="Times New Roman"/>
                <w:color w:val="171717"/>
                <w:sz w:val="20"/>
                <w:szCs w:val="20"/>
              </w:rPr>
              <w:t>100</w:t>
            </w:r>
          </w:p>
        </w:tc>
        <w:tc>
          <w:tcPr>
            <w:tcW w:w="220" w:type="pct"/>
            <w:vMerge w:val="restart"/>
          </w:tcPr>
          <w:p w:rsidR="00FE5C56" w:rsidRDefault="002B47BD">
            <w:pPr>
              <w:jc w:val="center"/>
              <w:rPr>
                <w:rFonts w:ascii="Times New Roman" w:hAnsi="Times New Roman" w:cs="Times New Roman"/>
                <w:color w:val="171717"/>
              </w:rPr>
            </w:pPr>
            <w:r>
              <w:rPr>
                <w:rFonts w:ascii="Times New Roman" w:hAnsi="Times New Roman" w:cs="Times New Roman"/>
                <w:color w:val="171717"/>
                <w:sz w:val="20"/>
                <w:szCs w:val="20"/>
              </w:rPr>
              <w:t>100</w:t>
            </w:r>
          </w:p>
        </w:tc>
        <w:tc>
          <w:tcPr>
            <w:tcW w:w="549" w:type="pct"/>
            <w:vMerge w:val="restart"/>
          </w:tcPr>
          <w:p w:rsidR="00FE5C56" w:rsidRDefault="002B47BD">
            <w:pPr>
              <w:jc w:val="center"/>
              <w:rPr>
                <w:rFonts w:ascii="Times New Roman" w:hAnsi="Times New Roman" w:cs="Times New Roman"/>
                <w:color w:val="171717"/>
              </w:rPr>
            </w:pPr>
            <w:r>
              <w:rPr>
                <w:rFonts w:ascii="Times New Roman" w:hAnsi="Times New Roman" w:cs="Times New Roman"/>
                <w:color w:val="171717"/>
                <w:sz w:val="20"/>
                <w:szCs w:val="20"/>
              </w:rPr>
              <w:t>Управление образования администрации Валуйского муниципального округа</w:t>
            </w:r>
          </w:p>
        </w:tc>
      </w:tr>
      <w:tr w:rsidR="00FE5C56">
        <w:trPr>
          <w:trHeight w:val="455"/>
        </w:trPr>
        <w:tc>
          <w:tcPr>
            <w:tcW w:w="167" w:type="pct"/>
          </w:tcPr>
          <w:p w:rsidR="00FE5C56" w:rsidRDefault="002B47BD">
            <w:pPr>
              <w:jc w:val="center"/>
              <w:rPr>
                <w:rFonts w:ascii="Times New Roman" w:hAnsi="Times New Roman" w:cs="Times New Roman"/>
                <w:color w:val="171717"/>
                <w:sz w:val="20"/>
                <w:szCs w:val="20"/>
              </w:rPr>
            </w:pPr>
            <w:r>
              <w:rPr>
                <w:rFonts w:ascii="Times New Roman" w:hAnsi="Times New Roman" w:cs="Times New Roman"/>
                <w:b/>
                <w:color w:val="171717"/>
                <w:sz w:val="20"/>
                <w:szCs w:val="20"/>
              </w:rPr>
              <w:t>3.</w:t>
            </w:r>
          </w:p>
        </w:tc>
        <w:tc>
          <w:tcPr>
            <w:tcW w:w="4833" w:type="pct"/>
            <w:gridSpan w:val="13"/>
          </w:tcPr>
          <w:p w:rsidR="00FE5C56" w:rsidRDefault="002B47BD">
            <w:pPr>
              <w:jc w:val="center"/>
              <w:rPr>
                <w:rFonts w:ascii="Times New Roman" w:hAnsi="Times New Roman" w:cs="Times New Roman"/>
                <w:color w:val="171717"/>
                <w:sz w:val="20"/>
                <w:szCs w:val="20"/>
              </w:rPr>
            </w:pPr>
            <w:r>
              <w:rPr>
                <w:rFonts w:ascii="Times New Roman" w:hAnsi="Times New Roman" w:cs="Times New Roman"/>
                <w:b/>
                <w:color w:val="171717"/>
                <w:sz w:val="20"/>
                <w:szCs w:val="20"/>
              </w:rPr>
              <w:t>Задача N 3 "Обеспечена возможность детям получать качественное общее образование в условиях, отвечающих современным требованиям, независимо от места проживания ребенка"</w:t>
            </w:r>
          </w:p>
        </w:tc>
      </w:tr>
      <w:tr w:rsidR="00FE5C56">
        <w:trPr>
          <w:trHeight w:val="1311"/>
        </w:trPr>
        <w:tc>
          <w:tcPr>
            <w:tcW w:w="167" w:type="pct"/>
          </w:tcPr>
          <w:p w:rsidR="00FE5C56" w:rsidRDefault="002B47BD">
            <w:pPr>
              <w:jc w:val="center"/>
              <w:rPr>
                <w:rFonts w:ascii="Times New Roman" w:hAnsi="Times New Roman" w:cs="Times New Roman"/>
                <w:color w:val="171717"/>
                <w:sz w:val="20"/>
                <w:szCs w:val="20"/>
              </w:rPr>
            </w:pPr>
            <w:r>
              <w:rPr>
                <w:rFonts w:ascii="Times New Roman" w:hAnsi="Times New Roman" w:cs="Times New Roman"/>
                <w:color w:val="171717"/>
                <w:sz w:val="20"/>
                <w:szCs w:val="20"/>
              </w:rPr>
              <w:t>3.1</w:t>
            </w:r>
          </w:p>
        </w:tc>
        <w:tc>
          <w:tcPr>
            <w:tcW w:w="866" w:type="pct"/>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spacing w:line="259" w:lineRule="auto"/>
              <w:jc w:val="both"/>
              <w:rPr>
                <w:rFonts w:ascii="Times New Roman" w:hAnsi="Times New Roman" w:cs="Times New Roman"/>
                <w:color w:val="171717"/>
              </w:rPr>
            </w:pPr>
            <w:r>
              <w:rPr>
                <w:rFonts w:ascii="Times New Roman" w:hAnsi="Times New Roman" w:cs="Times New Roman"/>
                <w:color w:val="171717"/>
                <w:sz w:val="20"/>
                <w:szCs w:val="20"/>
              </w:rPr>
              <w:t>Доля обучающихся общеобразовательных организаций Валуйского муниципального округа на уровне среднего общего образования, охваченных профильным обучением</w:t>
            </w:r>
          </w:p>
        </w:tc>
        <w:tc>
          <w:tcPr>
            <w:tcW w:w="720" w:type="pct"/>
          </w:tcPr>
          <w:p w:rsidR="00FE5C56" w:rsidRDefault="002B47BD">
            <w:pPr>
              <w:jc w:val="center"/>
              <w:rPr>
                <w:rFonts w:ascii="Times New Roman" w:hAnsi="Times New Roman" w:cs="Times New Roman"/>
                <w:color w:val="171717"/>
              </w:rPr>
            </w:pPr>
            <w:r>
              <w:rPr>
                <w:rFonts w:ascii="Times New Roman" w:hAnsi="Times New Roman" w:cs="Times New Roman"/>
                <w:color w:val="171717"/>
                <w:sz w:val="20"/>
                <w:szCs w:val="20"/>
              </w:rPr>
              <w:t>Прогрессирующий</w:t>
            </w:r>
          </w:p>
        </w:tc>
        <w:tc>
          <w:tcPr>
            <w:tcW w:w="405" w:type="pct"/>
          </w:tcPr>
          <w:p w:rsidR="00FE5C56" w:rsidRDefault="002B47BD">
            <w:pPr>
              <w:jc w:val="center"/>
              <w:rPr>
                <w:rFonts w:ascii="Times New Roman" w:hAnsi="Times New Roman" w:cs="Times New Roman"/>
                <w:color w:val="171717"/>
              </w:rPr>
            </w:pPr>
            <w:r>
              <w:rPr>
                <w:rFonts w:ascii="Times New Roman" w:hAnsi="Times New Roman" w:cs="Times New Roman"/>
                <w:color w:val="171717"/>
                <w:sz w:val="20"/>
                <w:szCs w:val="20"/>
              </w:rPr>
              <w:t>ГП</w:t>
            </w:r>
          </w:p>
        </w:tc>
        <w:tc>
          <w:tcPr>
            <w:tcW w:w="474" w:type="pct"/>
          </w:tcPr>
          <w:p w:rsidR="00FE5C56" w:rsidRDefault="002B47BD">
            <w:pPr>
              <w:jc w:val="center"/>
              <w:rPr>
                <w:rFonts w:ascii="Times New Roman" w:hAnsi="Times New Roman" w:cs="Times New Roman"/>
                <w:color w:val="171717"/>
              </w:rPr>
            </w:pPr>
            <w:r>
              <w:rPr>
                <w:rFonts w:ascii="Times New Roman" w:hAnsi="Times New Roman" w:cs="Times New Roman"/>
                <w:color w:val="171717"/>
                <w:sz w:val="20"/>
                <w:szCs w:val="20"/>
              </w:rPr>
              <w:t>Процент</w:t>
            </w:r>
          </w:p>
        </w:tc>
        <w:tc>
          <w:tcPr>
            <w:tcW w:w="315" w:type="pct"/>
          </w:tcPr>
          <w:p w:rsidR="00FE5C56" w:rsidRDefault="002B47BD">
            <w:pPr>
              <w:jc w:val="center"/>
              <w:rPr>
                <w:rFonts w:ascii="Times New Roman" w:hAnsi="Times New Roman" w:cs="Times New Roman"/>
                <w:color w:val="171717"/>
              </w:rPr>
            </w:pPr>
            <w:r>
              <w:rPr>
                <w:rFonts w:ascii="Times New Roman" w:hAnsi="Times New Roman" w:cs="Times New Roman"/>
                <w:color w:val="171717"/>
                <w:sz w:val="20"/>
                <w:szCs w:val="20"/>
              </w:rPr>
              <w:t>79,6</w:t>
            </w:r>
          </w:p>
        </w:tc>
        <w:tc>
          <w:tcPr>
            <w:tcW w:w="205" w:type="pct"/>
          </w:tcPr>
          <w:p w:rsidR="00FE5C56" w:rsidRDefault="002B47BD">
            <w:pPr>
              <w:jc w:val="center"/>
              <w:rPr>
                <w:rFonts w:ascii="Times New Roman" w:hAnsi="Times New Roman" w:cs="Times New Roman"/>
                <w:color w:val="171717"/>
              </w:rPr>
            </w:pPr>
            <w:r>
              <w:rPr>
                <w:rFonts w:ascii="Times New Roman" w:hAnsi="Times New Roman" w:cs="Times New Roman"/>
                <w:color w:val="171717"/>
                <w:sz w:val="20"/>
                <w:szCs w:val="20"/>
              </w:rPr>
              <w:t>2023</w:t>
            </w:r>
          </w:p>
        </w:tc>
        <w:tc>
          <w:tcPr>
            <w:tcW w:w="204" w:type="pct"/>
          </w:tcPr>
          <w:p w:rsidR="00FE5C56" w:rsidRDefault="002B47BD">
            <w:pPr>
              <w:jc w:val="center"/>
              <w:rPr>
                <w:rFonts w:ascii="Times New Roman" w:hAnsi="Times New Roman" w:cs="Times New Roman"/>
                <w:color w:val="171717"/>
              </w:rPr>
            </w:pPr>
            <w:r>
              <w:rPr>
                <w:rFonts w:ascii="Times New Roman" w:hAnsi="Times New Roman" w:cs="Times New Roman"/>
                <w:color w:val="171717"/>
                <w:sz w:val="20"/>
                <w:szCs w:val="20"/>
              </w:rPr>
              <w:t>79,75</w:t>
            </w:r>
          </w:p>
        </w:tc>
        <w:tc>
          <w:tcPr>
            <w:tcW w:w="217" w:type="pct"/>
          </w:tcPr>
          <w:p w:rsidR="00FE5C56" w:rsidRDefault="002B47BD">
            <w:pPr>
              <w:jc w:val="center"/>
              <w:rPr>
                <w:rFonts w:ascii="Times New Roman" w:hAnsi="Times New Roman" w:cs="Times New Roman"/>
                <w:color w:val="171717"/>
              </w:rPr>
            </w:pPr>
            <w:r>
              <w:rPr>
                <w:rFonts w:ascii="Times New Roman" w:hAnsi="Times New Roman" w:cs="Times New Roman"/>
                <w:color w:val="171717"/>
                <w:sz w:val="20"/>
                <w:szCs w:val="20"/>
              </w:rPr>
              <w:t>79,8</w:t>
            </w:r>
          </w:p>
        </w:tc>
        <w:tc>
          <w:tcPr>
            <w:tcW w:w="221" w:type="pct"/>
          </w:tcPr>
          <w:p w:rsidR="00FE5C56" w:rsidRDefault="002B47BD">
            <w:pPr>
              <w:jc w:val="center"/>
              <w:rPr>
                <w:rFonts w:ascii="Times New Roman" w:hAnsi="Times New Roman" w:cs="Times New Roman"/>
                <w:color w:val="171717"/>
              </w:rPr>
            </w:pPr>
            <w:r>
              <w:rPr>
                <w:rFonts w:ascii="Times New Roman" w:hAnsi="Times New Roman" w:cs="Times New Roman"/>
                <w:color w:val="171717"/>
                <w:sz w:val="20"/>
                <w:szCs w:val="20"/>
              </w:rPr>
              <w:t>79,85</w:t>
            </w:r>
          </w:p>
        </w:tc>
        <w:tc>
          <w:tcPr>
            <w:tcW w:w="217" w:type="pct"/>
          </w:tcPr>
          <w:p w:rsidR="00FE5C56" w:rsidRDefault="002B47BD">
            <w:pPr>
              <w:jc w:val="center"/>
              <w:rPr>
                <w:rFonts w:ascii="Times New Roman" w:hAnsi="Times New Roman" w:cs="Times New Roman"/>
                <w:color w:val="171717"/>
              </w:rPr>
            </w:pPr>
            <w:r>
              <w:rPr>
                <w:rFonts w:ascii="Times New Roman" w:hAnsi="Times New Roman" w:cs="Times New Roman"/>
                <w:color w:val="171717"/>
                <w:sz w:val="20"/>
                <w:szCs w:val="20"/>
              </w:rPr>
              <w:t>79,9</w:t>
            </w:r>
          </w:p>
        </w:tc>
        <w:tc>
          <w:tcPr>
            <w:tcW w:w="220" w:type="pct"/>
          </w:tcPr>
          <w:p w:rsidR="00FE5C56" w:rsidRDefault="002B47BD">
            <w:pPr>
              <w:jc w:val="center"/>
              <w:rPr>
                <w:rFonts w:ascii="Times New Roman" w:hAnsi="Times New Roman" w:cs="Times New Roman"/>
                <w:color w:val="171717"/>
              </w:rPr>
            </w:pPr>
            <w:r>
              <w:rPr>
                <w:rFonts w:ascii="Times New Roman" w:hAnsi="Times New Roman" w:cs="Times New Roman"/>
                <w:color w:val="171717"/>
                <w:sz w:val="20"/>
                <w:szCs w:val="20"/>
              </w:rPr>
              <w:t>79,95</w:t>
            </w:r>
          </w:p>
        </w:tc>
        <w:tc>
          <w:tcPr>
            <w:tcW w:w="220" w:type="pct"/>
          </w:tcPr>
          <w:p w:rsidR="00FE5C56" w:rsidRDefault="002B47BD">
            <w:pPr>
              <w:jc w:val="center"/>
              <w:rPr>
                <w:rFonts w:ascii="Times New Roman" w:hAnsi="Times New Roman" w:cs="Times New Roman"/>
                <w:color w:val="171717"/>
              </w:rPr>
            </w:pPr>
            <w:r>
              <w:rPr>
                <w:rFonts w:ascii="Times New Roman" w:hAnsi="Times New Roman" w:cs="Times New Roman"/>
                <w:color w:val="171717"/>
                <w:sz w:val="20"/>
                <w:szCs w:val="20"/>
              </w:rPr>
              <w:t>80,0</w:t>
            </w:r>
          </w:p>
        </w:tc>
        <w:tc>
          <w:tcPr>
            <w:tcW w:w="549" w:type="pct"/>
          </w:tcPr>
          <w:p w:rsidR="00FE5C56" w:rsidRDefault="002B47BD">
            <w:pPr>
              <w:jc w:val="center"/>
              <w:rPr>
                <w:rFonts w:ascii="Times New Roman" w:hAnsi="Times New Roman" w:cs="Times New Roman"/>
                <w:color w:val="171717"/>
              </w:rPr>
            </w:pPr>
            <w:r>
              <w:rPr>
                <w:rFonts w:ascii="Times New Roman" w:hAnsi="Times New Roman" w:cs="Times New Roman"/>
                <w:color w:val="171717"/>
                <w:sz w:val="20"/>
                <w:szCs w:val="20"/>
              </w:rPr>
              <w:t>Управление образования администрации Валуйского муниципального округа</w:t>
            </w:r>
          </w:p>
        </w:tc>
      </w:tr>
    </w:tbl>
    <w:p w:rsidR="00FE5C56" w:rsidRDefault="00FE5C56">
      <w:pPr>
        <w:rPr>
          <w:rFonts w:ascii="Times New Roman" w:hAnsi="Times New Roman" w:cs="Times New Roman"/>
        </w:rPr>
      </w:pPr>
    </w:p>
    <w:p w:rsidR="00FE5C56" w:rsidRDefault="00FE5C56">
      <w:pPr>
        <w:pStyle w:val="ConsPlusTitle"/>
        <w:outlineLvl w:val="2"/>
        <w:rPr>
          <w:rFonts w:ascii="Times New Roman" w:hAnsi="Times New Roman" w:cs="Times New Roman"/>
          <w:color w:val="171717"/>
          <w:szCs w:val="20"/>
        </w:rPr>
      </w:pPr>
    </w:p>
    <w:p w:rsidR="003B55C7" w:rsidRDefault="003B55C7">
      <w:pPr>
        <w:pStyle w:val="ConsPlusTitle"/>
        <w:outlineLvl w:val="2"/>
        <w:rPr>
          <w:rFonts w:ascii="Times New Roman" w:hAnsi="Times New Roman" w:cs="Times New Roman"/>
          <w:color w:val="171717"/>
          <w:szCs w:val="20"/>
        </w:rPr>
      </w:pPr>
    </w:p>
    <w:p w:rsidR="003B55C7" w:rsidRDefault="003B55C7">
      <w:pPr>
        <w:pStyle w:val="ConsPlusTitle"/>
        <w:outlineLvl w:val="2"/>
        <w:rPr>
          <w:rFonts w:ascii="Times New Roman" w:hAnsi="Times New Roman" w:cs="Times New Roman"/>
          <w:color w:val="171717"/>
          <w:szCs w:val="20"/>
        </w:rPr>
      </w:pPr>
    </w:p>
    <w:p w:rsidR="00FE5C56" w:rsidRDefault="002B47BD">
      <w:pPr>
        <w:pStyle w:val="ConsPlusTitle"/>
        <w:jc w:val="center"/>
        <w:outlineLvl w:val="2"/>
        <w:rPr>
          <w:rFonts w:ascii="Times New Roman" w:hAnsi="Times New Roman" w:cs="Times New Roman"/>
          <w:color w:val="171717"/>
          <w:szCs w:val="20"/>
        </w:rPr>
      </w:pPr>
      <w:r>
        <w:rPr>
          <w:rFonts w:ascii="Times New Roman" w:hAnsi="Times New Roman" w:cs="Times New Roman"/>
          <w:color w:val="171717" w:themeColor="background2" w:themeShade="1A"/>
          <w:szCs w:val="20"/>
        </w:rPr>
        <w:t>3.Помесячный план достижения показателей комплекса процессных мероприятий 2 в 2025 году</w:t>
      </w:r>
    </w:p>
    <w:p w:rsidR="00FE5C56" w:rsidRDefault="00FE5C56">
      <w:pPr>
        <w:pStyle w:val="ConsPlusTitle"/>
        <w:jc w:val="center"/>
        <w:outlineLvl w:val="2"/>
        <w:rPr>
          <w:rFonts w:ascii="Times New Roman" w:hAnsi="Times New Roman" w:cs="Times New Roman"/>
          <w:color w:val="171717"/>
          <w:szCs w:val="20"/>
        </w:rPr>
      </w:pPr>
    </w:p>
    <w:tbl>
      <w:tblPr>
        <w:tblW w:w="506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574"/>
        <w:gridCol w:w="2381"/>
        <w:gridCol w:w="1251"/>
        <w:gridCol w:w="1278"/>
        <w:gridCol w:w="690"/>
        <w:gridCol w:w="690"/>
        <w:gridCol w:w="800"/>
        <w:gridCol w:w="690"/>
        <w:gridCol w:w="682"/>
        <w:gridCol w:w="787"/>
        <w:gridCol w:w="721"/>
        <w:gridCol w:w="560"/>
        <w:gridCol w:w="737"/>
        <w:gridCol w:w="560"/>
        <w:gridCol w:w="736"/>
        <w:gridCol w:w="1295"/>
      </w:tblGrid>
      <w:tr w:rsidR="00FE5C56">
        <w:trPr>
          <w:tblHeader/>
        </w:trPr>
        <w:tc>
          <w:tcPr>
            <w:tcW w:w="574" w:type="dxa"/>
            <w:vMerge w:val="restart"/>
            <w:shd w:val="clear" w:color="auto" w:fill="FFFFFF"/>
            <w:vAlign w:val="center"/>
          </w:tcPr>
          <w:p w:rsidR="00FE5C56" w:rsidRDefault="002B47BD">
            <w:pPr>
              <w:widowControl/>
              <w:jc w:val="center"/>
              <w:rPr>
                <w:rFonts w:ascii="Times New Roman" w:eastAsia="Calibri" w:hAnsi="Times New Roman" w:cs="Times New Roman"/>
                <w:b/>
                <w:color w:val="auto"/>
                <w:sz w:val="20"/>
                <w:szCs w:val="20"/>
              </w:rPr>
            </w:pPr>
            <w:r>
              <w:rPr>
                <w:rFonts w:ascii="Times New Roman" w:eastAsia="Calibri" w:hAnsi="Times New Roman" w:cs="Times New Roman"/>
                <w:b/>
                <w:color w:val="auto"/>
                <w:sz w:val="20"/>
                <w:szCs w:val="20"/>
                <w:lang w:eastAsia="en-US"/>
              </w:rPr>
              <w:t>№ п/п</w:t>
            </w:r>
          </w:p>
        </w:tc>
        <w:tc>
          <w:tcPr>
            <w:tcW w:w="2381" w:type="dxa"/>
            <w:vMerge w:val="restart"/>
            <w:shd w:val="clear" w:color="auto" w:fill="FFFFFF"/>
            <w:vAlign w:val="center"/>
          </w:tcPr>
          <w:p w:rsidR="00FE5C56" w:rsidRDefault="002B47BD">
            <w:pPr>
              <w:widowControl/>
              <w:jc w:val="center"/>
              <w:rPr>
                <w:rFonts w:ascii="Times New Roman" w:eastAsia="Calibri" w:hAnsi="Times New Roman" w:cs="Times New Roman"/>
                <w:b/>
                <w:color w:val="auto"/>
                <w:sz w:val="20"/>
                <w:szCs w:val="20"/>
              </w:rPr>
            </w:pPr>
            <w:r>
              <w:rPr>
                <w:rFonts w:ascii="Times New Roman" w:eastAsia="Calibri" w:hAnsi="Times New Roman" w:cs="Times New Roman"/>
                <w:b/>
                <w:color w:val="auto"/>
                <w:sz w:val="20"/>
                <w:szCs w:val="20"/>
                <w:lang w:eastAsia="en-US"/>
              </w:rPr>
              <w:t>Наименование показателя</w:t>
            </w:r>
          </w:p>
        </w:tc>
        <w:tc>
          <w:tcPr>
            <w:tcW w:w="1251" w:type="dxa"/>
            <w:vMerge w:val="restart"/>
            <w:shd w:val="clear" w:color="auto" w:fill="FFFFFF"/>
            <w:vAlign w:val="center"/>
          </w:tcPr>
          <w:p w:rsidR="00FE5C56" w:rsidRDefault="002B47BD">
            <w:pPr>
              <w:widowControl/>
              <w:jc w:val="center"/>
              <w:rPr>
                <w:rFonts w:ascii="Times New Roman" w:eastAsia="Calibri" w:hAnsi="Times New Roman" w:cs="Times New Roman"/>
                <w:b/>
                <w:color w:val="auto"/>
                <w:sz w:val="20"/>
                <w:szCs w:val="20"/>
              </w:rPr>
            </w:pPr>
            <w:r>
              <w:rPr>
                <w:rFonts w:ascii="Times New Roman" w:eastAsia="Calibri" w:hAnsi="Times New Roman" w:cs="Times New Roman"/>
                <w:b/>
                <w:color w:val="auto"/>
                <w:sz w:val="20"/>
                <w:szCs w:val="20"/>
                <w:lang w:eastAsia="en-US"/>
              </w:rPr>
              <w:t>Уровень показателя</w:t>
            </w:r>
          </w:p>
        </w:tc>
        <w:tc>
          <w:tcPr>
            <w:tcW w:w="1278" w:type="dxa"/>
            <w:vMerge w:val="restart"/>
            <w:shd w:val="clear" w:color="auto" w:fill="FFFFFF"/>
            <w:vAlign w:val="center"/>
          </w:tcPr>
          <w:p w:rsidR="00FE5C56" w:rsidRDefault="002B47BD">
            <w:pPr>
              <w:widowControl/>
              <w:jc w:val="center"/>
              <w:rPr>
                <w:rFonts w:ascii="Times New Roman" w:eastAsia="Calibri" w:hAnsi="Times New Roman" w:cs="Times New Roman"/>
                <w:b/>
                <w:color w:val="auto"/>
                <w:sz w:val="20"/>
                <w:szCs w:val="20"/>
              </w:rPr>
            </w:pPr>
            <w:r>
              <w:rPr>
                <w:rFonts w:ascii="Times New Roman" w:eastAsia="Calibri" w:hAnsi="Times New Roman" w:cs="Times New Roman"/>
                <w:b/>
                <w:color w:val="auto"/>
                <w:sz w:val="20"/>
                <w:szCs w:val="20"/>
                <w:lang w:eastAsia="en-US"/>
              </w:rPr>
              <w:t>Единица измерения</w:t>
            </w:r>
          </w:p>
          <w:p w:rsidR="00FE5C56" w:rsidRDefault="002B47BD">
            <w:pPr>
              <w:widowControl/>
              <w:jc w:val="center"/>
              <w:rPr>
                <w:rFonts w:ascii="Times New Roman" w:eastAsia="Calibri" w:hAnsi="Times New Roman" w:cs="Times New Roman"/>
                <w:b/>
                <w:color w:val="auto"/>
                <w:sz w:val="20"/>
                <w:szCs w:val="20"/>
              </w:rPr>
            </w:pPr>
            <w:r>
              <w:rPr>
                <w:rFonts w:ascii="Times New Roman" w:eastAsia="Calibri" w:hAnsi="Times New Roman" w:cs="Times New Roman"/>
                <w:b/>
                <w:color w:val="auto"/>
                <w:sz w:val="20"/>
                <w:szCs w:val="20"/>
                <w:lang w:eastAsia="en-US"/>
              </w:rPr>
              <w:t>(по ОКЕИ)</w:t>
            </w:r>
          </w:p>
        </w:tc>
        <w:tc>
          <w:tcPr>
            <w:tcW w:w="7653" w:type="dxa"/>
            <w:gridSpan w:val="11"/>
            <w:shd w:val="clear" w:color="auto" w:fill="FFFFFF"/>
            <w:vAlign w:val="center"/>
          </w:tcPr>
          <w:p w:rsidR="00FE5C56" w:rsidRDefault="002B47BD">
            <w:pPr>
              <w:widowControl/>
              <w:jc w:val="center"/>
              <w:rPr>
                <w:rFonts w:ascii="Times New Roman" w:eastAsia="Calibri" w:hAnsi="Times New Roman" w:cs="Times New Roman"/>
                <w:b/>
                <w:color w:val="auto"/>
                <w:sz w:val="20"/>
                <w:szCs w:val="20"/>
                <w:vertAlign w:val="superscript"/>
              </w:rPr>
            </w:pPr>
            <w:r>
              <w:rPr>
                <w:rFonts w:ascii="Times New Roman" w:eastAsia="Calibri" w:hAnsi="Times New Roman" w:cs="Times New Roman"/>
                <w:b/>
                <w:color w:val="auto"/>
                <w:sz w:val="20"/>
                <w:szCs w:val="20"/>
                <w:lang w:eastAsia="en-US"/>
              </w:rPr>
              <w:t>Плановые значения по кварталам/месяцам</w:t>
            </w:r>
          </w:p>
        </w:tc>
        <w:tc>
          <w:tcPr>
            <w:tcW w:w="1295" w:type="dxa"/>
            <w:shd w:val="clear" w:color="auto" w:fill="FFFFFF"/>
            <w:vAlign w:val="center"/>
          </w:tcPr>
          <w:p w:rsidR="00FE5C56" w:rsidRDefault="002B47BD">
            <w:pPr>
              <w:widowControl/>
              <w:jc w:val="center"/>
              <w:rPr>
                <w:rFonts w:ascii="Times New Roman" w:eastAsia="Calibri" w:hAnsi="Times New Roman" w:cs="Times New Roman"/>
                <w:b/>
                <w:color w:val="auto"/>
                <w:sz w:val="20"/>
                <w:szCs w:val="20"/>
              </w:rPr>
            </w:pPr>
            <w:r>
              <w:rPr>
                <w:rFonts w:ascii="Times New Roman" w:eastAsia="Calibri" w:hAnsi="Times New Roman" w:cs="Times New Roman"/>
                <w:b/>
                <w:color w:val="auto"/>
                <w:sz w:val="20"/>
                <w:szCs w:val="20"/>
                <w:lang w:eastAsia="en-US"/>
              </w:rPr>
              <w:t xml:space="preserve">На конец </w:t>
            </w:r>
            <w:r>
              <w:rPr>
                <w:rFonts w:ascii="Times New Roman" w:eastAsia="Calibri" w:hAnsi="Times New Roman" w:cs="Times New Roman"/>
                <w:b/>
                <w:i/>
                <w:color w:val="auto"/>
                <w:sz w:val="20"/>
                <w:szCs w:val="20"/>
                <w:lang w:eastAsia="en-US"/>
              </w:rPr>
              <w:t>2025</w:t>
            </w:r>
            <w:r>
              <w:rPr>
                <w:rFonts w:ascii="Times New Roman" w:eastAsia="Calibri" w:hAnsi="Times New Roman" w:cs="Times New Roman"/>
                <w:b/>
                <w:color w:val="auto"/>
                <w:sz w:val="20"/>
                <w:szCs w:val="20"/>
                <w:lang w:eastAsia="en-US"/>
              </w:rPr>
              <w:t xml:space="preserve"> года</w:t>
            </w:r>
          </w:p>
        </w:tc>
      </w:tr>
      <w:tr w:rsidR="00FE5C56">
        <w:trPr>
          <w:tblHeader/>
        </w:trPr>
        <w:tc>
          <w:tcPr>
            <w:tcW w:w="574" w:type="dxa"/>
            <w:vMerge/>
            <w:shd w:val="clear" w:color="auto" w:fill="FFFFFF"/>
            <w:vAlign w:val="center"/>
          </w:tcPr>
          <w:p w:rsidR="00FE5C56" w:rsidRDefault="00FE5C56">
            <w:pPr>
              <w:widowControl/>
              <w:jc w:val="center"/>
              <w:rPr>
                <w:rFonts w:ascii="Times New Roman" w:eastAsia="Calibri" w:hAnsi="Times New Roman" w:cs="Times New Roman"/>
                <w:color w:val="auto"/>
                <w:sz w:val="20"/>
                <w:szCs w:val="20"/>
                <w:lang w:eastAsia="en-US"/>
              </w:rPr>
            </w:pPr>
          </w:p>
        </w:tc>
        <w:tc>
          <w:tcPr>
            <w:tcW w:w="2381" w:type="dxa"/>
            <w:vMerge/>
            <w:shd w:val="clear" w:color="auto" w:fill="FFFFFF"/>
            <w:vAlign w:val="center"/>
          </w:tcPr>
          <w:p w:rsidR="00FE5C56" w:rsidRDefault="00FE5C56">
            <w:pPr>
              <w:widowControl/>
              <w:jc w:val="center"/>
              <w:rPr>
                <w:rFonts w:ascii="Times New Roman" w:eastAsia="Calibri" w:hAnsi="Times New Roman" w:cs="Times New Roman"/>
                <w:color w:val="auto"/>
                <w:sz w:val="20"/>
                <w:szCs w:val="20"/>
                <w:lang w:eastAsia="en-US"/>
              </w:rPr>
            </w:pPr>
          </w:p>
        </w:tc>
        <w:tc>
          <w:tcPr>
            <w:tcW w:w="1251" w:type="dxa"/>
            <w:vMerge/>
            <w:shd w:val="clear" w:color="auto" w:fill="FFFFFF"/>
          </w:tcPr>
          <w:p w:rsidR="00FE5C56" w:rsidRDefault="00FE5C56">
            <w:pPr>
              <w:widowControl/>
              <w:jc w:val="center"/>
              <w:rPr>
                <w:rFonts w:ascii="Times New Roman" w:eastAsia="Calibri" w:hAnsi="Times New Roman" w:cs="Times New Roman"/>
                <w:color w:val="auto"/>
                <w:sz w:val="20"/>
                <w:szCs w:val="20"/>
                <w:lang w:eastAsia="en-US"/>
              </w:rPr>
            </w:pPr>
          </w:p>
        </w:tc>
        <w:tc>
          <w:tcPr>
            <w:tcW w:w="1278" w:type="dxa"/>
            <w:vMerge/>
            <w:shd w:val="clear" w:color="auto" w:fill="FFFFFF"/>
            <w:vAlign w:val="center"/>
          </w:tcPr>
          <w:p w:rsidR="00FE5C56" w:rsidRDefault="00FE5C56">
            <w:pPr>
              <w:widowControl/>
              <w:jc w:val="center"/>
              <w:rPr>
                <w:rFonts w:ascii="Times New Roman" w:eastAsia="Calibri" w:hAnsi="Times New Roman" w:cs="Times New Roman"/>
                <w:color w:val="auto"/>
                <w:sz w:val="20"/>
                <w:szCs w:val="20"/>
                <w:lang w:eastAsia="en-US"/>
              </w:rPr>
            </w:pPr>
          </w:p>
        </w:tc>
        <w:tc>
          <w:tcPr>
            <w:tcW w:w="690" w:type="dxa"/>
            <w:shd w:val="clear" w:color="auto" w:fill="FFFFFF"/>
            <w:vAlign w:val="center"/>
          </w:tcPr>
          <w:p w:rsidR="00FE5C56" w:rsidRDefault="002B47BD">
            <w:pPr>
              <w:widowControl/>
              <w:jc w:val="center"/>
              <w:rPr>
                <w:rFonts w:ascii="Times New Roman" w:eastAsia="Calibri" w:hAnsi="Times New Roman" w:cs="Times New Roman"/>
                <w:b/>
                <w:color w:val="auto"/>
                <w:sz w:val="20"/>
                <w:szCs w:val="20"/>
              </w:rPr>
            </w:pPr>
            <w:r>
              <w:rPr>
                <w:rFonts w:ascii="Times New Roman" w:eastAsia="Calibri" w:hAnsi="Times New Roman" w:cs="Times New Roman"/>
                <w:b/>
                <w:color w:val="auto"/>
                <w:sz w:val="20"/>
                <w:szCs w:val="20"/>
                <w:lang w:eastAsia="en-US"/>
              </w:rPr>
              <w:t>янв.</w:t>
            </w:r>
          </w:p>
        </w:tc>
        <w:tc>
          <w:tcPr>
            <w:tcW w:w="690" w:type="dxa"/>
            <w:shd w:val="clear" w:color="auto" w:fill="FFFFFF"/>
            <w:vAlign w:val="center"/>
          </w:tcPr>
          <w:p w:rsidR="00FE5C56" w:rsidRDefault="002B47BD">
            <w:pPr>
              <w:widowControl/>
              <w:jc w:val="center"/>
              <w:rPr>
                <w:rFonts w:ascii="Times New Roman" w:eastAsia="Calibri" w:hAnsi="Times New Roman" w:cs="Times New Roman"/>
                <w:b/>
                <w:color w:val="auto"/>
                <w:sz w:val="20"/>
                <w:szCs w:val="20"/>
              </w:rPr>
            </w:pPr>
            <w:r>
              <w:rPr>
                <w:rFonts w:ascii="Times New Roman" w:eastAsia="Calibri" w:hAnsi="Times New Roman" w:cs="Times New Roman"/>
                <w:b/>
                <w:color w:val="auto"/>
                <w:sz w:val="20"/>
                <w:szCs w:val="20"/>
                <w:lang w:eastAsia="en-US"/>
              </w:rPr>
              <w:t>фев.</w:t>
            </w:r>
          </w:p>
        </w:tc>
        <w:tc>
          <w:tcPr>
            <w:tcW w:w="800" w:type="dxa"/>
            <w:shd w:val="clear" w:color="auto" w:fill="FFFFFF"/>
            <w:vAlign w:val="center"/>
          </w:tcPr>
          <w:p w:rsidR="00FE5C56" w:rsidRDefault="002B47BD">
            <w:pPr>
              <w:widowControl/>
              <w:jc w:val="center"/>
              <w:rPr>
                <w:rFonts w:ascii="Times New Roman" w:eastAsia="Calibri" w:hAnsi="Times New Roman" w:cs="Times New Roman"/>
                <w:b/>
                <w:color w:val="auto"/>
                <w:sz w:val="20"/>
                <w:szCs w:val="20"/>
              </w:rPr>
            </w:pPr>
            <w:r>
              <w:rPr>
                <w:rFonts w:ascii="Times New Roman" w:eastAsia="Calibri" w:hAnsi="Times New Roman" w:cs="Times New Roman"/>
                <w:b/>
                <w:color w:val="auto"/>
                <w:sz w:val="20"/>
                <w:szCs w:val="20"/>
                <w:lang w:eastAsia="en-US"/>
              </w:rPr>
              <w:t>март</w:t>
            </w:r>
          </w:p>
        </w:tc>
        <w:tc>
          <w:tcPr>
            <w:tcW w:w="690" w:type="dxa"/>
            <w:shd w:val="clear" w:color="auto" w:fill="FFFFFF"/>
            <w:vAlign w:val="center"/>
          </w:tcPr>
          <w:p w:rsidR="00FE5C56" w:rsidRDefault="002B47BD">
            <w:pPr>
              <w:widowControl/>
              <w:jc w:val="center"/>
              <w:rPr>
                <w:rFonts w:ascii="Times New Roman" w:eastAsia="Calibri" w:hAnsi="Times New Roman" w:cs="Times New Roman"/>
                <w:b/>
                <w:color w:val="auto"/>
                <w:sz w:val="20"/>
                <w:szCs w:val="20"/>
              </w:rPr>
            </w:pPr>
            <w:r>
              <w:rPr>
                <w:rFonts w:ascii="Times New Roman" w:eastAsia="Calibri" w:hAnsi="Times New Roman" w:cs="Times New Roman"/>
                <w:b/>
                <w:color w:val="auto"/>
                <w:sz w:val="20"/>
                <w:szCs w:val="20"/>
                <w:lang w:eastAsia="en-US"/>
              </w:rPr>
              <w:t>апр.</w:t>
            </w:r>
          </w:p>
        </w:tc>
        <w:tc>
          <w:tcPr>
            <w:tcW w:w="682" w:type="dxa"/>
            <w:shd w:val="clear" w:color="auto" w:fill="FFFFFF"/>
            <w:vAlign w:val="center"/>
          </w:tcPr>
          <w:p w:rsidR="00FE5C56" w:rsidRDefault="002B47BD">
            <w:pPr>
              <w:widowControl/>
              <w:jc w:val="center"/>
              <w:rPr>
                <w:rFonts w:ascii="Times New Roman" w:eastAsia="Calibri" w:hAnsi="Times New Roman" w:cs="Times New Roman"/>
                <w:b/>
                <w:color w:val="auto"/>
                <w:sz w:val="20"/>
                <w:szCs w:val="20"/>
              </w:rPr>
            </w:pPr>
            <w:r>
              <w:rPr>
                <w:rFonts w:ascii="Times New Roman" w:eastAsia="Calibri" w:hAnsi="Times New Roman" w:cs="Times New Roman"/>
                <w:b/>
                <w:color w:val="auto"/>
                <w:sz w:val="20"/>
                <w:szCs w:val="20"/>
                <w:lang w:eastAsia="en-US"/>
              </w:rPr>
              <w:t>май</w:t>
            </w:r>
          </w:p>
        </w:tc>
        <w:tc>
          <w:tcPr>
            <w:tcW w:w="787" w:type="dxa"/>
            <w:shd w:val="clear" w:color="auto" w:fill="FFFFFF"/>
            <w:vAlign w:val="center"/>
          </w:tcPr>
          <w:p w:rsidR="00FE5C56" w:rsidRDefault="002B47BD">
            <w:pPr>
              <w:widowControl/>
              <w:jc w:val="center"/>
              <w:rPr>
                <w:rFonts w:ascii="Times New Roman" w:eastAsia="Calibri" w:hAnsi="Times New Roman" w:cs="Times New Roman"/>
                <w:b/>
                <w:color w:val="auto"/>
                <w:sz w:val="20"/>
                <w:szCs w:val="20"/>
              </w:rPr>
            </w:pPr>
            <w:r>
              <w:rPr>
                <w:rFonts w:ascii="Times New Roman" w:eastAsia="Calibri" w:hAnsi="Times New Roman" w:cs="Times New Roman"/>
                <w:b/>
                <w:color w:val="auto"/>
                <w:sz w:val="20"/>
                <w:szCs w:val="20"/>
                <w:lang w:eastAsia="en-US"/>
              </w:rPr>
              <w:t>июнь</w:t>
            </w:r>
          </w:p>
        </w:tc>
        <w:tc>
          <w:tcPr>
            <w:tcW w:w="721" w:type="dxa"/>
            <w:shd w:val="clear" w:color="auto" w:fill="FFFFFF"/>
            <w:vAlign w:val="center"/>
          </w:tcPr>
          <w:p w:rsidR="00FE5C56" w:rsidRDefault="002B47BD">
            <w:pPr>
              <w:widowControl/>
              <w:jc w:val="center"/>
              <w:rPr>
                <w:rFonts w:ascii="Times New Roman" w:eastAsia="Calibri" w:hAnsi="Times New Roman" w:cs="Times New Roman"/>
                <w:b/>
                <w:color w:val="auto"/>
                <w:sz w:val="20"/>
                <w:szCs w:val="20"/>
              </w:rPr>
            </w:pPr>
            <w:r>
              <w:rPr>
                <w:rFonts w:ascii="Times New Roman" w:eastAsia="Calibri" w:hAnsi="Times New Roman" w:cs="Times New Roman"/>
                <w:b/>
                <w:color w:val="auto"/>
                <w:sz w:val="20"/>
                <w:szCs w:val="20"/>
                <w:lang w:eastAsia="en-US"/>
              </w:rPr>
              <w:t>июль</w:t>
            </w:r>
          </w:p>
        </w:tc>
        <w:tc>
          <w:tcPr>
            <w:tcW w:w="560" w:type="dxa"/>
            <w:shd w:val="clear" w:color="auto" w:fill="FFFFFF"/>
            <w:vAlign w:val="center"/>
          </w:tcPr>
          <w:p w:rsidR="00FE5C56" w:rsidRDefault="002B47BD">
            <w:pPr>
              <w:widowControl/>
              <w:jc w:val="center"/>
              <w:rPr>
                <w:rFonts w:ascii="Times New Roman" w:eastAsia="Calibri" w:hAnsi="Times New Roman" w:cs="Times New Roman"/>
                <w:b/>
                <w:color w:val="auto"/>
                <w:sz w:val="20"/>
                <w:szCs w:val="20"/>
              </w:rPr>
            </w:pPr>
            <w:r>
              <w:rPr>
                <w:rFonts w:ascii="Times New Roman" w:eastAsia="Calibri" w:hAnsi="Times New Roman" w:cs="Times New Roman"/>
                <w:b/>
                <w:color w:val="auto"/>
                <w:sz w:val="20"/>
                <w:szCs w:val="20"/>
                <w:lang w:eastAsia="en-US"/>
              </w:rPr>
              <w:t>авг.</w:t>
            </w:r>
          </w:p>
        </w:tc>
        <w:tc>
          <w:tcPr>
            <w:tcW w:w="737" w:type="dxa"/>
            <w:shd w:val="clear" w:color="auto" w:fill="FFFFFF"/>
            <w:vAlign w:val="center"/>
          </w:tcPr>
          <w:p w:rsidR="00FE5C56" w:rsidRDefault="002B47BD">
            <w:pPr>
              <w:widowControl/>
              <w:jc w:val="center"/>
              <w:rPr>
                <w:rFonts w:ascii="Times New Roman" w:eastAsia="Calibri" w:hAnsi="Times New Roman" w:cs="Times New Roman"/>
                <w:b/>
                <w:color w:val="auto"/>
                <w:sz w:val="20"/>
                <w:szCs w:val="20"/>
              </w:rPr>
            </w:pPr>
            <w:r>
              <w:rPr>
                <w:rFonts w:ascii="Times New Roman" w:eastAsia="Calibri" w:hAnsi="Times New Roman" w:cs="Times New Roman"/>
                <w:b/>
                <w:color w:val="auto"/>
                <w:sz w:val="20"/>
                <w:szCs w:val="20"/>
                <w:lang w:eastAsia="en-US"/>
              </w:rPr>
              <w:t>сен.</w:t>
            </w:r>
          </w:p>
        </w:tc>
        <w:tc>
          <w:tcPr>
            <w:tcW w:w="560" w:type="dxa"/>
            <w:shd w:val="clear" w:color="auto" w:fill="FFFFFF"/>
            <w:vAlign w:val="center"/>
          </w:tcPr>
          <w:p w:rsidR="00FE5C56" w:rsidRDefault="002B47BD">
            <w:pPr>
              <w:widowControl/>
              <w:jc w:val="center"/>
              <w:rPr>
                <w:rFonts w:ascii="Times New Roman" w:eastAsia="Calibri" w:hAnsi="Times New Roman" w:cs="Times New Roman"/>
                <w:b/>
                <w:color w:val="auto"/>
                <w:sz w:val="20"/>
                <w:szCs w:val="20"/>
              </w:rPr>
            </w:pPr>
            <w:r>
              <w:rPr>
                <w:rFonts w:ascii="Times New Roman" w:eastAsia="Calibri" w:hAnsi="Times New Roman" w:cs="Times New Roman"/>
                <w:b/>
                <w:color w:val="auto"/>
                <w:sz w:val="20"/>
                <w:szCs w:val="20"/>
                <w:lang w:eastAsia="en-US"/>
              </w:rPr>
              <w:t>окт.</w:t>
            </w:r>
          </w:p>
        </w:tc>
        <w:tc>
          <w:tcPr>
            <w:tcW w:w="736" w:type="dxa"/>
            <w:shd w:val="clear" w:color="auto" w:fill="FFFFFF"/>
            <w:vAlign w:val="center"/>
          </w:tcPr>
          <w:p w:rsidR="00FE5C56" w:rsidRDefault="002B47BD">
            <w:pPr>
              <w:widowControl/>
              <w:jc w:val="center"/>
              <w:rPr>
                <w:rFonts w:ascii="Times New Roman" w:eastAsia="Calibri" w:hAnsi="Times New Roman" w:cs="Times New Roman"/>
                <w:b/>
                <w:color w:val="auto"/>
                <w:sz w:val="20"/>
                <w:szCs w:val="20"/>
              </w:rPr>
            </w:pPr>
            <w:r>
              <w:rPr>
                <w:rFonts w:ascii="Times New Roman" w:eastAsia="Calibri" w:hAnsi="Times New Roman" w:cs="Times New Roman"/>
                <w:b/>
                <w:color w:val="auto"/>
                <w:sz w:val="20"/>
                <w:szCs w:val="20"/>
                <w:lang w:eastAsia="en-US"/>
              </w:rPr>
              <w:t>нояб.</w:t>
            </w:r>
          </w:p>
        </w:tc>
        <w:tc>
          <w:tcPr>
            <w:tcW w:w="1295" w:type="dxa"/>
            <w:shd w:val="clear" w:color="auto" w:fill="FFFFFF"/>
            <w:vAlign w:val="center"/>
          </w:tcPr>
          <w:p w:rsidR="00FE5C56" w:rsidRDefault="00FE5C56">
            <w:pPr>
              <w:widowControl/>
              <w:jc w:val="center"/>
              <w:rPr>
                <w:rFonts w:ascii="Times New Roman" w:eastAsia="Calibri" w:hAnsi="Times New Roman" w:cs="Times New Roman"/>
                <w:b/>
                <w:color w:val="auto"/>
                <w:sz w:val="20"/>
                <w:szCs w:val="20"/>
              </w:rPr>
            </w:pPr>
          </w:p>
        </w:tc>
      </w:tr>
      <w:tr w:rsidR="00FE5C56">
        <w:trPr>
          <w:tblHeader/>
        </w:trPr>
        <w:tc>
          <w:tcPr>
            <w:tcW w:w="574" w:type="dxa"/>
            <w:shd w:val="clear" w:color="auto" w:fill="FFFFFF"/>
            <w:vAlign w:val="center"/>
          </w:tcPr>
          <w:p w:rsidR="00FE5C56" w:rsidRDefault="002B47BD">
            <w:pPr>
              <w:widowControl/>
              <w:jc w:val="center"/>
              <w:rPr>
                <w:rFonts w:ascii="Times New Roman" w:eastAsia="Calibri" w:hAnsi="Times New Roman" w:cs="Times New Roman"/>
                <w:b/>
                <w:color w:val="auto"/>
                <w:sz w:val="20"/>
                <w:szCs w:val="20"/>
              </w:rPr>
            </w:pPr>
            <w:r>
              <w:rPr>
                <w:rFonts w:ascii="Times New Roman" w:eastAsia="Calibri" w:hAnsi="Times New Roman" w:cs="Times New Roman"/>
                <w:b/>
                <w:color w:val="auto"/>
                <w:sz w:val="20"/>
                <w:szCs w:val="20"/>
                <w:lang w:eastAsia="en-US"/>
              </w:rPr>
              <w:t>1</w:t>
            </w:r>
          </w:p>
        </w:tc>
        <w:tc>
          <w:tcPr>
            <w:tcW w:w="2381" w:type="dxa"/>
            <w:shd w:val="clear" w:color="auto" w:fill="FFFFFF"/>
            <w:vAlign w:val="center"/>
          </w:tcPr>
          <w:p w:rsidR="00FE5C56" w:rsidRDefault="002B47BD">
            <w:pPr>
              <w:widowControl/>
              <w:jc w:val="center"/>
              <w:rPr>
                <w:rFonts w:ascii="Times New Roman" w:eastAsia="Calibri" w:hAnsi="Times New Roman" w:cs="Times New Roman"/>
                <w:b/>
                <w:color w:val="auto"/>
                <w:sz w:val="20"/>
                <w:szCs w:val="20"/>
              </w:rPr>
            </w:pPr>
            <w:r>
              <w:rPr>
                <w:rFonts w:ascii="Times New Roman" w:eastAsia="Calibri" w:hAnsi="Times New Roman" w:cs="Times New Roman"/>
                <w:b/>
                <w:color w:val="auto"/>
                <w:sz w:val="20"/>
                <w:szCs w:val="20"/>
                <w:lang w:eastAsia="en-US"/>
              </w:rPr>
              <w:t>2</w:t>
            </w:r>
          </w:p>
        </w:tc>
        <w:tc>
          <w:tcPr>
            <w:tcW w:w="1251" w:type="dxa"/>
            <w:shd w:val="clear" w:color="auto" w:fill="FFFFFF"/>
            <w:vAlign w:val="center"/>
          </w:tcPr>
          <w:p w:rsidR="00FE5C56" w:rsidRDefault="002B47BD">
            <w:pPr>
              <w:widowControl/>
              <w:jc w:val="center"/>
              <w:rPr>
                <w:rFonts w:ascii="Times New Roman" w:eastAsia="Calibri" w:hAnsi="Times New Roman" w:cs="Times New Roman"/>
                <w:b/>
                <w:color w:val="auto"/>
                <w:sz w:val="20"/>
                <w:szCs w:val="20"/>
              </w:rPr>
            </w:pPr>
            <w:r>
              <w:rPr>
                <w:rFonts w:ascii="Times New Roman" w:eastAsia="Calibri" w:hAnsi="Times New Roman" w:cs="Times New Roman"/>
                <w:b/>
                <w:color w:val="auto"/>
                <w:sz w:val="20"/>
                <w:szCs w:val="20"/>
                <w:lang w:eastAsia="en-US"/>
              </w:rPr>
              <w:t>3</w:t>
            </w:r>
          </w:p>
        </w:tc>
        <w:tc>
          <w:tcPr>
            <w:tcW w:w="1278" w:type="dxa"/>
            <w:shd w:val="clear" w:color="auto" w:fill="FFFFFF"/>
            <w:vAlign w:val="center"/>
          </w:tcPr>
          <w:p w:rsidR="00FE5C56" w:rsidRDefault="002B47BD">
            <w:pPr>
              <w:widowControl/>
              <w:jc w:val="center"/>
              <w:rPr>
                <w:rFonts w:ascii="Times New Roman" w:eastAsia="Calibri" w:hAnsi="Times New Roman" w:cs="Times New Roman"/>
                <w:b/>
                <w:color w:val="auto"/>
                <w:sz w:val="20"/>
                <w:szCs w:val="20"/>
              </w:rPr>
            </w:pPr>
            <w:r>
              <w:rPr>
                <w:rFonts w:ascii="Times New Roman" w:eastAsia="Calibri" w:hAnsi="Times New Roman" w:cs="Times New Roman"/>
                <w:b/>
                <w:color w:val="auto"/>
                <w:sz w:val="20"/>
                <w:szCs w:val="20"/>
                <w:lang w:eastAsia="en-US"/>
              </w:rPr>
              <w:t>4</w:t>
            </w:r>
          </w:p>
        </w:tc>
        <w:tc>
          <w:tcPr>
            <w:tcW w:w="690" w:type="dxa"/>
            <w:shd w:val="clear" w:color="auto" w:fill="FFFFFF"/>
            <w:vAlign w:val="center"/>
          </w:tcPr>
          <w:p w:rsidR="00FE5C56" w:rsidRDefault="002B47BD">
            <w:pPr>
              <w:widowControl/>
              <w:jc w:val="center"/>
              <w:rPr>
                <w:rFonts w:ascii="Times New Roman" w:eastAsia="Calibri" w:hAnsi="Times New Roman" w:cs="Times New Roman"/>
                <w:b/>
                <w:color w:val="auto"/>
                <w:sz w:val="20"/>
                <w:szCs w:val="20"/>
              </w:rPr>
            </w:pPr>
            <w:r>
              <w:rPr>
                <w:rFonts w:ascii="Times New Roman" w:eastAsia="Calibri" w:hAnsi="Times New Roman" w:cs="Times New Roman"/>
                <w:b/>
                <w:color w:val="auto"/>
                <w:sz w:val="20"/>
                <w:szCs w:val="20"/>
                <w:lang w:eastAsia="en-US"/>
              </w:rPr>
              <w:t>5</w:t>
            </w:r>
          </w:p>
        </w:tc>
        <w:tc>
          <w:tcPr>
            <w:tcW w:w="690" w:type="dxa"/>
            <w:shd w:val="clear" w:color="auto" w:fill="FFFFFF"/>
            <w:vAlign w:val="center"/>
          </w:tcPr>
          <w:p w:rsidR="00FE5C56" w:rsidRDefault="002B47BD">
            <w:pPr>
              <w:widowControl/>
              <w:jc w:val="center"/>
              <w:rPr>
                <w:rFonts w:ascii="Times New Roman" w:eastAsia="Calibri" w:hAnsi="Times New Roman" w:cs="Times New Roman"/>
                <w:b/>
                <w:color w:val="auto"/>
                <w:sz w:val="20"/>
                <w:szCs w:val="20"/>
              </w:rPr>
            </w:pPr>
            <w:r>
              <w:rPr>
                <w:rFonts w:ascii="Times New Roman" w:eastAsia="Calibri" w:hAnsi="Times New Roman" w:cs="Times New Roman"/>
                <w:b/>
                <w:color w:val="auto"/>
                <w:sz w:val="20"/>
                <w:szCs w:val="20"/>
                <w:lang w:eastAsia="en-US"/>
              </w:rPr>
              <w:t>6</w:t>
            </w:r>
          </w:p>
        </w:tc>
        <w:tc>
          <w:tcPr>
            <w:tcW w:w="800" w:type="dxa"/>
            <w:shd w:val="clear" w:color="auto" w:fill="FFFFFF"/>
            <w:vAlign w:val="center"/>
          </w:tcPr>
          <w:p w:rsidR="00FE5C56" w:rsidRDefault="002B47BD">
            <w:pPr>
              <w:widowControl/>
              <w:jc w:val="center"/>
              <w:rPr>
                <w:rFonts w:ascii="Times New Roman" w:eastAsia="Calibri" w:hAnsi="Times New Roman" w:cs="Times New Roman"/>
                <w:b/>
                <w:color w:val="auto"/>
                <w:sz w:val="20"/>
                <w:szCs w:val="20"/>
              </w:rPr>
            </w:pPr>
            <w:r>
              <w:rPr>
                <w:rFonts w:ascii="Times New Roman" w:eastAsia="Calibri" w:hAnsi="Times New Roman" w:cs="Times New Roman"/>
                <w:b/>
                <w:color w:val="auto"/>
                <w:sz w:val="20"/>
                <w:szCs w:val="20"/>
                <w:lang w:eastAsia="en-US"/>
              </w:rPr>
              <w:t>7</w:t>
            </w:r>
          </w:p>
        </w:tc>
        <w:tc>
          <w:tcPr>
            <w:tcW w:w="690" w:type="dxa"/>
            <w:shd w:val="clear" w:color="auto" w:fill="FFFFFF"/>
            <w:vAlign w:val="center"/>
          </w:tcPr>
          <w:p w:rsidR="00FE5C56" w:rsidRDefault="002B47BD">
            <w:pPr>
              <w:widowControl/>
              <w:jc w:val="center"/>
              <w:rPr>
                <w:rFonts w:ascii="Times New Roman" w:eastAsia="Calibri" w:hAnsi="Times New Roman" w:cs="Times New Roman"/>
                <w:b/>
                <w:color w:val="auto"/>
                <w:sz w:val="20"/>
                <w:szCs w:val="20"/>
              </w:rPr>
            </w:pPr>
            <w:r>
              <w:rPr>
                <w:rFonts w:ascii="Times New Roman" w:eastAsia="Calibri" w:hAnsi="Times New Roman" w:cs="Times New Roman"/>
                <w:b/>
                <w:color w:val="auto"/>
                <w:sz w:val="20"/>
                <w:szCs w:val="20"/>
                <w:lang w:eastAsia="en-US"/>
              </w:rPr>
              <w:t>8</w:t>
            </w:r>
          </w:p>
        </w:tc>
        <w:tc>
          <w:tcPr>
            <w:tcW w:w="682" w:type="dxa"/>
            <w:shd w:val="clear" w:color="auto" w:fill="FFFFFF"/>
            <w:vAlign w:val="center"/>
          </w:tcPr>
          <w:p w:rsidR="00FE5C56" w:rsidRDefault="002B47BD">
            <w:pPr>
              <w:widowControl/>
              <w:jc w:val="center"/>
              <w:rPr>
                <w:rFonts w:ascii="Times New Roman" w:eastAsia="Calibri" w:hAnsi="Times New Roman" w:cs="Times New Roman"/>
                <w:b/>
                <w:color w:val="auto"/>
                <w:sz w:val="20"/>
                <w:szCs w:val="20"/>
              </w:rPr>
            </w:pPr>
            <w:r>
              <w:rPr>
                <w:rFonts w:ascii="Times New Roman" w:eastAsia="Calibri" w:hAnsi="Times New Roman" w:cs="Times New Roman"/>
                <w:b/>
                <w:color w:val="auto"/>
                <w:sz w:val="20"/>
                <w:szCs w:val="20"/>
                <w:lang w:eastAsia="en-US"/>
              </w:rPr>
              <w:t>9</w:t>
            </w:r>
          </w:p>
        </w:tc>
        <w:tc>
          <w:tcPr>
            <w:tcW w:w="787" w:type="dxa"/>
            <w:shd w:val="clear" w:color="auto" w:fill="FFFFFF"/>
            <w:vAlign w:val="center"/>
          </w:tcPr>
          <w:p w:rsidR="00FE5C56" w:rsidRDefault="002B47BD">
            <w:pPr>
              <w:widowControl/>
              <w:jc w:val="center"/>
              <w:rPr>
                <w:rFonts w:ascii="Times New Roman" w:eastAsia="Calibri" w:hAnsi="Times New Roman" w:cs="Times New Roman"/>
                <w:b/>
                <w:color w:val="auto"/>
                <w:sz w:val="20"/>
                <w:szCs w:val="20"/>
              </w:rPr>
            </w:pPr>
            <w:r>
              <w:rPr>
                <w:rFonts w:ascii="Times New Roman" w:eastAsia="Calibri" w:hAnsi="Times New Roman" w:cs="Times New Roman"/>
                <w:b/>
                <w:color w:val="auto"/>
                <w:sz w:val="20"/>
                <w:szCs w:val="20"/>
                <w:lang w:eastAsia="en-US"/>
              </w:rPr>
              <w:t>10</w:t>
            </w:r>
          </w:p>
        </w:tc>
        <w:tc>
          <w:tcPr>
            <w:tcW w:w="721" w:type="dxa"/>
            <w:shd w:val="clear" w:color="auto" w:fill="FFFFFF"/>
            <w:vAlign w:val="center"/>
          </w:tcPr>
          <w:p w:rsidR="00FE5C56" w:rsidRDefault="002B47BD">
            <w:pPr>
              <w:widowControl/>
              <w:jc w:val="center"/>
              <w:rPr>
                <w:rFonts w:ascii="Times New Roman" w:eastAsia="Calibri" w:hAnsi="Times New Roman" w:cs="Times New Roman"/>
                <w:b/>
                <w:color w:val="auto"/>
                <w:sz w:val="20"/>
                <w:szCs w:val="20"/>
              </w:rPr>
            </w:pPr>
            <w:r>
              <w:rPr>
                <w:rFonts w:ascii="Times New Roman" w:eastAsia="Calibri" w:hAnsi="Times New Roman" w:cs="Times New Roman"/>
                <w:b/>
                <w:color w:val="auto"/>
                <w:sz w:val="20"/>
                <w:szCs w:val="20"/>
                <w:lang w:eastAsia="en-US"/>
              </w:rPr>
              <w:t>11</w:t>
            </w:r>
          </w:p>
        </w:tc>
        <w:tc>
          <w:tcPr>
            <w:tcW w:w="560" w:type="dxa"/>
            <w:shd w:val="clear" w:color="auto" w:fill="FFFFFF"/>
            <w:vAlign w:val="center"/>
          </w:tcPr>
          <w:p w:rsidR="00FE5C56" w:rsidRDefault="002B47BD">
            <w:pPr>
              <w:widowControl/>
              <w:jc w:val="center"/>
              <w:rPr>
                <w:rFonts w:ascii="Times New Roman" w:eastAsia="Calibri" w:hAnsi="Times New Roman" w:cs="Times New Roman"/>
                <w:b/>
                <w:color w:val="auto"/>
                <w:sz w:val="20"/>
                <w:szCs w:val="20"/>
              </w:rPr>
            </w:pPr>
            <w:r>
              <w:rPr>
                <w:rFonts w:ascii="Times New Roman" w:eastAsia="Calibri" w:hAnsi="Times New Roman" w:cs="Times New Roman"/>
                <w:b/>
                <w:color w:val="auto"/>
                <w:sz w:val="20"/>
                <w:szCs w:val="20"/>
                <w:lang w:eastAsia="en-US"/>
              </w:rPr>
              <w:t>12</w:t>
            </w:r>
          </w:p>
        </w:tc>
        <w:tc>
          <w:tcPr>
            <w:tcW w:w="737" w:type="dxa"/>
            <w:shd w:val="clear" w:color="auto" w:fill="FFFFFF"/>
            <w:vAlign w:val="center"/>
          </w:tcPr>
          <w:p w:rsidR="00FE5C56" w:rsidRDefault="002B47BD">
            <w:pPr>
              <w:widowControl/>
              <w:jc w:val="center"/>
              <w:rPr>
                <w:rFonts w:ascii="Times New Roman" w:eastAsia="Calibri" w:hAnsi="Times New Roman" w:cs="Times New Roman"/>
                <w:b/>
                <w:color w:val="auto"/>
                <w:sz w:val="20"/>
                <w:szCs w:val="20"/>
              </w:rPr>
            </w:pPr>
            <w:r>
              <w:rPr>
                <w:rFonts w:ascii="Times New Roman" w:eastAsia="Calibri" w:hAnsi="Times New Roman" w:cs="Times New Roman"/>
                <w:b/>
                <w:color w:val="auto"/>
                <w:sz w:val="20"/>
                <w:szCs w:val="20"/>
                <w:lang w:eastAsia="en-US"/>
              </w:rPr>
              <w:t>13</w:t>
            </w:r>
          </w:p>
        </w:tc>
        <w:tc>
          <w:tcPr>
            <w:tcW w:w="560" w:type="dxa"/>
            <w:shd w:val="clear" w:color="auto" w:fill="FFFFFF"/>
            <w:vAlign w:val="center"/>
          </w:tcPr>
          <w:p w:rsidR="00FE5C56" w:rsidRDefault="002B47BD">
            <w:pPr>
              <w:widowControl/>
              <w:jc w:val="center"/>
              <w:rPr>
                <w:rFonts w:ascii="Times New Roman" w:eastAsia="Calibri" w:hAnsi="Times New Roman" w:cs="Times New Roman"/>
                <w:b/>
                <w:color w:val="auto"/>
                <w:sz w:val="20"/>
                <w:szCs w:val="20"/>
              </w:rPr>
            </w:pPr>
            <w:r>
              <w:rPr>
                <w:rFonts w:ascii="Times New Roman" w:eastAsia="Calibri" w:hAnsi="Times New Roman" w:cs="Times New Roman"/>
                <w:b/>
                <w:color w:val="auto"/>
                <w:sz w:val="20"/>
                <w:szCs w:val="20"/>
                <w:lang w:eastAsia="en-US"/>
              </w:rPr>
              <w:t>14</w:t>
            </w:r>
          </w:p>
        </w:tc>
        <w:tc>
          <w:tcPr>
            <w:tcW w:w="736" w:type="dxa"/>
            <w:shd w:val="clear" w:color="auto" w:fill="FFFFFF"/>
            <w:vAlign w:val="center"/>
          </w:tcPr>
          <w:p w:rsidR="00FE5C56" w:rsidRDefault="002B47BD">
            <w:pPr>
              <w:widowControl/>
              <w:jc w:val="center"/>
              <w:rPr>
                <w:rFonts w:ascii="Times New Roman" w:eastAsia="Calibri" w:hAnsi="Times New Roman" w:cs="Times New Roman"/>
                <w:b/>
                <w:color w:val="auto"/>
                <w:sz w:val="20"/>
                <w:szCs w:val="20"/>
              </w:rPr>
            </w:pPr>
            <w:r>
              <w:rPr>
                <w:rFonts w:ascii="Times New Roman" w:eastAsia="Calibri" w:hAnsi="Times New Roman" w:cs="Times New Roman"/>
                <w:b/>
                <w:color w:val="auto"/>
                <w:sz w:val="20"/>
                <w:szCs w:val="20"/>
                <w:lang w:eastAsia="en-US"/>
              </w:rPr>
              <w:t>15</w:t>
            </w:r>
          </w:p>
        </w:tc>
        <w:tc>
          <w:tcPr>
            <w:tcW w:w="1295" w:type="dxa"/>
            <w:shd w:val="clear" w:color="auto" w:fill="FFFFFF"/>
            <w:vAlign w:val="center"/>
          </w:tcPr>
          <w:p w:rsidR="00FE5C56" w:rsidRDefault="002B47BD">
            <w:pPr>
              <w:widowControl/>
              <w:jc w:val="center"/>
              <w:rPr>
                <w:rFonts w:ascii="Times New Roman" w:eastAsia="Calibri" w:hAnsi="Times New Roman" w:cs="Times New Roman"/>
                <w:b/>
                <w:color w:val="auto"/>
                <w:sz w:val="20"/>
                <w:szCs w:val="20"/>
              </w:rPr>
            </w:pPr>
            <w:r>
              <w:rPr>
                <w:rFonts w:ascii="Times New Roman" w:eastAsia="Calibri" w:hAnsi="Times New Roman" w:cs="Times New Roman"/>
                <w:b/>
                <w:color w:val="auto"/>
                <w:sz w:val="20"/>
                <w:szCs w:val="20"/>
                <w:lang w:eastAsia="en-US"/>
              </w:rPr>
              <w:t>16</w:t>
            </w:r>
          </w:p>
        </w:tc>
      </w:tr>
      <w:tr w:rsidR="00FE5C56">
        <w:tc>
          <w:tcPr>
            <w:tcW w:w="574" w:type="dxa"/>
            <w:shd w:val="clear" w:color="auto" w:fill="FFFFFF"/>
            <w:vAlign w:val="center"/>
          </w:tcPr>
          <w:p w:rsidR="00FE5C56" w:rsidRDefault="002B47BD">
            <w:pPr>
              <w:widowControl/>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1.</w:t>
            </w:r>
          </w:p>
        </w:tc>
        <w:tc>
          <w:tcPr>
            <w:tcW w:w="13858" w:type="dxa"/>
            <w:gridSpan w:val="15"/>
            <w:shd w:val="clear" w:color="auto" w:fill="FFFFFF"/>
            <w:vAlign w:val="center"/>
          </w:tcPr>
          <w:p w:rsidR="00FE5C56" w:rsidRDefault="002B47BD">
            <w:pPr>
              <w:widowControl/>
              <w:rPr>
                <w:rFonts w:ascii="Times New Roman" w:eastAsia="Calibri" w:hAnsi="Times New Roman" w:cs="Times New Roman"/>
                <w:b/>
                <w:color w:val="auto"/>
                <w:sz w:val="20"/>
                <w:szCs w:val="20"/>
                <w:lang w:eastAsia="en-US"/>
              </w:rPr>
            </w:pPr>
            <w:r>
              <w:rPr>
                <w:rFonts w:ascii="Times New Roman" w:hAnsi="Times New Roman" w:cs="Times New Roman"/>
                <w:b/>
                <w:color w:val="171717" w:themeColor="background2" w:themeShade="1A"/>
                <w:sz w:val="20"/>
                <w:szCs w:val="20"/>
              </w:rPr>
              <w:t>Задача 1 "Внедрение системы моральных и материальных стимулов поддержки педагогических работников, которое характеризуется проведением комплексных мероприятий, направленных на стимулирование и повышение качества подготовки педагогических кадров, ежегодно"</w:t>
            </w:r>
          </w:p>
        </w:tc>
      </w:tr>
      <w:tr w:rsidR="00FE5C56">
        <w:tc>
          <w:tcPr>
            <w:tcW w:w="574" w:type="dxa"/>
            <w:shd w:val="clear" w:color="auto" w:fill="FFFFFF"/>
            <w:vAlign w:val="center"/>
          </w:tcPr>
          <w:p w:rsidR="00FE5C56" w:rsidRDefault="002B47BD">
            <w:pPr>
              <w:widowControl/>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1.1.</w:t>
            </w:r>
          </w:p>
        </w:tc>
        <w:tc>
          <w:tcPr>
            <w:tcW w:w="2381" w:type="dxa"/>
            <w:shd w:val="clear" w:color="auto" w:fill="FFFFFF"/>
            <w:vAlign w:val="center"/>
          </w:tcPr>
          <w:p w:rsidR="00FE5C56" w:rsidRDefault="002B47BD">
            <w:pPr>
              <w:widowControl/>
              <w:rPr>
                <w:rFonts w:ascii="Times New Roman" w:eastAsia="Arial Unicode MS" w:hAnsi="Times New Roman" w:cs="Times New Roman"/>
                <w:i/>
                <w:color w:val="auto"/>
                <w:sz w:val="20"/>
                <w:szCs w:val="20"/>
                <w:lang w:eastAsia="en-US"/>
              </w:rPr>
            </w:pPr>
            <w:r>
              <w:rPr>
                <w:rFonts w:ascii="Times New Roman" w:hAnsi="Times New Roman" w:cs="Times New Roman"/>
                <w:color w:val="171717" w:themeColor="background2" w:themeShade="1A"/>
                <w:sz w:val="20"/>
                <w:szCs w:val="20"/>
              </w:rPr>
              <w:t>Доля педагогических работников, получающих вознаграждение за классное руководство, в общей численности педагогических работников, выполняющих функции классного руководителя</w:t>
            </w:r>
          </w:p>
        </w:tc>
        <w:tc>
          <w:tcPr>
            <w:tcW w:w="1251" w:type="dxa"/>
            <w:shd w:val="clear" w:color="auto" w:fill="FFFFFF"/>
          </w:tcPr>
          <w:p w:rsidR="00FE5C56" w:rsidRDefault="002B47BD">
            <w:pPr>
              <w:widowControl/>
              <w:jc w:val="center"/>
              <w:rPr>
                <w:rFonts w:ascii="Times New Roman" w:eastAsia="Calibri" w:hAnsi="Times New Roman" w:cs="Times New Roman"/>
                <w:i/>
                <w:color w:val="auto"/>
                <w:sz w:val="20"/>
                <w:szCs w:val="20"/>
                <w:lang w:eastAsia="en-US"/>
              </w:rPr>
            </w:pPr>
            <w:r>
              <w:rPr>
                <w:rFonts w:ascii="Times New Roman" w:hAnsi="Times New Roman" w:cs="Times New Roman"/>
                <w:color w:val="171717" w:themeColor="background2" w:themeShade="1A"/>
                <w:sz w:val="20"/>
                <w:szCs w:val="20"/>
              </w:rPr>
              <w:t>КПМ</w:t>
            </w:r>
          </w:p>
        </w:tc>
        <w:tc>
          <w:tcPr>
            <w:tcW w:w="1278" w:type="dxa"/>
          </w:tcPr>
          <w:p w:rsidR="00FE5C56" w:rsidRDefault="002B47BD">
            <w:pPr>
              <w:widowControl/>
              <w:jc w:val="center"/>
              <w:rPr>
                <w:rFonts w:ascii="Times New Roman" w:eastAsia="Calibri" w:hAnsi="Times New Roman" w:cs="Times New Roman"/>
                <w:i/>
                <w:color w:val="auto"/>
                <w:sz w:val="20"/>
                <w:szCs w:val="20"/>
                <w:lang w:eastAsia="en-US"/>
              </w:rPr>
            </w:pPr>
            <w:r>
              <w:rPr>
                <w:rFonts w:ascii="Times New Roman" w:hAnsi="Times New Roman" w:cs="Times New Roman"/>
                <w:color w:val="171717" w:themeColor="background2" w:themeShade="1A"/>
                <w:sz w:val="20"/>
                <w:szCs w:val="20"/>
              </w:rPr>
              <w:t>Процент</w:t>
            </w:r>
          </w:p>
        </w:tc>
        <w:tc>
          <w:tcPr>
            <w:tcW w:w="690" w:type="dxa"/>
          </w:tcPr>
          <w:p w:rsidR="00FE5C56" w:rsidRDefault="002B47BD">
            <w:pPr>
              <w:widowControl/>
              <w:jc w:val="center"/>
              <w:rPr>
                <w:rFonts w:ascii="Times New Roman" w:eastAsia="Calibri" w:hAnsi="Times New Roman" w:cs="Times New Roman"/>
                <w:i/>
                <w:color w:val="auto"/>
                <w:sz w:val="20"/>
                <w:szCs w:val="20"/>
                <w:lang w:eastAsia="en-US"/>
              </w:rPr>
            </w:pPr>
            <w:r>
              <w:rPr>
                <w:rFonts w:ascii="Times New Roman" w:hAnsi="Times New Roman" w:cs="Times New Roman"/>
                <w:color w:val="171717" w:themeColor="background2" w:themeShade="1A"/>
                <w:sz w:val="20"/>
                <w:szCs w:val="20"/>
              </w:rPr>
              <w:t>Х</w:t>
            </w:r>
          </w:p>
        </w:tc>
        <w:tc>
          <w:tcPr>
            <w:tcW w:w="690" w:type="dxa"/>
          </w:tcPr>
          <w:p w:rsidR="00FE5C56" w:rsidRDefault="002B47BD">
            <w:pPr>
              <w:widowControl/>
              <w:jc w:val="center"/>
              <w:rPr>
                <w:rFonts w:ascii="Times New Roman" w:eastAsia="Calibri" w:hAnsi="Times New Roman" w:cs="Times New Roman"/>
                <w:i/>
                <w:color w:val="auto"/>
                <w:sz w:val="20"/>
                <w:szCs w:val="20"/>
                <w:lang w:eastAsia="en-US"/>
              </w:rPr>
            </w:pPr>
            <w:r>
              <w:rPr>
                <w:rFonts w:ascii="Times New Roman" w:hAnsi="Times New Roman" w:cs="Times New Roman"/>
                <w:color w:val="171717" w:themeColor="background2" w:themeShade="1A"/>
                <w:sz w:val="20"/>
                <w:szCs w:val="20"/>
              </w:rPr>
              <w:t>Х</w:t>
            </w:r>
          </w:p>
        </w:tc>
        <w:tc>
          <w:tcPr>
            <w:tcW w:w="800" w:type="dxa"/>
          </w:tcPr>
          <w:p w:rsidR="00FE5C56" w:rsidRDefault="002B47BD">
            <w:pPr>
              <w:widowControl/>
              <w:jc w:val="center"/>
              <w:rPr>
                <w:rFonts w:ascii="Times New Roman" w:eastAsia="Calibri" w:hAnsi="Times New Roman" w:cs="Times New Roman"/>
                <w:color w:val="auto"/>
                <w:sz w:val="20"/>
                <w:szCs w:val="20"/>
                <w:lang w:eastAsia="en-US"/>
              </w:rPr>
            </w:pPr>
            <w:r>
              <w:rPr>
                <w:rFonts w:ascii="Times New Roman" w:hAnsi="Times New Roman" w:cs="Times New Roman"/>
                <w:color w:val="171717" w:themeColor="background2" w:themeShade="1A"/>
                <w:sz w:val="20"/>
                <w:szCs w:val="20"/>
              </w:rPr>
              <w:t>Х</w:t>
            </w:r>
          </w:p>
        </w:tc>
        <w:tc>
          <w:tcPr>
            <w:tcW w:w="690" w:type="dxa"/>
          </w:tcPr>
          <w:p w:rsidR="00FE5C56" w:rsidRDefault="002B47BD">
            <w:pPr>
              <w:widowControl/>
              <w:jc w:val="center"/>
              <w:rPr>
                <w:rFonts w:ascii="Times New Roman" w:eastAsia="Calibri" w:hAnsi="Times New Roman" w:cs="Times New Roman"/>
                <w:color w:val="auto"/>
                <w:sz w:val="20"/>
                <w:szCs w:val="20"/>
                <w:lang w:eastAsia="en-US"/>
              </w:rPr>
            </w:pPr>
            <w:r>
              <w:rPr>
                <w:rFonts w:ascii="Times New Roman" w:hAnsi="Times New Roman" w:cs="Times New Roman"/>
                <w:color w:val="171717" w:themeColor="background2" w:themeShade="1A"/>
                <w:sz w:val="20"/>
                <w:szCs w:val="20"/>
              </w:rPr>
              <w:t>Х</w:t>
            </w:r>
          </w:p>
        </w:tc>
        <w:tc>
          <w:tcPr>
            <w:tcW w:w="682" w:type="dxa"/>
          </w:tcPr>
          <w:p w:rsidR="00FE5C56" w:rsidRDefault="002B47BD">
            <w:pPr>
              <w:widowControl/>
              <w:jc w:val="center"/>
              <w:rPr>
                <w:rFonts w:ascii="Times New Roman" w:eastAsia="Calibri" w:hAnsi="Times New Roman" w:cs="Times New Roman"/>
                <w:color w:val="auto"/>
                <w:sz w:val="20"/>
                <w:szCs w:val="20"/>
                <w:lang w:eastAsia="en-US"/>
              </w:rPr>
            </w:pPr>
            <w:r>
              <w:rPr>
                <w:rFonts w:ascii="Times New Roman" w:hAnsi="Times New Roman" w:cs="Times New Roman"/>
                <w:color w:val="171717" w:themeColor="background2" w:themeShade="1A"/>
                <w:sz w:val="20"/>
                <w:szCs w:val="20"/>
              </w:rPr>
              <w:t>Х</w:t>
            </w:r>
          </w:p>
        </w:tc>
        <w:tc>
          <w:tcPr>
            <w:tcW w:w="787" w:type="dxa"/>
          </w:tcPr>
          <w:p w:rsidR="00FE5C56" w:rsidRDefault="002B47BD">
            <w:pPr>
              <w:widowControl/>
              <w:jc w:val="center"/>
              <w:rPr>
                <w:rFonts w:ascii="Times New Roman" w:eastAsia="Calibri" w:hAnsi="Times New Roman" w:cs="Times New Roman"/>
                <w:color w:val="auto"/>
                <w:sz w:val="20"/>
                <w:szCs w:val="20"/>
                <w:lang w:eastAsia="en-US"/>
              </w:rPr>
            </w:pPr>
            <w:r>
              <w:rPr>
                <w:rFonts w:ascii="Times New Roman" w:hAnsi="Times New Roman" w:cs="Times New Roman"/>
                <w:color w:val="171717" w:themeColor="background2" w:themeShade="1A"/>
                <w:sz w:val="20"/>
                <w:szCs w:val="20"/>
              </w:rPr>
              <w:t>Х</w:t>
            </w:r>
          </w:p>
        </w:tc>
        <w:tc>
          <w:tcPr>
            <w:tcW w:w="721" w:type="dxa"/>
          </w:tcPr>
          <w:p w:rsidR="00FE5C56" w:rsidRDefault="002B47BD">
            <w:pPr>
              <w:widowControl/>
              <w:jc w:val="center"/>
              <w:rPr>
                <w:rFonts w:ascii="Times New Roman" w:eastAsia="Calibri" w:hAnsi="Times New Roman" w:cs="Times New Roman"/>
                <w:color w:val="auto"/>
                <w:sz w:val="20"/>
                <w:szCs w:val="20"/>
                <w:lang w:eastAsia="en-US"/>
              </w:rPr>
            </w:pPr>
            <w:r>
              <w:rPr>
                <w:rFonts w:ascii="Times New Roman" w:hAnsi="Times New Roman" w:cs="Times New Roman"/>
                <w:color w:val="171717" w:themeColor="background2" w:themeShade="1A"/>
                <w:sz w:val="20"/>
                <w:szCs w:val="20"/>
              </w:rPr>
              <w:t>Х</w:t>
            </w:r>
          </w:p>
        </w:tc>
        <w:tc>
          <w:tcPr>
            <w:tcW w:w="560" w:type="dxa"/>
          </w:tcPr>
          <w:p w:rsidR="00FE5C56" w:rsidRDefault="002B47BD">
            <w:pPr>
              <w:widowControl/>
              <w:jc w:val="center"/>
              <w:rPr>
                <w:rFonts w:ascii="Times New Roman" w:eastAsia="Calibri" w:hAnsi="Times New Roman" w:cs="Times New Roman"/>
                <w:color w:val="auto"/>
                <w:sz w:val="20"/>
                <w:szCs w:val="20"/>
                <w:lang w:eastAsia="en-US"/>
              </w:rPr>
            </w:pPr>
            <w:r>
              <w:rPr>
                <w:rFonts w:ascii="Times New Roman" w:hAnsi="Times New Roman" w:cs="Times New Roman"/>
                <w:color w:val="171717" w:themeColor="background2" w:themeShade="1A"/>
                <w:sz w:val="20"/>
                <w:szCs w:val="20"/>
              </w:rPr>
              <w:t>Х</w:t>
            </w:r>
          </w:p>
        </w:tc>
        <w:tc>
          <w:tcPr>
            <w:tcW w:w="737" w:type="dxa"/>
          </w:tcPr>
          <w:p w:rsidR="00FE5C56" w:rsidRDefault="002B47BD">
            <w:pPr>
              <w:widowControl/>
              <w:jc w:val="center"/>
              <w:rPr>
                <w:rFonts w:ascii="Times New Roman" w:eastAsia="Calibri" w:hAnsi="Times New Roman" w:cs="Times New Roman"/>
                <w:color w:val="auto"/>
                <w:sz w:val="20"/>
                <w:szCs w:val="20"/>
                <w:lang w:eastAsia="en-US"/>
              </w:rPr>
            </w:pPr>
            <w:r>
              <w:rPr>
                <w:rFonts w:ascii="Times New Roman" w:hAnsi="Times New Roman" w:cs="Times New Roman"/>
                <w:color w:val="171717" w:themeColor="background2" w:themeShade="1A"/>
                <w:sz w:val="20"/>
                <w:szCs w:val="20"/>
              </w:rPr>
              <w:t>Х</w:t>
            </w:r>
          </w:p>
        </w:tc>
        <w:tc>
          <w:tcPr>
            <w:tcW w:w="560" w:type="dxa"/>
          </w:tcPr>
          <w:p w:rsidR="00FE5C56" w:rsidRDefault="002B47BD">
            <w:pPr>
              <w:widowControl/>
              <w:jc w:val="center"/>
              <w:rPr>
                <w:rFonts w:ascii="Times New Roman" w:eastAsia="Calibri" w:hAnsi="Times New Roman" w:cs="Times New Roman"/>
                <w:color w:val="auto"/>
                <w:sz w:val="20"/>
                <w:szCs w:val="20"/>
                <w:lang w:eastAsia="en-US"/>
              </w:rPr>
            </w:pPr>
            <w:r>
              <w:rPr>
                <w:rFonts w:ascii="Times New Roman" w:hAnsi="Times New Roman" w:cs="Times New Roman"/>
                <w:color w:val="171717" w:themeColor="background2" w:themeShade="1A"/>
                <w:sz w:val="20"/>
                <w:szCs w:val="20"/>
              </w:rPr>
              <w:t>Х</w:t>
            </w:r>
          </w:p>
        </w:tc>
        <w:tc>
          <w:tcPr>
            <w:tcW w:w="736" w:type="dxa"/>
          </w:tcPr>
          <w:p w:rsidR="00FE5C56" w:rsidRDefault="002B47BD">
            <w:pPr>
              <w:widowControl/>
              <w:jc w:val="center"/>
              <w:rPr>
                <w:rFonts w:ascii="Times New Roman" w:eastAsia="Calibri" w:hAnsi="Times New Roman" w:cs="Times New Roman"/>
                <w:color w:val="auto"/>
                <w:sz w:val="20"/>
                <w:szCs w:val="20"/>
                <w:lang w:eastAsia="en-US"/>
              </w:rPr>
            </w:pPr>
            <w:r>
              <w:rPr>
                <w:rFonts w:ascii="Times New Roman" w:hAnsi="Times New Roman" w:cs="Times New Roman"/>
                <w:color w:val="171717" w:themeColor="background2" w:themeShade="1A"/>
                <w:sz w:val="20"/>
                <w:szCs w:val="20"/>
              </w:rPr>
              <w:t>Х</w:t>
            </w:r>
          </w:p>
        </w:tc>
        <w:tc>
          <w:tcPr>
            <w:tcW w:w="1295" w:type="dxa"/>
          </w:tcPr>
          <w:p w:rsidR="00FE5C56" w:rsidRDefault="002B47BD">
            <w:pPr>
              <w:widowControl/>
              <w:jc w:val="center"/>
              <w:rPr>
                <w:rFonts w:ascii="Times New Roman" w:eastAsia="Calibri" w:hAnsi="Times New Roman" w:cs="Times New Roman"/>
                <w:color w:val="auto"/>
                <w:sz w:val="20"/>
                <w:szCs w:val="20"/>
                <w:lang w:eastAsia="en-US"/>
              </w:rPr>
            </w:pPr>
            <w:r>
              <w:rPr>
                <w:rFonts w:ascii="Times New Roman" w:hAnsi="Times New Roman" w:cs="Times New Roman"/>
                <w:color w:val="171717" w:themeColor="background2" w:themeShade="1A"/>
                <w:sz w:val="20"/>
                <w:szCs w:val="20"/>
              </w:rPr>
              <w:t>100</w:t>
            </w:r>
          </w:p>
        </w:tc>
      </w:tr>
      <w:tr w:rsidR="00FE5C56">
        <w:tc>
          <w:tcPr>
            <w:tcW w:w="574" w:type="dxa"/>
            <w:shd w:val="clear" w:color="auto" w:fill="FFFFFF"/>
            <w:vAlign w:val="center"/>
          </w:tcPr>
          <w:p w:rsidR="00FE5C56" w:rsidRDefault="002B47BD">
            <w:pPr>
              <w:widowControl/>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val="en-US" w:eastAsia="en-US"/>
              </w:rPr>
              <w:t>2</w:t>
            </w:r>
            <w:r>
              <w:rPr>
                <w:rFonts w:ascii="Times New Roman" w:eastAsia="Calibri" w:hAnsi="Times New Roman" w:cs="Times New Roman"/>
                <w:color w:val="auto"/>
                <w:sz w:val="20"/>
                <w:szCs w:val="20"/>
                <w:lang w:eastAsia="en-US"/>
              </w:rPr>
              <w:t>.</w:t>
            </w:r>
          </w:p>
        </w:tc>
        <w:tc>
          <w:tcPr>
            <w:tcW w:w="13858" w:type="dxa"/>
            <w:gridSpan w:val="15"/>
          </w:tcPr>
          <w:p w:rsidR="00FE5C56" w:rsidRDefault="002B47BD">
            <w:pPr>
              <w:widowControl/>
              <w:jc w:val="both"/>
              <w:rPr>
                <w:rFonts w:ascii="Times New Roman" w:eastAsia="Calibri" w:hAnsi="Times New Roman" w:cs="Times New Roman"/>
                <w:b/>
                <w:color w:val="auto"/>
                <w:sz w:val="20"/>
                <w:szCs w:val="20"/>
                <w:lang w:eastAsia="en-US"/>
              </w:rPr>
            </w:pPr>
            <w:r>
              <w:rPr>
                <w:rFonts w:ascii="Times New Roman" w:hAnsi="Times New Roman" w:cs="Times New Roman"/>
                <w:b/>
                <w:color w:val="171717" w:themeColor="background2" w:themeShade="1A"/>
                <w:sz w:val="20"/>
                <w:szCs w:val="20"/>
              </w:rPr>
              <w:t>Задача 2."Создание условий, способствующих полноценному воспитанию и развитию каждого обучающегося, осваивающего образовательные программы общего образования, которое в том числе характеризуется 100% обеспечением доли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tc>
      </w:tr>
      <w:tr w:rsidR="00FE5C56">
        <w:tc>
          <w:tcPr>
            <w:tcW w:w="574" w:type="dxa"/>
          </w:tcPr>
          <w:p w:rsidR="00FE5C56" w:rsidRDefault="002B47BD">
            <w:r>
              <w:rPr>
                <w:rFonts w:ascii="Times New Roman" w:hAnsi="Times New Roman" w:cs="Times New Roman"/>
                <w:sz w:val="20"/>
              </w:rPr>
              <w:t>2.1</w:t>
            </w:r>
            <w:r>
              <w:rPr>
                <w:rFonts w:ascii="Times New Roman" w:hAnsi="Times New Roman" w:cs="Times New Roman"/>
              </w:rPr>
              <w:t>.</w:t>
            </w:r>
          </w:p>
        </w:tc>
        <w:tc>
          <w:tcPr>
            <w:tcW w:w="2381" w:type="dxa"/>
            <w:tcBorders>
              <w:top w:val="single" w:sz="2" w:space="0" w:color="000000"/>
              <w:left w:val="single" w:sz="2" w:space="0" w:color="000000"/>
              <w:bottom w:val="single" w:sz="2" w:space="0" w:color="000000"/>
              <w:right w:val="single" w:sz="2" w:space="0" w:color="000000"/>
            </w:tcBorders>
            <w:shd w:val="clear" w:color="auto" w:fill="auto"/>
          </w:tcPr>
          <w:p w:rsidR="00FE5C56" w:rsidRDefault="002B47BD">
            <w:pPr>
              <w:widowControl/>
              <w:jc w:val="both"/>
              <w:rPr>
                <w:rFonts w:ascii="Times New Roman" w:hAnsi="Times New Roman" w:cs="Times New Roman"/>
                <w:color w:val="171717"/>
              </w:rPr>
            </w:pPr>
            <w:r>
              <w:rPr>
                <w:rFonts w:ascii="Times New Roman" w:hAnsi="Times New Roman" w:cs="Times New Roman"/>
                <w:color w:val="171717" w:themeColor="background2" w:themeShade="1A"/>
                <w:sz w:val="20"/>
                <w:szCs w:val="20"/>
              </w:rPr>
              <w:t>Доля обучающихся 1 - 4 классов муниципальных общеобразовательных организаций, обеспеченных бесплатным горячим питанием, в общей численности обучающихся, получающих начальное общее образование в муниципальных общеобразовательных организациях</w:t>
            </w:r>
          </w:p>
        </w:tc>
        <w:tc>
          <w:tcPr>
            <w:tcW w:w="1251" w:type="dxa"/>
            <w:shd w:val="clear" w:color="auto" w:fill="FFFFFF"/>
          </w:tcPr>
          <w:p w:rsidR="00FE5C56" w:rsidRDefault="002B47BD">
            <w:pPr>
              <w:widowControl/>
              <w:jc w:val="center"/>
              <w:rPr>
                <w:rFonts w:ascii="Times New Roman" w:eastAsia="Calibri" w:hAnsi="Times New Roman" w:cs="Times New Roman"/>
                <w:color w:val="auto"/>
                <w:lang w:eastAsia="en-US"/>
              </w:rPr>
            </w:pPr>
            <w:r>
              <w:rPr>
                <w:rFonts w:ascii="Times New Roman" w:hAnsi="Times New Roman" w:cs="Times New Roman"/>
                <w:color w:val="171717" w:themeColor="background2" w:themeShade="1A"/>
                <w:sz w:val="20"/>
                <w:szCs w:val="20"/>
              </w:rPr>
              <w:t>КПМ</w:t>
            </w:r>
          </w:p>
        </w:tc>
        <w:tc>
          <w:tcPr>
            <w:tcW w:w="1278" w:type="dxa"/>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themeColor="background2" w:themeShade="1A"/>
                <w:sz w:val="20"/>
                <w:szCs w:val="20"/>
              </w:rPr>
              <w:t>Процент</w:t>
            </w:r>
          </w:p>
        </w:tc>
        <w:tc>
          <w:tcPr>
            <w:tcW w:w="690" w:type="dxa"/>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themeColor="background2" w:themeShade="1A"/>
                <w:sz w:val="20"/>
                <w:szCs w:val="20"/>
              </w:rPr>
              <w:t>Х</w:t>
            </w:r>
          </w:p>
        </w:tc>
        <w:tc>
          <w:tcPr>
            <w:tcW w:w="690" w:type="dxa"/>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themeColor="background2" w:themeShade="1A"/>
                <w:sz w:val="20"/>
                <w:szCs w:val="20"/>
              </w:rPr>
              <w:t>Х</w:t>
            </w:r>
          </w:p>
        </w:tc>
        <w:tc>
          <w:tcPr>
            <w:tcW w:w="800" w:type="dxa"/>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themeColor="background2" w:themeShade="1A"/>
                <w:sz w:val="20"/>
                <w:szCs w:val="20"/>
              </w:rPr>
              <w:t>Х</w:t>
            </w:r>
          </w:p>
        </w:tc>
        <w:tc>
          <w:tcPr>
            <w:tcW w:w="690" w:type="dxa"/>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themeColor="background2" w:themeShade="1A"/>
                <w:sz w:val="20"/>
                <w:szCs w:val="20"/>
              </w:rPr>
              <w:t>Х</w:t>
            </w:r>
          </w:p>
        </w:tc>
        <w:tc>
          <w:tcPr>
            <w:tcW w:w="682" w:type="dxa"/>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themeColor="background2" w:themeShade="1A"/>
                <w:sz w:val="20"/>
                <w:szCs w:val="20"/>
              </w:rPr>
              <w:t>Х</w:t>
            </w:r>
          </w:p>
        </w:tc>
        <w:tc>
          <w:tcPr>
            <w:tcW w:w="787" w:type="dxa"/>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themeColor="background2" w:themeShade="1A"/>
                <w:sz w:val="20"/>
                <w:szCs w:val="20"/>
              </w:rPr>
              <w:t>Х</w:t>
            </w:r>
          </w:p>
        </w:tc>
        <w:tc>
          <w:tcPr>
            <w:tcW w:w="721" w:type="dxa"/>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themeColor="background2" w:themeShade="1A"/>
                <w:sz w:val="20"/>
                <w:szCs w:val="20"/>
              </w:rPr>
              <w:t>Х</w:t>
            </w:r>
          </w:p>
        </w:tc>
        <w:tc>
          <w:tcPr>
            <w:tcW w:w="560" w:type="dxa"/>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themeColor="background2" w:themeShade="1A"/>
                <w:sz w:val="20"/>
                <w:szCs w:val="20"/>
              </w:rPr>
              <w:t>Х</w:t>
            </w:r>
          </w:p>
        </w:tc>
        <w:tc>
          <w:tcPr>
            <w:tcW w:w="737" w:type="dxa"/>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themeColor="background2" w:themeShade="1A"/>
                <w:sz w:val="20"/>
                <w:szCs w:val="20"/>
              </w:rPr>
              <w:t>Х</w:t>
            </w:r>
          </w:p>
        </w:tc>
        <w:tc>
          <w:tcPr>
            <w:tcW w:w="560" w:type="dxa"/>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themeColor="background2" w:themeShade="1A"/>
                <w:sz w:val="20"/>
                <w:szCs w:val="20"/>
              </w:rPr>
              <w:t>Х</w:t>
            </w:r>
          </w:p>
        </w:tc>
        <w:tc>
          <w:tcPr>
            <w:tcW w:w="736" w:type="dxa"/>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themeColor="background2" w:themeShade="1A"/>
                <w:sz w:val="20"/>
                <w:szCs w:val="20"/>
              </w:rPr>
              <w:t>Х</w:t>
            </w:r>
          </w:p>
        </w:tc>
        <w:tc>
          <w:tcPr>
            <w:tcW w:w="1295" w:type="dxa"/>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themeColor="background2" w:themeShade="1A"/>
                <w:sz w:val="20"/>
                <w:szCs w:val="20"/>
              </w:rPr>
              <w:t>100</w:t>
            </w:r>
          </w:p>
        </w:tc>
      </w:tr>
      <w:tr w:rsidR="00FE5C56">
        <w:tc>
          <w:tcPr>
            <w:tcW w:w="574" w:type="dxa"/>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3.</w:t>
            </w:r>
          </w:p>
        </w:tc>
        <w:tc>
          <w:tcPr>
            <w:tcW w:w="13858" w:type="dxa"/>
            <w:gridSpan w:val="15"/>
            <w:tcBorders>
              <w:top w:val="single" w:sz="2" w:space="0" w:color="000000"/>
              <w:left w:val="single" w:sz="2" w:space="0" w:color="000000"/>
              <w:bottom w:val="single" w:sz="2" w:space="0" w:color="000000"/>
            </w:tcBorders>
            <w:shd w:val="clear" w:color="auto" w:fill="auto"/>
          </w:tcPr>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themeColor="background2" w:themeShade="1A"/>
                <w:sz w:val="20"/>
                <w:szCs w:val="20"/>
              </w:rPr>
              <w:t>Задача 3 "Обеспечена возможность детям получать качественное общее образование в условиях, отвечающих современным требованиям, независимо от места проживания ребенка"</w:t>
            </w:r>
          </w:p>
        </w:tc>
      </w:tr>
      <w:tr w:rsidR="00FE5C56">
        <w:tc>
          <w:tcPr>
            <w:tcW w:w="574" w:type="dxa"/>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3.1</w:t>
            </w:r>
          </w:p>
        </w:tc>
        <w:tc>
          <w:tcPr>
            <w:tcW w:w="2381"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both"/>
              <w:rPr>
                <w:rFonts w:ascii="Times New Roman" w:eastAsia="Calibri" w:hAnsi="Times New Roman" w:cs="Times New Roman"/>
                <w:color w:val="auto"/>
                <w:lang w:eastAsia="en-US"/>
              </w:rPr>
            </w:pPr>
            <w:r>
              <w:rPr>
                <w:rFonts w:ascii="Times New Roman" w:hAnsi="Times New Roman" w:cs="Times New Roman"/>
                <w:color w:val="171717" w:themeColor="background2" w:themeShade="1A"/>
                <w:sz w:val="20"/>
                <w:szCs w:val="20"/>
              </w:rPr>
              <w:t>Доля обучающихся общеобразовательных организаций Валуйского муниципального округа на уровне среднего общего образования, охваченных профильным обучением</w:t>
            </w:r>
          </w:p>
        </w:tc>
        <w:tc>
          <w:tcPr>
            <w:tcW w:w="1251" w:type="dxa"/>
          </w:tcPr>
          <w:p w:rsidR="00FE5C56" w:rsidRDefault="002B47BD">
            <w:pPr>
              <w:widowControl/>
              <w:jc w:val="center"/>
              <w:rPr>
                <w:rFonts w:ascii="Times New Roman" w:eastAsia="Calibri" w:hAnsi="Times New Roman" w:cs="Times New Roman"/>
                <w:color w:val="auto"/>
                <w:lang w:eastAsia="en-US"/>
              </w:rPr>
            </w:pPr>
            <w:r>
              <w:rPr>
                <w:rFonts w:ascii="Times New Roman" w:hAnsi="Times New Roman" w:cs="Times New Roman"/>
                <w:color w:val="171717" w:themeColor="background2" w:themeShade="1A"/>
                <w:sz w:val="20"/>
                <w:szCs w:val="20"/>
              </w:rPr>
              <w:t>ГП</w:t>
            </w:r>
          </w:p>
        </w:tc>
        <w:tc>
          <w:tcPr>
            <w:tcW w:w="1278" w:type="dxa"/>
          </w:tcPr>
          <w:p w:rsidR="00FE5C56" w:rsidRDefault="002B47BD">
            <w:pPr>
              <w:widowControl/>
              <w:jc w:val="center"/>
              <w:rPr>
                <w:rFonts w:ascii="Times New Roman" w:eastAsia="Calibri" w:hAnsi="Times New Roman" w:cs="Times New Roman"/>
                <w:color w:val="auto"/>
                <w:lang w:eastAsia="en-US"/>
              </w:rPr>
            </w:pPr>
            <w:r>
              <w:rPr>
                <w:rFonts w:ascii="Times New Roman" w:hAnsi="Times New Roman" w:cs="Times New Roman"/>
                <w:color w:val="171717" w:themeColor="background2" w:themeShade="1A"/>
                <w:sz w:val="20"/>
                <w:szCs w:val="20"/>
              </w:rPr>
              <w:t>Процент</w:t>
            </w:r>
          </w:p>
        </w:tc>
        <w:tc>
          <w:tcPr>
            <w:tcW w:w="690" w:type="dxa"/>
          </w:tcPr>
          <w:p w:rsidR="00FE5C56" w:rsidRDefault="002B47BD">
            <w:pPr>
              <w:widowControl/>
              <w:jc w:val="center"/>
              <w:rPr>
                <w:rFonts w:ascii="Times New Roman" w:eastAsia="Calibri" w:hAnsi="Times New Roman" w:cs="Times New Roman"/>
                <w:color w:val="auto"/>
                <w:lang w:eastAsia="en-US"/>
              </w:rPr>
            </w:pPr>
            <w:r>
              <w:rPr>
                <w:rFonts w:ascii="Times New Roman" w:hAnsi="Times New Roman" w:cs="Times New Roman"/>
                <w:color w:val="171717" w:themeColor="background2" w:themeShade="1A"/>
                <w:sz w:val="20"/>
                <w:szCs w:val="20"/>
              </w:rPr>
              <w:t>Х</w:t>
            </w:r>
          </w:p>
        </w:tc>
        <w:tc>
          <w:tcPr>
            <w:tcW w:w="690" w:type="dxa"/>
          </w:tcPr>
          <w:p w:rsidR="00FE5C56" w:rsidRDefault="002B47BD">
            <w:pPr>
              <w:widowControl/>
              <w:jc w:val="center"/>
              <w:rPr>
                <w:rFonts w:ascii="Times New Roman" w:eastAsia="Calibri" w:hAnsi="Times New Roman" w:cs="Times New Roman"/>
                <w:color w:val="auto"/>
                <w:lang w:eastAsia="en-US"/>
              </w:rPr>
            </w:pPr>
            <w:r>
              <w:rPr>
                <w:rFonts w:ascii="Times New Roman" w:hAnsi="Times New Roman" w:cs="Times New Roman"/>
                <w:color w:val="171717" w:themeColor="background2" w:themeShade="1A"/>
                <w:sz w:val="20"/>
                <w:szCs w:val="20"/>
              </w:rPr>
              <w:t>Х</w:t>
            </w:r>
          </w:p>
        </w:tc>
        <w:tc>
          <w:tcPr>
            <w:tcW w:w="800" w:type="dxa"/>
          </w:tcPr>
          <w:p w:rsidR="00FE5C56" w:rsidRDefault="002B47BD">
            <w:pPr>
              <w:widowControl/>
              <w:jc w:val="center"/>
              <w:rPr>
                <w:rFonts w:ascii="Times New Roman" w:eastAsia="Calibri" w:hAnsi="Times New Roman" w:cs="Times New Roman"/>
                <w:color w:val="auto"/>
                <w:lang w:eastAsia="en-US"/>
              </w:rPr>
            </w:pPr>
            <w:r>
              <w:rPr>
                <w:rFonts w:ascii="Times New Roman" w:hAnsi="Times New Roman" w:cs="Times New Roman"/>
                <w:color w:val="171717" w:themeColor="background2" w:themeShade="1A"/>
                <w:sz w:val="20"/>
                <w:szCs w:val="20"/>
              </w:rPr>
              <w:t>Х</w:t>
            </w:r>
          </w:p>
        </w:tc>
        <w:tc>
          <w:tcPr>
            <w:tcW w:w="690" w:type="dxa"/>
          </w:tcPr>
          <w:p w:rsidR="00FE5C56" w:rsidRDefault="002B47BD">
            <w:pPr>
              <w:widowControl/>
              <w:jc w:val="center"/>
              <w:rPr>
                <w:rFonts w:ascii="Times New Roman" w:eastAsia="Calibri" w:hAnsi="Times New Roman" w:cs="Times New Roman"/>
                <w:color w:val="auto"/>
                <w:lang w:eastAsia="en-US"/>
              </w:rPr>
            </w:pPr>
            <w:r>
              <w:rPr>
                <w:rFonts w:ascii="Times New Roman" w:hAnsi="Times New Roman" w:cs="Times New Roman"/>
                <w:color w:val="171717" w:themeColor="background2" w:themeShade="1A"/>
                <w:sz w:val="20"/>
                <w:szCs w:val="20"/>
              </w:rPr>
              <w:t>Х</w:t>
            </w:r>
          </w:p>
        </w:tc>
        <w:tc>
          <w:tcPr>
            <w:tcW w:w="682" w:type="dxa"/>
          </w:tcPr>
          <w:p w:rsidR="00FE5C56" w:rsidRDefault="002B47BD">
            <w:pPr>
              <w:widowControl/>
              <w:jc w:val="center"/>
              <w:rPr>
                <w:rFonts w:ascii="Times New Roman" w:eastAsia="Calibri" w:hAnsi="Times New Roman" w:cs="Times New Roman"/>
                <w:color w:val="auto"/>
                <w:lang w:eastAsia="en-US"/>
              </w:rPr>
            </w:pPr>
            <w:r>
              <w:rPr>
                <w:rFonts w:ascii="Times New Roman" w:hAnsi="Times New Roman" w:cs="Times New Roman"/>
                <w:color w:val="171717" w:themeColor="background2" w:themeShade="1A"/>
                <w:sz w:val="20"/>
                <w:szCs w:val="20"/>
              </w:rPr>
              <w:t>Х</w:t>
            </w:r>
          </w:p>
        </w:tc>
        <w:tc>
          <w:tcPr>
            <w:tcW w:w="787" w:type="dxa"/>
          </w:tcPr>
          <w:p w:rsidR="00FE5C56" w:rsidRDefault="002B47BD">
            <w:pPr>
              <w:widowControl/>
              <w:jc w:val="center"/>
              <w:rPr>
                <w:rFonts w:ascii="Times New Roman" w:eastAsia="Calibri" w:hAnsi="Times New Roman" w:cs="Times New Roman"/>
                <w:color w:val="auto"/>
                <w:lang w:eastAsia="en-US"/>
              </w:rPr>
            </w:pPr>
            <w:r>
              <w:rPr>
                <w:rFonts w:ascii="Times New Roman" w:hAnsi="Times New Roman" w:cs="Times New Roman"/>
                <w:color w:val="171717" w:themeColor="background2" w:themeShade="1A"/>
                <w:sz w:val="20"/>
                <w:szCs w:val="20"/>
              </w:rPr>
              <w:t>Х</w:t>
            </w:r>
          </w:p>
        </w:tc>
        <w:tc>
          <w:tcPr>
            <w:tcW w:w="721" w:type="dxa"/>
          </w:tcPr>
          <w:p w:rsidR="00FE5C56" w:rsidRDefault="002B47BD">
            <w:pPr>
              <w:widowControl/>
              <w:jc w:val="center"/>
              <w:rPr>
                <w:rFonts w:ascii="Times New Roman" w:eastAsia="Calibri" w:hAnsi="Times New Roman" w:cs="Times New Roman"/>
                <w:color w:val="auto"/>
                <w:lang w:eastAsia="en-US"/>
              </w:rPr>
            </w:pPr>
            <w:r>
              <w:rPr>
                <w:rFonts w:ascii="Times New Roman" w:hAnsi="Times New Roman" w:cs="Times New Roman"/>
                <w:color w:val="171717" w:themeColor="background2" w:themeShade="1A"/>
                <w:sz w:val="20"/>
                <w:szCs w:val="20"/>
              </w:rPr>
              <w:t>Х</w:t>
            </w:r>
          </w:p>
        </w:tc>
        <w:tc>
          <w:tcPr>
            <w:tcW w:w="560" w:type="dxa"/>
          </w:tcPr>
          <w:p w:rsidR="00FE5C56" w:rsidRDefault="002B47BD">
            <w:pPr>
              <w:widowControl/>
              <w:jc w:val="center"/>
              <w:rPr>
                <w:rFonts w:ascii="Times New Roman" w:eastAsia="Calibri" w:hAnsi="Times New Roman" w:cs="Times New Roman"/>
                <w:color w:val="auto"/>
                <w:lang w:eastAsia="en-US"/>
              </w:rPr>
            </w:pPr>
            <w:r>
              <w:rPr>
                <w:rFonts w:ascii="Times New Roman" w:hAnsi="Times New Roman" w:cs="Times New Roman"/>
                <w:color w:val="171717" w:themeColor="background2" w:themeShade="1A"/>
                <w:sz w:val="20"/>
                <w:szCs w:val="20"/>
              </w:rPr>
              <w:t>Х</w:t>
            </w:r>
          </w:p>
        </w:tc>
        <w:tc>
          <w:tcPr>
            <w:tcW w:w="737" w:type="dxa"/>
          </w:tcPr>
          <w:p w:rsidR="00FE5C56" w:rsidRDefault="002B47BD">
            <w:pPr>
              <w:widowControl/>
              <w:jc w:val="center"/>
              <w:rPr>
                <w:rFonts w:ascii="Times New Roman" w:eastAsia="Calibri" w:hAnsi="Times New Roman" w:cs="Times New Roman"/>
                <w:color w:val="auto"/>
                <w:lang w:eastAsia="en-US"/>
              </w:rPr>
            </w:pPr>
            <w:r>
              <w:rPr>
                <w:rFonts w:ascii="Times New Roman" w:hAnsi="Times New Roman" w:cs="Times New Roman"/>
                <w:color w:val="171717" w:themeColor="background2" w:themeShade="1A"/>
                <w:sz w:val="20"/>
                <w:szCs w:val="20"/>
              </w:rPr>
              <w:t>Х</w:t>
            </w:r>
          </w:p>
        </w:tc>
        <w:tc>
          <w:tcPr>
            <w:tcW w:w="560" w:type="dxa"/>
          </w:tcPr>
          <w:p w:rsidR="00FE5C56" w:rsidRDefault="002B47BD">
            <w:pPr>
              <w:widowControl/>
              <w:jc w:val="center"/>
              <w:rPr>
                <w:rFonts w:ascii="Times New Roman" w:eastAsia="Calibri" w:hAnsi="Times New Roman" w:cs="Times New Roman"/>
                <w:color w:val="auto"/>
                <w:lang w:eastAsia="en-US"/>
              </w:rPr>
            </w:pPr>
            <w:r>
              <w:rPr>
                <w:rFonts w:ascii="Times New Roman" w:hAnsi="Times New Roman" w:cs="Times New Roman"/>
                <w:color w:val="171717" w:themeColor="background2" w:themeShade="1A"/>
                <w:sz w:val="20"/>
                <w:szCs w:val="20"/>
              </w:rPr>
              <w:t>Х</w:t>
            </w:r>
          </w:p>
        </w:tc>
        <w:tc>
          <w:tcPr>
            <w:tcW w:w="736" w:type="dxa"/>
          </w:tcPr>
          <w:p w:rsidR="00FE5C56" w:rsidRDefault="002B47BD">
            <w:pPr>
              <w:widowControl/>
              <w:jc w:val="center"/>
              <w:rPr>
                <w:rFonts w:ascii="Times New Roman" w:eastAsia="Calibri" w:hAnsi="Times New Roman" w:cs="Times New Roman"/>
                <w:color w:val="auto"/>
                <w:lang w:eastAsia="en-US"/>
              </w:rPr>
            </w:pPr>
            <w:r>
              <w:rPr>
                <w:rFonts w:ascii="Times New Roman" w:hAnsi="Times New Roman" w:cs="Times New Roman"/>
                <w:color w:val="171717" w:themeColor="background2" w:themeShade="1A"/>
                <w:sz w:val="20"/>
                <w:szCs w:val="20"/>
              </w:rPr>
              <w:t>Х</w:t>
            </w:r>
          </w:p>
        </w:tc>
        <w:tc>
          <w:tcPr>
            <w:tcW w:w="1295" w:type="dxa"/>
          </w:tcPr>
          <w:p w:rsidR="00FE5C56" w:rsidRDefault="002B47BD">
            <w:pPr>
              <w:widowControl/>
              <w:jc w:val="center"/>
              <w:rPr>
                <w:rFonts w:ascii="Times New Roman" w:eastAsia="Calibri" w:hAnsi="Times New Roman" w:cs="Times New Roman"/>
                <w:color w:val="auto"/>
                <w:lang w:eastAsia="en-US"/>
              </w:rPr>
            </w:pPr>
            <w:r>
              <w:rPr>
                <w:rFonts w:ascii="Times New Roman" w:hAnsi="Times New Roman" w:cs="Times New Roman"/>
                <w:color w:val="171717" w:themeColor="background2" w:themeShade="1A"/>
                <w:sz w:val="20"/>
                <w:szCs w:val="20"/>
              </w:rPr>
              <w:t>79,75</w:t>
            </w:r>
          </w:p>
        </w:tc>
      </w:tr>
    </w:tbl>
    <w:p w:rsidR="00FE5C56" w:rsidRDefault="00FE5C56">
      <w:pPr>
        <w:outlineLvl w:val="2"/>
        <w:rPr>
          <w:rFonts w:ascii="Times New Roman" w:hAnsi="Times New Roman" w:cs="Times New Roman"/>
          <w:b/>
          <w:color w:val="171717"/>
          <w:sz w:val="20"/>
          <w:szCs w:val="20"/>
        </w:rPr>
      </w:pPr>
    </w:p>
    <w:p w:rsidR="00FE5C56" w:rsidRDefault="00FE5C56">
      <w:pPr>
        <w:outlineLvl w:val="2"/>
        <w:rPr>
          <w:rFonts w:ascii="Times New Roman" w:hAnsi="Times New Roman" w:cs="Times New Roman"/>
          <w:b/>
          <w:color w:val="171717"/>
          <w:sz w:val="20"/>
          <w:szCs w:val="20"/>
        </w:rPr>
      </w:pPr>
    </w:p>
    <w:p w:rsidR="00FE5C56" w:rsidRDefault="00FE5C56">
      <w:pPr>
        <w:outlineLvl w:val="2"/>
        <w:rPr>
          <w:rFonts w:ascii="Times New Roman" w:hAnsi="Times New Roman" w:cs="Times New Roman"/>
          <w:b/>
          <w:color w:val="171717"/>
          <w:sz w:val="20"/>
          <w:szCs w:val="20"/>
        </w:rPr>
      </w:pPr>
    </w:p>
    <w:p w:rsidR="00FE5C56" w:rsidRDefault="00FE5C56">
      <w:pPr>
        <w:outlineLvl w:val="2"/>
        <w:rPr>
          <w:rFonts w:ascii="Times New Roman" w:hAnsi="Times New Roman" w:cs="Times New Roman"/>
          <w:b/>
          <w:color w:val="171717"/>
          <w:sz w:val="20"/>
          <w:szCs w:val="20"/>
        </w:rPr>
      </w:pPr>
    </w:p>
    <w:p w:rsidR="00FE5C56" w:rsidRDefault="00FE5C56">
      <w:pPr>
        <w:outlineLvl w:val="2"/>
        <w:rPr>
          <w:rFonts w:ascii="Times New Roman" w:hAnsi="Times New Roman" w:cs="Times New Roman"/>
          <w:b/>
          <w:color w:val="171717"/>
          <w:sz w:val="20"/>
          <w:szCs w:val="20"/>
        </w:rPr>
      </w:pPr>
    </w:p>
    <w:p w:rsidR="00FE5C56" w:rsidRDefault="00FE5C56">
      <w:pPr>
        <w:outlineLvl w:val="2"/>
        <w:rPr>
          <w:rFonts w:ascii="Times New Roman" w:hAnsi="Times New Roman" w:cs="Times New Roman"/>
          <w:b/>
          <w:color w:val="171717"/>
          <w:sz w:val="20"/>
          <w:szCs w:val="20"/>
        </w:rPr>
      </w:pPr>
    </w:p>
    <w:p w:rsidR="00FE5C56" w:rsidRDefault="00FE5C56">
      <w:pPr>
        <w:outlineLvl w:val="2"/>
        <w:rPr>
          <w:rFonts w:ascii="Times New Roman" w:hAnsi="Times New Roman" w:cs="Times New Roman"/>
          <w:b/>
          <w:color w:val="171717"/>
          <w:sz w:val="20"/>
          <w:szCs w:val="20"/>
        </w:rPr>
      </w:pPr>
    </w:p>
    <w:p w:rsidR="00FE5C56" w:rsidRDefault="00FE5C56">
      <w:pPr>
        <w:outlineLvl w:val="2"/>
        <w:rPr>
          <w:rFonts w:ascii="Times New Roman" w:hAnsi="Times New Roman" w:cs="Times New Roman"/>
          <w:b/>
          <w:color w:val="171717"/>
          <w:sz w:val="20"/>
          <w:szCs w:val="20"/>
        </w:rPr>
      </w:pPr>
    </w:p>
    <w:p w:rsidR="00FE5C56" w:rsidRDefault="00FE5C56">
      <w:pPr>
        <w:outlineLvl w:val="2"/>
        <w:rPr>
          <w:rFonts w:ascii="Times New Roman" w:hAnsi="Times New Roman" w:cs="Times New Roman"/>
          <w:b/>
          <w:color w:val="171717"/>
          <w:sz w:val="20"/>
          <w:szCs w:val="20"/>
        </w:rPr>
      </w:pPr>
    </w:p>
    <w:p w:rsidR="00FE5C56" w:rsidRDefault="00FE5C56">
      <w:pPr>
        <w:outlineLvl w:val="2"/>
        <w:rPr>
          <w:rFonts w:ascii="Times New Roman" w:eastAsiaTheme="minorEastAsia" w:hAnsi="Times New Roman" w:cs="Times New Roman"/>
          <w:b/>
          <w:color w:val="171717"/>
          <w:sz w:val="20"/>
          <w:szCs w:val="20"/>
        </w:rPr>
      </w:pPr>
    </w:p>
    <w:p w:rsidR="00FE5C56" w:rsidRDefault="002B47BD">
      <w:pPr>
        <w:ind w:left="2269"/>
        <w:outlineLvl w:val="2"/>
        <w:rPr>
          <w:rFonts w:ascii="Times New Roman" w:eastAsiaTheme="minorEastAsia" w:hAnsi="Times New Roman" w:cs="Times New Roman"/>
          <w:b/>
          <w:color w:val="171717" w:themeColor="background2" w:themeShade="1A"/>
          <w:sz w:val="20"/>
          <w:szCs w:val="20"/>
        </w:rPr>
      </w:pPr>
      <w:r>
        <w:rPr>
          <w:rFonts w:ascii="Times New Roman" w:eastAsiaTheme="minorEastAsia" w:hAnsi="Times New Roman" w:cs="Times New Roman"/>
          <w:b/>
          <w:color w:val="171717" w:themeColor="background2" w:themeShade="1A"/>
          <w:sz w:val="20"/>
          <w:szCs w:val="20"/>
        </w:rPr>
        <w:t>4.Перечень мероприятий (результатов) комплекса процессных мероприятий 2</w:t>
      </w:r>
    </w:p>
    <w:p w:rsidR="00FE5C56" w:rsidRDefault="00FE5C56">
      <w:pPr>
        <w:ind w:left="2269"/>
        <w:outlineLvl w:val="2"/>
        <w:rPr>
          <w:rFonts w:ascii="Times New Roman" w:hAnsi="Times New Roman" w:cs="Times New Roman"/>
          <w:b/>
          <w:color w:val="171717"/>
          <w:sz w:val="20"/>
          <w:szCs w:val="20"/>
        </w:rPr>
      </w:pPr>
    </w:p>
    <w:tbl>
      <w:tblPr>
        <w:tblStyle w:val="af1"/>
        <w:tblW w:w="5169" w:type="pct"/>
        <w:tblLayout w:type="fixed"/>
        <w:tblLook w:val="04A0"/>
      </w:tblPr>
      <w:tblGrid>
        <w:gridCol w:w="1167"/>
        <w:gridCol w:w="2281"/>
        <w:gridCol w:w="2062"/>
        <w:gridCol w:w="1117"/>
        <w:gridCol w:w="850"/>
        <w:gridCol w:w="75"/>
        <w:gridCol w:w="607"/>
        <w:gridCol w:w="651"/>
        <w:gridCol w:w="654"/>
        <w:gridCol w:w="707"/>
        <w:gridCol w:w="710"/>
        <w:gridCol w:w="710"/>
        <w:gridCol w:w="669"/>
        <w:gridCol w:w="29"/>
        <w:gridCol w:w="2410"/>
        <w:gridCol w:w="9"/>
        <w:gridCol w:w="24"/>
      </w:tblGrid>
      <w:tr w:rsidR="00FE5C56">
        <w:trPr>
          <w:tblHeader/>
        </w:trPr>
        <w:tc>
          <w:tcPr>
            <w:tcW w:w="1167" w:type="dxa"/>
            <w:vMerge w:val="restart"/>
          </w:tcPr>
          <w:p w:rsidR="00FE5C56" w:rsidRDefault="002B47BD">
            <w:pPr>
              <w:jc w:val="center"/>
              <w:rPr>
                <w:rFonts w:ascii="Times New Roman" w:hAnsi="Times New Roman" w:cs="Times New Roman"/>
                <w:b/>
                <w:color w:val="171717"/>
                <w:sz w:val="20"/>
                <w:szCs w:val="20"/>
              </w:rPr>
            </w:pPr>
            <w:r>
              <w:rPr>
                <w:rFonts w:ascii="Times New Roman" w:hAnsi="Times New Roman" w:cs="Times New Roman"/>
                <w:b/>
                <w:color w:val="171717"/>
                <w:sz w:val="20"/>
                <w:szCs w:val="20"/>
              </w:rPr>
              <w:t>№</w:t>
            </w:r>
          </w:p>
          <w:p w:rsidR="00FE5C56" w:rsidRDefault="002B47BD">
            <w:pPr>
              <w:jc w:val="center"/>
              <w:rPr>
                <w:rFonts w:ascii="Times New Roman" w:hAnsi="Times New Roman" w:cs="Times New Roman"/>
                <w:b/>
                <w:color w:val="171717"/>
                <w:sz w:val="20"/>
                <w:szCs w:val="20"/>
              </w:rPr>
            </w:pPr>
            <w:r>
              <w:rPr>
                <w:rFonts w:ascii="Times New Roman" w:hAnsi="Times New Roman" w:cs="Times New Roman"/>
                <w:b/>
                <w:color w:val="171717"/>
                <w:sz w:val="20"/>
                <w:szCs w:val="20"/>
              </w:rPr>
              <w:t>п/п</w:t>
            </w:r>
          </w:p>
        </w:tc>
        <w:tc>
          <w:tcPr>
            <w:tcW w:w="2281" w:type="dxa"/>
            <w:vMerge w:val="restart"/>
            <w:shd w:val="clear" w:color="auto" w:fill="auto"/>
          </w:tcPr>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sz w:val="20"/>
                <w:szCs w:val="20"/>
              </w:rPr>
              <w:t>Наименование мероприятия (результата)</w:t>
            </w:r>
          </w:p>
        </w:tc>
        <w:tc>
          <w:tcPr>
            <w:tcW w:w="2062" w:type="dxa"/>
            <w:vMerge w:val="restart"/>
            <w:shd w:val="clear" w:color="auto" w:fill="auto"/>
          </w:tcPr>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sz w:val="20"/>
                <w:szCs w:val="20"/>
              </w:rPr>
              <w:t>Тип мероприятия (результата)</w:t>
            </w:r>
          </w:p>
        </w:tc>
        <w:tc>
          <w:tcPr>
            <w:tcW w:w="1117" w:type="dxa"/>
            <w:vMerge w:val="restart"/>
            <w:shd w:val="clear" w:color="auto" w:fill="auto"/>
          </w:tcPr>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sz w:val="20"/>
                <w:szCs w:val="20"/>
              </w:rPr>
              <w:t>Единица измерения (по </w:t>
            </w:r>
            <w:hyperlink r:id="rId23" w:anchor="7D20K3" w:tooltip="https://docs.cntd.ru/document/9055125#7D20K3" w:history="1">
              <w:r>
                <w:rPr>
                  <w:rFonts w:ascii="Times New Roman" w:hAnsi="Times New Roman" w:cs="Times New Roman"/>
                  <w:b/>
                  <w:color w:val="171717"/>
                  <w:sz w:val="20"/>
                  <w:szCs w:val="20"/>
                  <w:u w:val="single"/>
                </w:rPr>
                <w:t>ОКЕИ</w:t>
              </w:r>
            </w:hyperlink>
            <w:r>
              <w:rPr>
                <w:rFonts w:ascii="Times New Roman" w:hAnsi="Times New Roman" w:cs="Times New Roman"/>
                <w:b/>
                <w:color w:val="171717"/>
                <w:sz w:val="20"/>
                <w:szCs w:val="20"/>
              </w:rPr>
              <w:t>)</w:t>
            </w:r>
          </w:p>
        </w:tc>
        <w:tc>
          <w:tcPr>
            <w:tcW w:w="1532" w:type="dxa"/>
            <w:gridSpan w:val="3"/>
            <w:shd w:val="clear" w:color="auto" w:fill="auto"/>
          </w:tcPr>
          <w:p w:rsidR="00FE5C56" w:rsidRDefault="002B47BD">
            <w:pPr>
              <w:jc w:val="center"/>
              <w:rPr>
                <w:rFonts w:ascii="Times New Roman" w:hAnsi="Times New Roman" w:cs="Times New Roman"/>
                <w:b/>
                <w:color w:val="171717"/>
                <w:sz w:val="20"/>
                <w:szCs w:val="20"/>
              </w:rPr>
            </w:pPr>
            <w:r>
              <w:rPr>
                <w:rFonts w:ascii="Times New Roman" w:hAnsi="Times New Roman" w:cs="Times New Roman"/>
                <w:b/>
                <w:color w:val="171717"/>
                <w:sz w:val="20"/>
                <w:szCs w:val="20"/>
              </w:rPr>
              <w:t>Базовое значение</w:t>
            </w:r>
          </w:p>
        </w:tc>
        <w:tc>
          <w:tcPr>
            <w:tcW w:w="4130" w:type="dxa"/>
            <w:gridSpan w:val="7"/>
          </w:tcPr>
          <w:p w:rsidR="00FE5C56" w:rsidRDefault="002B47BD">
            <w:pPr>
              <w:jc w:val="center"/>
              <w:rPr>
                <w:rFonts w:ascii="Times New Roman" w:hAnsi="Times New Roman" w:cs="Times New Roman"/>
                <w:b/>
                <w:color w:val="171717"/>
                <w:sz w:val="20"/>
                <w:szCs w:val="20"/>
              </w:rPr>
            </w:pPr>
            <w:r>
              <w:rPr>
                <w:rFonts w:ascii="Times New Roman" w:hAnsi="Times New Roman" w:cs="Times New Roman"/>
                <w:b/>
                <w:color w:val="171717"/>
                <w:sz w:val="20"/>
                <w:szCs w:val="20"/>
              </w:rPr>
              <w:t>Значение мероприятия (результата), параметра характеристики мероприятия (результата) по годам</w:t>
            </w:r>
          </w:p>
        </w:tc>
        <w:tc>
          <w:tcPr>
            <w:tcW w:w="2443" w:type="dxa"/>
            <w:gridSpan w:val="3"/>
          </w:tcPr>
          <w:p w:rsidR="00FE5C56" w:rsidRDefault="002B47BD">
            <w:pPr>
              <w:jc w:val="center"/>
              <w:rPr>
                <w:rFonts w:ascii="Times New Roman" w:hAnsi="Times New Roman" w:cs="Times New Roman"/>
                <w:b/>
                <w:color w:val="171717"/>
                <w:sz w:val="20"/>
                <w:szCs w:val="20"/>
              </w:rPr>
            </w:pPr>
            <w:r>
              <w:rPr>
                <w:rFonts w:ascii="Times New Roman" w:hAnsi="Times New Roman" w:cs="Times New Roman"/>
                <w:b/>
                <w:color w:val="171717"/>
                <w:sz w:val="20"/>
                <w:szCs w:val="20"/>
              </w:rPr>
              <w:t>Связь с показателями комплекса процессных мероприятия</w:t>
            </w:r>
          </w:p>
        </w:tc>
      </w:tr>
      <w:tr w:rsidR="00FE5C56">
        <w:trPr>
          <w:gridAfter w:val="1"/>
          <w:wAfter w:w="24" w:type="dxa"/>
          <w:tblHeader/>
        </w:trPr>
        <w:tc>
          <w:tcPr>
            <w:tcW w:w="1167" w:type="dxa"/>
            <w:vMerge/>
          </w:tcPr>
          <w:p w:rsidR="00FE5C56" w:rsidRDefault="00FE5C56">
            <w:pPr>
              <w:jc w:val="center"/>
              <w:rPr>
                <w:rFonts w:ascii="Times New Roman" w:hAnsi="Times New Roman" w:cs="Times New Roman"/>
                <w:color w:val="171717"/>
                <w:sz w:val="20"/>
                <w:szCs w:val="20"/>
              </w:rPr>
            </w:pPr>
          </w:p>
        </w:tc>
        <w:tc>
          <w:tcPr>
            <w:tcW w:w="2281" w:type="dxa"/>
            <w:vMerge/>
          </w:tcPr>
          <w:p w:rsidR="00FE5C56" w:rsidRDefault="00FE5C56">
            <w:pPr>
              <w:jc w:val="center"/>
              <w:rPr>
                <w:rFonts w:ascii="Times New Roman" w:hAnsi="Times New Roman" w:cs="Times New Roman"/>
                <w:color w:val="171717"/>
                <w:sz w:val="20"/>
                <w:szCs w:val="20"/>
              </w:rPr>
            </w:pPr>
          </w:p>
        </w:tc>
        <w:tc>
          <w:tcPr>
            <w:tcW w:w="2062" w:type="dxa"/>
            <w:vMerge/>
          </w:tcPr>
          <w:p w:rsidR="00FE5C56" w:rsidRDefault="00FE5C56">
            <w:pPr>
              <w:jc w:val="center"/>
              <w:rPr>
                <w:rFonts w:ascii="Times New Roman" w:hAnsi="Times New Roman" w:cs="Times New Roman"/>
                <w:color w:val="171717"/>
                <w:sz w:val="20"/>
                <w:szCs w:val="20"/>
              </w:rPr>
            </w:pPr>
          </w:p>
        </w:tc>
        <w:tc>
          <w:tcPr>
            <w:tcW w:w="1117" w:type="dxa"/>
            <w:vMerge/>
          </w:tcPr>
          <w:p w:rsidR="00FE5C56" w:rsidRDefault="00FE5C56">
            <w:pPr>
              <w:jc w:val="center"/>
              <w:rPr>
                <w:rFonts w:ascii="Times New Roman" w:hAnsi="Times New Roman" w:cs="Times New Roman"/>
                <w:color w:val="171717"/>
                <w:sz w:val="20"/>
                <w:szCs w:val="20"/>
              </w:rPr>
            </w:pPr>
          </w:p>
        </w:tc>
        <w:tc>
          <w:tcPr>
            <w:tcW w:w="925" w:type="dxa"/>
            <w:gridSpan w:val="2"/>
          </w:tcPr>
          <w:p w:rsidR="00FE5C56" w:rsidRDefault="002B47BD">
            <w:pPr>
              <w:jc w:val="center"/>
              <w:rPr>
                <w:rFonts w:ascii="Times New Roman" w:hAnsi="Times New Roman" w:cs="Times New Roman"/>
                <w:b/>
                <w:color w:val="171717"/>
                <w:sz w:val="20"/>
                <w:szCs w:val="20"/>
              </w:rPr>
            </w:pPr>
            <w:r>
              <w:rPr>
                <w:rFonts w:ascii="Times New Roman" w:hAnsi="Times New Roman" w:cs="Times New Roman"/>
                <w:b/>
                <w:color w:val="171717"/>
                <w:sz w:val="20"/>
                <w:szCs w:val="20"/>
              </w:rPr>
              <w:t>значение</w:t>
            </w:r>
          </w:p>
        </w:tc>
        <w:tc>
          <w:tcPr>
            <w:tcW w:w="607" w:type="dxa"/>
          </w:tcPr>
          <w:p w:rsidR="00FE5C56" w:rsidRDefault="002B47BD">
            <w:pPr>
              <w:jc w:val="center"/>
              <w:rPr>
                <w:rFonts w:ascii="Times New Roman" w:hAnsi="Times New Roman" w:cs="Times New Roman"/>
                <w:b/>
                <w:color w:val="171717"/>
                <w:sz w:val="20"/>
                <w:szCs w:val="20"/>
              </w:rPr>
            </w:pPr>
            <w:r>
              <w:rPr>
                <w:rFonts w:ascii="Times New Roman" w:hAnsi="Times New Roman" w:cs="Times New Roman"/>
                <w:b/>
                <w:color w:val="171717"/>
                <w:sz w:val="20"/>
                <w:szCs w:val="20"/>
              </w:rPr>
              <w:t>год</w:t>
            </w:r>
          </w:p>
        </w:tc>
        <w:tc>
          <w:tcPr>
            <w:tcW w:w="651" w:type="dxa"/>
          </w:tcPr>
          <w:p w:rsidR="00FE5C56" w:rsidRDefault="002B47BD">
            <w:pPr>
              <w:jc w:val="center"/>
              <w:rPr>
                <w:rFonts w:ascii="Times New Roman" w:hAnsi="Times New Roman" w:cs="Times New Roman"/>
                <w:b/>
                <w:color w:val="171717"/>
                <w:sz w:val="20"/>
                <w:szCs w:val="20"/>
              </w:rPr>
            </w:pPr>
            <w:r>
              <w:rPr>
                <w:rFonts w:ascii="Times New Roman" w:hAnsi="Times New Roman" w:cs="Times New Roman"/>
                <w:b/>
                <w:color w:val="171717"/>
                <w:sz w:val="20"/>
                <w:szCs w:val="20"/>
              </w:rPr>
              <w:t>2025</w:t>
            </w:r>
          </w:p>
        </w:tc>
        <w:tc>
          <w:tcPr>
            <w:tcW w:w="654" w:type="dxa"/>
          </w:tcPr>
          <w:p w:rsidR="00FE5C56" w:rsidRDefault="002B47BD">
            <w:pPr>
              <w:jc w:val="center"/>
              <w:rPr>
                <w:rFonts w:ascii="Times New Roman" w:hAnsi="Times New Roman" w:cs="Times New Roman"/>
                <w:b/>
                <w:color w:val="171717"/>
                <w:sz w:val="20"/>
                <w:szCs w:val="20"/>
              </w:rPr>
            </w:pPr>
            <w:r>
              <w:rPr>
                <w:rFonts w:ascii="Times New Roman" w:hAnsi="Times New Roman" w:cs="Times New Roman"/>
                <w:b/>
                <w:color w:val="171717"/>
                <w:sz w:val="20"/>
                <w:szCs w:val="20"/>
              </w:rPr>
              <w:t>2026</w:t>
            </w:r>
          </w:p>
        </w:tc>
        <w:tc>
          <w:tcPr>
            <w:tcW w:w="707" w:type="dxa"/>
          </w:tcPr>
          <w:p w:rsidR="00FE5C56" w:rsidRDefault="002B47BD">
            <w:pPr>
              <w:jc w:val="center"/>
              <w:rPr>
                <w:rFonts w:ascii="Times New Roman" w:hAnsi="Times New Roman" w:cs="Times New Roman"/>
                <w:b/>
                <w:color w:val="171717"/>
                <w:sz w:val="20"/>
                <w:szCs w:val="20"/>
              </w:rPr>
            </w:pPr>
            <w:r>
              <w:rPr>
                <w:rFonts w:ascii="Times New Roman" w:hAnsi="Times New Roman" w:cs="Times New Roman"/>
                <w:b/>
                <w:color w:val="171717"/>
                <w:sz w:val="20"/>
                <w:szCs w:val="20"/>
              </w:rPr>
              <w:t>2027</w:t>
            </w:r>
          </w:p>
        </w:tc>
        <w:tc>
          <w:tcPr>
            <w:tcW w:w="710" w:type="dxa"/>
          </w:tcPr>
          <w:p w:rsidR="00FE5C56" w:rsidRDefault="002B47BD">
            <w:pPr>
              <w:jc w:val="center"/>
              <w:rPr>
                <w:rFonts w:ascii="Times New Roman" w:hAnsi="Times New Roman" w:cs="Times New Roman"/>
                <w:b/>
                <w:color w:val="171717"/>
                <w:sz w:val="20"/>
                <w:szCs w:val="20"/>
              </w:rPr>
            </w:pPr>
            <w:r>
              <w:rPr>
                <w:rFonts w:ascii="Times New Roman" w:hAnsi="Times New Roman" w:cs="Times New Roman"/>
                <w:b/>
                <w:color w:val="171717"/>
                <w:sz w:val="20"/>
                <w:szCs w:val="20"/>
              </w:rPr>
              <w:t>2028</w:t>
            </w:r>
          </w:p>
        </w:tc>
        <w:tc>
          <w:tcPr>
            <w:tcW w:w="710" w:type="dxa"/>
          </w:tcPr>
          <w:p w:rsidR="00FE5C56" w:rsidRDefault="002B47BD">
            <w:pPr>
              <w:jc w:val="center"/>
              <w:rPr>
                <w:rFonts w:ascii="Times New Roman" w:hAnsi="Times New Roman" w:cs="Times New Roman"/>
                <w:b/>
                <w:color w:val="171717"/>
                <w:sz w:val="20"/>
                <w:szCs w:val="20"/>
              </w:rPr>
            </w:pPr>
            <w:r>
              <w:rPr>
                <w:rFonts w:ascii="Times New Roman" w:hAnsi="Times New Roman" w:cs="Times New Roman"/>
                <w:b/>
                <w:color w:val="171717"/>
                <w:sz w:val="20"/>
                <w:szCs w:val="20"/>
              </w:rPr>
              <w:t>2029</w:t>
            </w:r>
          </w:p>
        </w:tc>
        <w:tc>
          <w:tcPr>
            <w:tcW w:w="669" w:type="dxa"/>
          </w:tcPr>
          <w:p w:rsidR="00FE5C56" w:rsidRDefault="002B47BD">
            <w:pPr>
              <w:jc w:val="center"/>
              <w:rPr>
                <w:rFonts w:ascii="Times New Roman" w:hAnsi="Times New Roman" w:cs="Times New Roman"/>
                <w:b/>
                <w:color w:val="171717"/>
                <w:sz w:val="20"/>
                <w:szCs w:val="20"/>
              </w:rPr>
            </w:pPr>
            <w:r>
              <w:rPr>
                <w:rFonts w:ascii="Times New Roman" w:hAnsi="Times New Roman" w:cs="Times New Roman"/>
                <w:b/>
                <w:color w:val="171717"/>
                <w:sz w:val="20"/>
                <w:szCs w:val="20"/>
              </w:rPr>
              <w:t>2030</w:t>
            </w:r>
          </w:p>
        </w:tc>
        <w:tc>
          <w:tcPr>
            <w:tcW w:w="2448" w:type="dxa"/>
            <w:gridSpan w:val="3"/>
          </w:tcPr>
          <w:p w:rsidR="00FE5C56" w:rsidRDefault="00FE5C56">
            <w:pPr>
              <w:jc w:val="center"/>
              <w:rPr>
                <w:rFonts w:ascii="Times New Roman" w:hAnsi="Times New Roman" w:cs="Times New Roman"/>
                <w:b/>
                <w:color w:val="171717"/>
                <w:sz w:val="20"/>
                <w:szCs w:val="20"/>
              </w:rPr>
            </w:pPr>
          </w:p>
        </w:tc>
      </w:tr>
      <w:tr w:rsidR="00FE5C56">
        <w:trPr>
          <w:gridAfter w:val="2"/>
          <w:wAfter w:w="33" w:type="dxa"/>
          <w:tblHeader/>
        </w:trPr>
        <w:tc>
          <w:tcPr>
            <w:tcW w:w="1167" w:type="dxa"/>
          </w:tcPr>
          <w:p w:rsidR="00FE5C56" w:rsidRDefault="002B47BD">
            <w:pPr>
              <w:jc w:val="center"/>
              <w:rPr>
                <w:rFonts w:ascii="Times New Roman" w:hAnsi="Times New Roman" w:cs="Times New Roman"/>
                <w:b/>
                <w:color w:val="171717"/>
                <w:sz w:val="20"/>
                <w:szCs w:val="20"/>
              </w:rPr>
            </w:pPr>
            <w:r>
              <w:rPr>
                <w:rFonts w:ascii="Times New Roman" w:hAnsi="Times New Roman" w:cs="Times New Roman"/>
                <w:b/>
                <w:color w:val="171717"/>
                <w:sz w:val="20"/>
                <w:szCs w:val="20"/>
              </w:rPr>
              <w:t>1</w:t>
            </w:r>
          </w:p>
        </w:tc>
        <w:tc>
          <w:tcPr>
            <w:tcW w:w="2281" w:type="dxa"/>
            <w:shd w:val="clear" w:color="auto" w:fill="auto"/>
          </w:tcPr>
          <w:p w:rsidR="00FE5C56" w:rsidRDefault="002B47BD">
            <w:pPr>
              <w:jc w:val="center"/>
              <w:rPr>
                <w:rFonts w:ascii="Times New Roman" w:hAnsi="Times New Roman" w:cs="Times New Roman"/>
                <w:b/>
                <w:color w:val="171717"/>
                <w:sz w:val="20"/>
                <w:szCs w:val="20"/>
              </w:rPr>
            </w:pPr>
            <w:r>
              <w:rPr>
                <w:rFonts w:ascii="Times New Roman" w:hAnsi="Times New Roman" w:cs="Times New Roman"/>
                <w:b/>
                <w:color w:val="171717"/>
                <w:sz w:val="20"/>
                <w:szCs w:val="20"/>
              </w:rPr>
              <w:t>2</w:t>
            </w:r>
          </w:p>
        </w:tc>
        <w:tc>
          <w:tcPr>
            <w:tcW w:w="2062" w:type="dxa"/>
            <w:shd w:val="clear" w:color="auto" w:fill="auto"/>
          </w:tcPr>
          <w:p w:rsidR="00FE5C56" w:rsidRDefault="002B47BD">
            <w:pPr>
              <w:jc w:val="center"/>
              <w:rPr>
                <w:rFonts w:ascii="Times New Roman" w:hAnsi="Times New Roman" w:cs="Times New Roman"/>
                <w:b/>
                <w:color w:val="171717"/>
                <w:sz w:val="20"/>
                <w:szCs w:val="20"/>
              </w:rPr>
            </w:pPr>
            <w:r>
              <w:rPr>
                <w:rFonts w:ascii="Times New Roman" w:hAnsi="Times New Roman" w:cs="Times New Roman"/>
                <w:b/>
                <w:color w:val="171717"/>
                <w:sz w:val="20"/>
                <w:szCs w:val="20"/>
              </w:rPr>
              <w:t>3</w:t>
            </w:r>
          </w:p>
        </w:tc>
        <w:tc>
          <w:tcPr>
            <w:tcW w:w="1117" w:type="dxa"/>
            <w:shd w:val="clear" w:color="auto" w:fill="auto"/>
          </w:tcPr>
          <w:p w:rsidR="00FE5C56" w:rsidRDefault="002B47BD">
            <w:pPr>
              <w:jc w:val="center"/>
              <w:rPr>
                <w:rFonts w:ascii="Times New Roman" w:hAnsi="Times New Roman" w:cs="Times New Roman"/>
                <w:b/>
                <w:color w:val="171717"/>
                <w:sz w:val="20"/>
                <w:szCs w:val="20"/>
              </w:rPr>
            </w:pPr>
            <w:r>
              <w:rPr>
                <w:rFonts w:ascii="Times New Roman" w:hAnsi="Times New Roman" w:cs="Times New Roman"/>
                <w:b/>
                <w:color w:val="171717"/>
                <w:sz w:val="20"/>
                <w:szCs w:val="20"/>
              </w:rPr>
              <w:t>4</w:t>
            </w:r>
          </w:p>
        </w:tc>
        <w:tc>
          <w:tcPr>
            <w:tcW w:w="925" w:type="dxa"/>
            <w:gridSpan w:val="2"/>
            <w:shd w:val="clear" w:color="auto" w:fill="auto"/>
          </w:tcPr>
          <w:p w:rsidR="00FE5C56" w:rsidRDefault="002B47BD">
            <w:pPr>
              <w:jc w:val="center"/>
              <w:rPr>
                <w:rFonts w:ascii="Times New Roman" w:hAnsi="Times New Roman" w:cs="Times New Roman"/>
                <w:b/>
                <w:color w:val="171717"/>
                <w:sz w:val="20"/>
                <w:szCs w:val="20"/>
              </w:rPr>
            </w:pPr>
            <w:r>
              <w:rPr>
                <w:rFonts w:ascii="Times New Roman" w:hAnsi="Times New Roman" w:cs="Times New Roman"/>
                <w:b/>
                <w:color w:val="171717"/>
                <w:sz w:val="20"/>
                <w:szCs w:val="20"/>
              </w:rPr>
              <w:t>5</w:t>
            </w:r>
          </w:p>
        </w:tc>
        <w:tc>
          <w:tcPr>
            <w:tcW w:w="607" w:type="dxa"/>
            <w:shd w:val="clear" w:color="auto" w:fill="auto"/>
          </w:tcPr>
          <w:p w:rsidR="00FE5C56" w:rsidRDefault="002B47BD">
            <w:pPr>
              <w:jc w:val="center"/>
              <w:rPr>
                <w:rFonts w:ascii="Times New Roman" w:hAnsi="Times New Roman" w:cs="Times New Roman"/>
                <w:b/>
                <w:color w:val="171717"/>
                <w:sz w:val="20"/>
                <w:szCs w:val="20"/>
              </w:rPr>
            </w:pPr>
            <w:r>
              <w:rPr>
                <w:rFonts w:ascii="Times New Roman" w:hAnsi="Times New Roman" w:cs="Times New Roman"/>
                <w:b/>
                <w:color w:val="171717"/>
                <w:sz w:val="20"/>
                <w:szCs w:val="20"/>
              </w:rPr>
              <w:t>6</w:t>
            </w:r>
          </w:p>
        </w:tc>
        <w:tc>
          <w:tcPr>
            <w:tcW w:w="651" w:type="dxa"/>
            <w:shd w:val="clear" w:color="auto" w:fill="auto"/>
          </w:tcPr>
          <w:p w:rsidR="00FE5C56" w:rsidRDefault="002B47BD">
            <w:pPr>
              <w:jc w:val="center"/>
              <w:rPr>
                <w:rFonts w:ascii="Times New Roman" w:hAnsi="Times New Roman" w:cs="Times New Roman"/>
                <w:b/>
                <w:color w:val="171717"/>
                <w:sz w:val="20"/>
                <w:szCs w:val="20"/>
              </w:rPr>
            </w:pPr>
            <w:r>
              <w:rPr>
                <w:rFonts w:ascii="Times New Roman" w:hAnsi="Times New Roman" w:cs="Times New Roman"/>
                <w:b/>
                <w:color w:val="171717"/>
                <w:sz w:val="20"/>
                <w:szCs w:val="20"/>
              </w:rPr>
              <w:t>7</w:t>
            </w:r>
          </w:p>
        </w:tc>
        <w:tc>
          <w:tcPr>
            <w:tcW w:w="654" w:type="dxa"/>
            <w:shd w:val="clear" w:color="auto" w:fill="auto"/>
          </w:tcPr>
          <w:p w:rsidR="00FE5C56" w:rsidRDefault="002B47BD">
            <w:pPr>
              <w:jc w:val="center"/>
              <w:rPr>
                <w:rFonts w:ascii="Times New Roman" w:hAnsi="Times New Roman" w:cs="Times New Roman"/>
                <w:b/>
                <w:color w:val="171717"/>
                <w:sz w:val="20"/>
                <w:szCs w:val="20"/>
              </w:rPr>
            </w:pPr>
            <w:r>
              <w:rPr>
                <w:rFonts w:ascii="Times New Roman" w:hAnsi="Times New Roman" w:cs="Times New Roman"/>
                <w:b/>
                <w:color w:val="171717"/>
                <w:sz w:val="20"/>
                <w:szCs w:val="20"/>
              </w:rPr>
              <w:t>8</w:t>
            </w:r>
          </w:p>
        </w:tc>
        <w:tc>
          <w:tcPr>
            <w:tcW w:w="707" w:type="dxa"/>
            <w:shd w:val="clear" w:color="auto" w:fill="auto"/>
          </w:tcPr>
          <w:p w:rsidR="00FE5C56" w:rsidRDefault="002B47BD">
            <w:pPr>
              <w:jc w:val="center"/>
              <w:rPr>
                <w:rFonts w:ascii="Times New Roman" w:hAnsi="Times New Roman" w:cs="Times New Roman"/>
                <w:b/>
                <w:color w:val="171717"/>
                <w:sz w:val="20"/>
                <w:szCs w:val="20"/>
              </w:rPr>
            </w:pPr>
            <w:r>
              <w:rPr>
                <w:rFonts w:ascii="Times New Roman" w:hAnsi="Times New Roman" w:cs="Times New Roman"/>
                <w:b/>
                <w:color w:val="171717"/>
                <w:sz w:val="20"/>
                <w:szCs w:val="20"/>
              </w:rPr>
              <w:t>9</w:t>
            </w:r>
          </w:p>
        </w:tc>
        <w:tc>
          <w:tcPr>
            <w:tcW w:w="710" w:type="dxa"/>
            <w:shd w:val="clear" w:color="auto" w:fill="auto"/>
          </w:tcPr>
          <w:p w:rsidR="00FE5C56" w:rsidRDefault="002B47BD">
            <w:pPr>
              <w:jc w:val="center"/>
              <w:rPr>
                <w:rFonts w:ascii="Times New Roman" w:hAnsi="Times New Roman" w:cs="Times New Roman"/>
                <w:b/>
                <w:color w:val="171717"/>
                <w:sz w:val="20"/>
                <w:szCs w:val="20"/>
              </w:rPr>
            </w:pPr>
            <w:r>
              <w:rPr>
                <w:rFonts w:ascii="Times New Roman" w:hAnsi="Times New Roman" w:cs="Times New Roman"/>
                <w:b/>
                <w:color w:val="171717"/>
                <w:sz w:val="20"/>
                <w:szCs w:val="20"/>
              </w:rPr>
              <w:t>10</w:t>
            </w:r>
          </w:p>
        </w:tc>
        <w:tc>
          <w:tcPr>
            <w:tcW w:w="710" w:type="dxa"/>
            <w:shd w:val="clear" w:color="auto" w:fill="auto"/>
          </w:tcPr>
          <w:p w:rsidR="00FE5C56" w:rsidRDefault="002B47BD">
            <w:pPr>
              <w:jc w:val="center"/>
              <w:rPr>
                <w:rFonts w:ascii="Times New Roman" w:hAnsi="Times New Roman" w:cs="Times New Roman"/>
                <w:b/>
                <w:color w:val="171717"/>
                <w:sz w:val="20"/>
                <w:szCs w:val="20"/>
              </w:rPr>
            </w:pPr>
            <w:r>
              <w:rPr>
                <w:rFonts w:ascii="Times New Roman" w:hAnsi="Times New Roman" w:cs="Times New Roman"/>
                <w:b/>
                <w:color w:val="171717"/>
                <w:sz w:val="20"/>
                <w:szCs w:val="20"/>
              </w:rPr>
              <w:t>11</w:t>
            </w:r>
          </w:p>
        </w:tc>
        <w:tc>
          <w:tcPr>
            <w:tcW w:w="669" w:type="dxa"/>
            <w:shd w:val="clear" w:color="auto" w:fill="auto"/>
          </w:tcPr>
          <w:p w:rsidR="00FE5C56" w:rsidRDefault="002B47BD">
            <w:pPr>
              <w:jc w:val="center"/>
              <w:rPr>
                <w:rFonts w:ascii="Times New Roman" w:hAnsi="Times New Roman" w:cs="Times New Roman"/>
                <w:b/>
                <w:color w:val="171717"/>
                <w:sz w:val="20"/>
                <w:szCs w:val="20"/>
              </w:rPr>
            </w:pPr>
            <w:r>
              <w:rPr>
                <w:rFonts w:ascii="Times New Roman" w:hAnsi="Times New Roman" w:cs="Times New Roman"/>
                <w:b/>
                <w:color w:val="171717"/>
                <w:sz w:val="20"/>
                <w:szCs w:val="20"/>
              </w:rPr>
              <w:t>12</w:t>
            </w:r>
          </w:p>
        </w:tc>
        <w:tc>
          <w:tcPr>
            <w:tcW w:w="2439" w:type="dxa"/>
            <w:gridSpan w:val="2"/>
            <w:shd w:val="clear" w:color="auto" w:fill="auto"/>
          </w:tcPr>
          <w:p w:rsidR="00FE5C56" w:rsidRDefault="002B47BD">
            <w:pPr>
              <w:jc w:val="center"/>
              <w:rPr>
                <w:rFonts w:ascii="Times New Roman" w:hAnsi="Times New Roman" w:cs="Times New Roman"/>
                <w:b/>
                <w:color w:val="171717"/>
                <w:sz w:val="20"/>
                <w:szCs w:val="20"/>
              </w:rPr>
            </w:pPr>
            <w:r>
              <w:rPr>
                <w:rFonts w:ascii="Times New Roman" w:hAnsi="Times New Roman" w:cs="Times New Roman"/>
                <w:b/>
                <w:color w:val="171717"/>
                <w:sz w:val="20"/>
                <w:szCs w:val="20"/>
              </w:rPr>
              <w:t>13</w:t>
            </w:r>
          </w:p>
        </w:tc>
      </w:tr>
      <w:tr w:rsidR="00FE5C56">
        <w:tc>
          <w:tcPr>
            <w:tcW w:w="1167" w:type="dxa"/>
          </w:tcPr>
          <w:p w:rsidR="00FE5C56" w:rsidRDefault="002B47BD">
            <w:pPr>
              <w:jc w:val="center"/>
              <w:rPr>
                <w:rFonts w:ascii="Times New Roman" w:hAnsi="Times New Roman" w:cs="Times New Roman"/>
                <w:color w:val="171717"/>
                <w:sz w:val="20"/>
                <w:szCs w:val="20"/>
              </w:rPr>
            </w:pPr>
            <w:r>
              <w:rPr>
                <w:rFonts w:ascii="Times New Roman" w:hAnsi="Times New Roman" w:cs="Times New Roman"/>
                <w:color w:val="171717"/>
                <w:sz w:val="20"/>
                <w:szCs w:val="20"/>
              </w:rPr>
              <w:t>1</w:t>
            </w:r>
          </w:p>
        </w:tc>
        <w:tc>
          <w:tcPr>
            <w:tcW w:w="13565" w:type="dxa"/>
            <w:gridSpan w:val="16"/>
            <w:shd w:val="clear" w:color="auto" w:fill="auto"/>
          </w:tcPr>
          <w:p w:rsidR="00FE5C56" w:rsidRDefault="002B47BD">
            <w:pPr>
              <w:jc w:val="both"/>
              <w:rPr>
                <w:rFonts w:ascii="Times New Roman" w:hAnsi="Times New Roman" w:cs="Times New Roman"/>
                <w:b/>
                <w:color w:val="171717"/>
                <w:sz w:val="20"/>
                <w:szCs w:val="20"/>
              </w:rPr>
            </w:pPr>
            <w:r>
              <w:rPr>
                <w:rFonts w:ascii="Times New Roman" w:hAnsi="Times New Roman" w:cs="Times New Roman"/>
                <w:b/>
                <w:color w:val="171717"/>
                <w:sz w:val="20"/>
                <w:szCs w:val="20"/>
              </w:rPr>
              <w:t>Задача 1."Внедрение системы моральных и материальных стимулов поддержки педагогических работников, которое характеризуется проведением комплексных мероприятий, направленных на стимулирование и повышение качества подготовки педагогических кадров, ежегодно"</w:t>
            </w:r>
          </w:p>
        </w:tc>
      </w:tr>
      <w:tr w:rsidR="00FE5C56">
        <w:trPr>
          <w:gridAfter w:val="1"/>
          <w:wAfter w:w="24" w:type="dxa"/>
        </w:trPr>
        <w:tc>
          <w:tcPr>
            <w:tcW w:w="1167" w:type="dxa"/>
          </w:tcPr>
          <w:p w:rsidR="00FE5C56" w:rsidRDefault="002B47BD">
            <w:pPr>
              <w:jc w:val="center"/>
              <w:rPr>
                <w:rFonts w:ascii="Times New Roman" w:hAnsi="Times New Roman" w:cs="Times New Roman"/>
                <w:color w:val="171717"/>
                <w:sz w:val="20"/>
                <w:szCs w:val="20"/>
              </w:rPr>
            </w:pPr>
            <w:r>
              <w:rPr>
                <w:rFonts w:ascii="Times New Roman" w:hAnsi="Times New Roman" w:cs="Times New Roman"/>
                <w:color w:val="171717"/>
                <w:sz w:val="20"/>
                <w:szCs w:val="20"/>
              </w:rPr>
              <w:t>1.1</w:t>
            </w:r>
          </w:p>
        </w:tc>
        <w:tc>
          <w:tcPr>
            <w:tcW w:w="2281" w:type="dxa"/>
            <w:shd w:val="clear" w:color="auto" w:fill="auto"/>
          </w:tcPr>
          <w:p w:rsidR="00FE5C56" w:rsidRDefault="002B47BD">
            <w:pPr>
              <w:widowControl/>
              <w:jc w:val="both"/>
              <w:rPr>
                <w:rFonts w:ascii="Times New Roman" w:hAnsi="Times New Roman" w:cs="Times New Roman"/>
                <w:color w:val="171717"/>
                <w:sz w:val="20"/>
                <w:szCs w:val="20"/>
              </w:rPr>
            </w:pPr>
            <w:r>
              <w:rPr>
                <w:rFonts w:ascii="Times New Roman" w:hAnsi="Times New Roman" w:cs="Times New Roman"/>
                <w:color w:val="171717"/>
                <w:sz w:val="20"/>
                <w:szCs w:val="20"/>
              </w:rPr>
              <w:t>Мероприятия (результат) «Выплата денежного вознаграждения за выполнение функций классного руководителя педагогическим работникам муниципальных образовательных организаций»</w:t>
            </w:r>
          </w:p>
        </w:tc>
        <w:tc>
          <w:tcPr>
            <w:tcW w:w="2062" w:type="dxa"/>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sz w:val="20"/>
                <w:szCs w:val="20"/>
              </w:rPr>
              <w:t>Выплаты физическим лицам</w:t>
            </w:r>
          </w:p>
        </w:tc>
        <w:tc>
          <w:tcPr>
            <w:tcW w:w="1117" w:type="dxa"/>
          </w:tcPr>
          <w:p w:rsidR="00FE5C56" w:rsidRDefault="002B47BD">
            <w:pPr>
              <w:jc w:val="center"/>
              <w:rPr>
                <w:rFonts w:ascii="Times New Roman" w:hAnsi="Times New Roman" w:cs="Times New Roman"/>
                <w:color w:val="171717"/>
                <w:sz w:val="20"/>
                <w:szCs w:val="20"/>
              </w:rPr>
            </w:pPr>
            <w:r>
              <w:rPr>
                <w:rFonts w:ascii="Times New Roman" w:hAnsi="Times New Roman" w:cs="Times New Roman"/>
                <w:color w:val="171717"/>
                <w:sz w:val="20"/>
                <w:szCs w:val="20"/>
              </w:rPr>
              <w:t>Человек</w:t>
            </w:r>
          </w:p>
        </w:tc>
        <w:tc>
          <w:tcPr>
            <w:tcW w:w="850" w:type="dxa"/>
          </w:tcPr>
          <w:p w:rsidR="00FE5C56" w:rsidRDefault="002B47BD">
            <w:pPr>
              <w:jc w:val="center"/>
              <w:rPr>
                <w:rFonts w:ascii="Times New Roman" w:hAnsi="Times New Roman" w:cs="Times New Roman"/>
                <w:color w:val="171717"/>
                <w:sz w:val="20"/>
                <w:szCs w:val="20"/>
              </w:rPr>
            </w:pPr>
            <w:r>
              <w:rPr>
                <w:rFonts w:ascii="Times New Roman" w:hAnsi="Times New Roman" w:cs="Times New Roman"/>
                <w:color w:val="171717"/>
                <w:sz w:val="20"/>
                <w:szCs w:val="20"/>
              </w:rPr>
              <w:t>377</w:t>
            </w:r>
          </w:p>
        </w:tc>
        <w:tc>
          <w:tcPr>
            <w:tcW w:w="681" w:type="dxa"/>
            <w:gridSpan w:val="2"/>
          </w:tcPr>
          <w:p w:rsidR="00FE5C56" w:rsidRDefault="002B47BD">
            <w:pPr>
              <w:jc w:val="center"/>
              <w:rPr>
                <w:rFonts w:ascii="Times New Roman" w:hAnsi="Times New Roman" w:cs="Times New Roman"/>
                <w:color w:val="171717"/>
                <w:sz w:val="20"/>
                <w:szCs w:val="20"/>
              </w:rPr>
            </w:pPr>
            <w:r>
              <w:rPr>
                <w:rFonts w:ascii="Times New Roman" w:hAnsi="Times New Roman" w:cs="Times New Roman"/>
                <w:color w:val="171717"/>
                <w:sz w:val="20"/>
                <w:szCs w:val="20"/>
              </w:rPr>
              <w:t>2023</w:t>
            </w:r>
          </w:p>
        </w:tc>
        <w:tc>
          <w:tcPr>
            <w:tcW w:w="651" w:type="dxa"/>
          </w:tcPr>
          <w:p w:rsidR="00FE5C56" w:rsidRDefault="002B47BD">
            <w:pPr>
              <w:jc w:val="center"/>
              <w:rPr>
                <w:rFonts w:ascii="Times New Roman" w:hAnsi="Times New Roman" w:cs="Times New Roman"/>
                <w:color w:val="171717"/>
                <w:sz w:val="20"/>
                <w:szCs w:val="20"/>
              </w:rPr>
            </w:pPr>
            <w:r>
              <w:rPr>
                <w:rFonts w:ascii="Times New Roman" w:hAnsi="Times New Roman" w:cs="Times New Roman"/>
                <w:color w:val="171717"/>
                <w:sz w:val="20"/>
                <w:szCs w:val="20"/>
              </w:rPr>
              <w:t>378</w:t>
            </w:r>
          </w:p>
        </w:tc>
        <w:tc>
          <w:tcPr>
            <w:tcW w:w="654" w:type="dxa"/>
          </w:tcPr>
          <w:p w:rsidR="00FE5C56" w:rsidRDefault="002B47BD">
            <w:pPr>
              <w:jc w:val="center"/>
              <w:rPr>
                <w:rFonts w:ascii="Times New Roman" w:hAnsi="Times New Roman" w:cs="Times New Roman"/>
                <w:color w:val="171717"/>
                <w:sz w:val="20"/>
                <w:szCs w:val="20"/>
              </w:rPr>
            </w:pPr>
            <w:r>
              <w:rPr>
                <w:rFonts w:ascii="Times New Roman" w:hAnsi="Times New Roman" w:cs="Times New Roman"/>
                <w:color w:val="171717"/>
                <w:sz w:val="20"/>
                <w:szCs w:val="20"/>
              </w:rPr>
              <w:t>380</w:t>
            </w:r>
          </w:p>
        </w:tc>
        <w:tc>
          <w:tcPr>
            <w:tcW w:w="707" w:type="dxa"/>
          </w:tcPr>
          <w:p w:rsidR="00FE5C56" w:rsidRDefault="002B47BD">
            <w:pPr>
              <w:jc w:val="center"/>
              <w:rPr>
                <w:rFonts w:ascii="Times New Roman" w:hAnsi="Times New Roman" w:cs="Times New Roman"/>
                <w:color w:val="171717"/>
                <w:sz w:val="20"/>
                <w:szCs w:val="20"/>
              </w:rPr>
            </w:pPr>
            <w:r>
              <w:rPr>
                <w:rFonts w:ascii="Times New Roman" w:hAnsi="Times New Roman" w:cs="Times New Roman"/>
                <w:color w:val="171717"/>
                <w:sz w:val="20"/>
                <w:szCs w:val="20"/>
              </w:rPr>
              <w:t>380</w:t>
            </w:r>
          </w:p>
        </w:tc>
        <w:tc>
          <w:tcPr>
            <w:tcW w:w="710" w:type="dxa"/>
          </w:tcPr>
          <w:p w:rsidR="00FE5C56" w:rsidRDefault="002B47BD">
            <w:pPr>
              <w:jc w:val="center"/>
              <w:rPr>
                <w:rFonts w:ascii="Times New Roman" w:hAnsi="Times New Roman" w:cs="Times New Roman"/>
                <w:color w:val="171717"/>
                <w:sz w:val="20"/>
                <w:szCs w:val="20"/>
              </w:rPr>
            </w:pPr>
            <w:r>
              <w:rPr>
                <w:rFonts w:ascii="Times New Roman" w:hAnsi="Times New Roman" w:cs="Times New Roman"/>
                <w:color w:val="171717"/>
                <w:sz w:val="20"/>
                <w:szCs w:val="20"/>
              </w:rPr>
              <w:t>380</w:t>
            </w:r>
          </w:p>
        </w:tc>
        <w:tc>
          <w:tcPr>
            <w:tcW w:w="710" w:type="dxa"/>
          </w:tcPr>
          <w:p w:rsidR="00FE5C56" w:rsidRDefault="002B47BD">
            <w:pPr>
              <w:jc w:val="center"/>
              <w:rPr>
                <w:rFonts w:ascii="Times New Roman" w:hAnsi="Times New Roman" w:cs="Times New Roman"/>
                <w:color w:val="171717"/>
                <w:sz w:val="20"/>
                <w:szCs w:val="20"/>
              </w:rPr>
            </w:pPr>
            <w:r>
              <w:rPr>
                <w:rFonts w:ascii="Times New Roman" w:hAnsi="Times New Roman" w:cs="Times New Roman"/>
                <w:color w:val="171717"/>
                <w:sz w:val="20"/>
                <w:szCs w:val="20"/>
              </w:rPr>
              <w:t>380</w:t>
            </w:r>
          </w:p>
        </w:tc>
        <w:tc>
          <w:tcPr>
            <w:tcW w:w="669" w:type="dxa"/>
          </w:tcPr>
          <w:p w:rsidR="00FE5C56" w:rsidRDefault="002B47BD">
            <w:pPr>
              <w:jc w:val="center"/>
              <w:rPr>
                <w:rFonts w:ascii="Times New Roman" w:hAnsi="Times New Roman" w:cs="Times New Roman"/>
                <w:color w:val="171717"/>
                <w:sz w:val="20"/>
                <w:szCs w:val="20"/>
              </w:rPr>
            </w:pPr>
            <w:r>
              <w:rPr>
                <w:rFonts w:ascii="Times New Roman" w:hAnsi="Times New Roman" w:cs="Times New Roman"/>
                <w:color w:val="171717"/>
                <w:sz w:val="20"/>
                <w:szCs w:val="20"/>
              </w:rPr>
              <w:t>380</w:t>
            </w:r>
          </w:p>
        </w:tc>
        <w:tc>
          <w:tcPr>
            <w:tcW w:w="2448" w:type="dxa"/>
            <w:gridSpan w:val="3"/>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sz w:val="20"/>
                <w:szCs w:val="20"/>
              </w:rPr>
              <w:t>Доля педагогических работников, получающих вознаграждение за классное руководство, в общей численности педагогических работников, выполняющих функции классного руководителя</w:t>
            </w:r>
          </w:p>
        </w:tc>
      </w:tr>
      <w:tr w:rsidR="00FE5C56">
        <w:tc>
          <w:tcPr>
            <w:tcW w:w="1167" w:type="dxa"/>
          </w:tcPr>
          <w:p w:rsidR="00FE5C56" w:rsidRDefault="002B47BD">
            <w:pPr>
              <w:jc w:val="center"/>
              <w:rPr>
                <w:rFonts w:ascii="Times New Roman" w:hAnsi="Times New Roman" w:cs="Times New Roman"/>
                <w:color w:val="171717"/>
                <w:sz w:val="20"/>
                <w:szCs w:val="20"/>
              </w:rPr>
            </w:pPr>
            <w:r>
              <w:rPr>
                <w:rFonts w:ascii="Times New Roman" w:hAnsi="Times New Roman" w:cs="Times New Roman"/>
                <w:color w:val="171717"/>
                <w:sz w:val="20"/>
                <w:szCs w:val="20"/>
              </w:rPr>
              <w:t>1.1.1.</w:t>
            </w:r>
          </w:p>
        </w:tc>
        <w:tc>
          <w:tcPr>
            <w:tcW w:w="13565" w:type="dxa"/>
            <w:gridSpan w:val="16"/>
            <w:shd w:val="clear" w:color="auto" w:fill="auto"/>
          </w:tcPr>
          <w:p w:rsidR="00FE5C56" w:rsidRDefault="002B47BD">
            <w:pPr>
              <w:jc w:val="both"/>
              <w:rPr>
                <w:rFonts w:ascii="Times New Roman" w:hAnsi="Times New Roman" w:cs="Times New Roman"/>
                <w:color w:val="171717"/>
                <w:sz w:val="20"/>
                <w:szCs w:val="20"/>
              </w:rPr>
            </w:pPr>
            <w:r>
              <w:rPr>
                <w:rFonts w:ascii="Times New Roman" w:hAnsi="Times New Roman" w:cs="Times New Roman"/>
                <w:color w:val="171717"/>
                <w:sz w:val="20"/>
                <w:szCs w:val="20"/>
              </w:rPr>
              <w:t>Ежемесячная выплата денежного вознаграждения за выполнение функций классного руководителя 100% педагогическим работникам муниципальных общеобразовательных организаций, выполняющих функции классного руководителя. Выплаты в рамках перечня поручений по реализации Послания Президента Российской Федерации Федеральному Собранию от 15 января 2020 года, утвержденного Президентом Российской Федерации </w:t>
            </w:r>
            <w:hyperlink r:id="rId24" w:anchor="7D20K3" w:tooltip="https://docs.cntd.ru/document/564201170#7D20K3" w:history="1">
              <w:r>
                <w:rPr>
                  <w:rFonts w:ascii="Times New Roman" w:hAnsi="Times New Roman" w:cs="Times New Roman"/>
                  <w:color w:val="171717"/>
                  <w:sz w:val="20"/>
                  <w:szCs w:val="20"/>
                  <w:u w:val="single"/>
                </w:rPr>
                <w:t>2</w:t>
              </w:r>
              <w:r>
                <w:rPr>
                  <w:rFonts w:ascii="Times New Roman" w:hAnsi="Times New Roman" w:cs="Times New Roman"/>
                  <w:color w:val="171717"/>
                  <w:sz w:val="20"/>
                  <w:szCs w:val="20"/>
                </w:rPr>
                <w:t>4 января 2020 года N Пр-113</w:t>
              </w:r>
            </w:hyperlink>
            <w:r>
              <w:rPr>
                <w:rFonts w:ascii="Times New Roman" w:hAnsi="Times New Roman" w:cs="Times New Roman"/>
                <w:color w:val="171717"/>
                <w:sz w:val="20"/>
                <w:szCs w:val="20"/>
              </w:rPr>
              <w:t>, в части обеспечения выплаты за счет средств федерального бюджета ежемесячного денежного вознаграждения в размере не менее 5000 рублей педагогическим работникам муниципальных общеобразовательных организаций за классное руководство.</w:t>
            </w:r>
          </w:p>
        </w:tc>
      </w:tr>
      <w:tr w:rsidR="00FE5C56">
        <w:tc>
          <w:tcPr>
            <w:tcW w:w="1167" w:type="dxa"/>
          </w:tcPr>
          <w:p w:rsidR="00FE5C56" w:rsidRDefault="002B47BD">
            <w:pPr>
              <w:jc w:val="center"/>
              <w:rPr>
                <w:rFonts w:ascii="Times New Roman" w:hAnsi="Times New Roman" w:cs="Times New Roman"/>
                <w:color w:val="171717"/>
                <w:sz w:val="20"/>
                <w:szCs w:val="20"/>
              </w:rPr>
            </w:pPr>
            <w:r>
              <w:rPr>
                <w:rFonts w:ascii="Times New Roman" w:hAnsi="Times New Roman" w:cs="Times New Roman"/>
                <w:color w:val="171717"/>
                <w:sz w:val="20"/>
                <w:szCs w:val="20"/>
              </w:rPr>
              <w:t>2.</w:t>
            </w:r>
          </w:p>
        </w:tc>
        <w:tc>
          <w:tcPr>
            <w:tcW w:w="13565" w:type="dxa"/>
            <w:gridSpan w:val="16"/>
            <w:shd w:val="clear" w:color="auto" w:fill="auto"/>
          </w:tcPr>
          <w:p w:rsidR="00FE5C56" w:rsidRDefault="002B47BD">
            <w:pPr>
              <w:jc w:val="both"/>
              <w:rPr>
                <w:rFonts w:ascii="Times New Roman" w:hAnsi="Times New Roman" w:cs="Times New Roman"/>
                <w:b/>
                <w:color w:val="171717"/>
                <w:sz w:val="20"/>
                <w:szCs w:val="20"/>
              </w:rPr>
            </w:pPr>
            <w:r>
              <w:rPr>
                <w:rFonts w:ascii="Times New Roman" w:hAnsi="Times New Roman" w:cs="Times New Roman"/>
                <w:b/>
                <w:color w:val="171717"/>
                <w:sz w:val="20"/>
                <w:szCs w:val="20"/>
              </w:rPr>
              <w:t>Задача 2 "Создание условий, способствующих полноценному воспитанию и развитию каждого обучающегося, осваивающего образовательные программы общего образования, которое в том числе характеризуется 100% обеспечением доли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w:t>
            </w:r>
          </w:p>
        </w:tc>
      </w:tr>
      <w:tr w:rsidR="00FE5C56">
        <w:trPr>
          <w:gridAfter w:val="1"/>
          <w:wAfter w:w="24" w:type="dxa"/>
          <w:trHeight w:val="230"/>
        </w:trPr>
        <w:tc>
          <w:tcPr>
            <w:tcW w:w="1167" w:type="dxa"/>
            <w:vMerge w:val="restart"/>
          </w:tcPr>
          <w:p w:rsidR="00FE5C56" w:rsidRDefault="002B47BD">
            <w:pPr>
              <w:jc w:val="center"/>
              <w:rPr>
                <w:rFonts w:ascii="Times New Roman" w:hAnsi="Times New Roman" w:cs="Times New Roman"/>
                <w:color w:val="171717"/>
                <w:sz w:val="20"/>
                <w:szCs w:val="20"/>
              </w:rPr>
            </w:pPr>
            <w:r>
              <w:rPr>
                <w:rFonts w:ascii="Times New Roman" w:hAnsi="Times New Roman" w:cs="Times New Roman"/>
                <w:color w:val="171717"/>
                <w:sz w:val="20"/>
                <w:szCs w:val="20"/>
              </w:rPr>
              <w:t>2.1.</w:t>
            </w:r>
          </w:p>
        </w:tc>
        <w:tc>
          <w:tcPr>
            <w:tcW w:w="2281" w:type="dxa"/>
            <w:vMerge w:val="restart"/>
            <w:shd w:val="clear" w:color="FFFFFF" w:fill="FFFFFF"/>
          </w:tcPr>
          <w:p w:rsidR="00FE5C56" w:rsidRDefault="002B47BD">
            <w:pPr>
              <w:widowControl/>
              <w:jc w:val="both"/>
              <w:rPr>
                <w:rFonts w:ascii="Times New Roman" w:hAnsi="Times New Roman" w:cs="Times New Roman"/>
                <w:color w:val="171717"/>
              </w:rPr>
            </w:pPr>
            <w:r>
              <w:rPr>
                <w:rFonts w:ascii="Times New Roman" w:hAnsi="Times New Roman" w:cs="Times New Roman"/>
                <w:color w:val="171717"/>
                <w:sz w:val="20"/>
                <w:szCs w:val="20"/>
              </w:rPr>
              <w:t>Мероприятия (результат) «Бесплатное горячее питание обучающихся, получающих начальное общее образование в  муниципальных организациях»</w:t>
            </w:r>
          </w:p>
        </w:tc>
        <w:tc>
          <w:tcPr>
            <w:tcW w:w="2062" w:type="dxa"/>
            <w:vMerge w:val="restart"/>
            <w:shd w:val="clear" w:color="FFFFFF" w:fill="FFFFFF"/>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Осуществление текущей деятельности</w:t>
            </w:r>
          </w:p>
        </w:tc>
        <w:tc>
          <w:tcPr>
            <w:tcW w:w="1117" w:type="dxa"/>
            <w:vMerge w:val="restart"/>
          </w:tcPr>
          <w:p w:rsidR="00FE5C56" w:rsidRDefault="002B47BD">
            <w:pPr>
              <w:jc w:val="center"/>
              <w:rPr>
                <w:rFonts w:ascii="Times New Roman" w:hAnsi="Times New Roman" w:cs="Times New Roman"/>
                <w:color w:val="171717"/>
              </w:rPr>
            </w:pPr>
            <w:r>
              <w:rPr>
                <w:rFonts w:ascii="Times New Roman" w:hAnsi="Times New Roman" w:cs="Times New Roman"/>
                <w:color w:val="171717"/>
                <w:sz w:val="20"/>
                <w:szCs w:val="20"/>
              </w:rPr>
              <w:t>Человек</w:t>
            </w:r>
          </w:p>
        </w:tc>
        <w:tc>
          <w:tcPr>
            <w:tcW w:w="850" w:type="dxa"/>
            <w:vMerge w:val="restart"/>
          </w:tcPr>
          <w:p w:rsidR="00FE5C56" w:rsidRDefault="002B47BD">
            <w:pPr>
              <w:jc w:val="center"/>
              <w:rPr>
                <w:rFonts w:ascii="Times New Roman" w:hAnsi="Times New Roman" w:cs="Times New Roman"/>
                <w:color w:val="171717"/>
              </w:rPr>
            </w:pPr>
            <w:r>
              <w:rPr>
                <w:rFonts w:ascii="Times New Roman" w:hAnsi="Times New Roman" w:cs="Times New Roman"/>
                <w:color w:val="171717"/>
                <w:sz w:val="20"/>
                <w:szCs w:val="20"/>
              </w:rPr>
              <w:t>2317</w:t>
            </w:r>
          </w:p>
        </w:tc>
        <w:tc>
          <w:tcPr>
            <w:tcW w:w="681" w:type="dxa"/>
            <w:gridSpan w:val="2"/>
            <w:vMerge w:val="restart"/>
          </w:tcPr>
          <w:p w:rsidR="00FE5C56" w:rsidRDefault="002B47BD">
            <w:pPr>
              <w:jc w:val="center"/>
              <w:rPr>
                <w:rFonts w:ascii="Times New Roman" w:hAnsi="Times New Roman" w:cs="Times New Roman"/>
                <w:color w:val="171717"/>
              </w:rPr>
            </w:pPr>
            <w:r>
              <w:rPr>
                <w:rFonts w:ascii="Times New Roman" w:hAnsi="Times New Roman" w:cs="Times New Roman"/>
                <w:color w:val="171717"/>
                <w:sz w:val="20"/>
                <w:szCs w:val="20"/>
              </w:rPr>
              <w:t>2023</w:t>
            </w:r>
          </w:p>
        </w:tc>
        <w:tc>
          <w:tcPr>
            <w:tcW w:w="651" w:type="dxa"/>
            <w:vMerge w:val="restart"/>
          </w:tcPr>
          <w:p w:rsidR="00FE5C56" w:rsidRDefault="002B47BD">
            <w:pPr>
              <w:jc w:val="center"/>
              <w:rPr>
                <w:rFonts w:ascii="Times New Roman" w:hAnsi="Times New Roman" w:cs="Times New Roman"/>
                <w:color w:val="171717"/>
              </w:rPr>
            </w:pPr>
            <w:r>
              <w:rPr>
                <w:rFonts w:ascii="Times New Roman" w:hAnsi="Times New Roman" w:cs="Times New Roman"/>
                <w:color w:val="171717"/>
                <w:sz w:val="20"/>
                <w:szCs w:val="20"/>
              </w:rPr>
              <w:t>1950</w:t>
            </w:r>
          </w:p>
        </w:tc>
        <w:tc>
          <w:tcPr>
            <w:tcW w:w="654" w:type="dxa"/>
            <w:vMerge w:val="restart"/>
          </w:tcPr>
          <w:p w:rsidR="00FE5C56" w:rsidRDefault="002B47BD">
            <w:pPr>
              <w:jc w:val="center"/>
              <w:rPr>
                <w:rFonts w:ascii="Times New Roman" w:hAnsi="Times New Roman" w:cs="Times New Roman"/>
                <w:color w:val="171717"/>
              </w:rPr>
            </w:pPr>
            <w:r>
              <w:rPr>
                <w:rFonts w:ascii="Times New Roman" w:hAnsi="Times New Roman" w:cs="Times New Roman"/>
                <w:color w:val="171717"/>
                <w:sz w:val="20"/>
                <w:szCs w:val="20"/>
              </w:rPr>
              <w:t>1710</w:t>
            </w:r>
          </w:p>
        </w:tc>
        <w:tc>
          <w:tcPr>
            <w:tcW w:w="707" w:type="dxa"/>
            <w:vMerge w:val="restart"/>
          </w:tcPr>
          <w:p w:rsidR="00FE5C56" w:rsidRDefault="002B47BD">
            <w:pPr>
              <w:jc w:val="center"/>
              <w:rPr>
                <w:rFonts w:ascii="Times New Roman" w:hAnsi="Times New Roman" w:cs="Times New Roman"/>
                <w:color w:val="171717"/>
              </w:rPr>
            </w:pPr>
            <w:r>
              <w:rPr>
                <w:rFonts w:ascii="Times New Roman" w:hAnsi="Times New Roman" w:cs="Times New Roman"/>
                <w:color w:val="171717"/>
                <w:sz w:val="20"/>
                <w:szCs w:val="20"/>
              </w:rPr>
              <w:t>1573</w:t>
            </w:r>
          </w:p>
        </w:tc>
        <w:tc>
          <w:tcPr>
            <w:tcW w:w="710" w:type="dxa"/>
            <w:vMerge w:val="restart"/>
          </w:tcPr>
          <w:p w:rsidR="00FE5C56" w:rsidRDefault="002B47BD">
            <w:pPr>
              <w:jc w:val="center"/>
              <w:rPr>
                <w:rFonts w:ascii="Times New Roman" w:hAnsi="Times New Roman" w:cs="Times New Roman"/>
                <w:color w:val="171717"/>
              </w:rPr>
            </w:pPr>
            <w:r>
              <w:rPr>
                <w:rFonts w:ascii="Times New Roman" w:hAnsi="Times New Roman" w:cs="Times New Roman"/>
                <w:color w:val="171717"/>
                <w:sz w:val="20"/>
                <w:szCs w:val="20"/>
              </w:rPr>
              <w:t>1573</w:t>
            </w:r>
          </w:p>
        </w:tc>
        <w:tc>
          <w:tcPr>
            <w:tcW w:w="710" w:type="dxa"/>
            <w:vMerge w:val="restart"/>
          </w:tcPr>
          <w:p w:rsidR="00FE5C56" w:rsidRDefault="002B47BD">
            <w:pPr>
              <w:jc w:val="center"/>
              <w:rPr>
                <w:rFonts w:ascii="Times New Roman" w:hAnsi="Times New Roman" w:cs="Times New Roman"/>
                <w:color w:val="171717"/>
              </w:rPr>
            </w:pPr>
            <w:r>
              <w:rPr>
                <w:rFonts w:ascii="Times New Roman" w:hAnsi="Times New Roman" w:cs="Times New Roman"/>
                <w:color w:val="171717"/>
                <w:sz w:val="20"/>
                <w:szCs w:val="20"/>
              </w:rPr>
              <w:t>1573</w:t>
            </w:r>
          </w:p>
        </w:tc>
        <w:tc>
          <w:tcPr>
            <w:tcW w:w="669" w:type="dxa"/>
            <w:vMerge w:val="restart"/>
          </w:tcPr>
          <w:p w:rsidR="00FE5C56" w:rsidRDefault="002B47BD">
            <w:pPr>
              <w:jc w:val="center"/>
              <w:rPr>
                <w:rFonts w:ascii="Times New Roman" w:hAnsi="Times New Roman" w:cs="Times New Roman"/>
                <w:color w:val="171717"/>
              </w:rPr>
            </w:pPr>
            <w:r>
              <w:rPr>
                <w:rFonts w:ascii="Times New Roman" w:hAnsi="Times New Roman" w:cs="Times New Roman"/>
                <w:color w:val="171717"/>
                <w:sz w:val="20"/>
                <w:szCs w:val="20"/>
              </w:rPr>
              <w:t>1573</w:t>
            </w:r>
          </w:p>
        </w:tc>
        <w:tc>
          <w:tcPr>
            <w:tcW w:w="2448" w:type="dxa"/>
            <w:gridSpan w:val="3"/>
            <w:vMerge w:val="restart"/>
            <w:shd w:val="clear" w:color="FFFFFF" w:fill="FFFFFF"/>
          </w:tcPr>
          <w:p w:rsidR="00FE5C56" w:rsidRDefault="002B47BD">
            <w:pPr>
              <w:widowControl/>
              <w:rPr>
                <w:rFonts w:ascii="Times New Roman" w:hAnsi="Times New Roman" w:cs="Times New Roman"/>
                <w:color w:val="171717"/>
              </w:rPr>
            </w:pPr>
            <w:r>
              <w:rPr>
                <w:rFonts w:ascii="Times New Roman" w:hAnsi="Times New Roman" w:cs="Times New Roman"/>
                <w:color w:val="171717"/>
                <w:sz w:val="20"/>
                <w:szCs w:val="20"/>
              </w:rPr>
              <w:t>Доля обучающихся 1 - 4 классов и муниципальных общеобразовательных организаций, обеспеченных бесплатным горячим питанием, в общей численности обучающихся, получающих начальное общее образование в муниципальных общеобразовательных организациях</w:t>
            </w:r>
          </w:p>
        </w:tc>
      </w:tr>
      <w:tr w:rsidR="00FE5C56">
        <w:trPr>
          <w:gridAfter w:val="1"/>
          <w:wAfter w:w="24" w:type="dxa"/>
          <w:trHeight w:val="230"/>
        </w:trPr>
        <w:tc>
          <w:tcPr>
            <w:tcW w:w="1167" w:type="dxa"/>
            <w:vMerge w:val="restart"/>
          </w:tcPr>
          <w:p w:rsidR="00FE5C56" w:rsidRDefault="002B47BD">
            <w:pPr>
              <w:jc w:val="center"/>
              <w:rPr>
                <w:rFonts w:ascii="Times New Roman" w:hAnsi="Times New Roman" w:cs="Times New Roman"/>
                <w:color w:val="171717"/>
                <w:sz w:val="20"/>
                <w:szCs w:val="20"/>
              </w:rPr>
            </w:pPr>
            <w:r>
              <w:rPr>
                <w:rFonts w:ascii="Times New Roman" w:hAnsi="Times New Roman" w:cs="Times New Roman"/>
                <w:color w:val="171717"/>
                <w:sz w:val="20"/>
                <w:szCs w:val="20"/>
              </w:rPr>
              <w:t>2.1.1.</w:t>
            </w:r>
          </w:p>
        </w:tc>
        <w:tc>
          <w:tcPr>
            <w:tcW w:w="13541" w:type="dxa"/>
            <w:gridSpan w:val="15"/>
            <w:vMerge w:val="restart"/>
            <w:shd w:val="clear" w:color="FFFFFF" w:fill="FFFFFF"/>
          </w:tcPr>
          <w:p w:rsidR="00FE5C56" w:rsidRDefault="002B47BD">
            <w:pPr>
              <w:jc w:val="both"/>
              <w:rPr>
                <w:rFonts w:ascii="Times New Roman" w:hAnsi="Times New Roman" w:cs="Times New Roman"/>
                <w:color w:val="171717"/>
              </w:rPr>
            </w:pPr>
            <w:r>
              <w:rPr>
                <w:rFonts w:ascii="Times New Roman" w:hAnsi="Times New Roman" w:cs="Times New Roman"/>
                <w:color w:val="171717"/>
                <w:sz w:val="20"/>
                <w:szCs w:val="20"/>
              </w:rPr>
              <w:t>Обеспечение обучающихся начальной школы (1 - 4 классов) не менее одного раза в день бесплатным горячим питанием, предусматривающим наличие горячего блюда (не считая горячего напитка) за счет бюджетов федерального, регионального и местного уровней, а также за счет иных источников финансирования, установленных законом.</w:t>
            </w:r>
          </w:p>
        </w:tc>
      </w:tr>
      <w:tr w:rsidR="00FE5C56">
        <w:tc>
          <w:tcPr>
            <w:tcW w:w="1167" w:type="dxa"/>
          </w:tcPr>
          <w:p w:rsidR="00FE5C56" w:rsidRDefault="002B47BD">
            <w:pPr>
              <w:jc w:val="center"/>
              <w:rPr>
                <w:rFonts w:ascii="Times New Roman" w:hAnsi="Times New Roman" w:cs="Times New Roman"/>
                <w:b/>
                <w:color w:val="171717"/>
                <w:sz w:val="20"/>
                <w:szCs w:val="20"/>
              </w:rPr>
            </w:pPr>
            <w:r>
              <w:rPr>
                <w:rFonts w:ascii="Times New Roman" w:hAnsi="Times New Roman" w:cs="Times New Roman"/>
                <w:b/>
                <w:color w:val="171717"/>
                <w:sz w:val="20"/>
                <w:szCs w:val="20"/>
              </w:rPr>
              <w:t>3.</w:t>
            </w:r>
          </w:p>
          <w:p w:rsidR="00FE5C56" w:rsidRDefault="00FE5C56">
            <w:pPr>
              <w:jc w:val="center"/>
              <w:rPr>
                <w:rFonts w:ascii="Times New Roman" w:hAnsi="Times New Roman" w:cs="Times New Roman"/>
                <w:b/>
                <w:color w:val="171717"/>
                <w:sz w:val="20"/>
                <w:szCs w:val="20"/>
              </w:rPr>
            </w:pPr>
          </w:p>
        </w:tc>
        <w:tc>
          <w:tcPr>
            <w:tcW w:w="13565" w:type="dxa"/>
            <w:gridSpan w:val="16"/>
          </w:tcPr>
          <w:p w:rsidR="00FE5C56" w:rsidRDefault="002B47BD">
            <w:pPr>
              <w:jc w:val="center"/>
              <w:rPr>
                <w:rFonts w:ascii="Times New Roman" w:hAnsi="Times New Roman" w:cs="Times New Roman"/>
                <w:b/>
                <w:color w:val="171717"/>
                <w:sz w:val="20"/>
                <w:szCs w:val="20"/>
              </w:rPr>
            </w:pPr>
            <w:r>
              <w:rPr>
                <w:rFonts w:ascii="Times New Roman" w:hAnsi="Times New Roman" w:cs="Times New Roman"/>
                <w:b/>
                <w:color w:val="171717"/>
                <w:sz w:val="20"/>
                <w:szCs w:val="20"/>
              </w:rPr>
              <w:t>Задача 3 "Обеспечена возможность детям получать качественное общее образование в условиях, отвечающих современным требованиям, независимо от места проживания ребенка"</w:t>
            </w:r>
          </w:p>
        </w:tc>
      </w:tr>
      <w:tr w:rsidR="00FE5C56">
        <w:trPr>
          <w:gridAfter w:val="1"/>
          <w:wAfter w:w="24" w:type="dxa"/>
          <w:trHeight w:val="230"/>
        </w:trPr>
        <w:tc>
          <w:tcPr>
            <w:tcW w:w="1167" w:type="dxa"/>
            <w:vMerge w:val="restart"/>
          </w:tcPr>
          <w:p w:rsidR="00FE5C56" w:rsidRDefault="002B47BD">
            <w:pPr>
              <w:jc w:val="center"/>
              <w:rPr>
                <w:rFonts w:ascii="Times New Roman" w:hAnsi="Times New Roman" w:cs="Times New Roman"/>
                <w:color w:val="171717"/>
                <w:sz w:val="20"/>
                <w:szCs w:val="20"/>
              </w:rPr>
            </w:pPr>
            <w:r>
              <w:rPr>
                <w:rFonts w:ascii="Times New Roman" w:hAnsi="Times New Roman" w:cs="Times New Roman"/>
                <w:color w:val="171717"/>
                <w:sz w:val="20"/>
                <w:szCs w:val="20"/>
              </w:rPr>
              <w:t>3.1.</w:t>
            </w:r>
          </w:p>
        </w:tc>
        <w:tc>
          <w:tcPr>
            <w:tcW w:w="2281" w:type="dxa"/>
            <w:vMerge w:val="restart"/>
            <w:shd w:val="clear" w:color="FFFFFF" w:fill="FFFFFF"/>
          </w:tcPr>
          <w:p w:rsidR="00FE5C56" w:rsidRDefault="002B47BD">
            <w:pPr>
              <w:jc w:val="both"/>
              <w:rPr>
                <w:rFonts w:ascii="Times New Roman" w:hAnsi="Times New Roman" w:cs="Times New Roman"/>
                <w:color w:val="171717"/>
              </w:rPr>
            </w:pPr>
            <w:r>
              <w:rPr>
                <w:rFonts w:ascii="Times New Roman" w:hAnsi="Times New Roman" w:cs="Times New Roman"/>
                <w:color w:val="171717"/>
                <w:sz w:val="20"/>
                <w:szCs w:val="20"/>
              </w:rPr>
              <w:t>Мероприятия (результат) «Обеспечение деятельности (оказание услуг) муниципальных учреждений (организаций) округа»</w:t>
            </w:r>
          </w:p>
        </w:tc>
        <w:tc>
          <w:tcPr>
            <w:tcW w:w="2062" w:type="dxa"/>
            <w:vMerge w:val="restart"/>
            <w:shd w:val="clear" w:color="FFFFFF" w:fill="FFFFFF"/>
          </w:tcPr>
          <w:p w:rsidR="00FE5C56" w:rsidRDefault="002B47BD">
            <w:pPr>
              <w:jc w:val="center"/>
              <w:rPr>
                <w:rFonts w:ascii="Times New Roman" w:hAnsi="Times New Roman" w:cs="Times New Roman"/>
                <w:color w:val="171717"/>
              </w:rPr>
            </w:pPr>
            <w:r>
              <w:rPr>
                <w:rFonts w:ascii="Times New Roman" w:hAnsi="Times New Roman" w:cs="Times New Roman"/>
                <w:color w:val="171717"/>
                <w:sz w:val="20"/>
                <w:szCs w:val="20"/>
              </w:rPr>
              <w:t>Осуществление текущей деятельности</w:t>
            </w:r>
          </w:p>
        </w:tc>
        <w:tc>
          <w:tcPr>
            <w:tcW w:w="1117" w:type="dxa"/>
            <w:vMerge w:val="restart"/>
          </w:tcPr>
          <w:p w:rsidR="00FE5C56" w:rsidRDefault="002B47BD">
            <w:pPr>
              <w:jc w:val="center"/>
              <w:rPr>
                <w:rFonts w:ascii="Times New Roman" w:hAnsi="Times New Roman" w:cs="Times New Roman"/>
                <w:color w:val="171717"/>
              </w:rPr>
            </w:pPr>
            <w:r>
              <w:rPr>
                <w:rFonts w:ascii="Times New Roman" w:hAnsi="Times New Roman" w:cs="Times New Roman"/>
                <w:color w:val="171717"/>
                <w:sz w:val="20"/>
                <w:szCs w:val="20"/>
              </w:rPr>
              <w:t>Единица</w:t>
            </w:r>
          </w:p>
          <w:p w:rsidR="00FE5C56" w:rsidRDefault="00FE5C56"/>
        </w:tc>
        <w:tc>
          <w:tcPr>
            <w:tcW w:w="850" w:type="dxa"/>
            <w:vMerge w:val="restart"/>
          </w:tcPr>
          <w:p w:rsidR="00FE5C56" w:rsidRDefault="002B47BD">
            <w:pPr>
              <w:jc w:val="center"/>
              <w:rPr>
                <w:rFonts w:ascii="Times New Roman" w:hAnsi="Times New Roman" w:cs="Times New Roman"/>
                <w:color w:val="171717"/>
              </w:rPr>
            </w:pPr>
            <w:r>
              <w:rPr>
                <w:rFonts w:ascii="Times New Roman" w:hAnsi="Times New Roman" w:cs="Times New Roman"/>
                <w:color w:val="171717"/>
                <w:sz w:val="20"/>
                <w:szCs w:val="20"/>
              </w:rPr>
              <w:t>30</w:t>
            </w:r>
          </w:p>
          <w:p w:rsidR="00FE5C56" w:rsidRDefault="00FE5C56"/>
        </w:tc>
        <w:tc>
          <w:tcPr>
            <w:tcW w:w="681" w:type="dxa"/>
            <w:gridSpan w:val="2"/>
            <w:vMerge w:val="restart"/>
          </w:tcPr>
          <w:p w:rsidR="00FE5C56" w:rsidRDefault="002B47BD">
            <w:pPr>
              <w:jc w:val="center"/>
              <w:rPr>
                <w:rFonts w:ascii="Times New Roman" w:hAnsi="Times New Roman" w:cs="Times New Roman"/>
                <w:color w:val="171717"/>
              </w:rPr>
            </w:pPr>
            <w:r>
              <w:rPr>
                <w:rFonts w:ascii="Times New Roman" w:hAnsi="Times New Roman" w:cs="Times New Roman"/>
                <w:color w:val="171717"/>
                <w:sz w:val="20"/>
                <w:szCs w:val="20"/>
              </w:rPr>
              <w:t>2023</w:t>
            </w:r>
          </w:p>
          <w:p w:rsidR="00FE5C56" w:rsidRDefault="00FE5C56"/>
        </w:tc>
        <w:tc>
          <w:tcPr>
            <w:tcW w:w="651" w:type="dxa"/>
            <w:vMerge w:val="restart"/>
          </w:tcPr>
          <w:p w:rsidR="00FE5C56" w:rsidRDefault="002B47BD">
            <w:pPr>
              <w:jc w:val="center"/>
              <w:rPr>
                <w:rFonts w:ascii="Times New Roman" w:hAnsi="Times New Roman" w:cs="Times New Roman"/>
                <w:color w:val="171717"/>
              </w:rPr>
            </w:pPr>
            <w:r>
              <w:rPr>
                <w:rFonts w:ascii="Times New Roman" w:hAnsi="Times New Roman" w:cs="Times New Roman"/>
                <w:color w:val="171717"/>
                <w:sz w:val="20"/>
                <w:szCs w:val="20"/>
              </w:rPr>
              <w:t>30</w:t>
            </w:r>
          </w:p>
          <w:p w:rsidR="00FE5C56" w:rsidRDefault="00FE5C56"/>
        </w:tc>
        <w:tc>
          <w:tcPr>
            <w:tcW w:w="654" w:type="dxa"/>
            <w:vMerge w:val="restart"/>
          </w:tcPr>
          <w:p w:rsidR="00FE5C56" w:rsidRDefault="002B47BD">
            <w:pPr>
              <w:jc w:val="center"/>
              <w:rPr>
                <w:rFonts w:ascii="Times New Roman" w:hAnsi="Times New Roman" w:cs="Times New Roman"/>
                <w:color w:val="171717"/>
              </w:rPr>
            </w:pPr>
            <w:r>
              <w:rPr>
                <w:rFonts w:ascii="Times New Roman" w:hAnsi="Times New Roman" w:cs="Times New Roman"/>
                <w:color w:val="171717"/>
                <w:sz w:val="20"/>
                <w:szCs w:val="20"/>
              </w:rPr>
              <w:t>30</w:t>
            </w:r>
          </w:p>
          <w:p w:rsidR="00FE5C56" w:rsidRDefault="00FE5C56"/>
        </w:tc>
        <w:tc>
          <w:tcPr>
            <w:tcW w:w="707" w:type="dxa"/>
            <w:vMerge w:val="restart"/>
          </w:tcPr>
          <w:p w:rsidR="00FE5C56" w:rsidRDefault="002B47BD">
            <w:pPr>
              <w:jc w:val="center"/>
              <w:rPr>
                <w:rFonts w:ascii="Times New Roman" w:hAnsi="Times New Roman" w:cs="Times New Roman"/>
                <w:color w:val="171717"/>
              </w:rPr>
            </w:pPr>
            <w:r>
              <w:rPr>
                <w:rFonts w:ascii="Times New Roman" w:hAnsi="Times New Roman" w:cs="Times New Roman"/>
                <w:color w:val="171717"/>
                <w:sz w:val="20"/>
                <w:szCs w:val="20"/>
              </w:rPr>
              <w:t>30</w:t>
            </w:r>
          </w:p>
          <w:p w:rsidR="00FE5C56" w:rsidRDefault="00FE5C56"/>
        </w:tc>
        <w:tc>
          <w:tcPr>
            <w:tcW w:w="710" w:type="dxa"/>
            <w:vMerge w:val="restart"/>
          </w:tcPr>
          <w:p w:rsidR="00FE5C56" w:rsidRDefault="002B47BD">
            <w:pPr>
              <w:jc w:val="center"/>
              <w:rPr>
                <w:rFonts w:ascii="Times New Roman" w:hAnsi="Times New Roman" w:cs="Times New Roman"/>
                <w:color w:val="171717"/>
              </w:rPr>
            </w:pPr>
            <w:r>
              <w:rPr>
                <w:rFonts w:ascii="Times New Roman" w:hAnsi="Times New Roman" w:cs="Times New Roman"/>
                <w:color w:val="171717"/>
                <w:sz w:val="20"/>
                <w:szCs w:val="20"/>
              </w:rPr>
              <w:t>30</w:t>
            </w:r>
          </w:p>
          <w:p w:rsidR="00FE5C56" w:rsidRDefault="00FE5C56"/>
        </w:tc>
        <w:tc>
          <w:tcPr>
            <w:tcW w:w="710" w:type="dxa"/>
            <w:vMerge w:val="restart"/>
          </w:tcPr>
          <w:p w:rsidR="00FE5C56" w:rsidRDefault="002B47BD">
            <w:pPr>
              <w:jc w:val="center"/>
              <w:rPr>
                <w:rFonts w:ascii="Times New Roman" w:hAnsi="Times New Roman" w:cs="Times New Roman"/>
                <w:color w:val="171717"/>
              </w:rPr>
            </w:pPr>
            <w:r>
              <w:rPr>
                <w:rFonts w:ascii="Times New Roman" w:hAnsi="Times New Roman" w:cs="Times New Roman"/>
                <w:color w:val="171717"/>
                <w:sz w:val="20"/>
                <w:szCs w:val="20"/>
              </w:rPr>
              <w:t>30</w:t>
            </w:r>
          </w:p>
          <w:p w:rsidR="00FE5C56" w:rsidRDefault="00FE5C56"/>
        </w:tc>
        <w:tc>
          <w:tcPr>
            <w:tcW w:w="669" w:type="dxa"/>
            <w:vMerge w:val="restart"/>
          </w:tcPr>
          <w:p w:rsidR="00FE5C56" w:rsidRDefault="002B47BD">
            <w:pPr>
              <w:jc w:val="center"/>
              <w:rPr>
                <w:rFonts w:ascii="Times New Roman" w:hAnsi="Times New Roman" w:cs="Times New Roman"/>
                <w:color w:val="171717"/>
              </w:rPr>
            </w:pPr>
            <w:r>
              <w:rPr>
                <w:rFonts w:ascii="Times New Roman" w:hAnsi="Times New Roman" w:cs="Times New Roman"/>
                <w:color w:val="171717"/>
                <w:sz w:val="20"/>
                <w:szCs w:val="20"/>
              </w:rPr>
              <w:t>30</w:t>
            </w:r>
          </w:p>
          <w:p w:rsidR="00FE5C56" w:rsidRDefault="00FE5C56"/>
        </w:tc>
        <w:tc>
          <w:tcPr>
            <w:tcW w:w="2448" w:type="dxa"/>
            <w:gridSpan w:val="3"/>
            <w:vMerge w:val="restart"/>
            <w:shd w:val="clear" w:color="FFFFFF" w:fill="FFFFFF"/>
          </w:tcPr>
          <w:p w:rsidR="00FE5C56" w:rsidRDefault="002B47BD">
            <w:pPr>
              <w:widowControl/>
              <w:jc w:val="both"/>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Доля обучающихся общеобразовательных организаций Валуйского муниципального округа на уровне среднего общего образования, охваченных профильным обучением</w:t>
            </w:r>
          </w:p>
        </w:tc>
      </w:tr>
      <w:tr w:rsidR="00FE5C56">
        <w:trPr>
          <w:gridAfter w:val="1"/>
          <w:wAfter w:w="24" w:type="dxa"/>
          <w:trHeight w:val="230"/>
        </w:trPr>
        <w:tc>
          <w:tcPr>
            <w:tcW w:w="1167" w:type="dxa"/>
            <w:vMerge w:val="restart"/>
          </w:tcPr>
          <w:p w:rsidR="00FE5C56" w:rsidRDefault="002B47BD">
            <w:pPr>
              <w:jc w:val="center"/>
              <w:rPr>
                <w:rFonts w:ascii="Times New Roman" w:hAnsi="Times New Roman" w:cs="Times New Roman"/>
                <w:color w:val="171717"/>
                <w:sz w:val="20"/>
                <w:szCs w:val="20"/>
              </w:rPr>
            </w:pPr>
            <w:r>
              <w:rPr>
                <w:rFonts w:ascii="Times New Roman" w:hAnsi="Times New Roman" w:cs="Times New Roman"/>
                <w:color w:val="171717"/>
                <w:sz w:val="20"/>
                <w:szCs w:val="20"/>
              </w:rPr>
              <w:t>3.1.1.</w:t>
            </w:r>
          </w:p>
        </w:tc>
        <w:tc>
          <w:tcPr>
            <w:tcW w:w="13541" w:type="dxa"/>
            <w:gridSpan w:val="15"/>
            <w:vMerge w:val="restart"/>
            <w:shd w:val="clear" w:color="FFFFFF" w:fill="FFFFFF"/>
          </w:tcPr>
          <w:p w:rsidR="00FE5C56" w:rsidRDefault="002B47BD">
            <w:pPr>
              <w:widowControl/>
              <w:jc w:val="both"/>
              <w:rPr>
                <w:rFonts w:ascii="Times New Roman" w:hAnsi="Times New Roman" w:cs="Times New Roman"/>
                <w:color w:val="171717"/>
              </w:rPr>
            </w:pPr>
            <w:r>
              <w:rPr>
                <w:rFonts w:ascii="Times New Roman" w:hAnsi="Times New Roman" w:cs="Times New Roman"/>
                <w:color w:val="171717"/>
                <w:sz w:val="20"/>
                <w:szCs w:val="20"/>
              </w:rPr>
              <w:t>Обеспечение возможностей для получения обучающимися муниципальных общеобразовательных организаций общедоступного и бесплатного начального общего, основного общего, среднего общего образования, включает в себя оказание муниципальными общеобразовательными организациями округа услуг и выполнение работ в рамках муниципального задания</w:t>
            </w:r>
          </w:p>
        </w:tc>
      </w:tr>
      <w:tr w:rsidR="00FE5C56">
        <w:trPr>
          <w:gridAfter w:val="1"/>
          <w:wAfter w:w="24" w:type="dxa"/>
          <w:trHeight w:val="230"/>
        </w:trPr>
        <w:tc>
          <w:tcPr>
            <w:tcW w:w="1167" w:type="dxa"/>
            <w:vMerge w:val="restart"/>
          </w:tcPr>
          <w:p w:rsidR="00FE5C56" w:rsidRDefault="002B47BD">
            <w:pPr>
              <w:jc w:val="center"/>
              <w:rPr>
                <w:rFonts w:ascii="Times New Roman" w:hAnsi="Times New Roman" w:cs="Times New Roman"/>
                <w:color w:val="171717"/>
                <w:sz w:val="20"/>
                <w:szCs w:val="20"/>
              </w:rPr>
            </w:pPr>
            <w:r>
              <w:rPr>
                <w:rFonts w:ascii="Times New Roman" w:hAnsi="Times New Roman" w:cs="Times New Roman"/>
                <w:color w:val="171717"/>
                <w:sz w:val="20"/>
                <w:szCs w:val="20"/>
              </w:rPr>
              <w:t>3.2.</w:t>
            </w:r>
          </w:p>
        </w:tc>
        <w:tc>
          <w:tcPr>
            <w:tcW w:w="2281" w:type="dxa"/>
            <w:vMerge w:val="restart"/>
            <w:shd w:val="clear" w:color="FFFFFF" w:fill="FFFFFF"/>
          </w:tcPr>
          <w:p w:rsidR="00FE5C56" w:rsidRDefault="002B47BD">
            <w:pPr>
              <w:widowControl/>
              <w:jc w:val="both"/>
              <w:rPr>
                <w:rFonts w:ascii="Times New Roman" w:hAnsi="Times New Roman" w:cs="Times New Roman"/>
                <w:color w:val="171717"/>
              </w:rPr>
            </w:pPr>
            <w:r>
              <w:rPr>
                <w:rFonts w:ascii="Times New Roman" w:hAnsi="Times New Roman" w:cs="Times New Roman"/>
                <w:color w:val="171717"/>
                <w:sz w:val="20"/>
                <w:szCs w:val="20"/>
              </w:rPr>
              <w:t>Мероприятия (результат) «Реализация государственного образовательного стандарта общего образования»</w:t>
            </w:r>
          </w:p>
        </w:tc>
        <w:tc>
          <w:tcPr>
            <w:tcW w:w="2062" w:type="dxa"/>
            <w:vMerge w:val="restart"/>
            <w:shd w:val="clear" w:color="FFFFFF" w:fill="FFFFFF"/>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Осуществление текущей деятельности</w:t>
            </w:r>
          </w:p>
        </w:tc>
        <w:tc>
          <w:tcPr>
            <w:tcW w:w="1117" w:type="dxa"/>
            <w:vMerge w:val="restart"/>
          </w:tcPr>
          <w:p w:rsidR="00FE5C56" w:rsidRDefault="002B47BD">
            <w:pPr>
              <w:jc w:val="center"/>
              <w:rPr>
                <w:rFonts w:ascii="Times New Roman" w:hAnsi="Times New Roman" w:cs="Times New Roman"/>
                <w:color w:val="171717"/>
              </w:rPr>
            </w:pPr>
            <w:r>
              <w:rPr>
                <w:rFonts w:ascii="Times New Roman" w:hAnsi="Times New Roman" w:cs="Times New Roman"/>
                <w:color w:val="171717"/>
                <w:sz w:val="20"/>
                <w:szCs w:val="20"/>
              </w:rPr>
              <w:t>Единица</w:t>
            </w:r>
          </w:p>
          <w:p w:rsidR="00FE5C56" w:rsidRDefault="00FE5C56"/>
          <w:p w:rsidR="00FE5C56" w:rsidRDefault="00FE5C56"/>
          <w:p w:rsidR="00FE5C56" w:rsidRDefault="00FE5C56"/>
        </w:tc>
        <w:tc>
          <w:tcPr>
            <w:tcW w:w="850" w:type="dxa"/>
            <w:vMerge w:val="restart"/>
          </w:tcPr>
          <w:p w:rsidR="00FE5C56" w:rsidRDefault="002B47BD">
            <w:pPr>
              <w:jc w:val="center"/>
              <w:rPr>
                <w:rFonts w:ascii="Times New Roman" w:hAnsi="Times New Roman" w:cs="Times New Roman"/>
                <w:color w:val="171717"/>
              </w:rPr>
            </w:pPr>
            <w:r>
              <w:rPr>
                <w:rFonts w:ascii="Times New Roman" w:hAnsi="Times New Roman" w:cs="Times New Roman"/>
                <w:color w:val="171717"/>
                <w:sz w:val="20"/>
                <w:szCs w:val="20"/>
              </w:rPr>
              <w:t>30</w:t>
            </w:r>
          </w:p>
          <w:p w:rsidR="00FE5C56" w:rsidRDefault="00FE5C56"/>
          <w:p w:rsidR="00FE5C56" w:rsidRDefault="00FE5C56"/>
          <w:p w:rsidR="00FE5C56" w:rsidRDefault="00FE5C56"/>
        </w:tc>
        <w:tc>
          <w:tcPr>
            <w:tcW w:w="681" w:type="dxa"/>
            <w:gridSpan w:val="2"/>
            <w:vMerge w:val="restart"/>
          </w:tcPr>
          <w:p w:rsidR="00FE5C56" w:rsidRDefault="002B47BD">
            <w:pPr>
              <w:jc w:val="center"/>
              <w:rPr>
                <w:rFonts w:ascii="Times New Roman" w:hAnsi="Times New Roman" w:cs="Times New Roman"/>
                <w:color w:val="171717"/>
              </w:rPr>
            </w:pPr>
            <w:r>
              <w:rPr>
                <w:rFonts w:ascii="Times New Roman" w:hAnsi="Times New Roman" w:cs="Times New Roman"/>
                <w:color w:val="171717"/>
                <w:sz w:val="20"/>
                <w:szCs w:val="20"/>
              </w:rPr>
              <w:t>2023</w:t>
            </w:r>
          </w:p>
          <w:p w:rsidR="00FE5C56" w:rsidRDefault="00FE5C56"/>
          <w:p w:rsidR="00FE5C56" w:rsidRDefault="00FE5C56"/>
          <w:p w:rsidR="00FE5C56" w:rsidRDefault="00FE5C56"/>
        </w:tc>
        <w:tc>
          <w:tcPr>
            <w:tcW w:w="651" w:type="dxa"/>
            <w:vMerge w:val="restart"/>
          </w:tcPr>
          <w:p w:rsidR="00FE5C56" w:rsidRDefault="002B47BD">
            <w:pPr>
              <w:jc w:val="center"/>
              <w:rPr>
                <w:rFonts w:ascii="Times New Roman" w:hAnsi="Times New Roman" w:cs="Times New Roman"/>
                <w:color w:val="171717"/>
              </w:rPr>
            </w:pPr>
            <w:r>
              <w:rPr>
                <w:rFonts w:ascii="Times New Roman" w:hAnsi="Times New Roman" w:cs="Times New Roman"/>
                <w:color w:val="171717"/>
                <w:sz w:val="20"/>
                <w:szCs w:val="20"/>
              </w:rPr>
              <w:t>30</w:t>
            </w:r>
          </w:p>
          <w:p w:rsidR="00FE5C56" w:rsidRDefault="00FE5C56"/>
          <w:p w:rsidR="00FE5C56" w:rsidRDefault="00FE5C56"/>
          <w:p w:rsidR="00FE5C56" w:rsidRDefault="00FE5C56"/>
        </w:tc>
        <w:tc>
          <w:tcPr>
            <w:tcW w:w="654" w:type="dxa"/>
            <w:vMerge w:val="restart"/>
          </w:tcPr>
          <w:p w:rsidR="00FE5C56" w:rsidRDefault="002B47BD">
            <w:pPr>
              <w:jc w:val="center"/>
              <w:rPr>
                <w:rFonts w:ascii="Times New Roman" w:hAnsi="Times New Roman" w:cs="Times New Roman"/>
                <w:color w:val="171717"/>
              </w:rPr>
            </w:pPr>
            <w:r>
              <w:rPr>
                <w:rFonts w:ascii="Times New Roman" w:hAnsi="Times New Roman" w:cs="Times New Roman"/>
                <w:color w:val="171717"/>
                <w:sz w:val="20"/>
                <w:szCs w:val="20"/>
              </w:rPr>
              <w:t>30</w:t>
            </w:r>
          </w:p>
          <w:p w:rsidR="00FE5C56" w:rsidRDefault="00FE5C56"/>
          <w:p w:rsidR="00FE5C56" w:rsidRDefault="00FE5C56"/>
          <w:p w:rsidR="00FE5C56" w:rsidRDefault="00FE5C56"/>
        </w:tc>
        <w:tc>
          <w:tcPr>
            <w:tcW w:w="707" w:type="dxa"/>
            <w:vMerge w:val="restart"/>
          </w:tcPr>
          <w:p w:rsidR="00FE5C56" w:rsidRDefault="002B47BD">
            <w:pPr>
              <w:jc w:val="center"/>
              <w:rPr>
                <w:rFonts w:ascii="Times New Roman" w:hAnsi="Times New Roman" w:cs="Times New Roman"/>
                <w:color w:val="171717"/>
              </w:rPr>
            </w:pPr>
            <w:r>
              <w:rPr>
                <w:rFonts w:ascii="Times New Roman" w:hAnsi="Times New Roman" w:cs="Times New Roman"/>
                <w:color w:val="171717"/>
                <w:sz w:val="20"/>
                <w:szCs w:val="20"/>
              </w:rPr>
              <w:t>30</w:t>
            </w:r>
          </w:p>
          <w:p w:rsidR="00FE5C56" w:rsidRDefault="00FE5C56"/>
          <w:p w:rsidR="00FE5C56" w:rsidRDefault="00FE5C56"/>
          <w:p w:rsidR="00FE5C56" w:rsidRDefault="00FE5C56"/>
        </w:tc>
        <w:tc>
          <w:tcPr>
            <w:tcW w:w="710" w:type="dxa"/>
            <w:vMerge w:val="restart"/>
          </w:tcPr>
          <w:p w:rsidR="00FE5C56" w:rsidRDefault="002B47BD">
            <w:pPr>
              <w:jc w:val="center"/>
              <w:rPr>
                <w:rFonts w:ascii="Times New Roman" w:hAnsi="Times New Roman" w:cs="Times New Roman"/>
                <w:color w:val="171717"/>
              </w:rPr>
            </w:pPr>
            <w:r>
              <w:rPr>
                <w:rFonts w:ascii="Times New Roman" w:hAnsi="Times New Roman" w:cs="Times New Roman"/>
                <w:color w:val="171717"/>
                <w:sz w:val="20"/>
                <w:szCs w:val="20"/>
              </w:rPr>
              <w:t>30</w:t>
            </w:r>
          </w:p>
          <w:p w:rsidR="00FE5C56" w:rsidRDefault="00FE5C56"/>
          <w:p w:rsidR="00FE5C56" w:rsidRDefault="00FE5C56"/>
          <w:p w:rsidR="00FE5C56" w:rsidRDefault="00FE5C56"/>
        </w:tc>
        <w:tc>
          <w:tcPr>
            <w:tcW w:w="710" w:type="dxa"/>
            <w:vMerge w:val="restart"/>
          </w:tcPr>
          <w:p w:rsidR="00FE5C56" w:rsidRDefault="002B47BD">
            <w:pPr>
              <w:jc w:val="center"/>
              <w:rPr>
                <w:rFonts w:ascii="Times New Roman" w:hAnsi="Times New Roman" w:cs="Times New Roman"/>
                <w:color w:val="171717"/>
              </w:rPr>
            </w:pPr>
            <w:r>
              <w:rPr>
                <w:rFonts w:ascii="Times New Roman" w:hAnsi="Times New Roman" w:cs="Times New Roman"/>
                <w:color w:val="171717"/>
                <w:sz w:val="20"/>
                <w:szCs w:val="20"/>
              </w:rPr>
              <w:t>30</w:t>
            </w:r>
          </w:p>
          <w:p w:rsidR="00FE5C56" w:rsidRDefault="00FE5C56"/>
          <w:p w:rsidR="00FE5C56" w:rsidRDefault="00FE5C56"/>
          <w:p w:rsidR="00FE5C56" w:rsidRDefault="00FE5C56"/>
        </w:tc>
        <w:tc>
          <w:tcPr>
            <w:tcW w:w="669" w:type="dxa"/>
            <w:vMerge w:val="restart"/>
          </w:tcPr>
          <w:p w:rsidR="00FE5C56" w:rsidRDefault="002B47BD">
            <w:pPr>
              <w:jc w:val="center"/>
              <w:rPr>
                <w:rFonts w:ascii="Times New Roman" w:hAnsi="Times New Roman" w:cs="Times New Roman"/>
                <w:color w:val="171717"/>
              </w:rPr>
            </w:pPr>
            <w:r>
              <w:rPr>
                <w:rFonts w:ascii="Times New Roman" w:hAnsi="Times New Roman" w:cs="Times New Roman"/>
                <w:color w:val="171717"/>
                <w:sz w:val="20"/>
                <w:szCs w:val="20"/>
              </w:rPr>
              <w:t>30</w:t>
            </w:r>
          </w:p>
          <w:p w:rsidR="00FE5C56" w:rsidRDefault="00FE5C56"/>
          <w:p w:rsidR="00FE5C56" w:rsidRDefault="00FE5C56"/>
          <w:p w:rsidR="00FE5C56" w:rsidRDefault="00FE5C56"/>
        </w:tc>
        <w:tc>
          <w:tcPr>
            <w:tcW w:w="2448" w:type="dxa"/>
            <w:gridSpan w:val="3"/>
            <w:vMerge w:val="restart"/>
            <w:shd w:val="clear" w:color="FFFFFF" w:fill="FFFFFF"/>
          </w:tcPr>
          <w:p w:rsidR="00FE5C56" w:rsidRDefault="002B47BD">
            <w:pPr>
              <w:widowControl/>
              <w:jc w:val="both"/>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Доля обучающихся общеобразовательных организаций Валуйского муниципального округа на уровне среднего общего образования, охваченных профильным обучением</w:t>
            </w:r>
          </w:p>
        </w:tc>
      </w:tr>
      <w:tr w:rsidR="00FE5C56">
        <w:trPr>
          <w:gridAfter w:val="1"/>
          <w:wAfter w:w="24" w:type="dxa"/>
          <w:trHeight w:val="230"/>
        </w:trPr>
        <w:tc>
          <w:tcPr>
            <w:tcW w:w="1167" w:type="dxa"/>
            <w:vMerge w:val="restart"/>
          </w:tcPr>
          <w:p w:rsidR="00FE5C56" w:rsidRDefault="002B47BD">
            <w:pPr>
              <w:jc w:val="center"/>
              <w:rPr>
                <w:rFonts w:ascii="Times New Roman" w:hAnsi="Times New Roman" w:cs="Times New Roman"/>
                <w:color w:val="171717"/>
                <w:sz w:val="20"/>
                <w:szCs w:val="20"/>
              </w:rPr>
            </w:pPr>
            <w:r>
              <w:rPr>
                <w:rFonts w:ascii="Times New Roman" w:hAnsi="Times New Roman" w:cs="Times New Roman"/>
                <w:color w:val="171717"/>
                <w:sz w:val="20"/>
                <w:szCs w:val="20"/>
              </w:rPr>
              <w:t>3.2.1.</w:t>
            </w:r>
          </w:p>
        </w:tc>
        <w:tc>
          <w:tcPr>
            <w:tcW w:w="13541" w:type="dxa"/>
            <w:gridSpan w:val="15"/>
            <w:vMerge w:val="restart"/>
            <w:shd w:val="clear" w:color="FFFFFF" w:fill="FFFFFF"/>
          </w:tcPr>
          <w:p w:rsidR="00FE5C56" w:rsidRDefault="002B47BD">
            <w:pPr>
              <w:jc w:val="both"/>
              <w:rPr>
                <w:rFonts w:ascii="Times New Roman" w:hAnsi="Times New Roman" w:cs="Times New Roman"/>
                <w:color w:val="171717"/>
              </w:rPr>
            </w:pPr>
            <w:r>
              <w:rPr>
                <w:rFonts w:ascii="Times New Roman" w:hAnsi="Times New Roman" w:cs="Times New Roman"/>
                <w:color w:val="171717"/>
                <w:sz w:val="20"/>
                <w:szCs w:val="20"/>
              </w:rPr>
              <w:t>Реализация мероприятия направлена на обеспечение возможностей для получения обучающимися муниципальных общеобразовательных организаций общедоступного и бесплатного начального общего, основного общего, среднего общего образования</w:t>
            </w:r>
          </w:p>
        </w:tc>
      </w:tr>
      <w:tr w:rsidR="00FE5C56">
        <w:trPr>
          <w:gridAfter w:val="1"/>
          <w:wAfter w:w="24" w:type="dxa"/>
          <w:trHeight w:val="230"/>
        </w:trPr>
        <w:tc>
          <w:tcPr>
            <w:tcW w:w="1167" w:type="dxa"/>
            <w:vMerge w:val="restart"/>
          </w:tcPr>
          <w:p w:rsidR="00FE5C56" w:rsidRDefault="002B47BD">
            <w:pPr>
              <w:jc w:val="center"/>
              <w:rPr>
                <w:rFonts w:ascii="Times New Roman" w:hAnsi="Times New Roman" w:cs="Times New Roman"/>
                <w:color w:val="171717"/>
                <w:sz w:val="20"/>
                <w:szCs w:val="20"/>
              </w:rPr>
            </w:pPr>
            <w:r>
              <w:rPr>
                <w:rFonts w:ascii="Times New Roman" w:hAnsi="Times New Roman" w:cs="Times New Roman"/>
                <w:color w:val="171717"/>
                <w:sz w:val="20"/>
                <w:szCs w:val="20"/>
              </w:rPr>
              <w:t>3.3.</w:t>
            </w:r>
          </w:p>
        </w:tc>
        <w:tc>
          <w:tcPr>
            <w:tcW w:w="2281" w:type="dxa"/>
            <w:vMerge w:val="restart"/>
            <w:shd w:val="clear" w:color="FFFFFF" w:fill="FFFFFF"/>
          </w:tcPr>
          <w:p w:rsidR="00FE5C56" w:rsidRDefault="002B47BD">
            <w:pPr>
              <w:widowControl/>
              <w:jc w:val="both"/>
              <w:rPr>
                <w:rFonts w:ascii="Times New Roman" w:hAnsi="Times New Roman" w:cs="Times New Roman"/>
                <w:color w:val="171717"/>
                <w:sz w:val="20"/>
                <w:szCs w:val="20"/>
              </w:rPr>
            </w:pPr>
            <w:r>
              <w:rPr>
                <w:rFonts w:ascii="Times New Roman" w:hAnsi="Times New Roman" w:cs="Times New Roman"/>
                <w:sz w:val="20"/>
                <w:szCs w:val="20"/>
              </w:rPr>
              <w:t>Мероприятие (результат</w:t>
            </w:r>
            <w:r>
              <w:rPr>
                <w:rFonts w:ascii="Times New Roman" w:hAnsi="Times New Roman" w:cs="Times New Roman"/>
                <w:color w:val="171717"/>
                <w:sz w:val="20"/>
                <w:szCs w:val="20"/>
              </w:rPr>
              <w:t>) "Возмещение части затрат молодым учителям общеобразовательных учреждений Валуйского муниципальному округа по ипотечному кредиту"</w:t>
            </w:r>
          </w:p>
        </w:tc>
        <w:tc>
          <w:tcPr>
            <w:tcW w:w="2062" w:type="dxa"/>
            <w:vMerge w:val="restart"/>
            <w:shd w:val="clear" w:color="FFFFFF" w:fill="FFFFFF"/>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Осуществление текущей деятельности</w:t>
            </w:r>
          </w:p>
          <w:p w:rsidR="00FE5C56" w:rsidRDefault="00FE5C56">
            <w:pPr>
              <w:widowControl/>
              <w:jc w:val="center"/>
              <w:rPr>
                <w:rFonts w:ascii="Times New Roman" w:hAnsi="Times New Roman" w:cs="Times New Roman"/>
                <w:color w:val="171717"/>
                <w:sz w:val="20"/>
                <w:szCs w:val="20"/>
              </w:rPr>
            </w:pPr>
          </w:p>
        </w:tc>
        <w:tc>
          <w:tcPr>
            <w:tcW w:w="1117" w:type="dxa"/>
            <w:vMerge w:val="restart"/>
          </w:tcPr>
          <w:p w:rsidR="00FE5C56" w:rsidRDefault="002B47BD">
            <w:pPr>
              <w:jc w:val="center"/>
              <w:rPr>
                <w:rFonts w:ascii="Times New Roman" w:hAnsi="Times New Roman" w:cs="Times New Roman"/>
                <w:color w:val="171717"/>
                <w:sz w:val="20"/>
                <w:szCs w:val="20"/>
              </w:rPr>
            </w:pPr>
            <w:r>
              <w:rPr>
                <w:rFonts w:ascii="Times New Roman" w:hAnsi="Times New Roman" w:cs="Times New Roman"/>
                <w:color w:val="171717"/>
                <w:sz w:val="20"/>
                <w:szCs w:val="20"/>
              </w:rPr>
              <w:t>Человек</w:t>
            </w:r>
          </w:p>
        </w:tc>
        <w:tc>
          <w:tcPr>
            <w:tcW w:w="850" w:type="dxa"/>
            <w:vMerge w:val="restart"/>
          </w:tcPr>
          <w:p w:rsidR="00FE5C56" w:rsidRPr="00463FAF" w:rsidRDefault="00463FAF">
            <w:pPr>
              <w:jc w:val="center"/>
              <w:rPr>
                <w:rFonts w:ascii="Times New Roman" w:hAnsi="Times New Roman" w:cs="Times New Roman"/>
                <w:color w:val="171717"/>
                <w:sz w:val="20"/>
                <w:szCs w:val="20"/>
              </w:rPr>
            </w:pPr>
            <w:r w:rsidRPr="00463FAF">
              <w:rPr>
                <w:rFonts w:ascii="Times New Roman" w:hAnsi="Times New Roman" w:cs="Times New Roman"/>
                <w:color w:val="171717"/>
                <w:sz w:val="20"/>
                <w:szCs w:val="20"/>
              </w:rPr>
              <w:t>6</w:t>
            </w:r>
          </w:p>
        </w:tc>
        <w:tc>
          <w:tcPr>
            <w:tcW w:w="681" w:type="dxa"/>
            <w:gridSpan w:val="2"/>
            <w:vMerge w:val="restart"/>
          </w:tcPr>
          <w:p w:rsidR="00FE5C56" w:rsidRPr="00463FAF" w:rsidRDefault="002B47BD">
            <w:pPr>
              <w:jc w:val="center"/>
              <w:rPr>
                <w:rFonts w:ascii="Times New Roman" w:hAnsi="Times New Roman" w:cs="Times New Roman"/>
                <w:color w:val="171717"/>
                <w:sz w:val="20"/>
                <w:szCs w:val="20"/>
              </w:rPr>
            </w:pPr>
            <w:r w:rsidRPr="00463FAF">
              <w:rPr>
                <w:rFonts w:ascii="Times New Roman" w:hAnsi="Times New Roman" w:cs="Times New Roman"/>
                <w:color w:val="171717"/>
                <w:sz w:val="20"/>
                <w:szCs w:val="20"/>
              </w:rPr>
              <w:t>2023</w:t>
            </w:r>
          </w:p>
        </w:tc>
        <w:tc>
          <w:tcPr>
            <w:tcW w:w="651" w:type="dxa"/>
            <w:vMerge w:val="restart"/>
          </w:tcPr>
          <w:p w:rsidR="00FE5C56" w:rsidRPr="00463FAF" w:rsidRDefault="00463FAF">
            <w:pPr>
              <w:jc w:val="center"/>
              <w:rPr>
                <w:rFonts w:ascii="Times New Roman" w:hAnsi="Times New Roman" w:cs="Times New Roman"/>
                <w:color w:val="171717"/>
                <w:sz w:val="20"/>
                <w:szCs w:val="20"/>
              </w:rPr>
            </w:pPr>
            <w:r w:rsidRPr="00463FAF">
              <w:rPr>
                <w:rFonts w:ascii="Times New Roman" w:hAnsi="Times New Roman" w:cs="Times New Roman"/>
                <w:color w:val="171717"/>
                <w:sz w:val="20"/>
                <w:szCs w:val="20"/>
              </w:rPr>
              <w:t>5</w:t>
            </w:r>
          </w:p>
        </w:tc>
        <w:tc>
          <w:tcPr>
            <w:tcW w:w="654" w:type="dxa"/>
            <w:vMerge w:val="restart"/>
          </w:tcPr>
          <w:p w:rsidR="00FE5C56" w:rsidRPr="00463FAF" w:rsidRDefault="00463FAF">
            <w:pPr>
              <w:jc w:val="center"/>
              <w:rPr>
                <w:rFonts w:ascii="Times New Roman" w:hAnsi="Times New Roman" w:cs="Times New Roman"/>
                <w:color w:val="171717"/>
                <w:sz w:val="20"/>
                <w:szCs w:val="20"/>
              </w:rPr>
            </w:pPr>
            <w:r w:rsidRPr="00463FAF">
              <w:rPr>
                <w:rFonts w:ascii="Times New Roman" w:hAnsi="Times New Roman" w:cs="Times New Roman"/>
                <w:color w:val="171717"/>
                <w:sz w:val="20"/>
                <w:szCs w:val="20"/>
              </w:rPr>
              <w:t>5</w:t>
            </w:r>
          </w:p>
        </w:tc>
        <w:tc>
          <w:tcPr>
            <w:tcW w:w="707" w:type="dxa"/>
            <w:vMerge w:val="restart"/>
          </w:tcPr>
          <w:p w:rsidR="00FE5C56" w:rsidRPr="00463FAF" w:rsidRDefault="00463FAF">
            <w:pPr>
              <w:jc w:val="center"/>
              <w:rPr>
                <w:rFonts w:ascii="Times New Roman" w:hAnsi="Times New Roman" w:cs="Times New Roman"/>
                <w:color w:val="171717"/>
                <w:sz w:val="20"/>
                <w:szCs w:val="20"/>
              </w:rPr>
            </w:pPr>
            <w:r w:rsidRPr="00463FAF">
              <w:rPr>
                <w:rFonts w:ascii="Times New Roman" w:hAnsi="Times New Roman" w:cs="Times New Roman"/>
                <w:color w:val="171717"/>
                <w:sz w:val="20"/>
                <w:szCs w:val="20"/>
              </w:rPr>
              <w:t>5</w:t>
            </w:r>
          </w:p>
        </w:tc>
        <w:tc>
          <w:tcPr>
            <w:tcW w:w="710" w:type="dxa"/>
            <w:vMerge w:val="restart"/>
          </w:tcPr>
          <w:p w:rsidR="00FE5C56" w:rsidRPr="00463FAF" w:rsidRDefault="00463FAF">
            <w:pPr>
              <w:jc w:val="center"/>
              <w:rPr>
                <w:rFonts w:ascii="Times New Roman" w:hAnsi="Times New Roman" w:cs="Times New Roman"/>
                <w:color w:val="171717"/>
                <w:sz w:val="20"/>
                <w:szCs w:val="20"/>
              </w:rPr>
            </w:pPr>
            <w:r w:rsidRPr="00463FAF">
              <w:rPr>
                <w:rFonts w:ascii="Times New Roman" w:hAnsi="Times New Roman" w:cs="Times New Roman"/>
                <w:color w:val="171717"/>
                <w:sz w:val="20"/>
                <w:szCs w:val="20"/>
              </w:rPr>
              <w:t>5</w:t>
            </w:r>
          </w:p>
        </w:tc>
        <w:tc>
          <w:tcPr>
            <w:tcW w:w="710" w:type="dxa"/>
            <w:vMerge w:val="restart"/>
          </w:tcPr>
          <w:p w:rsidR="00FE5C56" w:rsidRPr="00463FAF" w:rsidRDefault="00463FAF">
            <w:pPr>
              <w:jc w:val="center"/>
              <w:rPr>
                <w:rFonts w:ascii="Times New Roman" w:hAnsi="Times New Roman" w:cs="Times New Roman"/>
                <w:color w:val="171717"/>
                <w:sz w:val="20"/>
                <w:szCs w:val="20"/>
              </w:rPr>
            </w:pPr>
            <w:r w:rsidRPr="00463FAF">
              <w:rPr>
                <w:rFonts w:ascii="Times New Roman" w:hAnsi="Times New Roman" w:cs="Times New Roman"/>
                <w:color w:val="171717"/>
                <w:sz w:val="20"/>
                <w:szCs w:val="20"/>
              </w:rPr>
              <w:t>5</w:t>
            </w:r>
          </w:p>
        </w:tc>
        <w:tc>
          <w:tcPr>
            <w:tcW w:w="669" w:type="dxa"/>
            <w:vMerge w:val="restart"/>
          </w:tcPr>
          <w:p w:rsidR="00FE5C56" w:rsidRPr="00463FAF" w:rsidRDefault="00463FAF">
            <w:pPr>
              <w:jc w:val="center"/>
              <w:rPr>
                <w:rFonts w:ascii="Times New Roman" w:hAnsi="Times New Roman" w:cs="Times New Roman"/>
                <w:color w:val="171717"/>
                <w:sz w:val="20"/>
                <w:szCs w:val="20"/>
              </w:rPr>
            </w:pPr>
            <w:r w:rsidRPr="00463FAF">
              <w:rPr>
                <w:rFonts w:ascii="Times New Roman" w:hAnsi="Times New Roman" w:cs="Times New Roman"/>
                <w:color w:val="171717"/>
                <w:sz w:val="20"/>
                <w:szCs w:val="20"/>
              </w:rPr>
              <w:t>5</w:t>
            </w:r>
          </w:p>
        </w:tc>
        <w:tc>
          <w:tcPr>
            <w:tcW w:w="2448" w:type="dxa"/>
            <w:gridSpan w:val="3"/>
            <w:vMerge w:val="restart"/>
            <w:shd w:val="clear" w:color="FFFFFF" w:fill="FFFFFF"/>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sz w:val="20"/>
                <w:szCs w:val="20"/>
              </w:rPr>
              <w:t>-</w:t>
            </w:r>
          </w:p>
        </w:tc>
      </w:tr>
      <w:tr w:rsidR="00FE5C56">
        <w:trPr>
          <w:gridAfter w:val="1"/>
          <w:wAfter w:w="24" w:type="dxa"/>
          <w:trHeight w:val="276"/>
        </w:trPr>
        <w:tc>
          <w:tcPr>
            <w:tcW w:w="1167" w:type="dxa"/>
            <w:vMerge w:val="restart"/>
          </w:tcPr>
          <w:p w:rsidR="00FE5C56" w:rsidRDefault="002B47BD">
            <w:pPr>
              <w:jc w:val="center"/>
              <w:rPr>
                <w:rFonts w:ascii="Times New Roman" w:hAnsi="Times New Roman" w:cs="Times New Roman"/>
                <w:color w:val="171717"/>
              </w:rPr>
            </w:pPr>
            <w:r>
              <w:rPr>
                <w:rFonts w:ascii="Times New Roman" w:hAnsi="Times New Roman" w:cs="Times New Roman"/>
                <w:color w:val="171717"/>
                <w:sz w:val="20"/>
                <w:szCs w:val="20"/>
              </w:rPr>
              <w:t>3.3.1.</w:t>
            </w:r>
          </w:p>
        </w:tc>
        <w:tc>
          <w:tcPr>
            <w:tcW w:w="13541" w:type="dxa"/>
            <w:gridSpan w:val="15"/>
            <w:vMerge w:val="restart"/>
            <w:shd w:val="clear" w:color="FFFFFF" w:fill="FFFFFF"/>
          </w:tcPr>
          <w:p w:rsidR="00FE5C56" w:rsidRDefault="002B47BD">
            <w:pPr>
              <w:jc w:val="both"/>
              <w:rPr>
                <w:rFonts w:ascii="Times New Roman" w:hAnsi="Times New Roman" w:cs="Times New Roman"/>
                <w:color w:val="171717"/>
              </w:rPr>
            </w:pPr>
            <w:r>
              <w:rPr>
                <w:rFonts w:ascii="Times New Roman" w:hAnsi="Times New Roman" w:cs="Times New Roman"/>
                <w:color w:val="171717"/>
                <w:sz w:val="20"/>
                <w:szCs w:val="20"/>
              </w:rPr>
              <w:t>Возмещение части затрат в связи с предоставлением учителям общеобразовательных учреждений Валуйского муниципальному округа ипотечного кредита.</w:t>
            </w:r>
          </w:p>
        </w:tc>
      </w:tr>
      <w:tr w:rsidR="00FE5C56">
        <w:trPr>
          <w:gridAfter w:val="1"/>
          <w:wAfter w:w="24" w:type="dxa"/>
          <w:trHeight w:val="230"/>
        </w:trPr>
        <w:tc>
          <w:tcPr>
            <w:tcW w:w="1167" w:type="dxa"/>
            <w:vMerge w:val="restart"/>
          </w:tcPr>
          <w:p w:rsidR="00FE5C56" w:rsidRDefault="002B47BD">
            <w:pPr>
              <w:jc w:val="center"/>
              <w:rPr>
                <w:rFonts w:ascii="Times New Roman" w:hAnsi="Times New Roman" w:cs="Times New Roman"/>
                <w:color w:val="171717"/>
                <w:sz w:val="20"/>
                <w:szCs w:val="20"/>
              </w:rPr>
            </w:pPr>
            <w:r>
              <w:rPr>
                <w:rFonts w:ascii="Times New Roman" w:hAnsi="Times New Roman" w:cs="Times New Roman"/>
                <w:color w:val="171717"/>
                <w:sz w:val="20"/>
                <w:szCs w:val="20"/>
              </w:rPr>
              <w:t>3.4.</w:t>
            </w:r>
          </w:p>
        </w:tc>
        <w:tc>
          <w:tcPr>
            <w:tcW w:w="2281" w:type="dxa"/>
            <w:vMerge w:val="restart"/>
            <w:shd w:val="clear" w:color="FFFFFF" w:fill="FFFFFF"/>
          </w:tcPr>
          <w:p w:rsidR="00FE5C56" w:rsidRDefault="002B47BD">
            <w:pPr>
              <w:pStyle w:val="ConsPlusNormal"/>
              <w:jc w:val="both"/>
              <w:rPr>
                <w:rFonts w:ascii="Times New Roman" w:hAnsi="Times New Roman" w:cs="Times New Roman"/>
                <w:color w:val="171717"/>
              </w:rPr>
            </w:pPr>
            <w:r>
              <w:rPr>
                <w:rFonts w:ascii="Times New Roman" w:hAnsi="Times New Roman" w:cs="Times New Roman"/>
                <w:szCs w:val="20"/>
              </w:rPr>
              <w:t>Мероприятие (результат</w:t>
            </w:r>
            <w:r>
              <w:rPr>
                <w:rFonts w:ascii="Times New Roman" w:hAnsi="Times New Roman" w:cs="Times New Roman"/>
                <w:color w:val="171717"/>
                <w:szCs w:val="20"/>
              </w:rPr>
              <w:t>) «</w:t>
            </w:r>
            <w:r>
              <w:rPr>
                <w:rFonts w:ascii="Times New Roman" w:hAnsi="Times New Roman" w:cs="Times New Roman"/>
                <w:color w:val="171717" w:themeColor="background2" w:themeShade="1A"/>
              </w:rPr>
              <w:t>Модернизация школьных систем образования»</w:t>
            </w:r>
          </w:p>
        </w:tc>
        <w:tc>
          <w:tcPr>
            <w:tcW w:w="2062" w:type="dxa"/>
            <w:vMerge w:val="restart"/>
            <w:shd w:val="clear" w:color="FFFFFF" w:fill="FFFFFF"/>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Оказание услуг (выполнение работ)</w:t>
            </w:r>
          </w:p>
        </w:tc>
        <w:tc>
          <w:tcPr>
            <w:tcW w:w="1117" w:type="dxa"/>
            <w:vMerge w:val="restart"/>
          </w:tcPr>
          <w:p w:rsidR="00FE5C56" w:rsidRDefault="002B47BD">
            <w:pPr>
              <w:jc w:val="center"/>
              <w:rPr>
                <w:rFonts w:ascii="Times New Roman" w:hAnsi="Times New Roman" w:cs="Times New Roman"/>
                <w:color w:val="171717"/>
                <w:sz w:val="20"/>
                <w:szCs w:val="20"/>
              </w:rPr>
            </w:pPr>
            <w:r>
              <w:rPr>
                <w:rFonts w:ascii="Times New Roman" w:hAnsi="Times New Roman" w:cs="Times New Roman"/>
                <w:color w:val="171717"/>
                <w:sz w:val="20"/>
                <w:szCs w:val="20"/>
              </w:rPr>
              <w:t>Единица</w:t>
            </w:r>
          </w:p>
        </w:tc>
        <w:tc>
          <w:tcPr>
            <w:tcW w:w="850" w:type="dxa"/>
            <w:vMerge w:val="restart"/>
          </w:tcPr>
          <w:p w:rsidR="00FE5C56" w:rsidRDefault="002B47BD">
            <w:pPr>
              <w:jc w:val="center"/>
              <w:rPr>
                <w:rFonts w:ascii="Times New Roman" w:hAnsi="Times New Roman" w:cs="Times New Roman"/>
                <w:color w:val="171717"/>
              </w:rPr>
            </w:pPr>
            <w:r>
              <w:rPr>
                <w:rFonts w:ascii="Times New Roman" w:hAnsi="Times New Roman" w:cs="Times New Roman"/>
                <w:color w:val="171717"/>
                <w:sz w:val="20"/>
                <w:szCs w:val="20"/>
              </w:rPr>
              <w:t>1</w:t>
            </w:r>
          </w:p>
        </w:tc>
        <w:tc>
          <w:tcPr>
            <w:tcW w:w="681" w:type="dxa"/>
            <w:gridSpan w:val="2"/>
            <w:vMerge w:val="restart"/>
          </w:tcPr>
          <w:p w:rsidR="00FE5C56" w:rsidRDefault="002B47BD">
            <w:pPr>
              <w:jc w:val="center"/>
              <w:rPr>
                <w:rFonts w:ascii="Times New Roman" w:hAnsi="Times New Roman" w:cs="Times New Roman"/>
                <w:color w:val="171717"/>
              </w:rPr>
            </w:pPr>
            <w:r>
              <w:rPr>
                <w:rFonts w:ascii="Times New Roman" w:hAnsi="Times New Roman" w:cs="Times New Roman"/>
                <w:color w:val="171717"/>
                <w:sz w:val="20"/>
                <w:szCs w:val="20"/>
              </w:rPr>
              <w:t>2023</w:t>
            </w:r>
          </w:p>
        </w:tc>
        <w:tc>
          <w:tcPr>
            <w:tcW w:w="651" w:type="dxa"/>
            <w:vMerge w:val="restart"/>
          </w:tcPr>
          <w:p w:rsidR="00FE5C56" w:rsidRDefault="002B47BD">
            <w:pPr>
              <w:jc w:val="center"/>
              <w:rPr>
                <w:rFonts w:ascii="Times New Roman" w:hAnsi="Times New Roman" w:cs="Times New Roman"/>
                <w:color w:val="171717"/>
              </w:rPr>
            </w:pPr>
            <w:r>
              <w:rPr>
                <w:rFonts w:ascii="Times New Roman" w:hAnsi="Times New Roman" w:cs="Times New Roman"/>
                <w:color w:val="171717"/>
                <w:sz w:val="20"/>
                <w:szCs w:val="20"/>
              </w:rPr>
              <w:t>2</w:t>
            </w:r>
          </w:p>
        </w:tc>
        <w:tc>
          <w:tcPr>
            <w:tcW w:w="654" w:type="dxa"/>
            <w:vMerge w:val="restart"/>
          </w:tcPr>
          <w:p w:rsidR="00FE5C56" w:rsidRDefault="002B47BD">
            <w:pPr>
              <w:jc w:val="center"/>
              <w:rPr>
                <w:rFonts w:ascii="Times New Roman" w:hAnsi="Times New Roman" w:cs="Times New Roman"/>
                <w:color w:val="171717"/>
              </w:rPr>
            </w:pPr>
            <w:r>
              <w:rPr>
                <w:rFonts w:ascii="Times New Roman" w:hAnsi="Times New Roman" w:cs="Times New Roman"/>
                <w:color w:val="171717"/>
                <w:sz w:val="20"/>
                <w:szCs w:val="20"/>
              </w:rPr>
              <w:t>-</w:t>
            </w:r>
          </w:p>
        </w:tc>
        <w:tc>
          <w:tcPr>
            <w:tcW w:w="707" w:type="dxa"/>
            <w:vMerge w:val="restart"/>
          </w:tcPr>
          <w:p w:rsidR="00FE5C56" w:rsidRDefault="002B47BD">
            <w:pPr>
              <w:jc w:val="center"/>
              <w:rPr>
                <w:rFonts w:ascii="Times New Roman" w:hAnsi="Times New Roman" w:cs="Times New Roman"/>
                <w:color w:val="171717"/>
              </w:rPr>
            </w:pPr>
            <w:r>
              <w:rPr>
                <w:rFonts w:ascii="Times New Roman" w:hAnsi="Times New Roman" w:cs="Times New Roman"/>
                <w:color w:val="171717"/>
                <w:sz w:val="20"/>
                <w:szCs w:val="20"/>
              </w:rPr>
              <w:t>3</w:t>
            </w:r>
          </w:p>
        </w:tc>
        <w:tc>
          <w:tcPr>
            <w:tcW w:w="710" w:type="dxa"/>
            <w:vMerge w:val="restart"/>
          </w:tcPr>
          <w:p w:rsidR="00FE5C56" w:rsidRDefault="002B47BD">
            <w:pPr>
              <w:jc w:val="center"/>
              <w:rPr>
                <w:rFonts w:ascii="Times New Roman" w:hAnsi="Times New Roman" w:cs="Times New Roman"/>
                <w:color w:val="171717"/>
              </w:rPr>
            </w:pPr>
            <w:r>
              <w:rPr>
                <w:rFonts w:ascii="Times New Roman" w:hAnsi="Times New Roman" w:cs="Times New Roman"/>
                <w:color w:val="171717"/>
                <w:sz w:val="20"/>
                <w:szCs w:val="20"/>
              </w:rPr>
              <w:t>-</w:t>
            </w:r>
          </w:p>
        </w:tc>
        <w:tc>
          <w:tcPr>
            <w:tcW w:w="710" w:type="dxa"/>
            <w:vMerge w:val="restart"/>
          </w:tcPr>
          <w:p w:rsidR="00FE5C56" w:rsidRDefault="002B47BD">
            <w:pPr>
              <w:jc w:val="center"/>
              <w:rPr>
                <w:rFonts w:ascii="Times New Roman" w:hAnsi="Times New Roman" w:cs="Times New Roman"/>
                <w:color w:val="171717"/>
              </w:rPr>
            </w:pPr>
            <w:r>
              <w:rPr>
                <w:rFonts w:ascii="Times New Roman" w:hAnsi="Times New Roman" w:cs="Times New Roman"/>
                <w:color w:val="171717"/>
                <w:sz w:val="20"/>
                <w:szCs w:val="20"/>
              </w:rPr>
              <w:t>-</w:t>
            </w:r>
          </w:p>
        </w:tc>
        <w:tc>
          <w:tcPr>
            <w:tcW w:w="669" w:type="dxa"/>
            <w:vMerge w:val="restart"/>
          </w:tcPr>
          <w:p w:rsidR="00FE5C56" w:rsidRDefault="002B47BD">
            <w:pPr>
              <w:jc w:val="center"/>
              <w:rPr>
                <w:rFonts w:ascii="Times New Roman" w:hAnsi="Times New Roman" w:cs="Times New Roman"/>
                <w:color w:val="171717"/>
              </w:rPr>
            </w:pPr>
            <w:r>
              <w:rPr>
                <w:rFonts w:ascii="Times New Roman" w:hAnsi="Times New Roman" w:cs="Times New Roman"/>
                <w:color w:val="171717"/>
                <w:sz w:val="20"/>
                <w:szCs w:val="20"/>
              </w:rPr>
              <w:t>-</w:t>
            </w:r>
          </w:p>
        </w:tc>
        <w:tc>
          <w:tcPr>
            <w:tcW w:w="2448" w:type="dxa"/>
            <w:gridSpan w:val="3"/>
            <w:vMerge w:val="restart"/>
            <w:shd w:val="clear" w:color="FFFFFF" w:fill="FFFFFF"/>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w:t>
            </w:r>
          </w:p>
        </w:tc>
      </w:tr>
      <w:tr w:rsidR="00FE5C56">
        <w:trPr>
          <w:gridAfter w:val="1"/>
          <w:wAfter w:w="24" w:type="dxa"/>
          <w:trHeight w:val="230"/>
        </w:trPr>
        <w:tc>
          <w:tcPr>
            <w:tcW w:w="1167" w:type="dxa"/>
            <w:vMerge w:val="restart"/>
          </w:tcPr>
          <w:p w:rsidR="00FE5C56" w:rsidRDefault="002B47BD">
            <w:pPr>
              <w:jc w:val="center"/>
              <w:rPr>
                <w:rFonts w:ascii="Times New Roman" w:hAnsi="Times New Roman" w:cs="Times New Roman"/>
                <w:color w:val="171717"/>
                <w:sz w:val="20"/>
                <w:szCs w:val="20"/>
              </w:rPr>
            </w:pPr>
            <w:r>
              <w:rPr>
                <w:rFonts w:ascii="Times New Roman" w:hAnsi="Times New Roman" w:cs="Times New Roman"/>
                <w:color w:val="171717"/>
                <w:sz w:val="20"/>
                <w:szCs w:val="20"/>
              </w:rPr>
              <w:t>3.4.1.</w:t>
            </w:r>
          </w:p>
        </w:tc>
        <w:tc>
          <w:tcPr>
            <w:tcW w:w="13541" w:type="dxa"/>
            <w:gridSpan w:val="15"/>
            <w:vMerge w:val="restart"/>
            <w:shd w:val="clear" w:color="FFFFFF" w:fill="FFFFFF"/>
          </w:tcPr>
          <w:p w:rsidR="00FE5C56" w:rsidRDefault="002B47BD">
            <w:pPr>
              <w:widowControl/>
              <w:jc w:val="both"/>
              <w:rPr>
                <w:rFonts w:ascii="Times New Roman" w:hAnsi="Times New Roman" w:cs="Times New Roman"/>
                <w:color w:val="171717"/>
                <w:sz w:val="20"/>
                <w:szCs w:val="20"/>
              </w:rPr>
            </w:pPr>
            <w:r>
              <w:rPr>
                <w:rFonts w:ascii="Times New Roman" w:hAnsi="Times New Roman" w:cs="Times New Roman"/>
                <w:color w:val="171717"/>
                <w:sz w:val="20"/>
                <w:szCs w:val="20"/>
              </w:rPr>
              <w:t>Реализация мероприятий по модернизации школьных систем образования (проведение работ по капитальному ремонту зданий муниципальных общеобразовательных организаций в рамках регионального проекта «Модернизация школьных систем образования»).</w:t>
            </w:r>
          </w:p>
        </w:tc>
      </w:tr>
    </w:tbl>
    <w:p w:rsidR="00FE5C56" w:rsidRDefault="00FE5C56">
      <w:pPr>
        <w:outlineLvl w:val="2"/>
        <w:rPr>
          <w:rFonts w:ascii="Times New Roman" w:eastAsiaTheme="minorEastAsia" w:hAnsi="Times New Roman" w:cs="Times New Roman"/>
          <w:b/>
          <w:color w:val="171717"/>
          <w:sz w:val="20"/>
          <w:szCs w:val="20"/>
        </w:rPr>
      </w:pPr>
    </w:p>
    <w:p w:rsidR="00FE5C56" w:rsidRDefault="00FE5C56">
      <w:pPr>
        <w:pStyle w:val="ConsPlusCell"/>
        <w:rPr>
          <w:rFonts w:ascii="Times New Roman" w:hAnsi="Times New Roman" w:cs="Times New Roman"/>
          <w:b/>
          <w:color w:val="171717"/>
          <w:szCs w:val="20"/>
        </w:rPr>
      </w:pPr>
    </w:p>
    <w:p w:rsidR="00FE5C56" w:rsidRDefault="00FE5C56">
      <w:pPr>
        <w:pStyle w:val="ConsPlusCell"/>
        <w:rPr>
          <w:rFonts w:ascii="Times New Roman" w:hAnsi="Times New Roman" w:cs="Times New Roman"/>
          <w:b/>
          <w:color w:val="171717"/>
          <w:szCs w:val="20"/>
        </w:rPr>
      </w:pPr>
    </w:p>
    <w:p w:rsidR="00FE5C56" w:rsidRDefault="00FE5C56">
      <w:pPr>
        <w:pStyle w:val="ConsPlusCell"/>
        <w:rPr>
          <w:rFonts w:ascii="Times New Roman" w:hAnsi="Times New Roman" w:cs="Times New Roman"/>
          <w:b/>
          <w:color w:val="171717"/>
          <w:szCs w:val="20"/>
        </w:rPr>
      </w:pPr>
    </w:p>
    <w:p w:rsidR="00FE5C56" w:rsidRDefault="00FE5C56">
      <w:pPr>
        <w:pStyle w:val="ConsPlusCell"/>
        <w:rPr>
          <w:rFonts w:ascii="Times New Roman" w:hAnsi="Times New Roman" w:cs="Times New Roman"/>
          <w:b/>
          <w:color w:val="171717"/>
          <w:szCs w:val="20"/>
        </w:rPr>
      </w:pPr>
    </w:p>
    <w:p w:rsidR="00FE5C56" w:rsidRDefault="00FE5C56">
      <w:pPr>
        <w:pStyle w:val="ConsPlusCell"/>
        <w:rPr>
          <w:rFonts w:ascii="Times New Roman" w:hAnsi="Times New Roman" w:cs="Times New Roman"/>
          <w:b/>
          <w:color w:val="171717"/>
          <w:szCs w:val="20"/>
        </w:rPr>
      </w:pPr>
    </w:p>
    <w:p w:rsidR="00FE5C56" w:rsidRDefault="00FE5C56">
      <w:pPr>
        <w:pStyle w:val="ConsPlusCell"/>
        <w:rPr>
          <w:rFonts w:ascii="Times New Roman" w:hAnsi="Times New Roman" w:cs="Times New Roman"/>
          <w:b/>
          <w:color w:val="171717"/>
          <w:szCs w:val="20"/>
        </w:rPr>
      </w:pPr>
    </w:p>
    <w:p w:rsidR="00FE5C56" w:rsidRDefault="00FE5C56">
      <w:pPr>
        <w:pStyle w:val="ConsPlusCell"/>
        <w:rPr>
          <w:rFonts w:ascii="Times New Roman" w:hAnsi="Times New Roman" w:cs="Times New Roman"/>
          <w:b/>
          <w:color w:val="171717"/>
          <w:szCs w:val="20"/>
        </w:rPr>
      </w:pPr>
    </w:p>
    <w:p w:rsidR="00FE5C56" w:rsidRDefault="00FE5C56">
      <w:pPr>
        <w:pStyle w:val="ConsPlusCell"/>
        <w:rPr>
          <w:rFonts w:ascii="Times New Roman" w:hAnsi="Times New Roman" w:cs="Times New Roman"/>
          <w:b/>
          <w:color w:val="171717"/>
          <w:szCs w:val="20"/>
        </w:rPr>
      </w:pPr>
    </w:p>
    <w:p w:rsidR="00FE5C56" w:rsidRDefault="00FE5C56">
      <w:pPr>
        <w:pStyle w:val="ConsPlusCell"/>
        <w:rPr>
          <w:rFonts w:ascii="Times New Roman" w:hAnsi="Times New Roman" w:cs="Times New Roman"/>
          <w:b/>
          <w:color w:val="171717"/>
          <w:szCs w:val="20"/>
        </w:rPr>
      </w:pPr>
    </w:p>
    <w:p w:rsidR="00FE5C56" w:rsidRDefault="00FE5C56">
      <w:pPr>
        <w:pStyle w:val="ConsPlusCell"/>
        <w:rPr>
          <w:rFonts w:ascii="Times New Roman" w:hAnsi="Times New Roman" w:cs="Times New Roman"/>
          <w:b/>
          <w:color w:val="171717"/>
          <w:szCs w:val="20"/>
        </w:rPr>
      </w:pPr>
    </w:p>
    <w:p w:rsidR="00FE5C56" w:rsidRDefault="00FE5C56">
      <w:pPr>
        <w:pStyle w:val="ConsPlusCell"/>
        <w:rPr>
          <w:rFonts w:ascii="Times New Roman" w:hAnsi="Times New Roman" w:cs="Times New Roman"/>
          <w:b/>
          <w:color w:val="171717"/>
          <w:szCs w:val="20"/>
        </w:rPr>
      </w:pPr>
    </w:p>
    <w:p w:rsidR="00FE5C56" w:rsidRDefault="00FE5C56">
      <w:pPr>
        <w:pStyle w:val="ConsPlusCell"/>
        <w:rPr>
          <w:rFonts w:ascii="Times New Roman" w:hAnsi="Times New Roman" w:cs="Times New Roman"/>
          <w:b/>
          <w:color w:val="171717"/>
          <w:szCs w:val="20"/>
        </w:rPr>
      </w:pPr>
    </w:p>
    <w:p w:rsidR="00FE5C56" w:rsidRDefault="00FE5C56">
      <w:pPr>
        <w:pStyle w:val="ConsPlusCell"/>
        <w:rPr>
          <w:rFonts w:ascii="Times New Roman" w:hAnsi="Times New Roman" w:cs="Times New Roman"/>
          <w:b/>
          <w:color w:val="171717"/>
          <w:szCs w:val="20"/>
        </w:rPr>
      </w:pPr>
    </w:p>
    <w:p w:rsidR="00FE5C56" w:rsidRDefault="00FE5C56">
      <w:pPr>
        <w:pStyle w:val="ConsPlusCell"/>
        <w:rPr>
          <w:rFonts w:ascii="Times New Roman" w:hAnsi="Times New Roman" w:cs="Times New Roman"/>
          <w:b/>
          <w:color w:val="171717"/>
          <w:szCs w:val="20"/>
        </w:rPr>
      </w:pPr>
    </w:p>
    <w:p w:rsidR="00FE5C56" w:rsidRDefault="00FE5C56">
      <w:pPr>
        <w:pStyle w:val="ConsPlusCell"/>
        <w:rPr>
          <w:rFonts w:ascii="Times New Roman" w:hAnsi="Times New Roman" w:cs="Times New Roman"/>
          <w:b/>
          <w:color w:val="171717"/>
          <w:szCs w:val="20"/>
        </w:rPr>
      </w:pPr>
    </w:p>
    <w:p w:rsidR="00FE5C56" w:rsidRDefault="00FE5C56">
      <w:pPr>
        <w:pStyle w:val="ConsPlusCell"/>
        <w:rPr>
          <w:rFonts w:ascii="Times New Roman" w:hAnsi="Times New Roman" w:cs="Times New Roman"/>
          <w:b/>
          <w:color w:val="171717"/>
          <w:szCs w:val="20"/>
        </w:rPr>
      </w:pPr>
    </w:p>
    <w:p w:rsidR="00FE5C56" w:rsidRDefault="00FE5C56">
      <w:pPr>
        <w:pStyle w:val="ConsPlusCell"/>
        <w:rPr>
          <w:rFonts w:ascii="Times New Roman" w:hAnsi="Times New Roman" w:cs="Times New Roman"/>
          <w:b/>
          <w:color w:val="171717"/>
          <w:szCs w:val="20"/>
        </w:rPr>
      </w:pPr>
    </w:p>
    <w:p w:rsidR="00FE5C56" w:rsidRDefault="00FE5C56">
      <w:pPr>
        <w:pStyle w:val="ConsPlusCell"/>
        <w:rPr>
          <w:rFonts w:ascii="Times New Roman" w:hAnsi="Times New Roman" w:cs="Times New Roman"/>
          <w:b/>
          <w:color w:val="171717"/>
          <w:szCs w:val="20"/>
        </w:rPr>
      </w:pPr>
    </w:p>
    <w:p w:rsidR="00FE5C56" w:rsidRDefault="00FE5C56">
      <w:pPr>
        <w:pStyle w:val="ConsPlusCell"/>
        <w:rPr>
          <w:rFonts w:ascii="Times New Roman" w:hAnsi="Times New Roman" w:cs="Times New Roman"/>
          <w:b/>
          <w:color w:val="171717"/>
          <w:szCs w:val="20"/>
        </w:rPr>
      </w:pPr>
    </w:p>
    <w:p w:rsidR="00FE5C56" w:rsidRDefault="00FE5C56">
      <w:pPr>
        <w:pStyle w:val="ConsPlusCell"/>
        <w:rPr>
          <w:rFonts w:ascii="Times New Roman" w:hAnsi="Times New Roman" w:cs="Times New Roman"/>
          <w:b/>
          <w:color w:val="171717"/>
          <w:szCs w:val="20"/>
        </w:rPr>
      </w:pPr>
    </w:p>
    <w:p w:rsidR="00FE5C56" w:rsidRDefault="002B47BD">
      <w:pPr>
        <w:widowControl/>
        <w:spacing w:after="240"/>
        <w:jc w:val="center"/>
        <w:outlineLvl w:val="3"/>
        <w:rPr>
          <w:rFonts w:ascii="Times New Roman" w:hAnsi="Times New Roman" w:cs="Times New Roman"/>
          <w:b/>
          <w:bCs/>
          <w:color w:val="171717"/>
          <w:sz w:val="20"/>
          <w:szCs w:val="20"/>
        </w:rPr>
      </w:pPr>
      <w:r>
        <w:rPr>
          <w:rFonts w:ascii="Times New Roman" w:eastAsiaTheme="minorEastAsia" w:hAnsi="Times New Roman" w:cs="Times New Roman"/>
          <w:b/>
          <w:bCs/>
          <w:color w:val="171717" w:themeColor="background2" w:themeShade="1A"/>
          <w:sz w:val="20"/>
          <w:szCs w:val="20"/>
        </w:rPr>
        <w:t>5. Финансовое обеспечение комплекса процессных мероприятий 2</w:t>
      </w:r>
    </w:p>
    <w:tbl>
      <w:tblPr>
        <w:tblW w:w="5003" w:type="pct"/>
        <w:jc w:val="center"/>
        <w:shd w:val="clear" w:color="auto" w:fill="FFFFFF"/>
        <w:tblLayout w:type="fixed"/>
        <w:tblCellMar>
          <w:left w:w="0" w:type="dxa"/>
          <w:right w:w="0" w:type="dxa"/>
        </w:tblCellMar>
        <w:tblLook w:val="04A0"/>
      </w:tblPr>
      <w:tblGrid>
        <w:gridCol w:w="720"/>
        <w:gridCol w:w="3303"/>
        <w:gridCol w:w="2341"/>
        <w:gridCol w:w="1148"/>
        <w:gridCol w:w="1085"/>
        <w:gridCol w:w="1048"/>
        <w:gridCol w:w="1148"/>
        <w:gridCol w:w="1148"/>
        <w:gridCol w:w="9"/>
        <w:gridCol w:w="1141"/>
        <w:gridCol w:w="8"/>
        <w:gridCol w:w="1242"/>
      </w:tblGrid>
      <w:tr w:rsidR="00FE5C56">
        <w:trPr>
          <w:tblHeader/>
          <w:jc w:val="center"/>
        </w:trPr>
        <w:tc>
          <w:tcPr>
            <w:tcW w:w="720"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sz w:val="20"/>
                <w:szCs w:val="20"/>
              </w:rPr>
              <w:t>N п/п</w:t>
            </w:r>
          </w:p>
        </w:tc>
        <w:tc>
          <w:tcPr>
            <w:tcW w:w="3303"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sz w:val="20"/>
                <w:szCs w:val="20"/>
              </w:rPr>
              <w:t>Наименование мероприятия (результата)</w:t>
            </w:r>
          </w:p>
        </w:tc>
        <w:tc>
          <w:tcPr>
            <w:tcW w:w="2341"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sz w:val="20"/>
                <w:szCs w:val="20"/>
              </w:rPr>
              <w:t>Источник финансового обеспечения</w:t>
            </w:r>
          </w:p>
        </w:tc>
        <w:tc>
          <w:tcPr>
            <w:tcW w:w="7976" w:type="dxa"/>
            <w:gridSpan w:val="9"/>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sz w:val="20"/>
                <w:szCs w:val="20"/>
              </w:rPr>
              <w:t>Объем финансового обеспечения по годам реализации, тыс. рублей</w:t>
            </w:r>
          </w:p>
        </w:tc>
      </w:tr>
      <w:tr w:rsidR="00FE5C56">
        <w:trPr>
          <w:tblHeader/>
          <w:jc w:val="center"/>
        </w:trPr>
        <w:tc>
          <w:tcPr>
            <w:tcW w:w="720"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FE5C56">
            <w:pPr>
              <w:widowControl/>
              <w:rPr>
                <w:rFonts w:ascii="Times New Roman" w:hAnsi="Times New Roman" w:cs="Times New Roman"/>
                <w:color w:val="171717"/>
                <w:sz w:val="20"/>
                <w:szCs w:val="20"/>
              </w:rPr>
            </w:pPr>
          </w:p>
        </w:tc>
        <w:tc>
          <w:tcPr>
            <w:tcW w:w="3303"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FE5C56">
            <w:pPr>
              <w:widowControl/>
              <w:rPr>
                <w:rFonts w:ascii="Times New Roman" w:hAnsi="Times New Roman" w:cs="Times New Roman"/>
                <w:color w:val="171717"/>
                <w:sz w:val="20"/>
                <w:szCs w:val="20"/>
              </w:rPr>
            </w:pPr>
          </w:p>
        </w:tc>
        <w:tc>
          <w:tcPr>
            <w:tcW w:w="2341"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FE5C56">
            <w:pPr>
              <w:widowControl/>
              <w:rPr>
                <w:rFonts w:ascii="Times New Roman" w:hAnsi="Times New Roman" w:cs="Times New Roman"/>
                <w:color w:val="171717"/>
                <w:sz w:val="20"/>
                <w:szCs w:val="20"/>
              </w:rPr>
            </w:pPr>
          </w:p>
        </w:tc>
        <w:tc>
          <w:tcPr>
            <w:tcW w:w="114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sz w:val="20"/>
                <w:szCs w:val="20"/>
              </w:rPr>
              <w:t>2025</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sz w:val="20"/>
                <w:szCs w:val="20"/>
              </w:rPr>
              <w:t>2026</w:t>
            </w:r>
          </w:p>
        </w:tc>
        <w:tc>
          <w:tcPr>
            <w:tcW w:w="104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sz w:val="20"/>
                <w:szCs w:val="20"/>
              </w:rPr>
              <w:t>2027</w:t>
            </w:r>
          </w:p>
        </w:tc>
        <w:tc>
          <w:tcPr>
            <w:tcW w:w="114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sz w:val="20"/>
                <w:szCs w:val="20"/>
              </w:rPr>
              <w:t>2028</w:t>
            </w:r>
          </w:p>
        </w:tc>
        <w:tc>
          <w:tcPr>
            <w:tcW w:w="114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sz w:val="20"/>
                <w:szCs w:val="20"/>
              </w:rPr>
              <w:t>2029</w:t>
            </w:r>
          </w:p>
        </w:tc>
        <w:tc>
          <w:tcPr>
            <w:tcW w:w="115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sz w:val="20"/>
                <w:szCs w:val="20"/>
              </w:rPr>
              <w:t>2030</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sz w:val="20"/>
                <w:szCs w:val="20"/>
              </w:rPr>
              <w:t>Всего</w:t>
            </w:r>
          </w:p>
        </w:tc>
      </w:tr>
      <w:tr w:rsidR="00FE5C56">
        <w:trPr>
          <w:tblHeader/>
          <w:jc w:val="center"/>
        </w:trPr>
        <w:tc>
          <w:tcPr>
            <w:tcW w:w="720"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sz w:val="20"/>
                <w:szCs w:val="20"/>
              </w:rPr>
              <w:t>1</w:t>
            </w:r>
          </w:p>
        </w:tc>
        <w:tc>
          <w:tcPr>
            <w:tcW w:w="330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sz w:val="20"/>
                <w:szCs w:val="20"/>
              </w:rPr>
              <w:t>2</w:t>
            </w:r>
          </w:p>
        </w:tc>
        <w:tc>
          <w:tcPr>
            <w:tcW w:w="2341"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sz w:val="20"/>
                <w:szCs w:val="20"/>
              </w:rPr>
              <w:t>3</w:t>
            </w:r>
          </w:p>
        </w:tc>
        <w:tc>
          <w:tcPr>
            <w:tcW w:w="114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sz w:val="20"/>
                <w:szCs w:val="20"/>
              </w:rPr>
              <w:t>4</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sz w:val="20"/>
                <w:szCs w:val="20"/>
              </w:rPr>
              <w:t>5</w:t>
            </w:r>
          </w:p>
        </w:tc>
        <w:tc>
          <w:tcPr>
            <w:tcW w:w="104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sz w:val="20"/>
                <w:szCs w:val="20"/>
              </w:rPr>
              <w:t>6</w:t>
            </w:r>
          </w:p>
        </w:tc>
        <w:tc>
          <w:tcPr>
            <w:tcW w:w="114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sz w:val="20"/>
                <w:szCs w:val="20"/>
              </w:rPr>
              <w:t>7</w:t>
            </w:r>
          </w:p>
        </w:tc>
        <w:tc>
          <w:tcPr>
            <w:tcW w:w="114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sz w:val="20"/>
                <w:szCs w:val="20"/>
              </w:rPr>
              <w:t>8</w:t>
            </w:r>
          </w:p>
        </w:tc>
        <w:tc>
          <w:tcPr>
            <w:tcW w:w="115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sz w:val="20"/>
                <w:szCs w:val="20"/>
              </w:rPr>
              <w:t>9</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sz w:val="20"/>
                <w:szCs w:val="20"/>
              </w:rPr>
              <w:t>10</w:t>
            </w:r>
          </w:p>
        </w:tc>
      </w:tr>
      <w:tr w:rsidR="00FE5C56">
        <w:trPr>
          <w:jc w:val="center"/>
        </w:trPr>
        <w:tc>
          <w:tcPr>
            <w:tcW w:w="720"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sz w:val="20"/>
                <w:szCs w:val="20"/>
              </w:rPr>
              <w:t>1.</w:t>
            </w:r>
          </w:p>
        </w:tc>
        <w:tc>
          <w:tcPr>
            <w:tcW w:w="330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2B47BD">
            <w:pPr>
              <w:widowControl/>
              <w:jc w:val="both"/>
              <w:rPr>
                <w:rFonts w:ascii="Times New Roman" w:hAnsi="Times New Roman" w:cs="Times New Roman"/>
                <w:b/>
                <w:color w:val="171717"/>
                <w:sz w:val="20"/>
                <w:szCs w:val="20"/>
              </w:rPr>
            </w:pPr>
            <w:r>
              <w:rPr>
                <w:rFonts w:ascii="Times New Roman" w:hAnsi="Times New Roman" w:cs="Times New Roman"/>
                <w:b/>
                <w:sz w:val="20"/>
                <w:szCs w:val="20"/>
              </w:rPr>
              <w:t>Комплекс процессных мероприятий (всего), в том числе:</w:t>
            </w:r>
          </w:p>
        </w:tc>
        <w:tc>
          <w:tcPr>
            <w:tcW w:w="2341"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sz w:val="20"/>
                <w:szCs w:val="20"/>
              </w:rPr>
              <w:t>04402</w:t>
            </w:r>
          </w:p>
        </w:tc>
        <w:tc>
          <w:tcPr>
            <w:tcW w:w="114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sz w:val="20"/>
                <w:szCs w:val="20"/>
              </w:rPr>
              <w:t>933232,1</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sz w:val="20"/>
                <w:szCs w:val="20"/>
              </w:rPr>
              <w:t>804212,7</w:t>
            </w:r>
          </w:p>
        </w:tc>
        <w:tc>
          <w:tcPr>
            <w:tcW w:w="104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sz w:val="20"/>
                <w:szCs w:val="20"/>
              </w:rPr>
              <w:t>806236,7</w:t>
            </w:r>
          </w:p>
        </w:tc>
        <w:tc>
          <w:tcPr>
            <w:tcW w:w="114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sz w:val="20"/>
                <w:szCs w:val="20"/>
              </w:rPr>
              <w:t>808341,70</w:t>
            </w:r>
          </w:p>
        </w:tc>
        <w:tc>
          <w:tcPr>
            <w:tcW w:w="114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sz w:val="20"/>
                <w:szCs w:val="20"/>
              </w:rPr>
              <w:t>810530,70</w:t>
            </w:r>
          </w:p>
        </w:tc>
        <w:tc>
          <w:tcPr>
            <w:tcW w:w="115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sz w:val="20"/>
                <w:szCs w:val="20"/>
              </w:rPr>
              <w:t>812807,70</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sz w:val="20"/>
                <w:szCs w:val="20"/>
              </w:rPr>
              <w:t>4975361,6</w:t>
            </w:r>
          </w:p>
        </w:tc>
      </w:tr>
      <w:tr w:rsidR="00FE5C56">
        <w:trPr>
          <w:jc w:val="center"/>
        </w:trPr>
        <w:tc>
          <w:tcPr>
            <w:tcW w:w="720" w:type="dxa"/>
            <w:vMerge/>
            <w:tcBorders>
              <w:left w:val="single" w:sz="4" w:space="0" w:color="auto"/>
              <w:right w:val="single" w:sz="4" w:space="0" w:color="auto"/>
            </w:tcBorders>
            <w:shd w:val="clear" w:color="auto" w:fill="auto"/>
            <w:tcMar>
              <w:top w:w="0" w:type="dxa"/>
              <w:left w:w="149" w:type="dxa"/>
              <w:bottom w:w="0" w:type="dxa"/>
              <w:right w:w="149" w:type="dxa"/>
            </w:tcMar>
          </w:tcPr>
          <w:p w:rsidR="00FE5C56" w:rsidRDefault="00FE5C56">
            <w:pPr>
              <w:widowControl/>
              <w:rPr>
                <w:rFonts w:ascii="Times New Roman" w:hAnsi="Times New Roman" w:cs="Times New Roman"/>
                <w:color w:val="171717"/>
                <w:sz w:val="20"/>
                <w:szCs w:val="20"/>
              </w:rPr>
            </w:pPr>
          </w:p>
        </w:tc>
        <w:tc>
          <w:tcPr>
            <w:tcW w:w="3303" w:type="dxa"/>
            <w:tcBorders>
              <w:top w:val="single" w:sz="4" w:space="0" w:color="auto"/>
              <w:bottom w:val="single" w:sz="4" w:space="0" w:color="auto"/>
            </w:tcBorders>
            <w:tcMar>
              <w:top w:w="0" w:type="dxa"/>
              <w:left w:w="149" w:type="dxa"/>
              <w:bottom w:w="0" w:type="dxa"/>
              <w:right w:w="149" w:type="dxa"/>
            </w:tcMar>
            <w:vAlign w:val="center"/>
          </w:tcPr>
          <w:p w:rsidR="00FE5C56" w:rsidRDefault="002B47BD">
            <w:pPr>
              <w:pStyle w:val="ConsPlusNormal"/>
              <w:jc w:val="both"/>
              <w:rPr>
                <w:rFonts w:ascii="Times New Roman" w:hAnsi="Times New Roman" w:cs="Times New Roman"/>
                <w:b/>
                <w:color w:val="171717"/>
                <w:szCs w:val="20"/>
              </w:rPr>
            </w:pPr>
            <w:r>
              <w:rPr>
                <w:rFonts w:ascii="Times New Roman" w:hAnsi="Times New Roman" w:cs="Times New Roman"/>
                <w:b/>
                <w:color w:val="000000"/>
                <w:szCs w:val="20"/>
              </w:rPr>
              <w:t>-межбюджетные трансферты из областного и федерального бюджетов (справочно)</w:t>
            </w:r>
          </w:p>
        </w:tc>
        <w:tc>
          <w:tcPr>
            <w:tcW w:w="2341"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FE5C56">
            <w:pPr>
              <w:widowControl/>
              <w:rPr>
                <w:rFonts w:ascii="Times New Roman" w:hAnsi="Times New Roman" w:cs="Times New Roman"/>
                <w:b/>
                <w:color w:val="171717"/>
                <w:sz w:val="20"/>
                <w:szCs w:val="20"/>
              </w:rPr>
            </w:pPr>
          </w:p>
        </w:tc>
        <w:tc>
          <w:tcPr>
            <w:tcW w:w="114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outlineLvl w:val="1"/>
              <w:rPr>
                <w:rFonts w:ascii="Times New Roman" w:hAnsi="Times New Roman" w:cs="Times New Roman"/>
                <w:b/>
                <w:bCs/>
                <w:color w:val="auto"/>
                <w:sz w:val="20"/>
                <w:szCs w:val="20"/>
              </w:rPr>
            </w:pPr>
            <w:r>
              <w:rPr>
                <w:rFonts w:ascii="Times New Roman" w:hAnsi="Times New Roman" w:cs="Times New Roman"/>
                <w:b/>
                <w:bCs/>
                <w:color w:val="auto"/>
                <w:sz w:val="20"/>
                <w:szCs w:val="20"/>
              </w:rPr>
              <w:t>774021,10</w:t>
            </w:r>
          </w:p>
        </w:tc>
        <w:tc>
          <w:tcPr>
            <w:tcW w:w="1085" w:type="dxa"/>
            <w:tcBorders>
              <w:top w:val="single" w:sz="4" w:space="0" w:color="auto"/>
              <w:left w:val="none" w:sz="4" w:space="0" w:color="000000"/>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jc w:val="center"/>
              <w:outlineLvl w:val="1"/>
              <w:rPr>
                <w:rFonts w:ascii="Times New Roman" w:hAnsi="Times New Roman" w:cs="Times New Roman"/>
                <w:b/>
                <w:bCs/>
                <w:sz w:val="20"/>
                <w:szCs w:val="20"/>
              </w:rPr>
            </w:pPr>
            <w:r>
              <w:rPr>
                <w:rFonts w:ascii="Times New Roman" w:hAnsi="Times New Roman" w:cs="Times New Roman"/>
                <w:b/>
                <w:bCs/>
                <w:sz w:val="20"/>
                <w:szCs w:val="20"/>
              </w:rPr>
              <w:t>753606,7</w:t>
            </w:r>
          </w:p>
        </w:tc>
        <w:tc>
          <w:tcPr>
            <w:tcW w:w="1048" w:type="dxa"/>
            <w:tcBorders>
              <w:top w:val="single" w:sz="4" w:space="0" w:color="auto"/>
              <w:left w:val="none" w:sz="4" w:space="0" w:color="000000"/>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jc w:val="center"/>
              <w:outlineLvl w:val="1"/>
              <w:rPr>
                <w:rFonts w:ascii="Times New Roman" w:hAnsi="Times New Roman" w:cs="Times New Roman"/>
                <w:b/>
                <w:bCs/>
                <w:sz w:val="20"/>
                <w:szCs w:val="20"/>
              </w:rPr>
            </w:pPr>
            <w:r>
              <w:rPr>
                <w:rFonts w:ascii="Times New Roman" w:hAnsi="Times New Roman" w:cs="Times New Roman"/>
                <w:b/>
                <w:bCs/>
                <w:sz w:val="20"/>
                <w:szCs w:val="20"/>
              </w:rPr>
              <w:t>753606,7</w:t>
            </w:r>
          </w:p>
        </w:tc>
        <w:tc>
          <w:tcPr>
            <w:tcW w:w="1148" w:type="dxa"/>
            <w:tcBorders>
              <w:top w:val="single" w:sz="4" w:space="0" w:color="auto"/>
              <w:left w:val="none" w:sz="4" w:space="0" w:color="000000"/>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jc w:val="center"/>
              <w:outlineLvl w:val="1"/>
              <w:rPr>
                <w:rFonts w:ascii="Times New Roman" w:hAnsi="Times New Roman" w:cs="Times New Roman"/>
                <w:b/>
                <w:bCs/>
                <w:sz w:val="20"/>
                <w:szCs w:val="20"/>
              </w:rPr>
            </w:pPr>
            <w:r>
              <w:rPr>
                <w:rFonts w:ascii="Times New Roman" w:hAnsi="Times New Roman" w:cs="Times New Roman"/>
                <w:b/>
                <w:bCs/>
                <w:sz w:val="20"/>
                <w:szCs w:val="20"/>
              </w:rPr>
              <w:t>753606,7</w:t>
            </w:r>
          </w:p>
        </w:tc>
        <w:tc>
          <w:tcPr>
            <w:tcW w:w="1148" w:type="dxa"/>
            <w:tcBorders>
              <w:top w:val="single" w:sz="4" w:space="0" w:color="auto"/>
              <w:left w:val="none" w:sz="4" w:space="0" w:color="000000"/>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jc w:val="center"/>
              <w:outlineLvl w:val="1"/>
              <w:rPr>
                <w:rFonts w:ascii="Times New Roman" w:hAnsi="Times New Roman" w:cs="Times New Roman"/>
                <w:b/>
                <w:bCs/>
                <w:sz w:val="20"/>
                <w:szCs w:val="20"/>
              </w:rPr>
            </w:pPr>
            <w:r>
              <w:rPr>
                <w:rFonts w:ascii="Times New Roman" w:hAnsi="Times New Roman" w:cs="Times New Roman"/>
                <w:b/>
                <w:bCs/>
                <w:sz w:val="20"/>
                <w:szCs w:val="20"/>
              </w:rPr>
              <w:t>753606,7</w:t>
            </w:r>
          </w:p>
        </w:tc>
        <w:tc>
          <w:tcPr>
            <w:tcW w:w="1150" w:type="dxa"/>
            <w:gridSpan w:val="2"/>
            <w:tcBorders>
              <w:top w:val="single" w:sz="4" w:space="0" w:color="auto"/>
              <w:left w:val="none" w:sz="4" w:space="0" w:color="000000"/>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jc w:val="center"/>
              <w:outlineLvl w:val="1"/>
              <w:rPr>
                <w:rFonts w:ascii="Times New Roman" w:hAnsi="Times New Roman" w:cs="Times New Roman"/>
                <w:b/>
                <w:bCs/>
                <w:sz w:val="20"/>
                <w:szCs w:val="20"/>
              </w:rPr>
            </w:pPr>
            <w:r>
              <w:rPr>
                <w:rFonts w:ascii="Times New Roman" w:hAnsi="Times New Roman" w:cs="Times New Roman"/>
                <w:b/>
                <w:bCs/>
                <w:sz w:val="20"/>
                <w:szCs w:val="20"/>
              </w:rPr>
              <w:t>753606,7</w:t>
            </w:r>
          </w:p>
        </w:tc>
        <w:tc>
          <w:tcPr>
            <w:tcW w:w="1250" w:type="dxa"/>
            <w:gridSpan w:val="2"/>
            <w:tcBorders>
              <w:top w:val="single" w:sz="4" w:space="0" w:color="auto"/>
              <w:left w:val="none" w:sz="4" w:space="0" w:color="000000"/>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jc w:val="center"/>
              <w:outlineLvl w:val="1"/>
              <w:rPr>
                <w:rFonts w:ascii="Times New Roman" w:hAnsi="Times New Roman" w:cs="Times New Roman"/>
                <w:b/>
                <w:sz w:val="20"/>
                <w:szCs w:val="20"/>
              </w:rPr>
            </w:pPr>
            <w:r>
              <w:rPr>
                <w:rFonts w:ascii="Times New Roman" w:hAnsi="Times New Roman" w:cs="Times New Roman"/>
                <w:b/>
                <w:sz w:val="20"/>
                <w:szCs w:val="20"/>
              </w:rPr>
              <w:t>4542054,60</w:t>
            </w:r>
          </w:p>
        </w:tc>
      </w:tr>
      <w:tr w:rsidR="00FE5C56">
        <w:trPr>
          <w:jc w:val="center"/>
        </w:trPr>
        <w:tc>
          <w:tcPr>
            <w:tcW w:w="720" w:type="dxa"/>
            <w:vMerge/>
            <w:tcBorders>
              <w:left w:val="single" w:sz="4" w:space="0" w:color="auto"/>
              <w:right w:val="single" w:sz="4" w:space="0" w:color="auto"/>
            </w:tcBorders>
            <w:shd w:val="clear" w:color="auto" w:fill="auto"/>
            <w:tcMar>
              <w:top w:w="0" w:type="dxa"/>
              <w:left w:w="149" w:type="dxa"/>
              <w:bottom w:w="0" w:type="dxa"/>
              <w:right w:w="149" w:type="dxa"/>
            </w:tcMar>
          </w:tcPr>
          <w:p w:rsidR="00FE5C56" w:rsidRDefault="00FE5C56">
            <w:pPr>
              <w:widowControl/>
              <w:rPr>
                <w:rFonts w:ascii="Times New Roman" w:hAnsi="Times New Roman" w:cs="Times New Roman"/>
                <w:color w:val="171717"/>
                <w:sz w:val="20"/>
                <w:szCs w:val="20"/>
              </w:rPr>
            </w:pPr>
          </w:p>
        </w:tc>
        <w:tc>
          <w:tcPr>
            <w:tcW w:w="3303" w:type="dxa"/>
            <w:tcBorders>
              <w:top w:val="single" w:sz="4" w:space="0" w:color="auto"/>
              <w:bottom w:val="single" w:sz="4" w:space="0" w:color="auto"/>
            </w:tcBorders>
            <w:tcMar>
              <w:top w:w="0" w:type="dxa"/>
              <w:left w:w="149" w:type="dxa"/>
              <w:bottom w:w="0" w:type="dxa"/>
              <w:right w:w="149" w:type="dxa"/>
            </w:tcMar>
            <w:vAlign w:val="center"/>
          </w:tcPr>
          <w:p w:rsidR="00FE5C56" w:rsidRDefault="002B47BD">
            <w:pPr>
              <w:pStyle w:val="ConsPlusNormal"/>
              <w:jc w:val="both"/>
              <w:rPr>
                <w:rFonts w:ascii="Times New Roman" w:hAnsi="Times New Roman" w:cs="Times New Roman"/>
                <w:b/>
                <w:color w:val="171717"/>
                <w:szCs w:val="20"/>
              </w:rPr>
            </w:pPr>
            <w:r>
              <w:rPr>
                <w:rFonts w:ascii="Times New Roman" w:hAnsi="Times New Roman" w:cs="Times New Roman"/>
                <w:b/>
                <w:color w:val="000000"/>
                <w:szCs w:val="20"/>
              </w:rPr>
              <w:t>- бюджет Валуйского муниципального округа</w:t>
            </w:r>
          </w:p>
        </w:tc>
        <w:tc>
          <w:tcPr>
            <w:tcW w:w="2341"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FE5C56">
            <w:pPr>
              <w:widowControl/>
              <w:rPr>
                <w:rFonts w:ascii="Times New Roman" w:hAnsi="Times New Roman" w:cs="Times New Roman"/>
                <w:b/>
                <w:color w:val="171717"/>
                <w:sz w:val="20"/>
                <w:szCs w:val="20"/>
              </w:rPr>
            </w:pPr>
          </w:p>
        </w:tc>
        <w:tc>
          <w:tcPr>
            <w:tcW w:w="114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sz w:val="20"/>
                <w:szCs w:val="20"/>
              </w:rPr>
              <w:t>159211,0</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sz w:val="20"/>
                <w:szCs w:val="20"/>
              </w:rPr>
              <w:t>50606,0</w:t>
            </w:r>
          </w:p>
        </w:tc>
        <w:tc>
          <w:tcPr>
            <w:tcW w:w="104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jc w:val="center"/>
              <w:rPr>
                <w:rFonts w:ascii="Times New Roman" w:hAnsi="Times New Roman" w:cs="Times New Roman"/>
                <w:b/>
                <w:color w:val="171717"/>
                <w:sz w:val="20"/>
                <w:szCs w:val="20"/>
              </w:rPr>
            </w:pPr>
            <w:r>
              <w:rPr>
                <w:rFonts w:ascii="Times New Roman" w:hAnsi="Times New Roman" w:cs="Times New Roman"/>
                <w:b/>
                <w:color w:val="171717"/>
                <w:sz w:val="20"/>
                <w:szCs w:val="20"/>
              </w:rPr>
              <w:t>52630,0</w:t>
            </w:r>
          </w:p>
        </w:tc>
        <w:tc>
          <w:tcPr>
            <w:tcW w:w="114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jc w:val="center"/>
              <w:rPr>
                <w:rFonts w:ascii="Times New Roman" w:hAnsi="Times New Roman" w:cs="Times New Roman"/>
                <w:b/>
                <w:color w:val="171717"/>
                <w:sz w:val="20"/>
                <w:szCs w:val="20"/>
              </w:rPr>
            </w:pPr>
            <w:r>
              <w:rPr>
                <w:rFonts w:ascii="Times New Roman" w:hAnsi="Times New Roman" w:cs="Times New Roman"/>
                <w:b/>
                <w:color w:val="171717"/>
                <w:sz w:val="20"/>
                <w:szCs w:val="20"/>
              </w:rPr>
              <w:t>54735,0</w:t>
            </w:r>
          </w:p>
        </w:tc>
        <w:tc>
          <w:tcPr>
            <w:tcW w:w="114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jc w:val="center"/>
              <w:rPr>
                <w:rFonts w:ascii="Times New Roman" w:hAnsi="Times New Roman" w:cs="Times New Roman"/>
                <w:b/>
                <w:color w:val="171717"/>
                <w:sz w:val="20"/>
                <w:szCs w:val="20"/>
              </w:rPr>
            </w:pPr>
            <w:r>
              <w:rPr>
                <w:rFonts w:ascii="Times New Roman" w:hAnsi="Times New Roman" w:cs="Times New Roman"/>
                <w:b/>
                <w:color w:val="171717"/>
                <w:sz w:val="20"/>
                <w:szCs w:val="20"/>
              </w:rPr>
              <w:t>56924,0</w:t>
            </w:r>
          </w:p>
        </w:tc>
        <w:tc>
          <w:tcPr>
            <w:tcW w:w="115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jc w:val="center"/>
              <w:rPr>
                <w:rFonts w:ascii="Times New Roman" w:hAnsi="Times New Roman" w:cs="Times New Roman"/>
                <w:b/>
                <w:color w:val="171717"/>
                <w:sz w:val="20"/>
                <w:szCs w:val="20"/>
              </w:rPr>
            </w:pPr>
            <w:r>
              <w:rPr>
                <w:rFonts w:ascii="Times New Roman" w:hAnsi="Times New Roman" w:cs="Times New Roman"/>
                <w:b/>
                <w:color w:val="171717"/>
                <w:sz w:val="20"/>
                <w:szCs w:val="20"/>
              </w:rPr>
              <w:t>59201,0</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jc w:val="center"/>
              <w:rPr>
                <w:rFonts w:ascii="Times New Roman" w:hAnsi="Times New Roman" w:cs="Times New Roman"/>
                <w:b/>
                <w:bCs/>
                <w:color w:val="171717"/>
                <w:sz w:val="20"/>
                <w:szCs w:val="20"/>
              </w:rPr>
            </w:pPr>
            <w:r>
              <w:rPr>
                <w:rFonts w:ascii="Times New Roman" w:hAnsi="Times New Roman" w:cs="Times New Roman"/>
                <w:b/>
                <w:bCs/>
                <w:color w:val="171717"/>
                <w:sz w:val="20"/>
                <w:szCs w:val="20"/>
              </w:rPr>
              <w:t>433307,0</w:t>
            </w:r>
          </w:p>
        </w:tc>
      </w:tr>
      <w:tr w:rsidR="00FE5C56">
        <w:trPr>
          <w:jc w:val="center"/>
        </w:trPr>
        <w:tc>
          <w:tcPr>
            <w:tcW w:w="720"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FE5C56">
            <w:pPr>
              <w:widowControl/>
              <w:rPr>
                <w:rFonts w:ascii="Times New Roman" w:hAnsi="Times New Roman" w:cs="Times New Roman"/>
                <w:color w:val="171717"/>
                <w:sz w:val="20"/>
                <w:szCs w:val="20"/>
              </w:rPr>
            </w:pPr>
          </w:p>
        </w:tc>
        <w:tc>
          <w:tcPr>
            <w:tcW w:w="3303" w:type="dxa"/>
            <w:tcBorders>
              <w:top w:val="single" w:sz="4" w:space="0" w:color="auto"/>
              <w:bottom w:val="single" w:sz="4" w:space="0" w:color="auto"/>
            </w:tcBorders>
            <w:tcMar>
              <w:top w:w="0" w:type="dxa"/>
              <w:left w:w="149" w:type="dxa"/>
              <w:bottom w:w="0" w:type="dxa"/>
              <w:right w:w="149" w:type="dxa"/>
            </w:tcMar>
            <w:vAlign w:val="center"/>
          </w:tcPr>
          <w:p w:rsidR="00FE5C56" w:rsidRDefault="002B47BD">
            <w:pPr>
              <w:pStyle w:val="formattext"/>
              <w:spacing w:before="0" w:beforeAutospacing="0" w:after="0" w:afterAutospacing="0"/>
              <w:jc w:val="both"/>
              <w:rPr>
                <w:b/>
                <w:color w:val="171717"/>
                <w:sz w:val="20"/>
                <w:szCs w:val="20"/>
              </w:rPr>
            </w:pPr>
            <w:r>
              <w:rPr>
                <w:b/>
                <w:color w:val="000000"/>
                <w:sz w:val="20"/>
                <w:szCs w:val="20"/>
              </w:rPr>
              <w:t>-внебюджетные источники</w:t>
            </w:r>
          </w:p>
        </w:tc>
        <w:tc>
          <w:tcPr>
            <w:tcW w:w="2341"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FE5C56">
            <w:pPr>
              <w:widowControl/>
              <w:rPr>
                <w:rFonts w:ascii="Times New Roman" w:hAnsi="Times New Roman" w:cs="Times New Roman"/>
                <w:b/>
                <w:color w:val="171717"/>
                <w:sz w:val="20"/>
                <w:szCs w:val="20"/>
              </w:rPr>
            </w:pPr>
          </w:p>
        </w:tc>
        <w:tc>
          <w:tcPr>
            <w:tcW w:w="114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sz w:val="20"/>
                <w:szCs w:val="20"/>
              </w:rPr>
              <w:t>0,0</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sz w:val="20"/>
                <w:szCs w:val="20"/>
              </w:rPr>
              <w:t>0,0</w:t>
            </w:r>
          </w:p>
        </w:tc>
        <w:tc>
          <w:tcPr>
            <w:tcW w:w="104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sz w:val="20"/>
                <w:szCs w:val="20"/>
              </w:rPr>
              <w:t>0,0</w:t>
            </w:r>
          </w:p>
        </w:tc>
        <w:tc>
          <w:tcPr>
            <w:tcW w:w="114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sz w:val="20"/>
                <w:szCs w:val="20"/>
              </w:rPr>
              <w:t>0,0</w:t>
            </w:r>
          </w:p>
        </w:tc>
        <w:tc>
          <w:tcPr>
            <w:tcW w:w="114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sz w:val="20"/>
                <w:szCs w:val="20"/>
              </w:rPr>
              <w:t>0,0</w:t>
            </w:r>
          </w:p>
        </w:tc>
        <w:tc>
          <w:tcPr>
            <w:tcW w:w="115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sz w:val="20"/>
                <w:szCs w:val="20"/>
              </w:rPr>
              <w:t>0,0</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sz w:val="20"/>
                <w:szCs w:val="20"/>
              </w:rPr>
              <w:t>0,0</w:t>
            </w:r>
          </w:p>
        </w:tc>
      </w:tr>
      <w:tr w:rsidR="00FE5C56">
        <w:trPr>
          <w:jc w:val="center"/>
        </w:trPr>
        <w:tc>
          <w:tcPr>
            <w:tcW w:w="720"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sz w:val="20"/>
                <w:szCs w:val="20"/>
              </w:rPr>
              <w:t>1.1.</w:t>
            </w:r>
          </w:p>
        </w:tc>
        <w:tc>
          <w:tcPr>
            <w:tcW w:w="3303" w:type="dxa"/>
            <w:tcBorders>
              <w:top w:val="single" w:sz="4" w:space="0" w:color="auto"/>
              <w:bottom w:val="single" w:sz="4" w:space="0" w:color="auto"/>
            </w:tcBorders>
            <w:shd w:val="clear" w:color="auto" w:fill="auto"/>
            <w:tcMar>
              <w:top w:w="0" w:type="dxa"/>
              <w:left w:w="149" w:type="dxa"/>
              <w:bottom w:w="0" w:type="dxa"/>
              <w:right w:w="149" w:type="dxa"/>
            </w:tcMar>
          </w:tcPr>
          <w:p w:rsidR="00FE5C56" w:rsidRDefault="002B47BD">
            <w:pPr>
              <w:widowControl/>
              <w:jc w:val="both"/>
              <w:rPr>
                <w:rFonts w:ascii="Times New Roman" w:hAnsi="Times New Roman" w:cs="Times New Roman"/>
                <w:color w:val="171717"/>
                <w:sz w:val="20"/>
                <w:szCs w:val="20"/>
              </w:rPr>
            </w:pPr>
            <w:r>
              <w:rPr>
                <w:rFonts w:ascii="Times New Roman" w:hAnsi="Times New Roman" w:cs="Times New Roman"/>
                <w:sz w:val="20"/>
                <w:szCs w:val="20"/>
              </w:rPr>
              <w:t>Мероприятие (результат) «</w:t>
            </w:r>
            <w:r>
              <w:rPr>
                <w:rFonts w:ascii="Times New Roman" w:hAnsi="Times New Roman" w:cs="Times New Roman"/>
                <w:color w:val="171717"/>
                <w:sz w:val="20"/>
                <w:szCs w:val="20"/>
              </w:rPr>
              <w:t>Выплата денежного вознаграждения за выполнение функций классного руководителя педагогическим работникам муниципальных образовательных организаций»</w:t>
            </w:r>
            <w:r>
              <w:rPr>
                <w:rFonts w:ascii="Times New Roman" w:hAnsi="Times New Roman" w:cs="Times New Roman"/>
                <w:sz w:val="20"/>
                <w:szCs w:val="20"/>
              </w:rPr>
              <w:t xml:space="preserve"> (всего), в том числе:</w:t>
            </w:r>
          </w:p>
        </w:tc>
        <w:tc>
          <w:tcPr>
            <w:tcW w:w="2341"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sz w:val="20"/>
                <w:szCs w:val="20"/>
              </w:rPr>
              <w:t>871 0702 04402</w:t>
            </w:r>
            <w:r w:rsidR="00383ADE">
              <w:rPr>
                <w:rFonts w:ascii="Times New Roman" w:hAnsi="Times New Roman" w:cs="Times New Roman"/>
                <w:color w:val="171717"/>
                <w:sz w:val="20"/>
                <w:szCs w:val="20"/>
                <w:lang w:val="en-US"/>
              </w:rPr>
              <w:t>5</w:t>
            </w:r>
            <w:r>
              <w:rPr>
                <w:rFonts w:ascii="Times New Roman" w:hAnsi="Times New Roman" w:cs="Times New Roman"/>
                <w:color w:val="171717"/>
                <w:sz w:val="20"/>
                <w:szCs w:val="20"/>
              </w:rPr>
              <w:t>3030 600</w:t>
            </w:r>
          </w:p>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sz w:val="20"/>
                <w:szCs w:val="20"/>
              </w:rPr>
              <w:t>871 0702 0440273060 600</w:t>
            </w:r>
          </w:p>
          <w:p w:rsidR="00FE5C56" w:rsidRDefault="00FE5C56">
            <w:pPr>
              <w:widowControl/>
              <w:jc w:val="center"/>
              <w:rPr>
                <w:rFonts w:ascii="Times New Roman" w:hAnsi="Times New Roman" w:cs="Times New Roman"/>
                <w:b/>
                <w:color w:val="171717"/>
                <w:sz w:val="20"/>
                <w:szCs w:val="20"/>
              </w:rPr>
            </w:pPr>
          </w:p>
          <w:p w:rsidR="00FE5C56" w:rsidRDefault="00FE5C56">
            <w:pPr>
              <w:widowControl/>
              <w:jc w:val="center"/>
              <w:rPr>
                <w:rFonts w:ascii="Times New Roman" w:hAnsi="Times New Roman" w:cs="Times New Roman"/>
                <w:b/>
                <w:color w:val="171717"/>
                <w:sz w:val="20"/>
                <w:szCs w:val="20"/>
              </w:rPr>
            </w:pPr>
          </w:p>
          <w:p w:rsidR="00FE5C56" w:rsidRDefault="00FE5C56">
            <w:pPr>
              <w:widowControl/>
              <w:jc w:val="center"/>
              <w:rPr>
                <w:rFonts w:ascii="Times New Roman" w:hAnsi="Times New Roman" w:cs="Times New Roman"/>
                <w:b/>
                <w:color w:val="171717"/>
                <w:sz w:val="20"/>
                <w:szCs w:val="20"/>
              </w:rPr>
            </w:pPr>
          </w:p>
        </w:tc>
        <w:tc>
          <w:tcPr>
            <w:tcW w:w="114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sz w:val="20"/>
                <w:szCs w:val="20"/>
              </w:rPr>
              <w:t>35422,2</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sz w:val="20"/>
                <w:szCs w:val="20"/>
              </w:rPr>
              <w:t>35422,2</w:t>
            </w:r>
          </w:p>
        </w:tc>
        <w:tc>
          <w:tcPr>
            <w:tcW w:w="104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sz w:val="20"/>
                <w:szCs w:val="20"/>
              </w:rPr>
              <w:t>35422,2</w:t>
            </w:r>
          </w:p>
        </w:tc>
        <w:tc>
          <w:tcPr>
            <w:tcW w:w="114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sz w:val="20"/>
                <w:szCs w:val="20"/>
              </w:rPr>
              <w:t>35422,2</w:t>
            </w:r>
          </w:p>
        </w:tc>
        <w:tc>
          <w:tcPr>
            <w:tcW w:w="114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sz w:val="20"/>
                <w:szCs w:val="20"/>
              </w:rPr>
              <w:t>35422,2</w:t>
            </w:r>
          </w:p>
        </w:tc>
        <w:tc>
          <w:tcPr>
            <w:tcW w:w="115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sz w:val="20"/>
                <w:szCs w:val="20"/>
              </w:rPr>
              <w:t>35422,2</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sz w:val="20"/>
                <w:szCs w:val="20"/>
              </w:rPr>
              <w:t>212533,2</w:t>
            </w:r>
          </w:p>
        </w:tc>
      </w:tr>
      <w:tr w:rsidR="00FE5C56">
        <w:trPr>
          <w:jc w:val="center"/>
        </w:trPr>
        <w:tc>
          <w:tcPr>
            <w:tcW w:w="720" w:type="dxa"/>
            <w:vMerge/>
            <w:tcBorders>
              <w:left w:val="single" w:sz="4" w:space="0" w:color="auto"/>
              <w:right w:val="single" w:sz="4" w:space="0" w:color="auto"/>
            </w:tcBorders>
            <w:shd w:val="clear" w:color="auto" w:fill="auto"/>
            <w:tcMar>
              <w:top w:w="0" w:type="dxa"/>
              <w:left w:w="149" w:type="dxa"/>
              <w:bottom w:w="0" w:type="dxa"/>
              <w:right w:w="149" w:type="dxa"/>
            </w:tcMar>
          </w:tcPr>
          <w:p w:rsidR="00FE5C56" w:rsidRDefault="00FE5C56">
            <w:pPr>
              <w:widowControl/>
              <w:rPr>
                <w:rFonts w:ascii="Times New Roman" w:hAnsi="Times New Roman" w:cs="Times New Roman"/>
                <w:color w:val="171717"/>
                <w:sz w:val="20"/>
                <w:szCs w:val="20"/>
              </w:rPr>
            </w:pPr>
          </w:p>
        </w:tc>
        <w:tc>
          <w:tcPr>
            <w:tcW w:w="3303" w:type="dxa"/>
            <w:tcBorders>
              <w:top w:val="single" w:sz="4" w:space="0" w:color="auto"/>
              <w:bottom w:val="single" w:sz="4" w:space="0" w:color="auto"/>
            </w:tcBorders>
            <w:tcMar>
              <w:top w:w="0" w:type="dxa"/>
              <w:left w:w="149" w:type="dxa"/>
              <w:bottom w:w="0" w:type="dxa"/>
              <w:right w:w="149" w:type="dxa"/>
            </w:tcMar>
            <w:vAlign w:val="center"/>
          </w:tcPr>
          <w:p w:rsidR="00FE5C56" w:rsidRDefault="002B47BD">
            <w:pPr>
              <w:pStyle w:val="ConsPlusNormal"/>
              <w:rPr>
                <w:rFonts w:ascii="Times New Roman" w:hAnsi="Times New Roman" w:cs="Times New Roman"/>
                <w:color w:val="171717"/>
                <w:szCs w:val="20"/>
              </w:rPr>
            </w:pPr>
            <w:r>
              <w:rPr>
                <w:rFonts w:ascii="Times New Roman" w:hAnsi="Times New Roman" w:cs="Times New Roman"/>
                <w:color w:val="000000"/>
                <w:szCs w:val="20"/>
              </w:rPr>
              <w:t>-межбюджетные трансферты из областного и федерального бюджетов (справочно)</w:t>
            </w:r>
          </w:p>
        </w:tc>
        <w:tc>
          <w:tcPr>
            <w:tcW w:w="2341"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FE5C56"/>
        </w:tc>
        <w:tc>
          <w:tcPr>
            <w:tcW w:w="114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sz w:val="20"/>
                <w:szCs w:val="20"/>
              </w:rPr>
              <w:t>35422,2</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sz w:val="20"/>
                <w:szCs w:val="20"/>
              </w:rPr>
              <w:t>35422,2</w:t>
            </w:r>
          </w:p>
        </w:tc>
        <w:tc>
          <w:tcPr>
            <w:tcW w:w="104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sz w:val="20"/>
                <w:szCs w:val="20"/>
              </w:rPr>
              <w:t>35422,2</w:t>
            </w:r>
          </w:p>
        </w:tc>
        <w:tc>
          <w:tcPr>
            <w:tcW w:w="114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sz w:val="20"/>
                <w:szCs w:val="20"/>
              </w:rPr>
              <w:t>35422,2</w:t>
            </w:r>
          </w:p>
        </w:tc>
        <w:tc>
          <w:tcPr>
            <w:tcW w:w="114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sz w:val="20"/>
                <w:szCs w:val="20"/>
              </w:rPr>
              <w:t>35422,2</w:t>
            </w:r>
          </w:p>
        </w:tc>
        <w:tc>
          <w:tcPr>
            <w:tcW w:w="115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sz w:val="20"/>
                <w:szCs w:val="20"/>
              </w:rPr>
              <w:t>35422,2</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sz w:val="20"/>
                <w:szCs w:val="20"/>
              </w:rPr>
              <w:t>212533,2</w:t>
            </w:r>
          </w:p>
        </w:tc>
      </w:tr>
      <w:tr w:rsidR="00FE5C56">
        <w:trPr>
          <w:jc w:val="center"/>
        </w:trPr>
        <w:tc>
          <w:tcPr>
            <w:tcW w:w="720" w:type="dxa"/>
            <w:vMerge/>
            <w:tcBorders>
              <w:left w:val="single" w:sz="4" w:space="0" w:color="auto"/>
              <w:right w:val="single" w:sz="4" w:space="0" w:color="auto"/>
            </w:tcBorders>
            <w:shd w:val="clear" w:color="auto" w:fill="auto"/>
            <w:tcMar>
              <w:top w:w="0" w:type="dxa"/>
              <w:left w:w="149" w:type="dxa"/>
              <w:bottom w:w="0" w:type="dxa"/>
              <w:right w:w="149" w:type="dxa"/>
            </w:tcMar>
          </w:tcPr>
          <w:p w:rsidR="00FE5C56" w:rsidRDefault="00FE5C56">
            <w:pPr>
              <w:widowControl/>
              <w:rPr>
                <w:rFonts w:ascii="Times New Roman" w:hAnsi="Times New Roman" w:cs="Times New Roman"/>
                <w:color w:val="171717"/>
                <w:sz w:val="20"/>
                <w:szCs w:val="20"/>
              </w:rPr>
            </w:pPr>
          </w:p>
        </w:tc>
        <w:tc>
          <w:tcPr>
            <w:tcW w:w="3303" w:type="dxa"/>
            <w:tcBorders>
              <w:top w:val="single" w:sz="4" w:space="0" w:color="auto"/>
              <w:bottom w:val="single" w:sz="4" w:space="0" w:color="auto"/>
            </w:tcBorders>
            <w:tcMar>
              <w:top w:w="0" w:type="dxa"/>
              <w:left w:w="149" w:type="dxa"/>
              <w:bottom w:w="0" w:type="dxa"/>
              <w:right w:w="149" w:type="dxa"/>
            </w:tcMar>
            <w:vAlign w:val="center"/>
          </w:tcPr>
          <w:p w:rsidR="00FE5C56" w:rsidRDefault="002B47BD">
            <w:pPr>
              <w:pStyle w:val="ConsPlusNormal"/>
              <w:rPr>
                <w:rFonts w:ascii="Times New Roman" w:hAnsi="Times New Roman" w:cs="Times New Roman"/>
                <w:color w:val="171717"/>
                <w:szCs w:val="20"/>
              </w:rPr>
            </w:pPr>
            <w:r>
              <w:rPr>
                <w:rFonts w:ascii="Times New Roman" w:hAnsi="Times New Roman" w:cs="Times New Roman"/>
                <w:color w:val="000000"/>
                <w:szCs w:val="20"/>
              </w:rPr>
              <w:t>- бюджет Валуйского муниципального округа</w:t>
            </w:r>
          </w:p>
        </w:tc>
        <w:tc>
          <w:tcPr>
            <w:tcW w:w="2341"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FE5C56"/>
        </w:tc>
        <w:tc>
          <w:tcPr>
            <w:tcW w:w="114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04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14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14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15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r>
      <w:tr w:rsidR="00FE5C56">
        <w:trPr>
          <w:trHeight w:val="561"/>
          <w:jc w:val="center"/>
        </w:trPr>
        <w:tc>
          <w:tcPr>
            <w:tcW w:w="720"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FE5C56">
            <w:pPr>
              <w:widowControl/>
              <w:rPr>
                <w:rFonts w:ascii="Times New Roman" w:hAnsi="Times New Roman" w:cs="Times New Roman"/>
                <w:color w:val="171717"/>
                <w:sz w:val="20"/>
                <w:szCs w:val="20"/>
              </w:rPr>
            </w:pPr>
          </w:p>
        </w:tc>
        <w:tc>
          <w:tcPr>
            <w:tcW w:w="3303" w:type="dxa"/>
            <w:tcBorders>
              <w:top w:val="single" w:sz="4" w:space="0" w:color="auto"/>
              <w:bottom w:val="single" w:sz="4" w:space="0" w:color="auto"/>
            </w:tcBorders>
            <w:tcMar>
              <w:top w:w="0" w:type="dxa"/>
              <w:left w:w="149" w:type="dxa"/>
              <w:bottom w:w="0" w:type="dxa"/>
              <w:right w:w="149" w:type="dxa"/>
            </w:tcMar>
            <w:vAlign w:val="center"/>
          </w:tcPr>
          <w:p w:rsidR="00FE5C56" w:rsidRDefault="002B47BD">
            <w:pPr>
              <w:pStyle w:val="formattext"/>
              <w:spacing w:before="0" w:beforeAutospacing="0" w:after="0" w:afterAutospacing="0"/>
              <w:jc w:val="both"/>
              <w:rPr>
                <w:color w:val="171717"/>
                <w:sz w:val="20"/>
                <w:szCs w:val="20"/>
              </w:rPr>
            </w:pPr>
            <w:r>
              <w:rPr>
                <w:b/>
                <w:color w:val="000000"/>
                <w:sz w:val="20"/>
                <w:szCs w:val="20"/>
              </w:rPr>
              <w:t>-</w:t>
            </w:r>
            <w:r>
              <w:rPr>
                <w:color w:val="000000"/>
                <w:sz w:val="20"/>
                <w:szCs w:val="20"/>
              </w:rPr>
              <w:t>внебюджетные источники</w:t>
            </w:r>
          </w:p>
        </w:tc>
        <w:tc>
          <w:tcPr>
            <w:tcW w:w="2341"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FE5C56"/>
        </w:tc>
        <w:tc>
          <w:tcPr>
            <w:tcW w:w="114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04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14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14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15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r>
      <w:tr w:rsidR="00FE5C56">
        <w:trPr>
          <w:jc w:val="center"/>
        </w:trPr>
        <w:tc>
          <w:tcPr>
            <w:tcW w:w="72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sz w:val="20"/>
                <w:szCs w:val="20"/>
              </w:rPr>
              <w:t>1.2.</w:t>
            </w:r>
          </w:p>
          <w:p w:rsidR="00FE5C56" w:rsidRDefault="00FE5C56">
            <w:pPr>
              <w:widowControl/>
              <w:rPr>
                <w:rFonts w:ascii="Times New Roman" w:hAnsi="Times New Roman" w:cs="Times New Roman"/>
                <w:color w:val="171717"/>
                <w:sz w:val="20"/>
                <w:szCs w:val="20"/>
              </w:rPr>
            </w:pPr>
          </w:p>
        </w:tc>
        <w:tc>
          <w:tcPr>
            <w:tcW w:w="330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2B47BD">
            <w:pPr>
              <w:widowControl/>
              <w:jc w:val="both"/>
              <w:rPr>
                <w:rFonts w:ascii="Times New Roman" w:hAnsi="Times New Roman" w:cs="Times New Roman"/>
                <w:color w:val="171717"/>
                <w:sz w:val="20"/>
                <w:szCs w:val="20"/>
              </w:rPr>
            </w:pPr>
            <w:r>
              <w:rPr>
                <w:rFonts w:ascii="Times New Roman" w:hAnsi="Times New Roman" w:cs="Times New Roman"/>
                <w:sz w:val="20"/>
                <w:szCs w:val="20"/>
              </w:rPr>
              <w:t xml:space="preserve"> «Мероприятие (результат) «</w:t>
            </w:r>
            <w:r>
              <w:rPr>
                <w:rFonts w:ascii="Times New Roman" w:hAnsi="Times New Roman" w:cs="Times New Roman"/>
                <w:color w:val="171717"/>
                <w:sz w:val="20"/>
                <w:szCs w:val="20"/>
              </w:rPr>
              <w:t>Обеспечение деятельности (оказание услуг) муниципальных  учреждений (организаций)»</w:t>
            </w:r>
            <w:r>
              <w:rPr>
                <w:rFonts w:ascii="Times New Roman" w:hAnsi="Times New Roman" w:cs="Times New Roman"/>
                <w:sz w:val="20"/>
                <w:szCs w:val="20"/>
              </w:rPr>
              <w:t xml:space="preserve"> (всего), в том числе:</w:t>
            </w:r>
          </w:p>
        </w:tc>
        <w:tc>
          <w:tcPr>
            <w:tcW w:w="2341"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sz w:val="20"/>
                <w:szCs w:val="20"/>
              </w:rPr>
              <w:t>871 0702 0440200590 600</w:t>
            </w:r>
          </w:p>
        </w:tc>
        <w:tc>
          <w:tcPr>
            <w:tcW w:w="114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D1B10"/>
                <w:sz w:val="20"/>
                <w:szCs w:val="20"/>
              </w:rPr>
              <w:t>150459,7</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D1B10"/>
                <w:sz w:val="20"/>
                <w:szCs w:val="20"/>
              </w:rPr>
              <w:t>50606,0</w:t>
            </w:r>
          </w:p>
        </w:tc>
        <w:tc>
          <w:tcPr>
            <w:tcW w:w="104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D1B10"/>
                <w:sz w:val="20"/>
                <w:szCs w:val="20"/>
              </w:rPr>
              <w:t>52630,00</w:t>
            </w:r>
          </w:p>
        </w:tc>
        <w:tc>
          <w:tcPr>
            <w:tcW w:w="114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D1B10"/>
                <w:sz w:val="20"/>
                <w:szCs w:val="20"/>
              </w:rPr>
              <w:t>54735,00</w:t>
            </w:r>
          </w:p>
        </w:tc>
        <w:tc>
          <w:tcPr>
            <w:tcW w:w="114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D1B10"/>
                <w:sz w:val="20"/>
                <w:szCs w:val="20"/>
              </w:rPr>
              <w:t>56924,00</w:t>
            </w:r>
          </w:p>
        </w:tc>
        <w:tc>
          <w:tcPr>
            <w:tcW w:w="115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D1B10"/>
                <w:sz w:val="20"/>
                <w:szCs w:val="20"/>
              </w:rPr>
              <w:t>59201,00</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D1B10"/>
                <w:sz w:val="20"/>
                <w:szCs w:val="20"/>
              </w:rPr>
              <w:t>424555,70</w:t>
            </w:r>
          </w:p>
        </w:tc>
      </w:tr>
      <w:tr w:rsidR="00FE5C56">
        <w:trPr>
          <w:trHeight w:val="230"/>
          <w:jc w:val="center"/>
        </w:trPr>
        <w:tc>
          <w:tcPr>
            <w:tcW w:w="720" w:type="dxa"/>
            <w:vMerge/>
            <w:tcBorders>
              <w:top w:val="single" w:sz="4" w:space="0" w:color="auto"/>
              <w:left w:val="single" w:sz="4" w:space="0" w:color="auto"/>
              <w:right w:val="single" w:sz="4" w:space="0" w:color="auto"/>
            </w:tcBorders>
            <w:shd w:val="clear" w:color="auto" w:fill="auto"/>
            <w:tcMar>
              <w:top w:w="0" w:type="dxa"/>
              <w:left w:w="149" w:type="dxa"/>
              <w:bottom w:w="0" w:type="dxa"/>
              <w:right w:w="149" w:type="dxa"/>
            </w:tcMar>
          </w:tcPr>
          <w:p w:rsidR="00FE5C56" w:rsidRDefault="00FE5C56"/>
        </w:tc>
        <w:tc>
          <w:tcPr>
            <w:tcW w:w="3303" w:type="dxa"/>
            <w:tcBorders>
              <w:top w:val="single" w:sz="4" w:space="0" w:color="auto"/>
              <w:bottom w:val="single" w:sz="4" w:space="0" w:color="auto"/>
            </w:tcBorders>
            <w:tcMar>
              <w:top w:w="0" w:type="dxa"/>
              <w:left w:w="149" w:type="dxa"/>
              <w:bottom w:w="0" w:type="dxa"/>
              <w:right w:w="149" w:type="dxa"/>
            </w:tcMar>
            <w:vAlign w:val="center"/>
          </w:tcPr>
          <w:p w:rsidR="00FE5C56" w:rsidRDefault="002B47BD">
            <w:pPr>
              <w:pStyle w:val="ConsPlusNormal"/>
              <w:rPr>
                <w:rFonts w:ascii="Times New Roman" w:hAnsi="Times New Roman" w:cs="Times New Roman"/>
                <w:color w:val="171717"/>
                <w:szCs w:val="20"/>
              </w:rPr>
            </w:pPr>
            <w:r>
              <w:rPr>
                <w:rFonts w:ascii="Times New Roman" w:hAnsi="Times New Roman" w:cs="Times New Roman"/>
                <w:color w:val="000000"/>
                <w:szCs w:val="20"/>
              </w:rPr>
              <w:t>-межбюджетные трансферты из областного и федерального бюджетов (справочно)</w:t>
            </w:r>
          </w:p>
        </w:tc>
        <w:tc>
          <w:tcPr>
            <w:tcW w:w="2341"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FE5C56">
            <w:pPr>
              <w:widowControl/>
              <w:rPr>
                <w:rFonts w:ascii="Times New Roman" w:hAnsi="Times New Roman" w:cs="Times New Roman"/>
                <w:b/>
                <w:color w:val="171717"/>
                <w:sz w:val="20"/>
                <w:szCs w:val="20"/>
              </w:rPr>
            </w:pPr>
          </w:p>
        </w:tc>
        <w:tc>
          <w:tcPr>
            <w:tcW w:w="114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04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14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14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15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r>
      <w:tr w:rsidR="00FE5C56">
        <w:trPr>
          <w:jc w:val="center"/>
        </w:trPr>
        <w:tc>
          <w:tcPr>
            <w:tcW w:w="720" w:type="dxa"/>
            <w:vMerge/>
            <w:tcBorders>
              <w:left w:val="single" w:sz="4" w:space="0" w:color="auto"/>
              <w:right w:val="single" w:sz="4" w:space="0" w:color="auto"/>
            </w:tcBorders>
            <w:shd w:val="clear" w:color="auto" w:fill="auto"/>
            <w:tcMar>
              <w:top w:w="0" w:type="dxa"/>
              <w:left w:w="149" w:type="dxa"/>
              <w:bottom w:w="0" w:type="dxa"/>
              <w:right w:w="149" w:type="dxa"/>
            </w:tcMar>
          </w:tcPr>
          <w:p w:rsidR="00FE5C56" w:rsidRDefault="00FE5C56">
            <w:pPr>
              <w:widowControl/>
              <w:rPr>
                <w:rFonts w:ascii="Times New Roman" w:hAnsi="Times New Roman" w:cs="Times New Roman"/>
                <w:color w:val="171717"/>
                <w:sz w:val="20"/>
                <w:szCs w:val="20"/>
              </w:rPr>
            </w:pPr>
          </w:p>
        </w:tc>
        <w:tc>
          <w:tcPr>
            <w:tcW w:w="3303" w:type="dxa"/>
            <w:tcBorders>
              <w:top w:val="single" w:sz="4" w:space="0" w:color="auto"/>
              <w:bottom w:val="single" w:sz="4" w:space="0" w:color="auto"/>
            </w:tcBorders>
            <w:tcMar>
              <w:top w:w="0" w:type="dxa"/>
              <w:left w:w="149" w:type="dxa"/>
              <w:bottom w:w="0" w:type="dxa"/>
              <w:right w:w="149" w:type="dxa"/>
            </w:tcMar>
            <w:vAlign w:val="center"/>
          </w:tcPr>
          <w:p w:rsidR="00FE5C56" w:rsidRDefault="002B47BD">
            <w:pPr>
              <w:pStyle w:val="ConsPlusNormal"/>
              <w:rPr>
                <w:rFonts w:ascii="Times New Roman" w:hAnsi="Times New Roman" w:cs="Times New Roman"/>
                <w:color w:val="171717"/>
                <w:szCs w:val="20"/>
              </w:rPr>
            </w:pPr>
            <w:r>
              <w:rPr>
                <w:rFonts w:ascii="Times New Roman" w:hAnsi="Times New Roman" w:cs="Times New Roman"/>
                <w:color w:val="000000"/>
                <w:szCs w:val="20"/>
              </w:rPr>
              <w:t>- бюджет Валуйского муниципального округа</w:t>
            </w:r>
          </w:p>
        </w:tc>
        <w:tc>
          <w:tcPr>
            <w:tcW w:w="2341"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FE5C56">
            <w:pPr>
              <w:widowControl/>
              <w:rPr>
                <w:rFonts w:ascii="Times New Roman" w:hAnsi="Times New Roman" w:cs="Times New Roman"/>
                <w:b/>
                <w:color w:val="171717"/>
                <w:sz w:val="20"/>
                <w:szCs w:val="20"/>
              </w:rPr>
            </w:pPr>
          </w:p>
        </w:tc>
        <w:tc>
          <w:tcPr>
            <w:tcW w:w="114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D1B10"/>
                <w:sz w:val="20"/>
                <w:szCs w:val="20"/>
              </w:rPr>
              <w:t>150459,7</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D1B10"/>
                <w:sz w:val="20"/>
                <w:szCs w:val="20"/>
              </w:rPr>
              <w:t>50606,0</w:t>
            </w:r>
          </w:p>
        </w:tc>
        <w:tc>
          <w:tcPr>
            <w:tcW w:w="104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D1B10"/>
                <w:sz w:val="20"/>
                <w:szCs w:val="20"/>
              </w:rPr>
              <w:t>52630,00</w:t>
            </w:r>
          </w:p>
        </w:tc>
        <w:tc>
          <w:tcPr>
            <w:tcW w:w="114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D1B10"/>
                <w:sz w:val="20"/>
                <w:szCs w:val="20"/>
              </w:rPr>
              <w:t>54735,00</w:t>
            </w:r>
          </w:p>
        </w:tc>
        <w:tc>
          <w:tcPr>
            <w:tcW w:w="114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D1B10"/>
                <w:sz w:val="20"/>
                <w:szCs w:val="20"/>
              </w:rPr>
              <w:t>56924,00</w:t>
            </w:r>
          </w:p>
        </w:tc>
        <w:tc>
          <w:tcPr>
            <w:tcW w:w="115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D1B10"/>
                <w:sz w:val="20"/>
                <w:szCs w:val="20"/>
              </w:rPr>
              <w:t>59201,00</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D1B10"/>
                <w:sz w:val="20"/>
                <w:szCs w:val="20"/>
              </w:rPr>
              <w:t>424555,70</w:t>
            </w:r>
          </w:p>
        </w:tc>
      </w:tr>
      <w:tr w:rsidR="00FE5C56">
        <w:trPr>
          <w:jc w:val="center"/>
        </w:trPr>
        <w:tc>
          <w:tcPr>
            <w:tcW w:w="720"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FE5C56">
            <w:pPr>
              <w:widowControl/>
              <w:rPr>
                <w:rFonts w:ascii="Times New Roman" w:hAnsi="Times New Roman" w:cs="Times New Roman"/>
                <w:color w:val="171717"/>
                <w:sz w:val="20"/>
                <w:szCs w:val="20"/>
              </w:rPr>
            </w:pPr>
          </w:p>
        </w:tc>
        <w:tc>
          <w:tcPr>
            <w:tcW w:w="3303" w:type="dxa"/>
            <w:tcBorders>
              <w:top w:val="single" w:sz="4" w:space="0" w:color="auto"/>
              <w:bottom w:val="single" w:sz="4" w:space="0" w:color="auto"/>
            </w:tcBorders>
            <w:tcMar>
              <w:top w:w="0" w:type="dxa"/>
              <w:left w:w="149" w:type="dxa"/>
              <w:bottom w:w="0" w:type="dxa"/>
              <w:right w:w="149" w:type="dxa"/>
            </w:tcMar>
            <w:vAlign w:val="center"/>
          </w:tcPr>
          <w:p w:rsidR="00FE5C56" w:rsidRDefault="002B47BD">
            <w:pPr>
              <w:pStyle w:val="formattext"/>
              <w:spacing w:before="0" w:beforeAutospacing="0" w:after="0" w:afterAutospacing="0"/>
              <w:jc w:val="both"/>
              <w:rPr>
                <w:color w:val="171717"/>
                <w:sz w:val="20"/>
                <w:szCs w:val="20"/>
              </w:rPr>
            </w:pPr>
            <w:r>
              <w:rPr>
                <w:color w:val="000000"/>
                <w:sz w:val="20"/>
                <w:szCs w:val="20"/>
              </w:rPr>
              <w:t>-внебюджетные источники</w:t>
            </w:r>
          </w:p>
        </w:tc>
        <w:tc>
          <w:tcPr>
            <w:tcW w:w="2341"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FE5C56">
            <w:pPr>
              <w:widowControl/>
              <w:rPr>
                <w:rFonts w:ascii="Times New Roman" w:hAnsi="Times New Roman" w:cs="Times New Roman"/>
                <w:b/>
                <w:color w:val="171717"/>
                <w:sz w:val="20"/>
                <w:szCs w:val="20"/>
              </w:rPr>
            </w:pPr>
          </w:p>
        </w:tc>
        <w:tc>
          <w:tcPr>
            <w:tcW w:w="114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04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14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14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15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r>
      <w:tr w:rsidR="00FE5C56">
        <w:trPr>
          <w:jc w:val="center"/>
        </w:trPr>
        <w:tc>
          <w:tcPr>
            <w:tcW w:w="720"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sz w:val="20"/>
                <w:szCs w:val="20"/>
              </w:rPr>
              <w:t>1.3.</w:t>
            </w:r>
          </w:p>
        </w:tc>
        <w:tc>
          <w:tcPr>
            <w:tcW w:w="330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2B47BD">
            <w:pPr>
              <w:widowControl/>
              <w:rPr>
                <w:rFonts w:ascii="Times New Roman" w:hAnsi="Times New Roman" w:cs="Times New Roman"/>
                <w:color w:val="171717"/>
                <w:sz w:val="20"/>
                <w:szCs w:val="20"/>
              </w:rPr>
            </w:pPr>
            <w:r>
              <w:rPr>
                <w:rFonts w:ascii="Times New Roman" w:hAnsi="Times New Roman" w:cs="Times New Roman"/>
                <w:sz w:val="20"/>
                <w:szCs w:val="20"/>
              </w:rPr>
              <w:t>Мероприятие (результат) «</w:t>
            </w:r>
            <w:r>
              <w:rPr>
                <w:rFonts w:ascii="Times New Roman" w:hAnsi="Times New Roman" w:cs="Times New Roman"/>
                <w:color w:val="171717"/>
                <w:sz w:val="20"/>
                <w:szCs w:val="20"/>
              </w:rPr>
              <w:t xml:space="preserve">Реализация государственного стандарта общего образования» </w:t>
            </w:r>
            <w:r>
              <w:rPr>
                <w:rFonts w:ascii="Times New Roman" w:hAnsi="Times New Roman" w:cs="Times New Roman"/>
                <w:sz w:val="20"/>
                <w:szCs w:val="20"/>
              </w:rPr>
              <w:t>(всего), в том числе:</w:t>
            </w:r>
          </w:p>
        </w:tc>
        <w:tc>
          <w:tcPr>
            <w:tcW w:w="2341"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sz w:val="20"/>
                <w:szCs w:val="20"/>
              </w:rPr>
              <w:t>871 0702 0440273040 600</w:t>
            </w:r>
          </w:p>
          <w:p w:rsidR="00FE5C56" w:rsidRDefault="00FE5C56">
            <w:pPr>
              <w:widowControl/>
              <w:rPr>
                <w:rFonts w:ascii="Times New Roman" w:hAnsi="Times New Roman" w:cs="Times New Roman"/>
                <w:color w:val="171717"/>
                <w:sz w:val="20"/>
                <w:szCs w:val="20"/>
              </w:rPr>
            </w:pPr>
          </w:p>
          <w:p w:rsidR="00FE5C56" w:rsidRDefault="00FE5C56">
            <w:pPr>
              <w:widowControl/>
              <w:rPr>
                <w:rFonts w:ascii="Times New Roman" w:hAnsi="Times New Roman" w:cs="Times New Roman"/>
                <w:color w:val="171717"/>
                <w:sz w:val="20"/>
                <w:szCs w:val="20"/>
              </w:rPr>
            </w:pPr>
          </w:p>
          <w:p w:rsidR="00FE5C56" w:rsidRDefault="00FE5C56">
            <w:pPr>
              <w:widowControl/>
              <w:rPr>
                <w:rFonts w:ascii="Times New Roman" w:hAnsi="Times New Roman" w:cs="Times New Roman"/>
                <w:color w:val="171717"/>
                <w:sz w:val="20"/>
                <w:szCs w:val="20"/>
              </w:rPr>
            </w:pPr>
          </w:p>
        </w:tc>
        <w:tc>
          <w:tcPr>
            <w:tcW w:w="114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sz w:val="20"/>
                <w:szCs w:val="20"/>
              </w:rPr>
              <w:t>677810,1</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sz w:val="20"/>
                <w:szCs w:val="20"/>
              </w:rPr>
              <w:t>703843,6</w:t>
            </w:r>
          </w:p>
        </w:tc>
        <w:tc>
          <w:tcPr>
            <w:tcW w:w="104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sz w:val="20"/>
                <w:szCs w:val="20"/>
              </w:rPr>
              <w:t>703843,6</w:t>
            </w:r>
          </w:p>
        </w:tc>
        <w:tc>
          <w:tcPr>
            <w:tcW w:w="114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sz w:val="20"/>
                <w:szCs w:val="20"/>
              </w:rPr>
              <w:t>703843,6</w:t>
            </w:r>
          </w:p>
        </w:tc>
        <w:tc>
          <w:tcPr>
            <w:tcW w:w="114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sz w:val="20"/>
                <w:szCs w:val="20"/>
              </w:rPr>
              <w:t>703843,6</w:t>
            </w:r>
          </w:p>
        </w:tc>
        <w:tc>
          <w:tcPr>
            <w:tcW w:w="115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sz w:val="20"/>
                <w:szCs w:val="20"/>
              </w:rPr>
              <w:t>703843,6</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sz w:val="20"/>
                <w:szCs w:val="20"/>
              </w:rPr>
              <w:t>4197028,1</w:t>
            </w:r>
          </w:p>
        </w:tc>
      </w:tr>
      <w:tr w:rsidR="00FE5C56">
        <w:trPr>
          <w:jc w:val="center"/>
        </w:trPr>
        <w:tc>
          <w:tcPr>
            <w:tcW w:w="720" w:type="dxa"/>
            <w:vMerge/>
            <w:tcBorders>
              <w:left w:val="single" w:sz="4" w:space="0" w:color="auto"/>
              <w:right w:val="single" w:sz="4" w:space="0" w:color="auto"/>
            </w:tcBorders>
            <w:shd w:val="clear" w:color="auto" w:fill="auto"/>
            <w:tcMar>
              <w:top w:w="0" w:type="dxa"/>
              <w:left w:w="149" w:type="dxa"/>
              <w:bottom w:w="0" w:type="dxa"/>
              <w:right w:w="149" w:type="dxa"/>
            </w:tcMar>
          </w:tcPr>
          <w:p w:rsidR="00FE5C56" w:rsidRDefault="00FE5C56">
            <w:pPr>
              <w:widowControl/>
              <w:rPr>
                <w:rFonts w:ascii="Times New Roman" w:hAnsi="Times New Roman" w:cs="Times New Roman"/>
                <w:color w:val="171717"/>
                <w:sz w:val="20"/>
                <w:szCs w:val="20"/>
              </w:rPr>
            </w:pPr>
          </w:p>
        </w:tc>
        <w:tc>
          <w:tcPr>
            <w:tcW w:w="3303" w:type="dxa"/>
            <w:tcBorders>
              <w:top w:val="single" w:sz="4" w:space="0" w:color="auto"/>
              <w:bottom w:val="single" w:sz="4" w:space="0" w:color="auto"/>
            </w:tcBorders>
            <w:tcMar>
              <w:top w:w="0" w:type="dxa"/>
              <w:left w:w="149" w:type="dxa"/>
              <w:bottom w:w="0" w:type="dxa"/>
              <w:right w:w="149" w:type="dxa"/>
            </w:tcMar>
            <w:vAlign w:val="center"/>
          </w:tcPr>
          <w:p w:rsidR="00FE5C56" w:rsidRDefault="002B47BD">
            <w:pPr>
              <w:pStyle w:val="ConsPlusNormal"/>
              <w:rPr>
                <w:rFonts w:ascii="Times New Roman" w:hAnsi="Times New Roman" w:cs="Times New Roman"/>
                <w:color w:val="171717"/>
                <w:szCs w:val="20"/>
              </w:rPr>
            </w:pPr>
            <w:r>
              <w:rPr>
                <w:rFonts w:ascii="Times New Roman" w:hAnsi="Times New Roman" w:cs="Times New Roman"/>
                <w:color w:val="000000"/>
                <w:szCs w:val="20"/>
              </w:rPr>
              <w:t>-межбюджетные трансферты из областного и федерального бюджетов (справочно)</w:t>
            </w:r>
          </w:p>
        </w:tc>
        <w:tc>
          <w:tcPr>
            <w:tcW w:w="2341"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FE5C56"/>
        </w:tc>
        <w:tc>
          <w:tcPr>
            <w:tcW w:w="114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sz w:val="20"/>
                <w:szCs w:val="20"/>
              </w:rPr>
              <w:t>677810,1</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sz w:val="20"/>
                <w:szCs w:val="20"/>
              </w:rPr>
              <w:t>703843,6</w:t>
            </w:r>
          </w:p>
        </w:tc>
        <w:tc>
          <w:tcPr>
            <w:tcW w:w="104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sz w:val="20"/>
                <w:szCs w:val="20"/>
              </w:rPr>
              <w:t>703843,6</w:t>
            </w:r>
          </w:p>
        </w:tc>
        <w:tc>
          <w:tcPr>
            <w:tcW w:w="114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sz w:val="20"/>
                <w:szCs w:val="20"/>
              </w:rPr>
              <w:t>703843,6</w:t>
            </w:r>
          </w:p>
        </w:tc>
        <w:tc>
          <w:tcPr>
            <w:tcW w:w="114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sz w:val="20"/>
                <w:szCs w:val="20"/>
              </w:rPr>
              <w:t>703843,6</w:t>
            </w:r>
          </w:p>
        </w:tc>
        <w:tc>
          <w:tcPr>
            <w:tcW w:w="115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sz w:val="20"/>
                <w:szCs w:val="20"/>
              </w:rPr>
              <w:t>703843,6</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sz w:val="20"/>
                <w:szCs w:val="20"/>
              </w:rPr>
              <w:t>4197028,1</w:t>
            </w:r>
          </w:p>
        </w:tc>
      </w:tr>
      <w:tr w:rsidR="00FE5C56">
        <w:trPr>
          <w:jc w:val="center"/>
        </w:trPr>
        <w:tc>
          <w:tcPr>
            <w:tcW w:w="720" w:type="dxa"/>
            <w:vMerge/>
            <w:tcBorders>
              <w:left w:val="single" w:sz="4" w:space="0" w:color="auto"/>
              <w:right w:val="single" w:sz="4" w:space="0" w:color="auto"/>
            </w:tcBorders>
            <w:shd w:val="clear" w:color="auto" w:fill="auto"/>
            <w:tcMar>
              <w:top w:w="0" w:type="dxa"/>
              <w:left w:w="149" w:type="dxa"/>
              <w:bottom w:w="0" w:type="dxa"/>
              <w:right w:w="149" w:type="dxa"/>
            </w:tcMar>
          </w:tcPr>
          <w:p w:rsidR="00FE5C56" w:rsidRDefault="00FE5C56">
            <w:pPr>
              <w:widowControl/>
              <w:rPr>
                <w:rFonts w:ascii="Times New Roman" w:hAnsi="Times New Roman" w:cs="Times New Roman"/>
                <w:color w:val="171717"/>
                <w:sz w:val="20"/>
                <w:szCs w:val="20"/>
              </w:rPr>
            </w:pPr>
          </w:p>
        </w:tc>
        <w:tc>
          <w:tcPr>
            <w:tcW w:w="3303" w:type="dxa"/>
            <w:tcBorders>
              <w:top w:val="single" w:sz="4" w:space="0" w:color="auto"/>
              <w:bottom w:val="single" w:sz="4" w:space="0" w:color="auto"/>
            </w:tcBorders>
            <w:tcMar>
              <w:top w:w="0" w:type="dxa"/>
              <w:left w:w="149" w:type="dxa"/>
              <w:bottom w:w="0" w:type="dxa"/>
              <w:right w:w="149" w:type="dxa"/>
            </w:tcMar>
            <w:vAlign w:val="center"/>
          </w:tcPr>
          <w:p w:rsidR="00FE5C56" w:rsidRDefault="002B47BD">
            <w:pPr>
              <w:pStyle w:val="ConsPlusNormal"/>
              <w:rPr>
                <w:rFonts w:ascii="Times New Roman" w:hAnsi="Times New Roman" w:cs="Times New Roman"/>
                <w:color w:val="171717"/>
                <w:szCs w:val="20"/>
              </w:rPr>
            </w:pPr>
            <w:r>
              <w:rPr>
                <w:rFonts w:ascii="Times New Roman" w:hAnsi="Times New Roman" w:cs="Times New Roman"/>
                <w:color w:val="000000"/>
                <w:szCs w:val="20"/>
              </w:rPr>
              <w:t>- бюджет Валуйского муниципального округа</w:t>
            </w:r>
          </w:p>
        </w:tc>
        <w:tc>
          <w:tcPr>
            <w:tcW w:w="2341"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FE5C56"/>
        </w:tc>
        <w:tc>
          <w:tcPr>
            <w:tcW w:w="114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04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14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14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15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r>
      <w:tr w:rsidR="00FE5C56">
        <w:trPr>
          <w:jc w:val="center"/>
        </w:trPr>
        <w:tc>
          <w:tcPr>
            <w:tcW w:w="720"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FE5C56">
            <w:pPr>
              <w:widowControl/>
              <w:rPr>
                <w:rFonts w:ascii="Times New Roman" w:hAnsi="Times New Roman" w:cs="Times New Roman"/>
                <w:color w:val="171717"/>
                <w:sz w:val="20"/>
                <w:szCs w:val="20"/>
              </w:rPr>
            </w:pPr>
          </w:p>
        </w:tc>
        <w:tc>
          <w:tcPr>
            <w:tcW w:w="3303" w:type="dxa"/>
            <w:tcBorders>
              <w:top w:val="single" w:sz="4" w:space="0" w:color="auto"/>
              <w:bottom w:val="single" w:sz="4" w:space="0" w:color="auto"/>
            </w:tcBorders>
            <w:tcMar>
              <w:top w:w="0" w:type="dxa"/>
              <w:left w:w="149" w:type="dxa"/>
              <w:bottom w:w="0" w:type="dxa"/>
              <w:right w:w="149" w:type="dxa"/>
            </w:tcMar>
            <w:vAlign w:val="center"/>
          </w:tcPr>
          <w:p w:rsidR="00FE5C56" w:rsidRDefault="002B47BD">
            <w:pPr>
              <w:pStyle w:val="formattext"/>
              <w:spacing w:before="0" w:beforeAutospacing="0" w:after="0" w:afterAutospacing="0"/>
              <w:jc w:val="both"/>
              <w:rPr>
                <w:color w:val="171717"/>
                <w:sz w:val="20"/>
                <w:szCs w:val="20"/>
              </w:rPr>
            </w:pPr>
            <w:r>
              <w:rPr>
                <w:color w:val="000000"/>
                <w:sz w:val="20"/>
                <w:szCs w:val="20"/>
              </w:rPr>
              <w:t>- внебюджетные источники</w:t>
            </w:r>
          </w:p>
        </w:tc>
        <w:tc>
          <w:tcPr>
            <w:tcW w:w="2341"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FE5C56"/>
        </w:tc>
        <w:tc>
          <w:tcPr>
            <w:tcW w:w="114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04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14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14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15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r>
      <w:tr w:rsidR="00FE5C56">
        <w:trPr>
          <w:jc w:val="center"/>
        </w:trPr>
        <w:tc>
          <w:tcPr>
            <w:tcW w:w="720"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sz w:val="20"/>
                <w:szCs w:val="20"/>
              </w:rPr>
              <w:t>1.4.</w:t>
            </w:r>
          </w:p>
          <w:p w:rsidR="00FE5C56" w:rsidRDefault="00FE5C56">
            <w:pPr>
              <w:widowControl/>
              <w:rPr>
                <w:rFonts w:ascii="Times New Roman" w:hAnsi="Times New Roman" w:cs="Times New Roman"/>
                <w:color w:val="171717"/>
                <w:sz w:val="20"/>
                <w:szCs w:val="20"/>
              </w:rPr>
            </w:pPr>
          </w:p>
          <w:p w:rsidR="00FE5C56" w:rsidRDefault="00FE5C56">
            <w:pPr>
              <w:widowControl/>
              <w:rPr>
                <w:rFonts w:ascii="Times New Roman" w:hAnsi="Times New Roman" w:cs="Times New Roman"/>
                <w:color w:val="171717"/>
                <w:sz w:val="20"/>
                <w:szCs w:val="20"/>
              </w:rPr>
            </w:pPr>
          </w:p>
        </w:tc>
        <w:tc>
          <w:tcPr>
            <w:tcW w:w="330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2B47BD">
            <w:pPr>
              <w:widowControl/>
              <w:jc w:val="both"/>
              <w:rPr>
                <w:rFonts w:ascii="Times New Roman" w:hAnsi="Times New Roman" w:cs="Times New Roman"/>
                <w:color w:val="171717"/>
                <w:sz w:val="20"/>
                <w:szCs w:val="20"/>
              </w:rPr>
            </w:pPr>
            <w:r>
              <w:rPr>
                <w:rFonts w:ascii="Times New Roman" w:hAnsi="Times New Roman" w:cs="Times New Roman"/>
                <w:sz w:val="20"/>
                <w:szCs w:val="20"/>
              </w:rPr>
              <w:t>Мероприятие (результат</w:t>
            </w:r>
            <w:r>
              <w:rPr>
                <w:rFonts w:ascii="Times New Roman" w:hAnsi="Times New Roman" w:cs="Times New Roman"/>
                <w:color w:val="171717"/>
                <w:sz w:val="20"/>
                <w:szCs w:val="20"/>
              </w:rPr>
              <w:t xml:space="preserve">) «Организация бесплатного горячего питания обучающимся, получающих начальное общее образование в муниципальных организациях» </w:t>
            </w:r>
            <w:r>
              <w:rPr>
                <w:rFonts w:ascii="Times New Roman" w:hAnsi="Times New Roman" w:cs="Times New Roman"/>
                <w:sz w:val="20"/>
                <w:szCs w:val="20"/>
              </w:rPr>
              <w:t>(всего), в том числе:</w:t>
            </w:r>
          </w:p>
        </w:tc>
        <w:tc>
          <w:tcPr>
            <w:tcW w:w="2341"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sz w:val="20"/>
                <w:szCs w:val="20"/>
              </w:rPr>
              <w:t>871 0702 04402L3040 600</w:t>
            </w:r>
          </w:p>
          <w:p w:rsidR="00FE5C56" w:rsidRDefault="00FE5C56">
            <w:pPr>
              <w:widowControl/>
              <w:rPr>
                <w:rFonts w:ascii="Times New Roman" w:hAnsi="Times New Roman" w:cs="Times New Roman"/>
                <w:color w:val="171717"/>
                <w:sz w:val="20"/>
                <w:szCs w:val="20"/>
              </w:rPr>
            </w:pPr>
          </w:p>
          <w:p w:rsidR="00FE5C56" w:rsidRDefault="00FE5C56">
            <w:pPr>
              <w:widowControl/>
              <w:rPr>
                <w:rFonts w:ascii="Times New Roman" w:hAnsi="Times New Roman" w:cs="Times New Roman"/>
                <w:color w:val="171717"/>
                <w:sz w:val="20"/>
                <w:szCs w:val="20"/>
              </w:rPr>
            </w:pPr>
          </w:p>
          <w:p w:rsidR="00FE5C56" w:rsidRDefault="00FE5C56">
            <w:pPr>
              <w:widowControl/>
              <w:rPr>
                <w:rFonts w:ascii="Times New Roman" w:hAnsi="Times New Roman" w:cs="Times New Roman"/>
                <w:color w:val="171717"/>
                <w:sz w:val="20"/>
                <w:szCs w:val="20"/>
              </w:rPr>
            </w:pPr>
          </w:p>
        </w:tc>
        <w:tc>
          <w:tcPr>
            <w:tcW w:w="114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D1B10"/>
                <w:sz w:val="20"/>
                <w:szCs w:val="20"/>
              </w:rPr>
              <w:t>22655,14</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D1B10"/>
                <w:sz w:val="20"/>
                <w:szCs w:val="20"/>
              </w:rPr>
              <w:t>14340,9</w:t>
            </w:r>
          </w:p>
        </w:tc>
        <w:tc>
          <w:tcPr>
            <w:tcW w:w="104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jc w:val="center"/>
              <w:rPr>
                <w:rFonts w:ascii="Times New Roman" w:hAnsi="Times New Roman" w:cs="Times New Roman"/>
              </w:rPr>
            </w:pPr>
            <w:r>
              <w:rPr>
                <w:rFonts w:ascii="Times New Roman" w:hAnsi="Times New Roman" w:cs="Times New Roman"/>
                <w:color w:val="1D1B10"/>
                <w:sz w:val="20"/>
                <w:szCs w:val="20"/>
              </w:rPr>
              <w:t>14340,9</w:t>
            </w:r>
          </w:p>
        </w:tc>
        <w:tc>
          <w:tcPr>
            <w:tcW w:w="114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jc w:val="center"/>
              <w:rPr>
                <w:rFonts w:ascii="Times New Roman" w:hAnsi="Times New Roman" w:cs="Times New Roman"/>
              </w:rPr>
            </w:pPr>
            <w:r>
              <w:rPr>
                <w:rFonts w:ascii="Times New Roman" w:hAnsi="Times New Roman" w:cs="Times New Roman"/>
                <w:color w:val="1D1B10"/>
                <w:sz w:val="20"/>
                <w:szCs w:val="20"/>
              </w:rPr>
              <w:t>14340,9</w:t>
            </w:r>
          </w:p>
        </w:tc>
        <w:tc>
          <w:tcPr>
            <w:tcW w:w="114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jc w:val="center"/>
              <w:rPr>
                <w:rFonts w:ascii="Times New Roman" w:hAnsi="Times New Roman" w:cs="Times New Roman"/>
              </w:rPr>
            </w:pPr>
            <w:r>
              <w:rPr>
                <w:rFonts w:ascii="Times New Roman" w:hAnsi="Times New Roman" w:cs="Times New Roman"/>
                <w:color w:val="1D1B10"/>
                <w:sz w:val="20"/>
                <w:szCs w:val="20"/>
              </w:rPr>
              <w:t>14340,9</w:t>
            </w:r>
          </w:p>
        </w:tc>
        <w:tc>
          <w:tcPr>
            <w:tcW w:w="115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jc w:val="center"/>
              <w:rPr>
                <w:rFonts w:ascii="Times New Roman" w:hAnsi="Times New Roman" w:cs="Times New Roman"/>
              </w:rPr>
            </w:pPr>
            <w:r>
              <w:rPr>
                <w:rFonts w:ascii="Times New Roman" w:hAnsi="Times New Roman" w:cs="Times New Roman"/>
                <w:color w:val="1D1B10"/>
                <w:sz w:val="20"/>
                <w:szCs w:val="20"/>
              </w:rPr>
              <w:t>14340,9</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D1B10"/>
                <w:sz w:val="20"/>
                <w:szCs w:val="20"/>
              </w:rPr>
              <w:t>94359,64</w:t>
            </w:r>
          </w:p>
        </w:tc>
      </w:tr>
      <w:tr w:rsidR="00FE5C56">
        <w:trPr>
          <w:jc w:val="center"/>
        </w:trPr>
        <w:tc>
          <w:tcPr>
            <w:tcW w:w="720"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FE5C56">
            <w:pPr>
              <w:widowControl/>
              <w:rPr>
                <w:rFonts w:ascii="Times New Roman" w:hAnsi="Times New Roman" w:cs="Times New Roman"/>
                <w:color w:val="171717"/>
                <w:sz w:val="20"/>
                <w:szCs w:val="20"/>
              </w:rPr>
            </w:pPr>
          </w:p>
        </w:tc>
        <w:tc>
          <w:tcPr>
            <w:tcW w:w="3303" w:type="dxa"/>
            <w:tcBorders>
              <w:top w:val="single" w:sz="4" w:space="0" w:color="auto"/>
              <w:bottom w:val="single" w:sz="4" w:space="0" w:color="auto"/>
            </w:tcBorders>
            <w:tcMar>
              <w:top w:w="0" w:type="dxa"/>
              <w:left w:w="149" w:type="dxa"/>
              <w:bottom w:w="0" w:type="dxa"/>
              <w:right w:w="149" w:type="dxa"/>
            </w:tcMar>
            <w:vAlign w:val="center"/>
          </w:tcPr>
          <w:p w:rsidR="00FE5C56" w:rsidRDefault="002B47BD">
            <w:pPr>
              <w:pStyle w:val="ConsPlusNormal"/>
              <w:rPr>
                <w:rFonts w:ascii="Times New Roman" w:hAnsi="Times New Roman" w:cs="Times New Roman"/>
                <w:color w:val="171717"/>
                <w:szCs w:val="20"/>
              </w:rPr>
            </w:pPr>
            <w:r>
              <w:rPr>
                <w:rFonts w:ascii="Times New Roman" w:hAnsi="Times New Roman" w:cs="Times New Roman"/>
                <w:color w:val="000000"/>
                <w:szCs w:val="20"/>
              </w:rPr>
              <w:t>Межбюджетные трансферты из областного и федерального бюджетов (справочно)</w:t>
            </w:r>
          </w:p>
        </w:tc>
        <w:tc>
          <w:tcPr>
            <w:tcW w:w="2341"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FE5C56"/>
        </w:tc>
        <w:tc>
          <w:tcPr>
            <w:tcW w:w="114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D1B10"/>
                <w:sz w:val="20"/>
                <w:szCs w:val="20"/>
              </w:rPr>
              <w:t>16764,8</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D1B10"/>
                <w:sz w:val="20"/>
                <w:szCs w:val="20"/>
              </w:rPr>
              <w:t>14340,9</w:t>
            </w:r>
          </w:p>
        </w:tc>
        <w:tc>
          <w:tcPr>
            <w:tcW w:w="104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jc w:val="center"/>
              <w:rPr>
                <w:rFonts w:ascii="Times New Roman" w:hAnsi="Times New Roman" w:cs="Times New Roman"/>
              </w:rPr>
            </w:pPr>
            <w:r>
              <w:rPr>
                <w:rFonts w:ascii="Times New Roman" w:hAnsi="Times New Roman" w:cs="Times New Roman"/>
                <w:color w:val="1D1B10"/>
                <w:sz w:val="20"/>
                <w:szCs w:val="20"/>
              </w:rPr>
              <w:t>14340,9</w:t>
            </w:r>
          </w:p>
        </w:tc>
        <w:tc>
          <w:tcPr>
            <w:tcW w:w="114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jc w:val="center"/>
              <w:rPr>
                <w:rFonts w:ascii="Times New Roman" w:hAnsi="Times New Roman" w:cs="Times New Roman"/>
              </w:rPr>
            </w:pPr>
            <w:r>
              <w:rPr>
                <w:rFonts w:ascii="Times New Roman" w:hAnsi="Times New Roman" w:cs="Times New Roman"/>
                <w:color w:val="1D1B10"/>
                <w:sz w:val="20"/>
                <w:szCs w:val="20"/>
              </w:rPr>
              <w:t>14340,9</w:t>
            </w:r>
          </w:p>
        </w:tc>
        <w:tc>
          <w:tcPr>
            <w:tcW w:w="114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jc w:val="center"/>
              <w:rPr>
                <w:rFonts w:ascii="Times New Roman" w:hAnsi="Times New Roman" w:cs="Times New Roman"/>
              </w:rPr>
            </w:pPr>
            <w:r>
              <w:rPr>
                <w:rFonts w:ascii="Times New Roman" w:hAnsi="Times New Roman" w:cs="Times New Roman"/>
                <w:color w:val="1D1B10"/>
                <w:sz w:val="20"/>
                <w:szCs w:val="20"/>
              </w:rPr>
              <w:t>14340,9</w:t>
            </w:r>
          </w:p>
        </w:tc>
        <w:tc>
          <w:tcPr>
            <w:tcW w:w="115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jc w:val="center"/>
              <w:rPr>
                <w:rFonts w:ascii="Times New Roman" w:hAnsi="Times New Roman" w:cs="Times New Roman"/>
              </w:rPr>
            </w:pPr>
            <w:r>
              <w:rPr>
                <w:rFonts w:ascii="Times New Roman" w:hAnsi="Times New Roman" w:cs="Times New Roman"/>
                <w:color w:val="1D1B10"/>
                <w:sz w:val="20"/>
                <w:szCs w:val="20"/>
              </w:rPr>
              <w:t>14340,9</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D1B10"/>
                <w:sz w:val="20"/>
                <w:szCs w:val="20"/>
              </w:rPr>
              <w:t>88469,3</w:t>
            </w:r>
          </w:p>
        </w:tc>
      </w:tr>
      <w:tr w:rsidR="00FE5C56">
        <w:trPr>
          <w:jc w:val="center"/>
        </w:trPr>
        <w:tc>
          <w:tcPr>
            <w:tcW w:w="720"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FE5C56"/>
        </w:tc>
        <w:tc>
          <w:tcPr>
            <w:tcW w:w="3303" w:type="dxa"/>
            <w:tcBorders>
              <w:top w:val="single" w:sz="4" w:space="0" w:color="auto"/>
              <w:bottom w:val="single" w:sz="4" w:space="0" w:color="auto"/>
            </w:tcBorders>
            <w:tcMar>
              <w:top w:w="0" w:type="dxa"/>
              <w:left w:w="149" w:type="dxa"/>
              <w:bottom w:w="0" w:type="dxa"/>
              <w:right w:w="149" w:type="dxa"/>
            </w:tcMar>
            <w:vAlign w:val="center"/>
          </w:tcPr>
          <w:p w:rsidR="00FE5C56" w:rsidRDefault="002B47BD">
            <w:pPr>
              <w:pStyle w:val="ConsPlusNormal"/>
              <w:rPr>
                <w:rFonts w:ascii="Times New Roman" w:hAnsi="Times New Roman" w:cs="Times New Roman"/>
                <w:color w:val="171717"/>
                <w:szCs w:val="20"/>
              </w:rPr>
            </w:pPr>
            <w:r>
              <w:rPr>
                <w:rFonts w:ascii="Times New Roman" w:hAnsi="Times New Roman" w:cs="Times New Roman"/>
                <w:color w:val="000000"/>
                <w:szCs w:val="20"/>
              </w:rPr>
              <w:t>- бюджет Валуйского муниципального округа</w:t>
            </w:r>
          </w:p>
        </w:tc>
        <w:tc>
          <w:tcPr>
            <w:tcW w:w="2341"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FE5C56"/>
        </w:tc>
        <w:tc>
          <w:tcPr>
            <w:tcW w:w="114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sz w:val="20"/>
                <w:szCs w:val="20"/>
              </w:rPr>
              <w:t>5890,34</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04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14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14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15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sz w:val="20"/>
                <w:szCs w:val="20"/>
              </w:rPr>
              <w:t>5890,34</w:t>
            </w:r>
          </w:p>
        </w:tc>
      </w:tr>
      <w:tr w:rsidR="00FE5C56">
        <w:trPr>
          <w:jc w:val="center"/>
        </w:trPr>
        <w:tc>
          <w:tcPr>
            <w:tcW w:w="720"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FE5C56"/>
        </w:tc>
        <w:tc>
          <w:tcPr>
            <w:tcW w:w="3303" w:type="dxa"/>
            <w:tcBorders>
              <w:top w:val="single" w:sz="4" w:space="0" w:color="auto"/>
              <w:bottom w:val="single" w:sz="4" w:space="0" w:color="auto"/>
            </w:tcBorders>
            <w:tcMar>
              <w:top w:w="0" w:type="dxa"/>
              <w:left w:w="149" w:type="dxa"/>
              <w:bottom w:w="0" w:type="dxa"/>
              <w:right w:w="149" w:type="dxa"/>
            </w:tcMar>
            <w:vAlign w:val="center"/>
          </w:tcPr>
          <w:p w:rsidR="00FE5C56" w:rsidRDefault="002B47BD">
            <w:pPr>
              <w:pStyle w:val="formattext"/>
              <w:spacing w:before="0" w:beforeAutospacing="0" w:after="0" w:afterAutospacing="0"/>
              <w:jc w:val="both"/>
              <w:rPr>
                <w:color w:val="171717"/>
                <w:sz w:val="20"/>
                <w:szCs w:val="20"/>
              </w:rPr>
            </w:pPr>
            <w:r>
              <w:rPr>
                <w:color w:val="000000"/>
                <w:sz w:val="20"/>
                <w:szCs w:val="20"/>
              </w:rPr>
              <w:t>- внебюджетные источники</w:t>
            </w:r>
          </w:p>
        </w:tc>
        <w:tc>
          <w:tcPr>
            <w:tcW w:w="2341"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FE5C56"/>
        </w:tc>
        <w:tc>
          <w:tcPr>
            <w:tcW w:w="114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04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14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14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15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r>
      <w:tr w:rsidR="00FE5C56">
        <w:trPr>
          <w:jc w:val="center"/>
        </w:trPr>
        <w:tc>
          <w:tcPr>
            <w:tcW w:w="72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sz w:val="20"/>
                <w:szCs w:val="20"/>
              </w:rPr>
              <w:t>1.5.</w:t>
            </w:r>
          </w:p>
          <w:p w:rsidR="00FE5C56" w:rsidRDefault="00FE5C56">
            <w:pPr>
              <w:widowControl/>
              <w:rPr>
                <w:rFonts w:ascii="Times New Roman" w:hAnsi="Times New Roman" w:cs="Times New Roman"/>
                <w:color w:val="171717"/>
                <w:sz w:val="20"/>
                <w:szCs w:val="20"/>
              </w:rPr>
            </w:pPr>
          </w:p>
          <w:p w:rsidR="00FE5C56" w:rsidRDefault="00FE5C56">
            <w:pPr>
              <w:widowControl/>
              <w:rPr>
                <w:rFonts w:ascii="Times New Roman" w:hAnsi="Times New Roman" w:cs="Times New Roman"/>
                <w:color w:val="171717"/>
                <w:sz w:val="20"/>
                <w:szCs w:val="20"/>
              </w:rPr>
            </w:pPr>
          </w:p>
          <w:p w:rsidR="00FE5C56" w:rsidRDefault="00FE5C56">
            <w:pPr>
              <w:widowControl/>
              <w:rPr>
                <w:rFonts w:ascii="Times New Roman" w:hAnsi="Times New Roman" w:cs="Times New Roman"/>
                <w:color w:val="171717"/>
                <w:sz w:val="20"/>
                <w:szCs w:val="20"/>
              </w:rPr>
            </w:pPr>
          </w:p>
        </w:tc>
        <w:tc>
          <w:tcPr>
            <w:tcW w:w="330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2B47BD">
            <w:pPr>
              <w:widowControl/>
              <w:jc w:val="both"/>
              <w:rPr>
                <w:rFonts w:ascii="Times New Roman" w:hAnsi="Times New Roman" w:cs="Times New Roman"/>
                <w:i/>
                <w:color w:val="171717"/>
                <w:sz w:val="20"/>
                <w:szCs w:val="20"/>
              </w:rPr>
            </w:pPr>
            <w:r>
              <w:rPr>
                <w:rFonts w:ascii="Times New Roman" w:hAnsi="Times New Roman" w:cs="Times New Roman"/>
                <w:color w:val="000000" w:themeColor="text1"/>
                <w:sz w:val="20"/>
                <w:szCs w:val="20"/>
              </w:rPr>
              <w:t>Мероприятие (результат) "Возмещение части затрат молодым учителям общеобразовательных учреждений Валуйского городского округа по ипотечному кредиту</w:t>
            </w:r>
            <w:r>
              <w:rPr>
                <w:rFonts w:ascii="Times New Roman" w:hAnsi="Times New Roman" w:cs="Times New Roman"/>
                <w:i/>
                <w:color w:val="000000" w:themeColor="text1"/>
                <w:sz w:val="20"/>
                <w:szCs w:val="20"/>
              </w:rPr>
              <w:t>"</w:t>
            </w:r>
            <w:r>
              <w:rPr>
                <w:rFonts w:ascii="Times New Roman" w:hAnsi="Times New Roman" w:cs="Times New Roman"/>
                <w:color w:val="000000" w:themeColor="text1"/>
                <w:sz w:val="20"/>
                <w:szCs w:val="20"/>
              </w:rPr>
              <w:t>(всего</w:t>
            </w:r>
            <w:r>
              <w:rPr>
                <w:rFonts w:ascii="Times New Roman" w:hAnsi="Times New Roman" w:cs="Times New Roman"/>
                <w:sz w:val="20"/>
                <w:szCs w:val="20"/>
              </w:rPr>
              <w:t>), в том числе:</w:t>
            </w:r>
          </w:p>
        </w:tc>
        <w:tc>
          <w:tcPr>
            <w:tcW w:w="2341"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sz w:val="20"/>
                <w:szCs w:val="20"/>
              </w:rPr>
              <w:t>871 0702 0440223690 200</w:t>
            </w:r>
          </w:p>
          <w:p w:rsidR="00FE5C56" w:rsidRDefault="00FE5C56">
            <w:pPr>
              <w:widowControl/>
              <w:rPr>
                <w:rFonts w:ascii="Times New Roman" w:hAnsi="Times New Roman" w:cs="Times New Roman"/>
                <w:color w:val="171717"/>
                <w:sz w:val="20"/>
                <w:szCs w:val="20"/>
              </w:rPr>
            </w:pPr>
          </w:p>
          <w:p w:rsidR="00FE5C56" w:rsidRDefault="00FE5C56">
            <w:pPr>
              <w:widowControl/>
              <w:rPr>
                <w:rFonts w:ascii="Times New Roman" w:hAnsi="Times New Roman" w:cs="Times New Roman"/>
                <w:color w:val="171717"/>
                <w:sz w:val="20"/>
                <w:szCs w:val="20"/>
              </w:rPr>
            </w:pPr>
          </w:p>
          <w:p w:rsidR="00FE5C56" w:rsidRDefault="00FE5C56">
            <w:pPr>
              <w:widowControl/>
              <w:rPr>
                <w:rFonts w:ascii="Times New Roman" w:hAnsi="Times New Roman" w:cs="Times New Roman"/>
                <w:color w:val="171717"/>
                <w:sz w:val="20"/>
                <w:szCs w:val="20"/>
              </w:rPr>
            </w:pPr>
          </w:p>
        </w:tc>
        <w:tc>
          <w:tcPr>
            <w:tcW w:w="114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D1B10"/>
                <w:sz w:val="20"/>
                <w:szCs w:val="20"/>
              </w:rPr>
              <w:t>51,0</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04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14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14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241"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sz w:val="20"/>
                <w:szCs w:val="20"/>
              </w:rPr>
              <w:t>51,0</w:t>
            </w:r>
          </w:p>
        </w:tc>
      </w:tr>
      <w:tr w:rsidR="00FE5C56">
        <w:trPr>
          <w:jc w:val="center"/>
        </w:trPr>
        <w:tc>
          <w:tcPr>
            <w:tcW w:w="720"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FE5C56"/>
        </w:tc>
        <w:tc>
          <w:tcPr>
            <w:tcW w:w="3303" w:type="dxa"/>
            <w:tcBorders>
              <w:top w:val="single" w:sz="4" w:space="0" w:color="auto"/>
              <w:bottom w:val="single" w:sz="4" w:space="0" w:color="auto"/>
            </w:tcBorders>
            <w:tcMar>
              <w:top w:w="0" w:type="dxa"/>
              <w:left w:w="149" w:type="dxa"/>
              <w:bottom w:w="0" w:type="dxa"/>
              <w:right w:w="149" w:type="dxa"/>
            </w:tcMar>
            <w:vAlign w:val="center"/>
          </w:tcPr>
          <w:p w:rsidR="00FE5C56" w:rsidRDefault="002B47BD">
            <w:pPr>
              <w:pStyle w:val="ConsPlusNormal"/>
              <w:rPr>
                <w:rFonts w:ascii="Times New Roman" w:hAnsi="Times New Roman" w:cs="Times New Roman"/>
                <w:color w:val="171717"/>
                <w:szCs w:val="20"/>
              </w:rPr>
            </w:pPr>
            <w:r>
              <w:rPr>
                <w:rFonts w:ascii="Times New Roman" w:hAnsi="Times New Roman" w:cs="Times New Roman"/>
                <w:color w:val="000000"/>
                <w:szCs w:val="20"/>
              </w:rPr>
              <w:t>-межбюджетные трансферты из областного и федерального бюджетов (справочно)</w:t>
            </w:r>
          </w:p>
        </w:tc>
        <w:tc>
          <w:tcPr>
            <w:tcW w:w="2341"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FE5C56"/>
        </w:tc>
        <w:tc>
          <w:tcPr>
            <w:tcW w:w="114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04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14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14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241"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r>
      <w:tr w:rsidR="00FE5C56">
        <w:trPr>
          <w:jc w:val="center"/>
        </w:trPr>
        <w:tc>
          <w:tcPr>
            <w:tcW w:w="720"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FE5C56"/>
        </w:tc>
        <w:tc>
          <w:tcPr>
            <w:tcW w:w="3303" w:type="dxa"/>
            <w:tcBorders>
              <w:top w:val="single" w:sz="4" w:space="0" w:color="auto"/>
              <w:bottom w:val="single" w:sz="4" w:space="0" w:color="auto"/>
            </w:tcBorders>
            <w:tcMar>
              <w:top w:w="0" w:type="dxa"/>
              <w:left w:w="149" w:type="dxa"/>
              <w:bottom w:w="0" w:type="dxa"/>
              <w:right w:w="149" w:type="dxa"/>
            </w:tcMar>
            <w:vAlign w:val="center"/>
          </w:tcPr>
          <w:p w:rsidR="00FE5C56" w:rsidRDefault="002B47BD">
            <w:pPr>
              <w:pStyle w:val="ConsPlusNormal"/>
              <w:rPr>
                <w:rFonts w:ascii="Times New Roman" w:hAnsi="Times New Roman" w:cs="Times New Roman"/>
                <w:color w:val="171717"/>
                <w:szCs w:val="20"/>
              </w:rPr>
            </w:pPr>
            <w:r>
              <w:rPr>
                <w:rFonts w:ascii="Times New Roman" w:hAnsi="Times New Roman" w:cs="Times New Roman"/>
                <w:color w:val="000000"/>
                <w:szCs w:val="20"/>
              </w:rPr>
              <w:t>- бюджет Валуйского муниципального округа</w:t>
            </w:r>
          </w:p>
        </w:tc>
        <w:tc>
          <w:tcPr>
            <w:tcW w:w="2341"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FE5C56"/>
        </w:tc>
        <w:tc>
          <w:tcPr>
            <w:tcW w:w="114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D1B10"/>
                <w:sz w:val="20"/>
                <w:szCs w:val="20"/>
              </w:rPr>
              <w:t>51,0</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04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14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14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241"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sz w:val="20"/>
                <w:szCs w:val="20"/>
              </w:rPr>
              <w:t>51,0</w:t>
            </w:r>
          </w:p>
        </w:tc>
      </w:tr>
      <w:tr w:rsidR="00FE5C56">
        <w:trPr>
          <w:jc w:val="center"/>
        </w:trPr>
        <w:tc>
          <w:tcPr>
            <w:tcW w:w="720"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FE5C56"/>
        </w:tc>
        <w:tc>
          <w:tcPr>
            <w:tcW w:w="3303" w:type="dxa"/>
            <w:tcBorders>
              <w:top w:val="single" w:sz="4" w:space="0" w:color="auto"/>
              <w:bottom w:val="single" w:sz="4" w:space="0" w:color="auto"/>
            </w:tcBorders>
            <w:tcMar>
              <w:top w:w="0" w:type="dxa"/>
              <w:left w:w="149" w:type="dxa"/>
              <w:bottom w:w="0" w:type="dxa"/>
              <w:right w:w="149" w:type="dxa"/>
            </w:tcMar>
            <w:vAlign w:val="center"/>
          </w:tcPr>
          <w:p w:rsidR="00FE5C56" w:rsidRDefault="002B47BD">
            <w:pPr>
              <w:pStyle w:val="formattext"/>
              <w:spacing w:before="0" w:beforeAutospacing="0" w:after="0" w:afterAutospacing="0"/>
              <w:jc w:val="both"/>
              <w:rPr>
                <w:color w:val="171717"/>
                <w:sz w:val="20"/>
                <w:szCs w:val="20"/>
              </w:rPr>
            </w:pPr>
            <w:r>
              <w:rPr>
                <w:color w:val="000000"/>
                <w:sz w:val="20"/>
                <w:szCs w:val="20"/>
              </w:rPr>
              <w:t>- внебюджетные источники</w:t>
            </w:r>
          </w:p>
        </w:tc>
        <w:tc>
          <w:tcPr>
            <w:tcW w:w="2341"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FE5C56"/>
        </w:tc>
        <w:tc>
          <w:tcPr>
            <w:tcW w:w="114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04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14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14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241"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r>
      <w:tr w:rsidR="00FE5C56">
        <w:trPr>
          <w:jc w:val="center"/>
        </w:trPr>
        <w:tc>
          <w:tcPr>
            <w:tcW w:w="72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i/>
                <w:color w:val="171717"/>
                <w:sz w:val="20"/>
                <w:szCs w:val="20"/>
              </w:rPr>
            </w:pPr>
            <w:r>
              <w:rPr>
                <w:rFonts w:ascii="Times New Roman" w:hAnsi="Times New Roman" w:cs="Times New Roman"/>
                <w:bCs/>
                <w:color w:val="171717"/>
                <w:sz w:val="20"/>
                <w:szCs w:val="20"/>
              </w:rPr>
              <w:t>1.6.</w:t>
            </w:r>
          </w:p>
          <w:p w:rsidR="00FE5C56" w:rsidRDefault="00FE5C56">
            <w:pPr>
              <w:widowControl/>
              <w:rPr>
                <w:rFonts w:ascii="Times New Roman" w:hAnsi="Times New Roman" w:cs="Times New Roman"/>
                <w:color w:val="171717"/>
                <w:sz w:val="20"/>
                <w:szCs w:val="20"/>
              </w:rPr>
            </w:pPr>
          </w:p>
          <w:p w:rsidR="00FE5C56" w:rsidRDefault="00FE5C56">
            <w:pPr>
              <w:widowControl/>
              <w:rPr>
                <w:rFonts w:ascii="Times New Roman" w:hAnsi="Times New Roman" w:cs="Times New Roman"/>
                <w:color w:val="171717"/>
                <w:sz w:val="20"/>
                <w:szCs w:val="20"/>
              </w:rPr>
            </w:pPr>
          </w:p>
          <w:p w:rsidR="00FE5C56" w:rsidRDefault="00FE5C56">
            <w:pPr>
              <w:widowControl/>
              <w:rPr>
                <w:rFonts w:ascii="Times New Roman" w:hAnsi="Times New Roman" w:cs="Times New Roman"/>
                <w:color w:val="171717"/>
                <w:sz w:val="20"/>
                <w:szCs w:val="20"/>
              </w:rPr>
            </w:pPr>
          </w:p>
        </w:tc>
        <w:tc>
          <w:tcPr>
            <w:tcW w:w="330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2B47BD">
            <w:pPr>
              <w:widowControl/>
              <w:rPr>
                <w:rFonts w:ascii="Times New Roman" w:hAnsi="Times New Roman" w:cs="Times New Roman"/>
                <w:i/>
                <w:color w:val="171717"/>
                <w:sz w:val="20"/>
                <w:szCs w:val="20"/>
              </w:rPr>
            </w:pPr>
            <w:r>
              <w:rPr>
                <w:rFonts w:ascii="Times New Roman" w:hAnsi="Times New Roman" w:cs="Times New Roman"/>
                <w:sz w:val="20"/>
                <w:szCs w:val="20"/>
              </w:rPr>
              <w:t>Мероприятие (результат</w:t>
            </w:r>
            <w:r>
              <w:rPr>
                <w:rFonts w:ascii="Times New Roman" w:hAnsi="Times New Roman" w:cs="Times New Roman"/>
                <w:color w:val="171717"/>
                <w:sz w:val="20"/>
                <w:szCs w:val="20"/>
              </w:rPr>
              <w:t xml:space="preserve">) </w:t>
            </w:r>
            <w:r>
              <w:rPr>
                <w:rFonts w:ascii="Times New Roman" w:hAnsi="Times New Roman" w:cs="Times New Roman"/>
                <w:i/>
                <w:color w:val="171717"/>
                <w:sz w:val="20"/>
                <w:szCs w:val="20"/>
              </w:rPr>
              <w:t>"</w:t>
            </w:r>
            <w:r>
              <w:rPr>
                <w:rFonts w:ascii="Times New Roman" w:hAnsi="Times New Roman" w:cs="Times New Roman"/>
                <w:color w:val="171717" w:themeColor="background2" w:themeShade="1A"/>
                <w:sz w:val="20"/>
              </w:rPr>
              <w:t>Модернизация школьных систем образования</w:t>
            </w:r>
            <w:r>
              <w:rPr>
                <w:rFonts w:ascii="Times New Roman" w:hAnsi="Times New Roman" w:cs="Times New Roman"/>
                <w:i/>
                <w:color w:val="171717"/>
                <w:sz w:val="20"/>
                <w:szCs w:val="20"/>
              </w:rPr>
              <w:t>"</w:t>
            </w:r>
            <w:r>
              <w:rPr>
                <w:rFonts w:ascii="Times New Roman" w:hAnsi="Times New Roman" w:cs="Times New Roman"/>
                <w:sz w:val="20"/>
                <w:szCs w:val="20"/>
              </w:rPr>
              <w:t xml:space="preserve"> всего), в том числе:</w:t>
            </w:r>
          </w:p>
        </w:tc>
        <w:tc>
          <w:tcPr>
            <w:tcW w:w="2341"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sz w:val="20"/>
                <w:szCs w:val="20"/>
              </w:rPr>
              <w:t>850 0702 04201L7501 200</w:t>
            </w:r>
          </w:p>
          <w:p w:rsidR="00FE5C56" w:rsidRDefault="00FE5C56">
            <w:pPr>
              <w:widowControl/>
              <w:rPr>
                <w:rFonts w:ascii="Times New Roman" w:hAnsi="Times New Roman" w:cs="Times New Roman"/>
                <w:color w:val="171717"/>
                <w:sz w:val="20"/>
                <w:szCs w:val="20"/>
              </w:rPr>
            </w:pPr>
          </w:p>
          <w:p w:rsidR="00FE5C56" w:rsidRDefault="00FE5C56">
            <w:pPr>
              <w:widowControl/>
              <w:rPr>
                <w:rFonts w:ascii="Times New Roman" w:hAnsi="Times New Roman" w:cs="Times New Roman"/>
                <w:color w:val="171717"/>
                <w:sz w:val="20"/>
                <w:szCs w:val="20"/>
              </w:rPr>
            </w:pPr>
          </w:p>
          <w:p w:rsidR="00FE5C56" w:rsidRDefault="00FE5C56">
            <w:pPr>
              <w:widowControl/>
              <w:rPr>
                <w:rFonts w:ascii="Times New Roman" w:hAnsi="Times New Roman" w:cs="Times New Roman"/>
                <w:color w:val="171717"/>
                <w:sz w:val="20"/>
                <w:szCs w:val="20"/>
              </w:rPr>
            </w:pPr>
          </w:p>
        </w:tc>
        <w:tc>
          <w:tcPr>
            <w:tcW w:w="114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D1B10"/>
                <w:sz w:val="20"/>
                <w:szCs w:val="20"/>
              </w:rPr>
              <w:t>46834,0</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D1B10"/>
                <w:sz w:val="20"/>
                <w:szCs w:val="20"/>
              </w:rPr>
              <w:t>0,0</w:t>
            </w:r>
          </w:p>
        </w:tc>
        <w:tc>
          <w:tcPr>
            <w:tcW w:w="104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D1B10"/>
                <w:sz w:val="20"/>
                <w:szCs w:val="20"/>
              </w:rPr>
              <w:t>0,0</w:t>
            </w:r>
          </w:p>
        </w:tc>
        <w:tc>
          <w:tcPr>
            <w:tcW w:w="114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D1B10"/>
                <w:sz w:val="20"/>
                <w:szCs w:val="20"/>
              </w:rPr>
              <w:t>0,0</w:t>
            </w: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D1B10"/>
                <w:sz w:val="20"/>
                <w:szCs w:val="20"/>
              </w:rPr>
              <w:t>0,0</w:t>
            </w:r>
          </w:p>
        </w:tc>
        <w:tc>
          <w:tcPr>
            <w:tcW w:w="114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D1B10"/>
                <w:sz w:val="20"/>
                <w:szCs w:val="20"/>
              </w:rPr>
              <w:t>0,0</w:t>
            </w:r>
          </w:p>
        </w:tc>
        <w:tc>
          <w:tcPr>
            <w:tcW w:w="1241"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D1B10"/>
                <w:sz w:val="20"/>
                <w:szCs w:val="20"/>
              </w:rPr>
              <w:t>46834,0</w:t>
            </w:r>
          </w:p>
        </w:tc>
      </w:tr>
      <w:tr w:rsidR="00FE5C56">
        <w:trPr>
          <w:jc w:val="center"/>
        </w:trPr>
        <w:tc>
          <w:tcPr>
            <w:tcW w:w="720"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FE5C56"/>
        </w:tc>
        <w:tc>
          <w:tcPr>
            <w:tcW w:w="3303" w:type="dxa"/>
            <w:tcBorders>
              <w:top w:val="single" w:sz="4" w:space="0" w:color="auto"/>
              <w:bottom w:val="single" w:sz="4" w:space="0" w:color="auto"/>
            </w:tcBorders>
            <w:tcMar>
              <w:top w:w="0" w:type="dxa"/>
              <w:left w:w="149" w:type="dxa"/>
              <w:bottom w:w="0" w:type="dxa"/>
              <w:right w:w="149" w:type="dxa"/>
            </w:tcMar>
            <w:vAlign w:val="center"/>
          </w:tcPr>
          <w:p w:rsidR="00FE5C56" w:rsidRDefault="002B47BD">
            <w:pPr>
              <w:pStyle w:val="ConsPlusNormal"/>
              <w:rPr>
                <w:rFonts w:ascii="Times New Roman" w:hAnsi="Times New Roman" w:cs="Times New Roman"/>
                <w:color w:val="171717"/>
                <w:szCs w:val="20"/>
              </w:rPr>
            </w:pPr>
            <w:r>
              <w:rPr>
                <w:rFonts w:ascii="Times New Roman" w:hAnsi="Times New Roman" w:cs="Times New Roman"/>
                <w:color w:val="000000"/>
                <w:szCs w:val="20"/>
              </w:rPr>
              <w:t>-межбюджетные трансферты из областного и федерального бюджетов (справочно)</w:t>
            </w:r>
          </w:p>
        </w:tc>
        <w:tc>
          <w:tcPr>
            <w:tcW w:w="2341"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FE5C56"/>
        </w:tc>
        <w:tc>
          <w:tcPr>
            <w:tcW w:w="114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D1B10"/>
                <w:sz w:val="20"/>
                <w:szCs w:val="20"/>
              </w:rPr>
              <w:t>44024,0</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D1B10"/>
                <w:sz w:val="20"/>
                <w:szCs w:val="20"/>
              </w:rPr>
              <w:t>0,0</w:t>
            </w:r>
          </w:p>
        </w:tc>
        <w:tc>
          <w:tcPr>
            <w:tcW w:w="104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D1B10"/>
                <w:sz w:val="20"/>
                <w:szCs w:val="20"/>
              </w:rPr>
              <w:t>0,0</w:t>
            </w:r>
          </w:p>
        </w:tc>
        <w:tc>
          <w:tcPr>
            <w:tcW w:w="114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D1B10"/>
                <w:sz w:val="20"/>
                <w:szCs w:val="20"/>
              </w:rPr>
              <w:t>0,0</w:t>
            </w: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D1B10"/>
                <w:sz w:val="20"/>
                <w:szCs w:val="20"/>
              </w:rPr>
              <w:t>0,0</w:t>
            </w:r>
          </w:p>
        </w:tc>
        <w:tc>
          <w:tcPr>
            <w:tcW w:w="114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D1B10"/>
                <w:sz w:val="20"/>
                <w:szCs w:val="20"/>
              </w:rPr>
              <w:t>0,0</w:t>
            </w:r>
          </w:p>
        </w:tc>
        <w:tc>
          <w:tcPr>
            <w:tcW w:w="1241"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D1B10"/>
                <w:sz w:val="20"/>
                <w:szCs w:val="20"/>
              </w:rPr>
              <w:t>44024,0</w:t>
            </w:r>
          </w:p>
        </w:tc>
      </w:tr>
      <w:tr w:rsidR="00FE5C56">
        <w:trPr>
          <w:jc w:val="center"/>
        </w:trPr>
        <w:tc>
          <w:tcPr>
            <w:tcW w:w="720"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FE5C56"/>
        </w:tc>
        <w:tc>
          <w:tcPr>
            <w:tcW w:w="3303" w:type="dxa"/>
            <w:tcBorders>
              <w:top w:val="single" w:sz="4" w:space="0" w:color="auto"/>
              <w:bottom w:val="single" w:sz="4" w:space="0" w:color="auto"/>
            </w:tcBorders>
            <w:tcMar>
              <w:top w:w="0" w:type="dxa"/>
              <w:left w:w="149" w:type="dxa"/>
              <w:bottom w:w="0" w:type="dxa"/>
              <w:right w:w="149" w:type="dxa"/>
            </w:tcMar>
            <w:vAlign w:val="center"/>
          </w:tcPr>
          <w:p w:rsidR="00FE5C56" w:rsidRDefault="002B47BD">
            <w:pPr>
              <w:pStyle w:val="ConsPlusNormal"/>
              <w:rPr>
                <w:rFonts w:ascii="Times New Roman" w:hAnsi="Times New Roman" w:cs="Times New Roman"/>
                <w:color w:val="171717"/>
                <w:szCs w:val="20"/>
              </w:rPr>
            </w:pPr>
            <w:r>
              <w:rPr>
                <w:rFonts w:ascii="Times New Roman" w:hAnsi="Times New Roman" w:cs="Times New Roman"/>
                <w:color w:val="000000"/>
                <w:szCs w:val="20"/>
              </w:rPr>
              <w:t>- бюджет Валуйского муниципального округа</w:t>
            </w:r>
          </w:p>
        </w:tc>
        <w:tc>
          <w:tcPr>
            <w:tcW w:w="2341"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FE5C56"/>
        </w:tc>
        <w:tc>
          <w:tcPr>
            <w:tcW w:w="114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sz w:val="20"/>
                <w:szCs w:val="20"/>
              </w:rPr>
              <w:t>2810,00</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D1B10"/>
                <w:sz w:val="20"/>
                <w:szCs w:val="20"/>
              </w:rPr>
              <w:t>0,0</w:t>
            </w:r>
          </w:p>
        </w:tc>
        <w:tc>
          <w:tcPr>
            <w:tcW w:w="104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D1B10"/>
                <w:sz w:val="20"/>
                <w:szCs w:val="20"/>
              </w:rPr>
              <w:t>0,0</w:t>
            </w:r>
          </w:p>
        </w:tc>
        <w:tc>
          <w:tcPr>
            <w:tcW w:w="114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D1B10"/>
                <w:sz w:val="20"/>
                <w:szCs w:val="20"/>
              </w:rPr>
              <w:t>0,0</w:t>
            </w: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D1B10"/>
                <w:sz w:val="20"/>
                <w:szCs w:val="20"/>
              </w:rPr>
              <w:t>0,0</w:t>
            </w:r>
          </w:p>
        </w:tc>
        <w:tc>
          <w:tcPr>
            <w:tcW w:w="114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D1B10"/>
                <w:sz w:val="20"/>
                <w:szCs w:val="20"/>
              </w:rPr>
              <w:t>0,0</w:t>
            </w:r>
          </w:p>
        </w:tc>
        <w:tc>
          <w:tcPr>
            <w:tcW w:w="1241"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sz w:val="20"/>
                <w:szCs w:val="20"/>
              </w:rPr>
              <w:t>2810,0</w:t>
            </w:r>
          </w:p>
        </w:tc>
      </w:tr>
      <w:tr w:rsidR="00FE5C56">
        <w:trPr>
          <w:jc w:val="center"/>
        </w:trPr>
        <w:tc>
          <w:tcPr>
            <w:tcW w:w="720"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FE5C56"/>
        </w:tc>
        <w:tc>
          <w:tcPr>
            <w:tcW w:w="3303" w:type="dxa"/>
            <w:tcBorders>
              <w:top w:val="single" w:sz="4" w:space="0" w:color="auto"/>
              <w:bottom w:val="single" w:sz="4" w:space="0" w:color="auto"/>
            </w:tcBorders>
            <w:tcMar>
              <w:top w:w="0" w:type="dxa"/>
              <w:left w:w="149" w:type="dxa"/>
              <w:bottom w:w="0" w:type="dxa"/>
              <w:right w:w="149" w:type="dxa"/>
            </w:tcMar>
            <w:vAlign w:val="center"/>
          </w:tcPr>
          <w:p w:rsidR="00FE5C56" w:rsidRDefault="002B47BD">
            <w:pPr>
              <w:pStyle w:val="formattext"/>
              <w:spacing w:before="0" w:beforeAutospacing="0" w:after="0" w:afterAutospacing="0"/>
              <w:jc w:val="both"/>
              <w:rPr>
                <w:color w:val="171717"/>
                <w:sz w:val="20"/>
                <w:szCs w:val="20"/>
              </w:rPr>
            </w:pPr>
            <w:r>
              <w:rPr>
                <w:color w:val="000000"/>
                <w:sz w:val="20"/>
                <w:szCs w:val="20"/>
              </w:rPr>
              <w:t>- внебюджетные источники</w:t>
            </w:r>
          </w:p>
        </w:tc>
        <w:tc>
          <w:tcPr>
            <w:tcW w:w="2341"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FE5C56"/>
        </w:tc>
        <w:tc>
          <w:tcPr>
            <w:tcW w:w="114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04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14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14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241"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r>
      <w:tr w:rsidR="00FE5C56">
        <w:trPr>
          <w:trHeight w:val="230"/>
          <w:jc w:val="center"/>
        </w:trPr>
        <w:tc>
          <w:tcPr>
            <w:tcW w:w="720"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0" w:type="dxa"/>
              <w:left w:w="149" w:type="dxa"/>
              <w:bottom w:w="0" w:type="dxa"/>
              <w:right w:w="149" w:type="dxa"/>
            </w:tcMa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sz w:val="20"/>
                <w:szCs w:val="20"/>
              </w:rPr>
              <w:t>2.</w:t>
            </w:r>
          </w:p>
        </w:tc>
        <w:tc>
          <w:tcPr>
            <w:tcW w:w="3303" w:type="dxa"/>
            <w:vMerge w:val="restart"/>
            <w:tcBorders>
              <w:top w:val="single" w:sz="4" w:space="0" w:color="000000"/>
              <w:bottom w:val="single" w:sz="4" w:space="0" w:color="000000"/>
            </w:tcBorders>
            <w:tcMar>
              <w:top w:w="0" w:type="dxa"/>
              <w:left w:w="149" w:type="dxa"/>
              <w:bottom w:w="0" w:type="dxa"/>
              <w:right w:w="149" w:type="dxa"/>
            </w:tcMar>
            <w:vAlign w:val="center"/>
          </w:tcPr>
          <w:p w:rsidR="00FE5C56" w:rsidRDefault="002B47BD">
            <w:pPr>
              <w:pBdr>
                <w:top w:val="none" w:sz="4" w:space="0" w:color="000000"/>
                <w:left w:val="none" w:sz="4" w:space="0" w:color="000000"/>
                <w:bottom w:val="none" w:sz="4" w:space="0" w:color="000000"/>
                <w:right w:val="none" w:sz="4" w:space="0" w:color="000000"/>
              </w:pBdr>
            </w:pPr>
            <w:r>
              <w:rPr>
                <w:rFonts w:ascii="Times New Roman" w:hAnsi="Times New Roman" w:cs="Times New Roman"/>
                <w:sz w:val="20"/>
              </w:rPr>
              <w:t>Нераспределенный резерв (бюджет Валуйского муниципального округа)</w:t>
            </w:r>
          </w:p>
        </w:tc>
        <w:tc>
          <w:tcPr>
            <w:tcW w:w="2341"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0" w:type="dxa"/>
              <w:left w:w="149" w:type="dxa"/>
              <w:bottom w:w="0" w:type="dxa"/>
              <w:right w:w="149" w:type="dxa"/>
            </w:tcMar>
          </w:tcPr>
          <w:p w:rsidR="00FE5C56" w:rsidRDefault="002B47BD">
            <w:pPr>
              <w:pBdr>
                <w:top w:val="none" w:sz="4" w:space="0" w:color="000000"/>
                <w:left w:val="none" w:sz="4" w:space="0" w:color="000000"/>
                <w:bottom w:val="none" w:sz="4" w:space="0" w:color="000000"/>
                <w:right w:val="none" w:sz="4" w:space="0" w:color="000000"/>
              </w:pBdr>
              <w:jc w:val="center"/>
            </w:pPr>
            <w:r>
              <w:rPr>
                <w:rFonts w:ascii="Times New Roman" w:hAnsi="Times New Roman" w:cs="Times New Roman"/>
                <w:b/>
                <w:sz w:val="20"/>
              </w:rPr>
              <w:t>-</w:t>
            </w:r>
          </w:p>
        </w:tc>
        <w:tc>
          <w:tcPr>
            <w:tcW w:w="1148"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0" w:type="dxa"/>
              <w:left w:w="149" w:type="dxa"/>
              <w:bottom w:w="0" w:type="dxa"/>
              <w:right w:w="149" w:type="dxa"/>
            </w:tcMar>
            <w:vAlign w:val="center"/>
          </w:tcPr>
          <w:p w:rsidR="00FE5C56" w:rsidRDefault="002B47BD">
            <w:pPr>
              <w:pBdr>
                <w:top w:val="none" w:sz="4" w:space="0" w:color="000000"/>
                <w:left w:val="none" w:sz="4" w:space="0" w:color="000000"/>
                <w:bottom w:val="none" w:sz="4" w:space="0" w:color="000000"/>
                <w:right w:val="none" w:sz="4" w:space="0" w:color="000000"/>
              </w:pBdr>
              <w:jc w:val="center"/>
            </w:pPr>
            <w:r>
              <w:rPr>
                <w:rFonts w:ascii="Times New Roman" w:hAnsi="Times New Roman" w:cs="Times New Roman"/>
                <w:sz w:val="20"/>
              </w:rPr>
              <w:t>0,0</w:t>
            </w:r>
          </w:p>
        </w:tc>
        <w:tc>
          <w:tcPr>
            <w:tcW w:w="1085"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0" w:type="dxa"/>
              <w:left w:w="149" w:type="dxa"/>
              <w:bottom w:w="0" w:type="dxa"/>
              <w:right w:w="149" w:type="dxa"/>
            </w:tcMar>
            <w:vAlign w:val="center"/>
          </w:tcPr>
          <w:p w:rsidR="00FE5C56" w:rsidRDefault="002B47BD">
            <w:pPr>
              <w:pBdr>
                <w:top w:val="none" w:sz="4" w:space="0" w:color="000000"/>
                <w:left w:val="none" w:sz="4" w:space="0" w:color="000000"/>
                <w:bottom w:val="none" w:sz="4" w:space="0" w:color="000000"/>
                <w:right w:val="none" w:sz="4" w:space="0" w:color="000000"/>
              </w:pBdr>
              <w:jc w:val="center"/>
            </w:pPr>
            <w:r>
              <w:rPr>
                <w:rFonts w:ascii="Times New Roman" w:hAnsi="Times New Roman" w:cs="Times New Roman"/>
                <w:sz w:val="20"/>
              </w:rPr>
              <w:t>0,0</w:t>
            </w:r>
          </w:p>
        </w:tc>
        <w:tc>
          <w:tcPr>
            <w:tcW w:w="1048"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0" w:type="dxa"/>
              <w:left w:w="149" w:type="dxa"/>
              <w:bottom w:w="0" w:type="dxa"/>
              <w:right w:w="149" w:type="dxa"/>
            </w:tcMar>
            <w:vAlign w:val="center"/>
          </w:tcPr>
          <w:p w:rsidR="00FE5C56" w:rsidRDefault="002B47BD">
            <w:pPr>
              <w:pBdr>
                <w:top w:val="none" w:sz="4" w:space="0" w:color="000000"/>
                <w:left w:val="none" w:sz="4" w:space="0" w:color="000000"/>
                <w:bottom w:val="none" w:sz="4" w:space="0" w:color="000000"/>
                <w:right w:val="none" w:sz="4" w:space="0" w:color="000000"/>
              </w:pBdr>
              <w:jc w:val="center"/>
            </w:pPr>
            <w:r>
              <w:rPr>
                <w:rFonts w:ascii="Times New Roman" w:hAnsi="Times New Roman" w:cs="Times New Roman"/>
                <w:sz w:val="20"/>
              </w:rPr>
              <w:t>0,0</w:t>
            </w:r>
          </w:p>
        </w:tc>
        <w:tc>
          <w:tcPr>
            <w:tcW w:w="1148"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0" w:type="dxa"/>
              <w:left w:w="149" w:type="dxa"/>
              <w:bottom w:w="0" w:type="dxa"/>
              <w:right w:w="149" w:type="dxa"/>
            </w:tcMar>
            <w:vAlign w:val="center"/>
          </w:tcPr>
          <w:p w:rsidR="00FE5C56" w:rsidRDefault="002B47BD">
            <w:pPr>
              <w:pBdr>
                <w:top w:val="none" w:sz="4" w:space="0" w:color="000000"/>
                <w:left w:val="none" w:sz="4" w:space="0" w:color="000000"/>
                <w:bottom w:val="none" w:sz="4" w:space="0" w:color="000000"/>
                <w:right w:val="none" w:sz="4" w:space="0" w:color="000000"/>
              </w:pBdr>
              <w:jc w:val="center"/>
            </w:pPr>
            <w:r>
              <w:rPr>
                <w:rFonts w:ascii="Times New Roman" w:hAnsi="Times New Roman" w:cs="Times New Roman"/>
                <w:sz w:val="20"/>
              </w:rPr>
              <w:t>0,0</w:t>
            </w:r>
          </w:p>
        </w:tc>
        <w:tc>
          <w:tcPr>
            <w:tcW w:w="1157"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tcMar>
              <w:top w:w="0" w:type="dxa"/>
              <w:left w:w="149" w:type="dxa"/>
              <w:bottom w:w="0" w:type="dxa"/>
              <w:right w:w="149" w:type="dxa"/>
            </w:tcMar>
            <w:vAlign w:val="center"/>
          </w:tcPr>
          <w:p w:rsidR="00FE5C56" w:rsidRDefault="002B47BD">
            <w:pPr>
              <w:pBdr>
                <w:top w:val="none" w:sz="4" w:space="0" w:color="000000"/>
                <w:left w:val="none" w:sz="4" w:space="0" w:color="000000"/>
                <w:bottom w:val="none" w:sz="4" w:space="0" w:color="000000"/>
                <w:right w:val="none" w:sz="4" w:space="0" w:color="000000"/>
              </w:pBdr>
              <w:jc w:val="center"/>
            </w:pPr>
            <w:r>
              <w:rPr>
                <w:rFonts w:ascii="Times New Roman" w:hAnsi="Times New Roman" w:cs="Times New Roman"/>
                <w:sz w:val="20"/>
              </w:rPr>
              <w:t>0,0</w:t>
            </w:r>
          </w:p>
        </w:tc>
        <w:tc>
          <w:tcPr>
            <w:tcW w:w="1149"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tcMar>
              <w:top w:w="0" w:type="dxa"/>
              <w:left w:w="149" w:type="dxa"/>
              <w:bottom w:w="0" w:type="dxa"/>
              <w:right w:w="149" w:type="dxa"/>
            </w:tcMar>
            <w:vAlign w:val="center"/>
          </w:tcPr>
          <w:p w:rsidR="00FE5C56" w:rsidRDefault="002B47BD">
            <w:pPr>
              <w:pBdr>
                <w:top w:val="none" w:sz="4" w:space="0" w:color="000000"/>
                <w:left w:val="none" w:sz="4" w:space="0" w:color="000000"/>
                <w:bottom w:val="none" w:sz="4" w:space="0" w:color="000000"/>
                <w:right w:val="none" w:sz="4" w:space="0" w:color="000000"/>
              </w:pBdr>
              <w:jc w:val="center"/>
            </w:pPr>
            <w:r>
              <w:rPr>
                <w:rFonts w:ascii="Times New Roman" w:hAnsi="Times New Roman" w:cs="Times New Roman"/>
                <w:sz w:val="20"/>
              </w:rPr>
              <w:t>0,0</w:t>
            </w:r>
          </w:p>
        </w:tc>
        <w:tc>
          <w:tcPr>
            <w:tcW w:w="1241"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0" w:type="dxa"/>
              <w:left w:w="149" w:type="dxa"/>
              <w:bottom w:w="0" w:type="dxa"/>
              <w:right w:w="149" w:type="dxa"/>
            </w:tcMar>
            <w:vAlign w:val="center"/>
          </w:tcPr>
          <w:p w:rsidR="00FE5C56" w:rsidRDefault="002B47BD">
            <w:pPr>
              <w:pBdr>
                <w:top w:val="none" w:sz="4" w:space="0" w:color="000000"/>
                <w:left w:val="none" w:sz="4" w:space="0" w:color="000000"/>
                <w:bottom w:val="none" w:sz="4" w:space="0" w:color="000000"/>
                <w:right w:val="none" w:sz="4" w:space="0" w:color="000000"/>
              </w:pBdr>
              <w:jc w:val="center"/>
            </w:pPr>
            <w:r>
              <w:rPr>
                <w:rFonts w:ascii="Times New Roman" w:hAnsi="Times New Roman" w:cs="Times New Roman"/>
                <w:sz w:val="20"/>
              </w:rPr>
              <w:t>0,0</w:t>
            </w:r>
          </w:p>
        </w:tc>
      </w:tr>
    </w:tbl>
    <w:p w:rsidR="00FE5C56" w:rsidRDefault="00FE5C56">
      <w:pPr>
        <w:widowControl/>
        <w:tabs>
          <w:tab w:val="left" w:pos="435"/>
        </w:tabs>
        <w:spacing w:after="240"/>
        <w:outlineLvl w:val="3"/>
        <w:rPr>
          <w:rFonts w:ascii="Times New Roman" w:hAnsi="Times New Roman" w:cs="Times New Roman"/>
          <w:b/>
          <w:color w:val="171717"/>
          <w:sz w:val="20"/>
          <w:szCs w:val="20"/>
        </w:rPr>
      </w:pPr>
    </w:p>
    <w:p w:rsidR="00FE5C56" w:rsidRDefault="00FE5C56">
      <w:pPr>
        <w:widowControl/>
        <w:tabs>
          <w:tab w:val="left" w:pos="435"/>
        </w:tabs>
        <w:spacing w:after="240"/>
        <w:outlineLvl w:val="3"/>
        <w:rPr>
          <w:rFonts w:ascii="Times New Roman" w:hAnsi="Times New Roman" w:cs="Times New Roman"/>
          <w:b/>
          <w:color w:val="171717"/>
          <w:sz w:val="20"/>
          <w:szCs w:val="20"/>
        </w:rPr>
      </w:pPr>
    </w:p>
    <w:p w:rsidR="00FE5C56" w:rsidRDefault="00FE5C56">
      <w:pPr>
        <w:widowControl/>
        <w:tabs>
          <w:tab w:val="left" w:pos="435"/>
        </w:tabs>
        <w:spacing w:after="240"/>
        <w:outlineLvl w:val="3"/>
        <w:rPr>
          <w:rFonts w:ascii="Times New Roman" w:hAnsi="Times New Roman" w:cs="Times New Roman"/>
          <w:b/>
          <w:color w:val="171717"/>
          <w:sz w:val="20"/>
          <w:szCs w:val="20"/>
        </w:rPr>
      </w:pPr>
    </w:p>
    <w:p w:rsidR="00FE5C56" w:rsidRDefault="00FE5C56">
      <w:pPr>
        <w:widowControl/>
        <w:tabs>
          <w:tab w:val="left" w:pos="435"/>
        </w:tabs>
        <w:spacing w:after="240"/>
        <w:outlineLvl w:val="3"/>
        <w:rPr>
          <w:rFonts w:ascii="Times New Roman" w:hAnsi="Times New Roman" w:cs="Times New Roman"/>
          <w:b/>
          <w:color w:val="171717"/>
          <w:sz w:val="20"/>
          <w:szCs w:val="20"/>
        </w:rPr>
      </w:pPr>
    </w:p>
    <w:p w:rsidR="00FE5C56" w:rsidRDefault="00FE5C56">
      <w:pPr>
        <w:widowControl/>
        <w:tabs>
          <w:tab w:val="left" w:pos="435"/>
        </w:tabs>
        <w:spacing w:after="240"/>
        <w:outlineLvl w:val="3"/>
        <w:rPr>
          <w:rFonts w:ascii="Times New Roman" w:hAnsi="Times New Roman" w:cs="Times New Roman"/>
          <w:b/>
          <w:color w:val="171717"/>
          <w:sz w:val="20"/>
          <w:szCs w:val="20"/>
        </w:rPr>
      </w:pPr>
    </w:p>
    <w:p w:rsidR="00FE5C56" w:rsidRDefault="00FE5C56">
      <w:pPr>
        <w:widowControl/>
        <w:tabs>
          <w:tab w:val="left" w:pos="435"/>
        </w:tabs>
        <w:spacing w:after="240"/>
        <w:outlineLvl w:val="3"/>
        <w:rPr>
          <w:rFonts w:ascii="Times New Roman" w:hAnsi="Times New Roman" w:cs="Times New Roman"/>
          <w:b/>
          <w:color w:val="171717"/>
          <w:sz w:val="20"/>
          <w:szCs w:val="20"/>
        </w:rPr>
      </w:pPr>
    </w:p>
    <w:p w:rsidR="00FE5C56" w:rsidRDefault="00FE5C56">
      <w:pPr>
        <w:widowControl/>
        <w:tabs>
          <w:tab w:val="left" w:pos="435"/>
        </w:tabs>
        <w:spacing w:after="240"/>
        <w:outlineLvl w:val="3"/>
        <w:rPr>
          <w:rFonts w:ascii="Times New Roman" w:hAnsi="Times New Roman" w:cs="Times New Roman"/>
          <w:b/>
          <w:color w:val="171717"/>
          <w:sz w:val="20"/>
          <w:szCs w:val="20"/>
        </w:rPr>
      </w:pPr>
    </w:p>
    <w:p w:rsidR="00FE5C56" w:rsidRDefault="00FE5C56">
      <w:pPr>
        <w:widowControl/>
        <w:tabs>
          <w:tab w:val="left" w:pos="435"/>
        </w:tabs>
        <w:spacing w:after="240"/>
        <w:outlineLvl w:val="3"/>
        <w:rPr>
          <w:rFonts w:ascii="Times New Roman" w:hAnsi="Times New Roman" w:cs="Times New Roman"/>
          <w:b/>
          <w:color w:val="171717"/>
          <w:sz w:val="20"/>
          <w:szCs w:val="20"/>
        </w:rPr>
      </w:pPr>
    </w:p>
    <w:p w:rsidR="00FE5C56" w:rsidRDefault="00FE5C56">
      <w:pPr>
        <w:widowControl/>
        <w:tabs>
          <w:tab w:val="left" w:pos="435"/>
        </w:tabs>
        <w:spacing w:after="240"/>
        <w:outlineLvl w:val="3"/>
        <w:rPr>
          <w:rFonts w:ascii="Times New Roman" w:hAnsi="Times New Roman" w:cs="Times New Roman"/>
          <w:b/>
          <w:color w:val="171717"/>
          <w:sz w:val="20"/>
          <w:szCs w:val="20"/>
        </w:rPr>
      </w:pPr>
    </w:p>
    <w:p w:rsidR="00FE5C56" w:rsidRDefault="00FE5C56">
      <w:pPr>
        <w:widowControl/>
        <w:tabs>
          <w:tab w:val="left" w:pos="435"/>
        </w:tabs>
        <w:spacing w:after="240"/>
        <w:outlineLvl w:val="3"/>
        <w:rPr>
          <w:rFonts w:ascii="Times New Roman" w:hAnsi="Times New Roman" w:cs="Times New Roman"/>
          <w:b/>
          <w:color w:val="171717"/>
          <w:sz w:val="20"/>
          <w:szCs w:val="20"/>
        </w:rPr>
      </w:pPr>
    </w:p>
    <w:p w:rsidR="00FE5C56" w:rsidRDefault="00FE5C56">
      <w:pPr>
        <w:widowControl/>
        <w:tabs>
          <w:tab w:val="left" w:pos="435"/>
        </w:tabs>
        <w:spacing w:after="240"/>
        <w:outlineLvl w:val="3"/>
        <w:rPr>
          <w:rFonts w:ascii="Times New Roman" w:hAnsi="Times New Roman" w:cs="Times New Roman"/>
          <w:b/>
          <w:color w:val="171717"/>
          <w:sz w:val="20"/>
          <w:szCs w:val="20"/>
        </w:rPr>
      </w:pPr>
    </w:p>
    <w:p w:rsidR="00FE5C56" w:rsidRDefault="00FE5C56">
      <w:pPr>
        <w:widowControl/>
        <w:tabs>
          <w:tab w:val="left" w:pos="435"/>
        </w:tabs>
        <w:spacing w:after="240"/>
        <w:outlineLvl w:val="3"/>
        <w:rPr>
          <w:rFonts w:ascii="Times New Roman" w:hAnsi="Times New Roman" w:cs="Times New Roman"/>
          <w:b/>
          <w:color w:val="171717"/>
          <w:sz w:val="20"/>
          <w:szCs w:val="20"/>
        </w:rPr>
      </w:pPr>
    </w:p>
    <w:p w:rsidR="00FE5C56" w:rsidRDefault="00FE5C56">
      <w:pPr>
        <w:widowControl/>
        <w:tabs>
          <w:tab w:val="left" w:pos="435"/>
        </w:tabs>
        <w:spacing w:after="240"/>
        <w:outlineLvl w:val="3"/>
        <w:rPr>
          <w:rFonts w:ascii="Times New Roman" w:hAnsi="Times New Roman" w:cs="Times New Roman"/>
          <w:b/>
          <w:color w:val="171717"/>
          <w:sz w:val="20"/>
          <w:szCs w:val="20"/>
        </w:rPr>
      </w:pPr>
    </w:p>
    <w:p w:rsidR="00FE5C56" w:rsidRDefault="00FE5C56">
      <w:pPr>
        <w:widowControl/>
        <w:tabs>
          <w:tab w:val="left" w:pos="435"/>
        </w:tabs>
        <w:spacing w:after="240"/>
        <w:outlineLvl w:val="3"/>
        <w:rPr>
          <w:rFonts w:ascii="Times New Roman" w:hAnsi="Times New Roman" w:cs="Times New Roman"/>
          <w:b/>
          <w:bCs/>
          <w:color w:val="171717"/>
          <w:sz w:val="20"/>
          <w:szCs w:val="20"/>
        </w:rPr>
      </w:pPr>
    </w:p>
    <w:p w:rsidR="00FE5C56" w:rsidRDefault="002B47BD">
      <w:pPr>
        <w:widowControl/>
        <w:spacing w:after="240"/>
        <w:jc w:val="right"/>
        <w:outlineLvl w:val="3"/>
        <w:rPr>
          <w:rFonts w:ascii="Times New Roman" w:hAnsi="Times New Roman" w:cs="Times New Roman"/>
          <w:b/>
          <w:bCs/>
          <w:color w:val="171717"/>
          <w:sz w:val="20"/>
          <w:szCs w:val="20"/>
        </w:rPr>
      </w:pPr>
      <w:r>
        <w:rPr>
          <w:rFonts w:ascii="Times New Roman" w:eastAsiaTheme="minorEastAsia" w:hAnsi="Times New Roman" w:cs="Times New Roman"/>
          <w:b/>
          <w:bCs/>
          <w:color w:val="171717" w:themeColor="background2" w:themeShade="1A"/>
          <w:sz w:val="20"/>
          <w:szCs w:val="20"/>
        </w:rPr>
        <w:t>Приложение</w:t>
      </w:r>
      <w:r>
        <w:rPr>
          <w:rFonts w:ascii="Times New Roman" w:eastAsiaTheme="minorEastAsia" w:hAnsi="Times New Roman" w:cs="Times New Roman"/>
          <w:b/>
          <w:bCs/>
          <w:color w:val="171717" w:themeColor="background2" w:themeShade="1A"/>
          <w:sz w:val="20"/>
          <w:szCs w:val="20"/>
        </w:rPr>
        <w:br/>
        <w:t>к паспорту комплекса процессных мероприятий</w:t>
      </w:r>
      <w:r>
        <w:rPr>
          <w:rFonts w:ascii="Times New Roman" w:eastAsiaTheme="minorEastAsia" w:hAnsi="Times New Roman" w:cs="Times New Roman"/>
          <w:b/>
          <w:bCs/>
          <w:color w:val="171717" w:themeColor="background2" w:themeShade="1A"/>
          <w:sz w:val="20"/>
          <w:szCs w:val="20"/>
        </w:rPr>
        <w:br/>
        <w:t>"Реализация образовательных программ</w:t>
      </w:r>
      <w:r>
        <w:rPr>
          <w:rFonts w:ascii="Times New Roman" w:eastAsiaTheme="minorEastAsia" w:hAnsi="Times New Roman" w:cs="Times New Roman"/>
          <w:b/>
          <w:bCs/>
          <w:color w:val="171717" w:themeColor="background2" w:themeShade="1A"/>
          <w:sz w:val="20"/>
          <w:szCs w:val="20"/>
        </w:rPr>
        <w:br/>
        <w:t>общего образования"</w:t>
      </w:r>
    </w:p>
    <w:p w:rsidR="00FE5C56" w:rsidRDefault="00FE5C56">
      <w:pPr>
        <w:pStyle w:val="ConsPlusCell"/>
        <w:ind w:left="360"/>
        <w:jc w:val="center"/>
        <w:rPr>
          <w:rFonts w:ascii="Times New Roman" w:hAnsi="Times New Roman" w:cs="Times New Roman"/>
          <w:b/>
          <w:color w:val="171717"/>
          <w:szCs w:val="20"/>
        </w:rPr>
      </w:pPr>
    </w:p>
    <w:p w:rsidR="00FE5C56" w:rsidRDefault="002B47BD">
      <w:pPr>
        <w:widowControl/>
        <w:spacing w:after="240"/>
        <w:jc w:val="center"/>
        <w:rPr>
          <w:rFonts w:ascii="Times New Roman" w:hAnsi="Times New Roman" w:cs="Times New Roman"/>
          <w:b/>
          <w:bCs/>
          <w:color w:val="171717"/>
          <w:sz w:val="20"/>
          <w:szCs w:val="20"/>
        </w:rPr>
      </w:pPr>
      <w:r>
        <w:rPr>
          <w:rFonts w:ascii="Times New Roman" w:eastAsiaTheme="minorEastAsia" w:hAnsi="Times New Roman" w:cs="Times New Roman"/>
          <w:b/>
          <w:bCs/>
          <w:color w:val="171717" w:themeColor="background2" w:themeShade="1A"/>
          <w:sz w:val="20"/>
          <w:szCs w:val="20"/>
        </w:rPr>
        <w:t xml:space="preserve">План реализации комплекса процессных мероприятий 2 </w:t>
      </w:r>
    </w:p>
    <w:tbl>
      <w:tblPr>
        <w:tblW w:w="5057" w:type="pct"/>
        <w:tblInd w:w="-8" w:type="dxa"/>
        <w:tblLayout w:type="fixed"/>
        <w:tblCellMar>
          <w:left w:w="0" w:type="dxa"/>
          <w:right w:w="0" w:type="dxa"/>
        </w:tblCellMar>
        <w:tblLook w:val="04A0"/>
      </w:tblPr>
      <w:tblGrid>
        <w:gridCol w:w="1149"/>
        <w:gridCol w:w="5800"/>
        <w:gridCol w:w="2002"/>
        <w:gridCol w:w="3543"/>
        <w:gridCol w:w="2001"/>
      </w:tblGrid>
      <w:tr w:rsidR="00FE5C56">
        <w:trPr>
          <w:tblHeader/>
        </w:trPr>
        <w:tc>
          <w:tcPr>
            <w:tcW w:w="11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b/>
                <w:sz w:val="20"/>
                <w:szCs w:val="20"/>
              </w:rPr>
            </w:pPr>
            <w:r>
              <w:rPr>
                <w:rFonts w:ascii="Times New Roman" w:hAnsi="Times New Roman" w:cs="Times New Roman"/>
                <w:b/>
                <w:color w:val="000000" w:themeColor="text1"/>
                <w:sz w:val="20"/>
                <w:szCs w:val="20"/>
              </w:rPr>
              <w:t>N п/п</w:t>
            </w:r>
          </w:p>
        </w:tc>
        <w:tc>
          <w:tcPr>
            <w:tcW w:w="58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b/>
                <w:sz w:val="20"/>
                <w:szCs w:val="20"/>
              </w:rPr>
            </w:pPr>
            <w:r>
              <w:rPr>
                <w:rFonts w:ascii="Times New Roman" w:hAnsi="Times New Roman" w:cs="Times New Roman"/>
                <w:b/>
                <w:color w:val="000000" w:themeColor="text1"/>
                <w:sz w:val="20"/>
                <w:szCs w:val="20"/>
              </w:rPr>
              <w:t>Задача, мероприятие (результат)/контрольная точка</w:t>
            </w:r>
          </w:p>
        </w:tc>
        <w:tc>
          <w:tcPr>
            <w:tcW w:w="20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b/>
                <w:sz w:val="20"/>
                <w:szCs w:val="20"/>
              </w:rPr>
            </w:pPr>
            <w:r>
              <w:rPr>
                <w:rFonts w:ascii="Times New Roman" w:hAnsi="Times New Roman" w:cs="Times New Roman"/>
                <w:b/>
                <w:color w:val="000000" w:themeColor="text1"/>
                <w:sz w:val="20"/>
                <w:szCs w:val="20"/>
              </w:rPr>
              <w:t>Дата наступления контрольной точки</w:t>
            </w:r>
          </w:p>
        </w:tc>
        <w:tc>
          <w:tcPr>
            <w:tcW w:w="35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b/>
                <w:sz w:val="20"/>
                <w:szCs w:val="20"/>
              </w:rPr>
            </w:pPr>
            <w:r>
              <w:rPr>
                <w:rFonts w:ascii="Times New Roman" w:hAnsi="Times New Roman" w:cs="Times New Roman"/>
                <w:b/>
                <w:color w:val="000000" w:themeColor="text1"/>
                <w:sz w:val="20"/>
                <w:szCs w:val="20"/>
              </w:rPr>
              <w:t>Ответственный исполнитель</w:t>
            </w:r>
          </w:p>
        </w:tc>
        <w:tc>
          <w:tcPr>
            <w:tcW w:w="20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b/>
                <w:sz w:val="20"/>
                <w:szCs w:val="20"/>
              </w:rPr>
            </w:pPr>
            <w:r>
              <w:rPr>
                <w:rFonts w:ascii="Times New Roman" w:hAnsi="Times New Roman" w:cs="Times New Roman"/>
                <w:b/>
                <w:color w:val="000000" w:themeColor="text1"/>
                <w:sz w:val="20"/>
                <w:szCs w:val="20"/>
              </w:rPr>
              <w:t>Вид подтверждающего документа</w:t>
            </w:r>
          </w:p>
        </w:tc>
      </w:tr>
      <w:tr w:rsidR="00FE5C56">
        <w:trPr>
          <w:tblHeader/>
        </w:trPr>
        <w:tc>
          <w:tcPr>
            <w:tcW w:w="11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b/>
                <w:sz w:val="20"/>
                <w:szCs w:val="20"/>
              </w:rPr>
            </w:pPr>
            <w:r>
              <w:rPr>
                <w:rFonts w:ascii="Times New Roman" w:hAnsi="Times New Roman" w:cs="Times New Roman"/>
                <w:b/>
                <w:color w:val="000000" w:themeColor="text1"/>
                <w:sz w:val="20"/>
                <w:szCs w:val="20"/>
              </w:rPr>
              <w:t>1</w:t>
            </w:r>
          </w:p>
        </w:tc>
        <w:tc>
          <w:tcPr>
            <w:tcW w:w="58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b/>
                <w:sz w:val="20"/>
                <w:szCs w:val="20"/>
              </w:rPr>
            </w:pPr>
            <w:r>
              <w:rPr>
                <w:rFonts w:ascii="Times New Roman" w:hAnsi="Times New Roman" w:cs="Times New Roman"/>
                <w:b/>
                <w:color w:val="000000" w:themeColor="text1"/>
                <w:sz w:val="20"/>
                <w:szCs w:val="20"/>
              </w:rPr>
              <w:t>2</w:t>
            </w:r>
          </w:p>
        </w:tc>
        <w:tc>
          <w:tcPr>
            <w:tcW w:w="20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b/>
                <w:sz w:val="20"/>
                <w:szCs w:val="20"/>
              </w:rPr>
            </w:pPr>
            <w:r>
              <w:rPr>
                <w:rFonts w:ascii="Times New Roman" w:hAnsi="Times New Roman" w:cs="Times New Roman"/>
                <w:b/>
                <w:color w:val="000000" w:themeColor="text1"/>
                <w:sz w:val="20"/>
                <w:szCs w:val="20"/>
              </w:rPr>
              <w:t>3</w:t>
            </w:r>
          </w:p>
        </w:tc>
        <w:tc>
          <w:tcPr>
            <w:tcW w:w="35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b/>
                <w:sz w:val="20"/>
                <w:szCs w:val="20"/>
              </w:rPr>
            </w:pPr>
            <w:r>
              <w:rPr>
                <w:rFonts w:ascii="Times New Roman" w:hAnsi="Times New Roman" w:cs="Times New Roman"/>
                <w:b/>
                <w:color w:val="000000" w:themeColor="text1"/>
                <w:sz w:val="20"/>
                <w:szCs w:val="20"/>
              </w:rPr>
              <w:t>4</w:t>
            </w:r>
          </w:p>
        </w:tc>
        <w:tc>
          <w:tcPr>
            <w:tcW w:w="20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b/>
                <w:sz w:val="20"/>
                <w:szCs w:val="20"/>
              </w:rPr>
            </w:pPr>
            <w:r>
              <w:rPr>
                <w:rFonts w:ascii="Times New Roman" w:hAnsi="Times New Roman" w:cs="Times New Roman"/>
                <w:b/>
                <w:color w:val="000000" w:themeColor="text1"/>
                <w:sz w:val="20"/>
                <w:szCs w:val="20"/>
              </w:rPr>
              <w:t>5</w:t>
            </w:r>
          </w:p>
        </w:tc>
      </w:tr>
      <w:tr w:rsidR="00FE5C56">
        <w:tc>
          <w:tcPr>
            <w:tcW w:w="11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sz w:val="20"/>
                <w:szCs w:val="20"/>
              </w:rPr>
              <w:t>1.</w:t>
            </w:r>
          </w:p>
        </w:tc>
        <w:tc>
          <w:tcPr>
            <w:tcW w:w="1334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widowControl/>
              <w:jc w:val="both"/>
              <w:rPr>
                <w:rFonts w:ascii="Times New Roman" w:hAnsi="Times New Roman" w:cs="Times New Roman"/>
                <w:b/>
                <w:color w:val="171717"/>
                <w:sz w:val="20"/>
                <w:szCs w:val="20"/>
              </w:rPr>
            </w:pPr>
            <w:r>
              <w:rPr>
                <w:rFonts w:ascii="Times New Roman" w:hAnsi="Times New Roman" w:cs="Times New Roman"/>
                <w:b/>
                <w:color w:val="171717"/>
                <w:sz w:val="20"/>
                <w:szCs w:val="20"/>
              </w:rPr>
              <w:t>Задача 1."Внедрение системы моральных и материальных стимулов поддержки педагогических работников, которое характеризуется проведением комплексных мероприятий, направленных на стимулирование и повышение качества подготовки педагогических кадров, ежегодно"</w:t>
            </w:r>
          </w:p>
        </w:tc>
      </w:tr>
      <w:tr w:rsidR="00FE5C56">
        <w:tc>
          <w:tcPr>
            <w:tcW w:w="11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sz w:val="20"/>
                <w:szCs w:val="20"/>
              </w:rPr>
              <w:t>1.1</w:t>
            </w:r>
          </w:p>
        </w:tc>
        <w:tc>
          <w:tcPr>
            <w:tcW w:w="58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widowControl/>
              <w:jc w:val="both"/>
              <w:rPr>
                <w:rFonts w:ascii="Times New Roman" w:hAnsi="Times New Roman" w:cs="Times New Roman"/>
                <w:color w:val="171717"/>
                <w:sz w:val="20"/>
                <w:szCs w:val="20"/>
              </w:rPr>
            </w:pPr>
            <w:r>
              <w:rPr>
                <w:rFonts w:ascii="Times New Roman" w:hAnsi="Times New Roman" w:cs="Times New Roman"/>
                <w:color w:val="171717"/>
                <w:sz w:val="20"/>
                <w:szCs w:val="20"/>
              </w:rPr>
              <w:t>Мероприятие (результат) "Выплата денежного вознаграждения за выполнение функций классного руководителя педагогическим работникам муниципальных образовательных организаций"</w:t>
            </w:r>
          </w:p>
        </w:tc>
        <w:tc>
          <w:tcPr>
            <w:tcW w:w="20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sz w:val="20"/>
                <w:szCs w:val="20"/>
              </w:rPr>
              <w:t>X</w:t>
            </w:r>
          </w:p>
        </w:tc>
        <w:tc>
          <w:tcPr>
            <w:tcW w:w="35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jc w:val="center"/>
            </w:pPr>
            <w:r>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0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sz w:val="20"/>
                <w:szCs w:val="20"/>
              </w:rPr>
              <w:t>X</w:t>
            </w:r>
          </w:p>
        </w:tc>
      </w:tr>
      <w:tr w:rsidR="00FE5C56">
        <w:tc>
          <w:tcPr>
            <w:tcW w:w="11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sz w:val="20"/>
                <w:szCs w:val="20"/>
              </w:rPr>
              <w:t>1.1.1.</w:t>
            </w:r>
          </w:p>
        </w:tc>
        <w:tc>
          <w:tcPr>
            <w:tcW w:w="58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widowControl/>
              <w:jc w:val="both"/>
              <w:rPr>
                <w:rFonts w:ascii="Times New Roman" w:hAnsi="Times New Roman" w:cs="Times New Roman"/>
                <w:color w:val="171717"/>
                <w:sz w:val="20"/>
                <w:szCs w:val="20"/>
              </w:rPr>
            </w:pPr>
            <w:r>
              <w:rPr>
                <w:rFonts w:ascii="Times New Roman" w:hAnsi="Times New Roman" w:cs="Times New Roman"/>
                <w:color w:val="171717"/>
                <w:sz w:val="20"/>
                <w:szCs w:val="20"/>
              </w:rPr>
              <w:t>Мероприятие (результат) "Выплата денежного вознаграждения за выполнение функций классного руководителя педагогическим работникам муниципальных образовательных организаций" ежегодно</w:t>
            </w:r>
          </w:p>
        </w:tc>
        <w:tc>
          <w:tcPr>
            <w:tcW w:w="20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sz w:val="20"/>
                <w:szCs w:val="20"/>
              </w:rPr>
              <w:t>X</w:t>
            </w:r>
          </w:p>
        </w:tc>
        <w:tc>
          <w:tcPr>
            <w:tcW w:w="35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jc w:val="center"/>
            </w:pPr>
            <w:r>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0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sz w:val="20"/>
                <w:szCs w:val="20"/>
              </w:rPr>
              <w:t>X</w:t>
            </w:r>
          </w:p>
        </w:tc>
      </w:tr>
      <w:tr w:rsidR="00FE5C56">
        <w:tc>
          <w:tcPr>
            <w:tcW w:w="11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sz w:val="20"/>
                <w:szCs w:val="20"/>
              </w:rPr>
              <w:t>1.1.1.К1.</w:t>
            </w:r>
          </w:p>
        </w:tc>
        <w:tc>
          <w:tcPr>
            <w:tcW w:w="58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widowControl/>
              <w:jc w:val="both"/>
              <w:rPr>
                <w:rFonts w:ascii="Times New Roman" w:hAnsi="Times New Roman" w:cs="Times New Roman"/>
                <w:color w:val="171717"/>
                <w:sz w:val="20"/>
                <w:szCs w:val="20"/>
              </w:rPr>
            </w:pPr>
            <w:r>
              <w:rPr>
                <w:rFonts w:ascii="Times New Roman" w:hAnsi="Times New Roman" w:cs="Times New Roman"/>
                <w:color w:val="171717"/>
                <w:sz w:val="20"/>
                <w:szCs w:val="20"/>
              </w:rPr>
              <w:t>Контрольная точка "Заключено соглашение о предоставлении субвенции из бюджета Белгородской области местному бюджету 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w:t>
            </w:r>
          </w:p>
        </w:tc>
        <w:tc>
          <w:tcPr>
            <w:tcW w:w="20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sz w:val="20"/>
                <w:szCs w:val="20"/>
              </w:rPr>
              <w:t>15.02.</w:t>
            </w:r>
          </w:p>
        </w:tc>
        <w:tc>
          <w:tcPr>
            <w:tcW w:w="35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jc w:val="center"/>
            </w:pPr>
            <w:r>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p w:rsidR="00FE5C56" w:rsidRDefault="00FE5C56"/>
        </w:tc>
        <w:tc>
          <w:tcPr>
            <w:tcW w:w="20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sz w:val="20"/>
                <w:szCs w:val="20"/>
              </w:rPr>
              <w:t>Соглашение</w:t>
            </w:r>
          </w:p>
        </w:tc>
      </w:tr>
      <w:tr w:rsidR="00FE5C56">
        <w:tc>
          <w:tcPr>
            <w:tcW w:w="11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sz w:val="20"/>
                <w:szCs w:val="20"/>
              </w:rPr>
              <w:t>1.1.1.К2</w:t>
            </w:r>
          </w:p>
        </w:tc>
        <w:tc>
          <w:tcPr>
            <w:tcW w:w="58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widowControl/>
              <w:jc w:val="both"/>
              <w:rPr>
                <w:rFonts w:ascii="Times New Roman" w:hAnsi="Times New Roman" w:cs="Times New Roman"/>
                <w:color w:val="171717"/>
                <w:sz w:val="20"/>
                <w:szCs w:val="20"/>
              </w:rPr>
            </w:pPr>
            <w:r>
              <w:rPr>
                <w:rFonts w:ascii="Times New Roman" w:hAnsi="Times New Roman" w:cs="Times New Roman"/>
                <w:color w:val="171717"/>
                <w:sz w:val="20"/>
                <w:szCs w:val="20"/>
              </w:rPr>
              <w:t>Контрольная точка "Выплаты осуществлены"</w:t>
            </w:r>
          </w:p>
        </w:tc>
        <w:tc>
          <w:tcPr>
            <w:tcW w:w="20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sz w:val="20"/>
                <w:szCs w:val="20"/>
              </w:rPr>
              <w:t>25.12.</w:t>
            </w:r>
          </w:p>
        </w:tc>
        <w:tc>
          <w:tcPr>
            <w:tcW w:w="35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jc w:val="center"/>
            </w:pPr>
            <w:r>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0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sz w:val="20"/>
                <w:szCs w:val="20"/>
              </w:rPr>
              <w:t>Отчет о расходах бюджета Валуйского муниципального округа</w:t>
            </w:r>
          </w:p>
        </w:tc>
      </w:tr>
      <w:tr w:rsidR="00FE5C56">
        <w:tc>
          <w:tcPr>
            <w:tcW w:w="11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sz w:val="20"/>
                <w:szCs w:val="20"/>
              </w:rPr>
              <w:t>2.</w:t>
            </w:r>
          </w:p>
        </w:tc>
        <w:tc>
          <w:tcPr>
            <w:tcW w:w="1334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widowControl/>
              <w:rPr>
                <w:rFonts w:ascii="Times New Roman" w:hAnsi="Times New Roman" w:cs="Times New Roman"/>
                <w:b/>
                <w:color w:val="171717"/>
                <w:sz w:val="20"/>
                <w:szCs w:val="20"/>
              </w:rPr>
            </w:pPr>
            <w:r>
              <w:rPr>
                <w:rFonts w:ascii="Times New Roman" w:hAnsi="Times New Roman" w:cs="Times New Roman"/>
                <w:b/>
                <w:color w:val="171717"/>
                <w:sz w:val="20"/>
                <w:szCs w:val="20"/>
              </w:rPr>
              <w:t>Задача 2."Создание условий, способствующих полноценному воспитанию и развитию каждого обучающегося, осваивающего образовательные программы общего образования, которое в том числе характеризуется 100% обеспечением доли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tc>
      </w:tr>
      <w:tr w:rsidR="00FE5C56">
        <w:tc>
          <w:tcPr>
            <w:tcW w:w="11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jc w:val="center"/>
              <w:rPr>
                <w:rFonts w:ascii="Times New Roman" w:hAnsi="Times New Roman" w:cs="Times New Roman"/>
                <w:sz w:val="20"/>
              </w:rPr>
            </w:pPr>
            <w:r>
              <w:rPr>
                <w:rFonts w:ascii="Times New Roman" w:hAnsi="Times New Roman" w:cs="Times New Roman"/>
                <w:sz w:val="20"/>
              </w:rPr>
              <w:t>2.1.</w:t>
            </w:r>
          </w:p>
        </w:tc>
        <w:tc>
          <w:tcPr>
            <w:tcW w:w="58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widowControl/>
              <w:jc w:val="both"/>
              <w:rPr>
                <w:rFonts w:ascii="Times New Roman" w:hAnsi="Times New Roman" w:cs="Times New Roman"/>
                <w:color w:val="171717"/>
              </w:rPr>
            </w:pPr>
            <w:r>
              <w:rPr>
                <w:rFonts w:ascii="Times New Roman" w:hAnsi="Times New Roman" w:cs="Times New Roman"/>
                <w:color w:val="171717"/>
                <w:sz w:val="20"/>
                <w:szCs w:val="20"/>
              </w:rPr>
              <w:t>Мероприятие (результат) "Бесплатное горячее питание обучающихся, получающих начальное общее образование в муниципальных организациях"</w:t>
            </w:r>
          </w:p>
        </w:tc>
        <w:tc>
          <w:tcPr>
            <w:tcW w:w="20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X</w:t>
            </w:r>
          </w:p>
        </w:tc>
        <w:tc>
          <w:tcPr>
            <w:tcW w:w="35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jc w:val="center"/>
            </w:pPr>
            <w:r>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0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X</w:t>
            </w:r>
          </w:p>
        </w:tc>
      </w:tr>
      <w:tr w:rsidR="00FE5C56">
        <w:tc>
          <w:tcPr>
            <w:tcW w:w="11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jc w:val="center"/>
              <w:rPr>
                <w:rFonts w:ascii="Times New Roman" w:hAnsi="Times New Roman" w:cs="Times New Roman"/>
                <w:sz w:val="20"/>
              </w:rPr>
            </w:pPr>
            <w:r>
              <w:rPr>
                <w:rFonts w:ascii="Times New Roman" w:hAnsi="Times New Roman" w:cs="Times New Roman"/>
                <w:sz w:val="20"/>
              </w:rPr>
              <w:t>2.1.1.</w:t>
            </w:r>
          </w:p>
        </w:tc>
        <w:tc>
          <w:tcPr>
            <w:tcW w:w="5800"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tcPr>
          <w:p w:rsidR="00FE5C56" w:rsidRDefault="002B47BD">
            <w:pPr>
              <w:widowControl/>
              <w:jc w:val="both"/>
              <w:rPr>
                <w:rFonts w:ascii="Times New Roman" w:hAnsi="Times New Roman" w:cs="Times New Roman"/>
                <w:color w:val="171717"/>
              </w:rPr>
            </w:pPr>
            <w:r>
              <w:rPr>
                <w:rFonts w:ascii="Times New Roman" w:hAnsi="Times New Roman" w:cs="Times New Roman"/>
                <w:color w:val="171717"/>
                <w:sz w:val="20"/>
                <w:szCs w:val="20"/>
              </w:rPr>
              <w:t>Мероприятие (результат) "Бесплатное горячее питание обучающихся, получающих начальное общее образование муниципальных организациях" ежегодно</w:t>
            </w:r>
          </w:p>
        </w:tc>
        <w:tc>
          <w:tcPr>
            <w:tcW w:w="200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X</w:t>
            </w:r>
          </w:p>
        </w:tc>
        <w:tc>
          <w:tcPr>
            <w:tcW w:w="3543"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tcPr>
          <w:p w:rsidR="00FE5C56" w:rsidRDefault="002B47BD">
            <w:pPr>
              <w:jc w:val="center"/>
            </w:pPr>
            <w:r>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001"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X</w:t>
            </w:r>
          </w:p>
        </w:tc>
      </w:tr>
      <w:tr w:rsidR="00FE5C56">
        <w:tc>
          <w:tcPr>
            <w:tcW w:w="1149"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tcPr>
          <w:p w:rsidR="00FE5C56" w:rsidRDefault="002B47BD">
            <w:pPr>
              <w:jc w:val="center"/>
              <w:rPr>
                <w:rFonts w:ascii="Times New Roman" w:hAnsi="Times New Roman" w:cs="Times New Roman"/>
                <w:sz w:val="20"/>
              </w:rPr>
            </w:pPr>
            <w:r>
              <w:rPr>
                <w:rFonts w:ascii="Times New Roman" w:hAnsi="Times New Roman" w:cs="Times New Roman"/>
                <w:sz w:val="20"/>
              </w:rPr>
              <w:t>2.1.1.К.1.</w:t>
            </w:r>
          </w:p>
        </w:tc>
        <w:tc>
          <w:tcPr>
            <w:tcW w:w="580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FE5C56" w:rsidRDefault="002B47BD">
            <w:pPr>
              <w:widowControl/>
              <w:jc w:val="both"/>
              <w:rPr>
                <w:rFonts w:ascii="Times New Roman" w:hAnsi="Times New Roman" w:cs="Times New Roman"/>
                <w:color w:val="171717"/>
              </w:rPr>
            </w:pPr>
            <w:r>
              <w:rPr>
                <w:rFonts w:ascii="Times New Roman" w:hAnsi="Times New Roman" w:cs="Times New Roman"/>
                <w:color w:val="171717"/>
                <w:sz w:val="20"/>
                <w:szCs w:val="20"/>
              </w:rPr>
              <w:t>Контрольная точка "Мониторинг обеспеченности в 1-м квартале бесплатным горячим питанием обучающихся, получающих начальное общее образование в муниципальных организациях"</w:t>
            </w:r>
          </w:p>
        </w:tc>
        <w:tc>
          <w:tcPr>
            <w:tcW w:w="200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31.03.</w:t>
            </w:r>
          </w:p>
        </w:tc>
        <w:tc>
          <w:tcPr>
            <w:tcW w:w="354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FE5C56" w:rsidRDefault="002B47BD">
            <w:pPr>
              <w:jc w:val="center"/>
            </w:pPr>
            <w:r>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00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Информационная справка по итогам ежеквартального мониторинга</w:t>
            </w:r>
          </w:p>
        </w:tc>
      </w:tr>
      <w:tr w:rsidR="00FE5C56">
        <w:tc>
          <w:tcPr>
            <w:tcW w:w="1149"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tcPr>
          <w:p w:rsidR="00FE5C56" w:rsidRDefault="002B47BD">
            <w:pPr>
              <w:jc w:val="center"/>
              <w:rPr>
                <w:rFonts w:ascii="Times New Roman" w:hAnsi="Times New Roman" w:cs="Times New Roman"/>
                <w:sz w:val="20"/>
              </w:rPr>
            </w:pPr>
            <w:r>
              <w:rPr>
                <w:rFonts w:ascii="Times New Roman" w:hAnsi="Times New Roman" w:cs="Times New Roman"/>
                <w:sz w:val="20"/>
              </w:rPr>
              <w:t>2.1.1.К.2.</w:t>
            </w:r>
          </w:p>
        </w:tc>
        <w:tc>
          <w:tcPr>
            <w:tcW w:w="580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FE5C56" w:rsidRDefault="002B47BD">
            <w:pPr>
              <w:widowControl/>
              <w:jc w:val="both"/>
              <w:rPr>
                <w:rFonts w:ascii="Times New Roman" w:hAnsi="Times New Roman" w:cs="Times New Roman"/>
                <w:color w:val="171717"/>
              </w:rPr>
            </w:pPr>
            <w:r>
              <w:rPr>
                <w:rFonts w:ascii="Times New Roman" w:hAnsi="Times New Roman" w:cs="Times New Roman"/>
                <w:color w:val="171717"/>
                <w:sz w:val="20"/>
                <w:szCs w:val="20"/>
              </w:rPr>
              <w:t>Контрольная точка "Мониторинг обеспеченности в 2-м квартале бесплатным горячим питанием обучающихся, получающих начальное общее образование в муниципальных организациях"</w:t>
            </w:r>
          </w:p>
        </w:tc>
        <w:tc>
          <w:tcPr>
            <w:tcW w:w="200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30.06.</w:t>
            </w:r>
          </w:p>
        </w:tc>
        <w:tc>
          <w:tcPr>
            <w:tcW w:w="354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FE5C56" w:rsidRDefault="002B47BD">
            <w:pPr>
              <w:jc w:val="center"/>
            </w:pPr>
            <w:r>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00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Информационная справка по итогам ежеквартального мониторинга</w:t>
            </w:r>
          </w:p>
        </w:tc>
      </w:tr>
      <w:tr w:rsidR="00FE5C56">
        <w:tc>
          <w:tcPr>
            <w:tcW w:w="1149"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tcPr>
          <w:p w:rsidR="00FE5C56" w:rsidRDefault="002B47BD">
            <w:pPr>
              <w:jc w:val="center"/>
              <w:rPr>
                <w:rFonts w:ascii="Times New Roman" w:hAnsi="Times New Roman" w:cs="Times New Roman"/>
                <w:sz w:val="20"/>
              </w:rPr>
            </w:pPr>
            <w:r>
              <w:rPr>
                <w:rFonts w:ascii="Times New Roman" w:hAnsi="Times New Roman" w:cs="Times New Roman"/>
                <w:sz w:val="20"/>
              </w:rPr>
              <w:t>2.1.1.К.3.</w:t>
            </w:r>
          </w:p>
        </w:tc>
        <w:tc>
          <w:tcPr>
            <w:tcW w:w="580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FE5C56" w:rsidRDefault="002B47BD">
            <w:pPr>
              <w:widowControl/>
              <w:jc w:val="both"/>
              <w:rPr>
                <w:rFonts w:ascii="Times New Roman" w:hAnsi="Times New Roman" w:cs="Times New Roman"/>
                <w:color w:val="171717"/>
              </w:rPr>
            </w:pPr>
            <w:r>
              <w:rPr>
                <w:rFonts w:ascii="Times New Roman" w:hAnsi="Times New Roman" w:cs="Times New Roman"/>
                <w:color w:val="171717"/>
                <w:sz w:val="20"/>
                <w:szCs w:val="20"/>
              </w:rPr>
              <w:t>Контрольная точка "Мониторинг обеспеченности в 3-м квартале бесплатным горячим питанием обучающихся, получающих начальное общее образование в муниципальных организациях"</w:t>
            </w:r>
          </w:p>
        </w:tc>
        <w:tc>
          <w:tcPr>
            <w:tcW w:w="200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30.09.</w:t>
            </w:r>
          </w:p>
        </w:tc>
        <w:tc>
          <w:tcPr>
            <w:tcW w:w="354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FE5C56" w:rsidRDefault="002B47BD">
            <w:pPr>
              <w:jc w:val="center"/>
            </w:pPr>
            <w:r>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00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Информационная справка по итогам ежеквартального мониторинга</w:t>
            </w:r>
          </w:p>
        </w:tc>
      </w:tr>
      <w:tr w:rsidR="00FE5C56">
        <w:tc>
          <w:tcPr>
            <w:tcW w:w="1149"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tcPr>
          <w:p w:rsidR="00FE5C56" w:rsidRDefault="002B47BD">
            <w:pPr>
              <w:jc w:val="center"/>
              <w:rPr>
                <w:rFonts w:ascii="Times New Roman" w:hAnsi="Times New Roman" w:cs="Times New Roman"/>
                <w:sz w:val="20"/>
              </w:rPr>
            </w:pPr>
            <w:r>
              <w:rPr>
                <w:rFonts w:ascii="Times New Roman" w:hAnsi="Times New Roman" w:cs="Times New Roman"/>
                <w:sz w:val="20"/>
              </w:rPr>
              <w:t>2.1.1.К.4.</w:t>
            </w:r>
          </w:p>
        </w:tc>
        <w:tc>
          <w:tcPr>
            <w:tcW w:w="580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FE5C56" w:rsidRDefault="002B47BD">
            <w:pPr>
              <w:widowControl/>
              <w:jc w:val="both"/>
              <w:rPr>
                <w:rFonts w:ascii="Times New Roman" w:hAnsi="Times New Roman" w:cs="Times New Roman"/>
                <w:color w:val="171717"/>
              </w:rPr>
            </w:pPr>
            <w:r>
              <w:rPr>
                <w:rFonts w:ascii="Times New Roman" w:hAnsi="Times New Roman" w:cs="Times New Roman"/>
                <w:color w:val="171717"/>
                <w:sz w:val="20"/>
                <w:szCs w:val="20"/>
              </w:rPr>
              <w:t>Контрольная точка "Мониторинг обеспеченности в 4-м квартале бесплатным горячим питанием обучающихся, получающих начальное общее образование в муниципальных организациях"</w:t>
            </w:r>
          </w:p>
        </w:tc>
        <w:tc>
          <w:tcPr>
            <w:tcW w:w="200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31.12.</w:t>
            </w:r>
          </w:p>
        </w:tc>
        <w:tc>
          <w:tcPr>
            <w:tcW w:w="354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FE5C56" w:rsidRDefault="002B47BD">
            <w:pPr>
              <w:jc w:val="center"/>
            </w:pPr>
            <w:r>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00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Информационная справка по итогам ежеквартального мониторинга</w:t>
            </w:r>
          </w:p>
        </w:tc>
      </w:tr>
      <w:tr w:rsidR="00FE5C56">
        <w:tc>
          <w:tcPr>
            <w:tcW w:w="1149"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3.</w:t>
            </w:r>
          </w:p>
        </w:tc>
        <w:tc>
          <w:tcPr>
            <w:tcW w:w="13346" w:type="dxa"/>
            <w:gridSpan w:val="4"/>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FE5C56" w:rsidRDefault="002B47BD">
            <w:pPr>
              <w:widowControl/>
              <w:jc w:val="both"/>
              <w:rPr>
                <w:rFonts w:ascii="Times New Roman" w:hAnsi="Times New Roman" w:cs="Times New Roman"/>
                <w:color w:val="171717"/>
              </w:rPr>
            </w:pPr>
            <w:r>
              <w:rPr>
                <w:rFonts w:ascii="Times New Roman" w:hAnsi="Times New Roman" w:cs="Times New Roman"/>
                <w:b/>
                <w:color w:val="171717"/>
                <w:sz w:val="20"/>
                <w:szCs w:val="20"/>
              </w:rPr>
              <w:t>Задача 3."Обеспечена возможность детям получать качественное общее образование в условиях, отвечающих современным требованиям, независимо от места проживания ребенка"</w:t>
            </w:r>
          </w:p>
        </w:tc>
      </w:tr>
      <w:tr w:rsidR="00FE5C56">
        <w:tc>
          <w:tcPr>
            <w:tcW w:w="11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sz w:val="20"/>
                <w:szCs w:val="20"/>
              </w:rPr>
              <w:t>3.1.</w:t>
            </w:r>
          </w:p>
        </w:tc>
        <w:tc>
          <w:tcPr>
            <w:tcW w:w="580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FE5C56" w:rsidRDefault="002B47BD">
            <w:pPr>
              <w:jc w:val="both"/>
              <w:rPr>
                <w:rFonts w:ascii="Times New Roman" w:hAnsi="Times New Roman" w:cs="Times New Roman"/>
                <w:color w:val="171717"/>
                <w:sz w:val="20"/>
                <w:szCs w:val="20"/>
              </w:rPr>
            </w:pPr>
            <w:r>
              <w:rPr>
                <w:rFonts w:ascii="Times New Roman" w:hAnsi="Times New Roman" w:cs="Times New Roman"/>
                <w:color w:val="171717"/>
                <w:sz w:val="20"/>
                <w:szCs w:val="20"/>
              </w:rPr>
              <w:t>Мероприятие «Обеспечение реализации государственного образовательного стандарта общего образования»</w:t>
            </w:r>
          </w:p>
        </w:tc>
        <w:tc>
          <w:tcPr>
            <w:tcW w:w="20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sz w:val="20"/>
                <w:szCs w:val="20"/>
              </w:rPr>
              <w:t>X</w:t>
            </w:r>
          </w:p>
        </w:tc>
        <w:tc>
          <w:tcPr>
            <w:tcW w:w="35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jc w:val="center"/>
            </w:pPr>
            <w:r>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0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sz w:val="20"/>
                <w:szCs w:val="20"/>
              </w:rPr>
              <w:t>X</w:t>
            </w:r>
          </w:p>
        </w:tc>
      </w:tr>
      <w:tr w:rsidR="00FE5C56">
        <w:tc>
          <w:tcPr>
            <w:tcW w:w="11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sz w:val="20"/>
                <w:szCs w:val="20"/>
              </w:rPr>
              <w:t>3.1.1.</w:t>
            </w:r>
          </w:p>
        </w:tc>
        <w:tc>
          <w:tcPr>
            <w:tcW w:w="580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FE5C56" w:rsidRDefault="002B47BD">
            <w:pPr>
              <w:jc w:val="both"/>
              <w:rPr>
                <w:rFonts w:ascii="Times New Roman" w:hAnsi="Times New Roman" w:cs="Times New Roman"/>
                <w:color w:val="171717"/>
                <w:sz w:val="20"/>
                <w:szCs w:val="20"/>
              </w:rPr>
            </w:pPr>
            <w:r>
              <w:rPr>
                <w:rFonts w:ascii="Times New Roman" w:hAnsi="Times New Roman" w:cs="Times New Roman"/>
                <w:color w:val="171717"/>
                <w:sz w:val="20"/>
                <w:szCs w:val="20"/>
              </w:rPr>
              <w:t>Мероприятие «Обеспечение реализации государственного образовательного стандарта общего образования» ежегодно</w:t>
            </w:r>
          </w:p>
        </w:tc>
        <w:tc>
          <w:tcPr>
            <w:tcW w:w="20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sz w:val="20"/>
                <w:szCs w:val="20"/>
              </w:rPr>
              <w:t>X</w:t>
            </w:r>
          </w:p>
        </w:tc>
        <w:tc>
          <w:tcPr>
            <w:tcW w:w="35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jc w:val="center"/>
            </w:pPr>
            <w:r>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0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sz w:val="20"/>
                <w:szCs w:val="20"/>
              </w:rPr>
              <w:t>X</w:t>
            </w:r>
          </w:p>
        </w:tc>
      </w:tr>
      <w:tr w:rsidR="00FE5C56">
        <w:tc>
          <w:tcPr>
            <w:tcW w:w="11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sz w:val="20"/>
                <w:szCs w:val="20"/>
              </w:rPr>
              <w:t>3.1.1.К.1.</w:t>
            </w:r>
          </w:p>
        </w:tc>
        <w:tc>
          <w:tcPr>
            <w:tcW w:w="580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FE5C56" w:rsidRDefault="002B47BD">
            <w:pPr>
              <w:jc w:val="both"/>
              <w:rPr>
                <w:rFonts w:ascii="Times New Roman" w:hAnsi="Times New Roman" w:cs="Times New Roman"/>
                <w:color w:val="171717"/>
                <w:sz w:val="20"/>
                <w:szCs w:val="20"/>
              </w:rPr>
            </w:pPr>
            <w:r>
              <w:rPr>
                <w:rFonts w:ascii="Times New Roman" w:hAnsi="Times New Roman" w:cs="Times New Roman"/>
                <w:color w:val="171717"/>
                <w:sz w:val="20"/>
                <w:szCs w:val="20"/>
              </w:rPr>
              <w:t xml:space="preserve">Контрольная точка </w:t>
            </w:r>
            <w:r>
              <w:rPr>
                <w:rFonts w:ascii="Times New Roman" w:hAnsi="Times New Roman" w:cs="Times New Roman"/>
                <w:color w:val="000000" w:themeColor="text1"/>
                <w:sz w:val="20"/>
              </w:rPr>
              <w:t>«</w:t>
            </w:r>
            <w:r>
              <w:rPr>
                <w:rFonts w:ascii="Times New Roman" w:hAnsi="Times New Roman" w:cs="Times New Roman"/>
                <w:color w:val="000000" w:themeColor="text1"/>
                <w:sz w:val="20"/>
                <w:highlight w:val="white"/>
              </w:rPr>
              <w:t>Мониторинг прогнозных данных по охвату профильным обучением обучающихся общеобразовательных организаций Валуйского муниципального округа на уровне среднего общего образования на будущий учебный год</w:t>
            </w:r>
            <w:r>
              <w:rPr>
                <w:rFonts w:ascii="Times New Roman" w:hAnsi="Times New Roman" w:cs="Times New Roman"/>
                <w:color w:val="171717"/>
                <w:sz w:val="20"/>
                <w:szCs w:val="20"/>
              </w:rPr>
              <w:t>»</w:t>
            </w:r>
          </w:p>
        </w:tc>
        <w:tc>
          <w:tcPr>
            <w:tcW w:w="20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jc w:val="center"/>
              <w:rPr>
                <w:rFonts w:ascii="Times New Roman" w:hAnsi="Times New Roman" w:cs="Times New Roman"/>
                <w:sz w:val="20"/>
              </w:rPr>
            </w:pPr>
            <w:r>
              <w:rPr>
                <w:rFonts w:ascii="Times New Roman" w:hAnsi="Times New Roman" w:cs="Times New Roman"/>
                <w:sz w:val="20"/>
              </w:rPr>
              <w:t>31.04.</w:t>
            </w:r>
          </w:p>
        </w:tc>
        <w:tc>
          <w:tcPr>
            <w:tcW w:w="35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jc w:val="center"/>
            </w:pPr>
            <w:r>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0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jc w:val="center"/>
            </w:pPr>
            <w:r>
              <w:rPr>
                <w:rFonts w:ascii="Times New Roman" w:hAnsi="Times New Roman" w:cs="Times New Roman"/>
                <w:color w:val="000000" w:themeColor="text1"/>
                <w:sz w:val="20"/>
                <w:highlight w:val="white"/>
              </w:rPr>
              <w:t>Отчетная форма по итогам мониторинга</w:t>
            </w:r>
          </w:p>
        </w:tc>
      </w:tr>
      <w:tr w:rsidR="00FE5C56">
        <w:tc>
          <w:tcPr>
            <w:tcW w:w="11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3.1.1.К.2.</w:t>
            </w:r>
          </w:p>
          <w:p w:rsidR="00FE5C56" w:rsidRDefault="00FE5C56">
            <w:pPr>
              <w:widowControl/>
              <w:jc w:val="center"/>
              <w:rPr>
                <w:rFonts w:ascii="Times New Roman" w:hAnsi="Times New Roman" w:cs="Times New Roman"/>
                <w:color w:val="171717"/>
                <w:sz w:val="20"/>
                <w:szCs w:val="20"/>
              </w:rPr>
            </w:pPr>
          </w:p>
        </w:tc>
        <w:tc>
          <w:tcPr>
            <w:tcW w:w="580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FE5C56" w:rsidRDefault="002B47BD">
            <w:pPr>
              <w:jc w:val="both"/>
              <w:rPr>
                <w:rFonts w:ascii="Times New Roman" w:hAnsi="Times New Roman" w:cs="Times New Roman"/>
                <w:color w:val="171717"/>
                <w:sz w:val="20"/>
                <w:szCs w:val="20"/>
              </w:rPr>
            </w:pPr>
            <w:r>
              <w:rPr>
                <w:rFonts w:ascii="Times New Roman" w:hAnsi="Times New Roman" w:cs="Times New Roman"/>
                <w:color w:val="000000" w:themeColor="text1"/>
                <w:sz w:val="20"/>
                <w:highlight w:val="white"/>
              </w:rPr>
              <w:t>Контрольная точка "Мониторинг данных по охвату профильным обучением обучающихся общеобразовательных организаций Валуйского муниципального округа на уровне среднего общего образования в текущем учебном году"</w:t>
            </w:r>
          </w:p>
        </w:tc>
        <w:tc>
          <w:tcPr>
            <w:tcW w:w="20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jc w:val="center"/>
              <w:rPr>
                <w:rFonts w:ascii="Times New Roman" w:hAnsi="Times New Roman" w:cs="Times New Roman"/>
                <w:sz w:val="20"/>
              </w:rPr>
            </w:pPr>
            <w:r>
              <w:rPr>
                <w:rFonts w:ascii="Times New Roman" w:hAnsi="Times New Roman" w:cs="Times New Roman"/>
                <w:sz w:val="20"/>
              </w:rPr>
              <w:t>31.10.</w:t>
            </w:r>
          </w:p>
        </w:tc>
        <w:tc>
          <w:tcPr>
            <w:tcW w:w="35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jc w:val="center"/>
            </w:pPr>
            <w:r>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0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jc w:val="center"/>
            </w:pPr>
            <w:r>
              <w:rPr>
                <w:rFonts w:ascii="Times New Roman" w:hAnsi="Times New Roman" w:cs="Times New Roman"/>
                <w:color w:val="000000" w:themeColor="text1"/>
                <w:sz w:val="20"/>
                <w:highlight w:val="white"/>
              </w:rPr>
              <w:t>Отчетная форма по итогам мониторинга</w:t>
            </w:r>
          </w:p>
        </w:tc>
      </w:tr>
      <w:tr w:rsidR="00FE5C56">
        <w:trPr>
          <w:trHeight w:val="230"/>
        </w:trPr>
        <w:tc>
          <w:tcPr>
            <w:tcW w:w="1149"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3.2.</w:t>
            </w:r>
          </w:p>
        </w:tc>
        <w:tc>
          <w:tcPr>
            <w:tcW w:w="5800"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FE5C56" w:rsidRDefault="002B47BD">
            <w:pPr>
              <w:widowControl/>
              <w:rPr>
                <w:rFonts w:ascii="Times New Roman" w:hAnsi="Times New Roman" w:cs="Times New Roman"/>
                <w:color w:val="171717"/>
              </w:rPr>
            </w:pPr>
            <w:r>
              <w:rPr>
                <w:rFonts w:ascii="Times New Roman" w:hAnsi="Times New Roman" w:cs="Times New Roman"/>
                <w:color w:val="171717"/>
                <w:sz w:val="20"/>
                <w:szCs w:val="20"/>
              </w:rPr>
              <w:t>Мероприятие (результат) "Обеспечение деятельности (оказание услуг) муниципальных  учреждений (организаций) округа"</w:t>
            </w:r>
          </w:p>
        </w:tc>
        <w:tc>
          <w:tcPr>
            <w:tcW w:w="2002"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X</w:t>
            </w:r>
          </w:p>
        </w:tc>
        <w:tc>
          <w:tcPr>
            <w:tcW w:w="3543"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FE5C56" w:rsidRDefault="002B47BD">
            <w:pPr>
              <w:jc w:val="center"/>
            </w:pPr>
            <w:r>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001"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X</w:t>
            </w:r>
          </w:p>
        </w:tc>
      </w:tr>
      <w:tr w:rsidR="00FE5C56">
        <w:trPr>
          <w:trHeight w:val="230"/>
        </w:trPr>
        <w:tc>
          <w:tcPr>
            <w:tcW w:w="1149"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3.2.1.</w:t>
            </w:r>
          </w:p>
        </w:tc>
        <w:tc>
          <w:tcPr>
            <w:tcW w:w="5800"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FE5C56" w:rsidRDefault="002B47BD">
            <w:pPr>
              <w:widowControl/>
              <w:rPr>
                <w:rFonts w:ascii="Times New Roman" w:hAnsi="Times New Roman" w:cs="Times New Roman"/>
                <w:color w:val="171717"/>
              </w:rPr>
            </w:pPr>
            <w:r>
              <w:rPr>
                <w:rFonts w:ascii="Times New Roman" w:hAnsi="Times New Roman" w:cs="Times New Roman"/>
                <w:color w:val="171717"/>
                <w:sz w:val="20"/>
                <w:szCs w:val="20"/>
              </w:rPr>
              <w:t>Мероприятие (результат) "Обеспечение деятельности (оказание услуг) муниципальных учреждений (организаций) округа"ежегодно</w:t>
            </w:r>
          </w:p>
        </w:tc>
        <w:tc>
          <w:tcPr>
            <w:tcW w:w="2002"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X</w:t>
            </w:r>
          </w:p>
        </w:tc>
        <w:tc>
          <w:tcPr>
            <w:tcW w:w="3543"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FE5C56" w:rsidRDefault="002B47BD">
            <w:pPr>
              <w:jc w:val="center"/>
            </w:pPr>
            <w:r>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001"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X</w:t>
            </w:r>
          </w:p>
        </w:tc>
      </w:tr>
      <w:tr w:rsidR="00FE5C56">
        <w:trPr>
          <w:trHeight w:val="283"/>
        </w:trPr>
        <w:tc>
          <w:tcPr>
            <w:tcW w:w="1149"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themeColor="background2" w:themeShade="1A"/>
                <w:sz w:val="20"/>
                <w:szCs w:val="20"/>
              </w:rPr>
              <w:t>3.2.1.К.1.</w:t>
            </w:r>
          </w:p>
          <w:p w:rsidR="00FE5C56" w:rsidRDefault="00FE5C56">
            <w:pPr>
              <w:widowControl/>
              <w:jc w:val="center"/>
              <w:rPr>
                <w:rFonts w:ascii="Times New Roman" w:hAnsi="Times New Roman" w:cs="Times New Roman"/>
                <w:color w:val="171717"/>
                <w:sz w:val="20"/>
                <w:szCs w:val="20"/>
              </w:rPr>
            </w:pPr>
          </w:p>
        </w:tc>
        <w:tc>
          <w:tcPr>
            <w:tcW w:w="5800"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FE5C56" w:rsidRDefault="002B47BD">
            <w:pPr>
              <w:jc w:val="both"/>
              <w:rPr>
                <w:rFonts w:ascii="Times New Roman" w:hAnsi="Times New Roman" w:cs="Times New Roman"/>
                <w:color w:val="171717"/>
              </w:rPr>
            </w:pPr>
            <w:r>
              <w:rPr>
                <w:rFonts w:ascii="Times New Roman" w:hAnsi="Times New Roman" w:cs="Times New Roman"/>
                <w:color w:val="171717"/>
                <w:sz w:val="20"/>
                <w:szCs w:val="20"/>
              </w:rPr>
              <w:t>Контрольная точка «Заключено соглашение об обеспечении деятельности (оказание услуг) муниципальных учреждений (организаций) округа»</w:t>
            </w:r>
          </w:p>
        </w:tc>
        <w:tc>
          <w:tcPr>
            <w:tcW w:w="2002"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FE5C56" w:rsidRDefault="002B47BD">
            <w:pPr>
              <w:jc w:val="center"/>
              <w:rPr>
                <w:rFonts w:ascii="Times New Roman" w:hAnsi="Times New Roman" w:cs="Times New Roman"/>
                <w:color w:val="171717"/>
              </w:rPr>
            </w:pPr>
            <w:r>
              <w:rPr>
                <w:rFonts w:ascii="Times New Roman" w:hAnsi="Times New Roman" w:cs="Times New Roman"/>
                <w:color w:val="171717"/>
                <w:sz w:val="20"/>
                <w:szCs w:val="20"/>
              </w:rPr>
              <w:t>31.03</w:t>
            </w:r>
          </w:p>
          <w:p w:rsidR="00FE5C56" w:rsidRDefault="00FE5C56">
            <w:pPr>
              <w:rPr>
                <w:rFonts w:ascii="Times New Roman" w:hAnsi="Times New Roman" w:cs="Times New Roman"/>
                <w:color w:val="171717"/>
              </w:rPr>
            </w:pPr>
          </w:p>
        </w:tc>
        <w:tc>
          <w:tcPr>
            <w:tcW w:w="3543"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FE5C56" w:rsidRDefault="002B47BD">
            <w:pPr>
              <w:jc w:val="center"/>
            </w:pPr>
            <w:r>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001"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FE5C56" w:rsidRDefault="002B47BD">
            <w:pPr>
              <w:jc w:val="center"/>
              <w:rPr>
                <w:rFonts w:ascii="Times New Roman" w:hAnsi="Times New Roman" w:cs="Times New Roman"/>
                <w:color w:val="171717"/>
              </w:rPr>
            </w:pPr>
            <w:r>
              <w:rPr>
                <w:rFonts w:ascii="Times New Roman" w:hAnsi="Times New Roman" w:cs="Times New Roman"/>
                <w:color w:val="171717"/>
                <w:sz w:val="20"/>
                <w:szCs w:val="20"/>
              </w:rPr>
              <w:t>Соглашение</w:t>
            </w:r>
          </w:p>
        </w:tc>
      </w:tr>
      <w:tr w:rsidR="00FE5C56">
        <w:trPr>
          <w:trHeight w:val="230"/>
        </w:trPr>
        <w:tc>
          <w:tcPr>
            <w:tcW w:w="1149"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themeColor="background2" w:themeShade="1A"/>
                <w:sz w:val="20"/>
                <w:szCs w:val="20"/>
              </w:rPr>
              <w:t>3.2.1.К.2.</w:t>
            </w:r>
          </w:p>
          <w:p w:rsidR="00FE5C56" w:rsidRDefault="00FE5C56">
            <w:pPr>
              <w:widowControl/>
              <w:jc w:val="center"/>
              <w:rPr>
                <w:rFonts w:ascii="Times New Roman" w:hAnsi="Times New Roman" w:cs="Times New Roman"/>
                <w:color w:val="171717"/>
                <w:sz w:val="20"/>
                <w:szCs w:val="20"/>
              </w:rPr>
            </w:pPr>
          </w:p>
        </w:tc>
        <w:tc>
          <w:tcPr>
            <w:tcW w:w="5800"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FE5C56" w:rsidRDefault="002B47BD">
            <w:pPr>
              <w:jc w:val="both"/>
              <w:rPr>
                <w:rFonts w:ascii="Times New Roman" w:hAnsi="Times New Roman" w:cs="Times New Roman"/>
                <w:color w:val="171717"/>
              </w:rPr>
            </w:pPr>
            <w:r>
              <w:rPr>
                <w:rFonts w:ascii="Times New Roman" w:hAnsi="Times New Roman" w:cs="Times New Roman"/>
                <w:color w:val="171717"/>
                <w:sz w:val="20"/>
                <w:szCs w:val="20"/>
              </w:rPr>
              <w:t>Контрольная точка «Представлен отчет об обеспечении деятельности (оказание услуг) муниципальных учреждений (организаций) округа (выполнение работ) за 1 квартал»</w:t>
            </w:r>
          </w:p>
        </w:tc>
        <w:tc>
          <w:tcPr>
            <w:tcW w:w="2002"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FE5C56" w:rsidRDefault="002B47BD">
            <w:pPr>
              <w:jc w:val="center"/>
              <w:rPr>
                <w:rFonts w:ascii="Times New Roman" w:hAnsi="Times New Roman" w:cs="Times New Roman"/>
                <w:color w:val="171717"/>
              </w:rPr>
            </w:pPr>
            <w:r>
              <w:rPr>
                <w:rFonts w:ascii="Times New Roman" w:hAnsi="Times New Roman" w:cs="Times New Roman"/>
                <w:color w:val="171717"/>
                <w:sz w:val="20"/>
                <w:szCs w:val="20"/>
              </w:rPr>
              <w:t>15.04</w:t>
            </w:r>
          </w:p>
        </w:tc>
        <w:tc>
          <w:tcPr>
            <w:tcW w:w="3543"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FE5C56" w:rsidRDefault="002B47BD">
            <w:pPr>
              <w:jc w:val="center"/>
            </w:pPr>
            <w:r>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001"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FE5C56" w:rsidRDefault="002B47BD">
            <w:pPr>
              <w:jc w:val="center"/>
              <w:rPr>
                <w:rFonts w:ascii="Times New Roman" w:hAnsi="Times New Roman" w:cs="Times New Roman"/>
                <w:color w:val="171717"/>
              </w:rPr>
            </w:pPr>
            <w:r>
              <w:rPr>
                <w:rFonts w:ascii="Times New Roman" w:hAnsi="Times New Roman" w:cs="Times New Roman"/>
                <w:color w:val="171717"/>
                <w:sz w:val="20"/>
                <w:szCs w:val="20"/>
              </w:rPr>
              <w:t>Отчет</w:t>
            </w:r>
          </w:p>
        </w:tc>
      </w:tr>
      <w:tr w:rsidR="00FE5C56">
        <w:trPr>
          <w:trHeight w:val="230"/>
        </w:trPr>
        <w:tc>
          <w:tcPr>
            <w:tcW w:w="1149"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themeColor="background2" w:themeShade="1A"/>
                <w:sz w:val="20"/>
                <w:szCs w:val="20"/>
              </w:rPr>
              <w:t>3.2.1.К.3.</w:t>
            </w:r>
          </w:p>
          <w:p w:rsidR="00FE5C56" w:rsidRDefault="00FE5C56">
            <w:pPr>
              <w:widowControl/>
              <w:jc w:val="center"/>
              <w:rPr>
                <w:rFonts w:ascii="Times New Roman" w:hAnsi="Times New Roman" w:cs="Times New Roman"/>
                <w:color w:val="171717"/>
                <w:sz w:val="20"/>
                <w:szCs w:val="20"/>
              </w:rPr>
            </w:pPr>
          </w:p>
        </w:tc>
        <w:tc>
          <w:tcPr>
            <w:tcW w:w="5800"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FE5C56" w:rsidRDefault="002B47BD">
            <w:pPr>
              <w:jc w:val="both"/>
              <w:rPr>
                <w:rFonts w:ascii="Times New Roman" w:hAnsi="Times New Roman" w:cs="Times New Roman"/>
                <w:color w:val="171717"/>
              </w:rPr>
            </w:pPr>
            <w:r>
              <w:rPr>
                <w:rFonts w:ascii="Times New Roman" w:hAnsi="Times New Roman" w:cs="Times New Roman"/>
                <w:color w:val="171717"/>
                <w:sz w:val="20"/>
                <w:szCs w:val="20"/>
              </w:rPr>
              <w:t>Контрольная точка «Представлен отчет об обеспечении деятельности (оказание услуг) муниципальных учреждений (организаций) округа (выполнение работ) за 2 квартал»</w:t>
            </w:r>
          </w:p>
        </w:tc>
        <w:tc>
          <w:tcPr>
            <w:tcW w:w="2002"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FE5C56" w:rsidRDefault="002B47BD">
            <w:pPr>
              <w:jc w:val="center"/>
              <w:rPr>
                <w:rFonts w:ascii="Times New Roman" w:hAnsi="Times New Roman" w:cs="Times New Roman"/>
                <w:color w:val="171717"/>
              </w:rPr>
            </w:pPr>
            <w:r>
              <w:rPr>
                <w:rFonts w:ascii="Times New Roman" w:hAnsi="Times New Roman" w:cs="Times New Roman"/>
                <w:color w:val="171717"/>
                <w:sz w:val="20"/>
                <w:szCs w:val="20"/>
              </w:rPr>
              <w:t>15.07</w:t>
            </w:r>
          </w:p>
        </w:tc>
        <w:tc>
          <w:tcPr>
            <w:tcW w:w="3543"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FE5C56" w:rsidRDefault="002B47BD">
            <w:pPr>
              <w:jc w:val="center"/>
            </w:pPr>
            <w:r>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001"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FE5C56" w:rsidRDefault="002B47BD">
            <w:pPr>
              <w:jc w:val="center"/>
              <w:rPr>
                <w:rFonts w:ascii="Times New Roman" w:hAnsi="Times New Roman" w:cs="Times New Roman"/>
                <w:color w:val="171717"/>
              </w:rPr>
            </w:pPr>
            <w:r>
              <w:rPr>
                <w:rFonts w:ascii="Times New Roman" w:hAnsi="Times New Roman" w:cs="Times New Roman"/>
                <w:color w:val="171717"/>
                <w:sz w:val="20"/>
                <w:szCs w:val="20"/>
              </w:rPr>
              <w:t>Отчет</w:t>
            </w:r>
          </w:p>
        </w:tc>
      </w:tr>
      <w:tr w:rsidR="00FE5C56">
        <w:trPr>
          <w:trHeight w:val="230"/>
        </w:trPr>
        <w:tc>
          <w:tcPr>
            <w:tcW w:w="1149"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themeColor="background2" w:themeShade="1A"/>
                <w:sz w:val="20"/>
                <w:szCs w:val="20"/>
              </w:rPr>
              <w:t>3.2.1.К.4.</w:t>
            </w:r>
          </w:p>
          <w:p w:rsidR="00FE5C56" w:rsidRDefault="00FE5C56">
            <w:pPr>
              <w:widowControl/>
              <w:jc w:val="center"/>
              <w:rPr>
                <w:rFonts w:ascii="Times New Roman" w:hAnsi="Times New Roman" w:cs="Times New Roman"/>
                <w:color w:val="171717"/>
                <w:sz w:val="20"/>
                <w:szCs w:val="20"/>
              </w:rPr>
            </w:pPr>
          </w:p>
        </w:tc>
        <w:tc>
          <w:tcPr>
            <w:tcW w:w="5800"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FE5C56" w:rsidRDefault="002B47BD">
            <w:pPr>
              <w:jc w:val="both"/>
              <w:rPr>
                <w:rFonts w:ascii="Times New Roman" w:hAnsi="Times New Roman" w:cs="Times New Roman"/>
                <w:color w:val="171717"/>
              </w:rPr>
            </w:pPr>
            <w:r>
              <w:rPr>
                <w:rFonts w:ascii="Times New Roman" w:hAnsi="Times New Roman" w:cs="Times New Roman"/>
                <w:color w:val="171717"/>
                <w:sz w:val="20"/>
                <w:szCs w:val="20"/>
              </w:rPr>
              <w:t>Контрольная точка «Представлен отчет об обеспечении деятельности (оказание услуг) муниципальных учреждений (организаций) округа  (выполнение работ) за 3 квартал»</w:t>
            </w:r>
          </w:p>
        </w:tc>
        <w:tc>
          <w:tcPr>
            <w:tcW w:w="2002"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FE5C56" w:rsidRDefault="002B47BD">
            <w:pPr>
              <w:jc w:val="center"/>
              <w:rPr>
                <w:rFonts w:ascii="Times New Roman" w:hAnsi="Times New Roman" w:cs="Times New Roman"/>
                <w:color w:val="171717"/>
              </w:rPr>
            </w:pPr>
            <w:r>
              <w:rPr>
                <w:rFonts w:ascii="Times New Roman" w:hAnsi="Times New Roman" w:cs="Times New Roman"/>
                <w:color w:val="171717"/>
                <w:sz w:val="20"/>
                <w:szCs w:val="20"/>
              </w:rPr>
              <w:t>15.10</w:t>
            </w:r>
          </w:p>
        </w:tc>
        <w:tc>
          <w:tcPr>
            <w:tcW w:w="3543"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FE5C56" w:rsidRDefault="002B47BD">
            <w:pPr>
              <w:jc w:val="center"/>
            </w:pPr>
            <w:r>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001"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FE5C56" w:rsidRDefault="002B47BD">
            <w:pPr>
              <w:jc w:val="center"/>
              <w:rPr>
                <w:rFonts w:ascii="Times New Roman" w:hAnsi="Times New Roman" w:cs="Times New Roman"/>
                <w:color w:val="171717"/>
              </w:rPr>
            </w:pPr>
            <w:r>
              <w:rPr>
                <w:rFonts w:ascii="Times New Roman" w:hAnsi="Times New Roman" w:cs="Times New Roman"/>
                <w:color w:val="171717"/>
                <w:sz w:val="20"/>
                <w:szCs w:val="20"/>
              </w:rPr>
              <w:t>Отчет</w:t>
            </w:r>
          </w:p>
        </w:tc>
      </w:tr>
      <w:tr w:rsidR="00FE5C56">
        <w:trPr>
          <w:trHeight w:val="230"/>
        </w:trPr>
        <w:tc>
          <w:tcPr>
            <w:tcW w:w="1149"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themeColor="background2" w:themeShade="1A"/>
                <w:sz w:val="20"/>
                <w:szCs w:val="20"/>
              </w:rPr>
              <w:t>3.2.1.К.5.</w:t>
            </w:r>
          </w:p>
          <w:p w:rsidR="00FE5C56" w:rsidRDefault="00FE5C56">
            <w:pPr>
              <w:widowControl/>
              <w:jc w:val="center"/>
              <w:rPr>
                <w:rFonts w:ascii="Times New Roman" w:hAnsi="Times New Roman" w:cs="Times New Roman"/>
                <w:color w:val="171717"/>
                <w:sz w:val="20"/>
                <w:szCs w:val="20"/>
              </w:rPr>
            </w:pPr>
          </w:p>
        </w:tc>
        <w:tc>
          <w:tcPr>
            <w:tcW w:w="5800"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FE5C56" w:rsidRDefault="002B47BD">
            <w:pPr>
              <w:jc w:val="both"/>
              <w:rPr>
                <w:rFonts w:ascii="Times New Roman" w:hAnsi="Times New Roman" w:cs="Times New Roman"/>
                <w:color w:val="171717"/>
              </w:rPr>
            </w:pPr>
            <w:r>
              <w:rPr>
                <w:rFonts w:ascii="Times New Roman" w:hAnsi="Times New Roman" w:cs="Times New Roman"/>
                <w:color w:val="171717"/>
                <w:sz w:val="20"/>
                <w:szCs w:val="20"/>
              </w:rPr>
              <w:t>Контрольная точка «Представлен отчет об обеспечении деятельности (оказание услуг) муниципальных учреждений (организаций) округа (выполнение работ) за 4 квартала»</w:t>
            </w:r>
          </w:p>
        </w:tc>
        <w:tc>
          <w:tcPr>
            <w:tcW w:w="2002"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FE5C56" w:rsidRDefault="002B47BD">
            <w:pPr>
              <w:jc w:val="center"/>
              <w:rPr>
                <w:rFonts w:ascii="Times New Roman" w:hAnsi="Times New Roman" w:cs="Times New Roman"/>
                <w:color w:val="171717"/>
              </w:rPr>
            </w:pPr>
            <w:r>
              <w:rPr>
                <w:rFonts w:ascii="Times New Roman" w:hAnsi="Times New Roman" w:cs="Times New Roman"/>
                <w:color w:val="171717"/>
                <w:sz w:val="20"/>
                <w:szCs w:val="20"/>
              </w:rPr>
              <w:t>25.01</w:t>
            </w:r>
          </w:p>
        </w:tc>
        <w:tc>
          <w:tcPr>
            <w:tcW w:w="3543"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FE5C56" w:rsidRDefault="002B47BD">
            <w:pPr>
              <w:jc w:val="center"/>
            </w:pPr>
            <w:r>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001"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FE5C56" w:rsidRDefault="002B47BD">
            <w:pPr>
              <w:jc w:val="center"/>
              <w:rPr>
                <w:rFonts w:ascii="Times New Roman" w:hAnsi="Times New Roman" w:cs="Times New Roman"/>
                <w:color w:val="171717"/>
              </w:rPr>
            </w:pPr>
            <w:r>
              <w:rPr>
                <w:rFonts w:ascii="Times New Roman" w:hAnsi="Times New Roman" w:cs="Times New Roman"/>
                <w:color w:val="171717"/>
                <w:sz w:val="20"/>
                <w:szCs w:val="20"/>
              </w:rPr>
              <w:t>Отчет</w:t>
            </w:r>
          </w:p>
        </w:tc>
      </w:tr>
      <w:tr w:rsidR="00FE5C56">
        <w:trPr>
          <w:trHeight w:val="230"/>
        </w:trPr>
        <w:tc>
          <w:tcPr>
            <w:tcW w:w="1149"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3.3.</w:t>
            </w:r>
          </w:p>
        </w:tc>
        <w:tc>
          <w:tcPr>
            <w:tcW w:w="5800"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FE5C56" w:rsidRDefault="002B47BD">
            <w:pPr>
              <w:pStyle w:val="ConsPlusNormal"/>
              <w:jc w:val="both"/>
              <w:rPr>
                <w:rFonts w:ascii="Times New Roman" w:hAnsi="Times New Roman" w:cs="Times New Roman"/>
                <w:color w:val="171717"/>
                <w:szCs w:val="20"/>
              </w:rPr>
            </w:pPr>
            <w:r>
              <w:rPr>
                <w:rFonts w:ascii="Times New Roman" w:hAnsi="Times New Roman" w:cs="Times New Roman"/>
                <w:color w:val="000000" w:themeColor="text1"/>
                <w:szCs w:val="20"/>
              </w:rPr>
              <w:t xml:space="preserve">Мероприятие (результат) </w:t>
            </w:r>
            <w:r>
              <w:rPr>
                <w:rFonts w:ascii="Times New Roman" w:eastAsia="Times New Roman" w:hAnsi="Times New Roman" w:cs="Times New Roman"/>
                <w:color w:val="000000" w:themeColor="text1"/>
                <w:szCs w:val="20"/>
              </w:rPr>
              <w:t>«Возмещение части затрат молодым учителям общеобразовательных учреждений Валуйского городского округа по ипотечному кредиту»</w:t>
            </w:r>
          </w:p>
        </w:tc>
        <w:tc>
          <w:tcPr>
            <w:tcW w:w="2002"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Х</w:t>
            </w:r>
          </w:p>
        </w:tc>
        <w:tc>
          <w:tcPr>
            <w:tcW w:w="3543"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FE5C56" w:rsidRDefault="002B47BD">
            <w:pPr>
              <w:jc w:val="center"/>
            </w:pPr>
            <w:r>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001"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Х</w:t>
            </w:r>
          </w:p>
        </w:tc>
      </w:tr>
      <w:tr w:rsidR="00FE5C56">
        <w:trPr>
          <w:trHeight w:val="230"/>
        </w:trPr>
        <w:tc>
          <w:tcPr>
            <w:tcW w:w="1149"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3.3.1.</w:t>
            </w:r>
          </w:p>
        </w:tc>
        <w:tc>
          <w:tcPr>
            <w:tcW w:w="5800"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FE5C56" w:rsidRDefault="002B47BD">
            <w:pPr>
              <w:pStyle w:val="ConsPlusNormal"/>
              <w:jc w:val="both"/>
              <w:rPr>
                <w:rFonts w:ascii="Times New Roman" w:hAnsi="Times New Roman" w:cs="Times New Roman"/>
                <w:color w:val="171717"/>
              </w:rPr>
            </w:pPr>
            <w:r>
              <w:rPr>
                <w:rFonts w:ascii="Times New Roman" w:hAnsi="Times New Roman" w:cs="Times New Roman"/>
                <w:color w:val="000000" w:themeColor="text1"/>
                <w:szCs w:val="20"/>
              </w:rPr>
              <w:t xml:space="preserve">Мероприятие (результат) </w:t>
            </w:r>
            <w:r>
              <w:rPr>
                <w:rFonts w:ascii="Times New Roman" w:eastAsia="Times New Roman" w:hAnsi="Times New Roman" w:cs="Times New Roman"/>
                <w:color w:val="000000" w:themeColor="text1"/>
                <w:szCs w:val="20"/>
              </w:rPr>
              <w:t>«Возмещение части затрат молодым учителям общеобразовательных учреждений Валуйского городского округа по ипотечному кредиту» в 2025 году реализации</w:t>
            </w:r>
          </w:p>
        </w:tc>
        <w:tc>
          <w:tcPr>
            <w:tcW w:w="2002"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themeColor="background2" w:themeShade="1A"/>
                <w:sz w:val="20"/>
                <w:szCs w:val="20"/>
              </w:rPr>
              <w:t>Х</w:t>
            </w:r>
          </w:p>
        </w:tc>
        <w:tc>
          <w:tcPr>
            <w:tcW w:w="3543"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FE5C56" w:rsidRDefault="002B47BD">
            <w:pPr>
              <w:jc w:val="center"/>
            </w:pPr>
            <w:r>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001"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themeColor="background2" w:themeShade="1A"/>
                <w:sz w:val="20"/>
                <w:szCs w:val="20"/>
              </w:rPr>
              <w:t>Х</w:t>
            </w:r>
          </w:p>
        </w:tc>
      </w:tr>
      <w:tr w:rsidR="00FE5C56">
        <w:trPr>
          <w:trHeight w:val="230"/>
        </w:trPr>
        <w:tc>
          <w:tcPr>
            <w:tcW w:w="1149"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FE5C56" w:rsidRPr="00BD056D" w:rsidRDefault="002B47BD">
            <w:pPr>
              <w:widowControl/>
              <w:jc w:val="center"/>
              <w:rPr>
                <w:rFonts w:ascii="Times New Roman" w:hAnsi="Times New Roman" w:cs="Times New Roman"/>
                <w:color w:val="171717"/>
                <w:sz w:val="20"/>
                <w:szCs w:val="20"/>
              </w:rPr>
            </w:pPr>
            <w:r w:rsidRPr="00BD056D">
              <w:rPr>
                <w:rFonts w:ascii="Times New Roman" w:hAnsi="Times New Roman" w:cs="Times New Roman"/>
                <w:color w:val="171717" w:themeColor="background2" w:themeShade="1A"/>
                <w:sz w:val="20"/>
                <w:szCs w:val="20"/>
              </w:rPr>
              <w:t>3.3.1.К.1.</w:t>
            </w:r>
          </w:p>
        </w:tc>
        <w:tc>
          <w:tcPr>
            <w:tcW w:w="5800"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FE5C56" w:rsidRDefault="008B7FBB">
            <w:pPr>
              <w:pStyle w:val="ConsPlusNormal"/>
              <w:jc w:val="both"/>
              <w:rPr>
                <w:rFonts w:ascii="Times New Roman" w:hAnsi="Times New Roman" w:cs="Times New Roman"/>
                <w:color w:val="171717"/>
                <w:szCs w:val="20"/>
                <w:highlight w:val="red"/>
              </w:rPr>
            </w:pPr>
            <w:r>
              <w:rPr>
                <w:rFonts w:ascii="Times New Roman" w:hAnsi="Times New Roman" w:cs="Times New Roman"/>
                <w:color w:val="171717"/>
                <w:szCs w:val="20"/>
              </w:rPr>
              <w:t xml:space="preserve">Контрольная точка </w:t>
            </w:r>
            <w:r w:rsidR="00B55481">
              <w:rPr>
                <w:rFonts w:ascii="Times New Roman" w:hAnsi="Times New Roman" w:cs="Times New Roman"/>
                <w:color w:val="171717"/>
                <w:szCs w:val="20"/>
              </w:rPr>
              <w:t>«Представлен отчет об о возмещении затрат по ипотечному кредиту</w:t>
            </w:r>
            <w:r>
              <w:rPr>
                <w:rFonts w:ascii="Times New Roman" w:hAnsi="Times New Roman" w:cs="Times New Roman"/>
                <w:color w:val="171717"/>
                <w:szCs w:val="20"/>
              </w:rPr>
              <w:t xml:space="preserve">  за 1 квартал»</w:t>
            </w:r>
          </w:p>
        </w:tc>
        <w:tc>
          <w:tcPr>
            <w:tcW w:w="2002"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FE5C56" w:rsidRPr="00BD056D" w:rsidRDefault="00F067D7">
            <w:pPr>
              <w:widowControl/>
              <w:jc w:val="center"/>
              <w:rPr>
                <w:rFonts w:ascii="Times New Roman" w:hAnsi="Times New Roman" w:cs="Times New Roman"/>
                <w:color w:val="171717"/>
                <w:sz w:val="20"/>
                <w:szCs w:val="20"/>
              </w:rPr>
            </w:pPr>
            <w:r w:rsidRPr="00BD056D">
              <w:rPr>
                <w:rFonts w:ascii="Times New Roman" w:hAnsi="Times New Roman" w:cs="Times New Roman"/>
                <w:color w:val="171717" w:themeColor="background2" w:themeShade="1A"/>
                <w:sz w:val="20"/>
                <w:szCs w:val="20"/>
              </w:rPr>
              <w:t>15.04</w:t>
            </w:r>
          </w:p>
        </w:tc>
        <w:tc>
          <w:tcPr>
            <w:tcW w:w="3543"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FE5C56" w:rsidRPr="00BD056D" w:rsidRDefault="002B47BD">
            <w:pPr>
              <w:jc w:val="center"/>
            </w:pPr>
            <w:r w:rsidRPr="00BD056D">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001"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FE5C56" w:rsidRPr="00BD056D" w:rsidRDefault="00E922F7">
            <w:pPr>
              <w:widowControl/>
              <w:jc w:val="center"/>
              <w:rPr>
                <w:rFonts w:ascii="Times New Roman" w:hAnsi="Times New Roman" w:cs="Times New Roman"/>
                <w:color w:val="171717"/>
                <w:sz w:val="20"/>
                <w:szCs w:val="20"/>
              </w:rPr>
            </w:pPr>
            <w:r w:rsidRPr="00BD056D">
              <w:rPr>
                <w:rFonts w:ascii="Times New Roman" w:hAnsi="Times New Roman" w:cs="Times New Roman"/>
                <w:color w:val="171717" w:themeColor="background2" w:themeShade="1A"/>
                <w:sz w:val="20"/>
                <w:szCs w:val="20"/>
              </w:rPr>
              <w:t>Отчёт</w:t>
            </w:r>
          </w:p>
        </w:tc>
      </w:tr>
      <w:tr w:rsidR="008B7FBB">
        <w:trPr>
          <w:trHeight w:val="230"/>
        </w:trPr>
        <w:tc>
          <w:tcPr>
            <w:tcW w:w="1149"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8B7FBB" w:rsidRPr="00BD056D" w:rsidRDefault="008B7FBB" w:rsidP="008B7FBB">
            <w:pPr>
              <w:widowControl/>
              <w:jc w:val="center"/>
              <w:rPr>
                <w:rFonts w:ascii="Times New Roman" w:hAnsi="Times New Roman" w:cs="Times New Roman"/>
                <w:color w:val="171717"/>
                <w:sz w:val="20"/>
                <w:szCs w:val="20"/>
              </w:rPr>
            </w:pPr>
            <w:r w:rsidRPr="00BD056D">
              <w:rPr>
                <w:rFonts w:ascii="Times New Roman" w:hAnsi="Times New Roman" w:cs="Times New Roman"/>
                <w:color w:val="171717" w:themeColor="background2" w:themeShade="1A"/>
                <w:sz w:val="20"/>
                <w:szCs w:val="20"/>
              </w:rPr>
              <w:t>3.3.1.К.2.</w:t>
            </w:r>
          </w:p>
        </w:tc>
        <w:tc>
          <w:tcPr>
            <w:tcW w:w="5800"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8B7FBB" w:rsidRDefault="00E922F7" w:rsidP="008B7FBB">
            <w:pPr>
              <w:pStyle w:val="ConsPlusNormal"/>
              <w:jc w:val="both"/>
              <w:rPr>
                <w:rFonts w:ascii="Times New Roman" w:hAnsi="Times New Roman" w:cs="Times New Roman"/>
                <w:color w:val="171717"/>
                <w:szCs w:val="20"/>
                <w:highlight w:val="red"/>
              </w:rPr>
            </w:pPr>
            <w:r>
              <w:rPr>
                <w:rFonts w:ascii="Times New Roman" w:hAnsi="Times New Roman" w:cs="Times New Roman"/>
                <w:color w:val="171717"/>
                <w:szCs w:val="20"/>
              </w:rPr>
              <w:t xml:space="preserve"> Контрольная точка «Представлен отчет об о возмещении затрат по ипотечному кредиту  за 2 квартал»</w:t>
            </w:r>
          </w:p>
        </w:tc>
        <w:tc>
          <w:tcPr>
            <w:tcW w:w="2002"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8B7FBB" w:rsidRPr="00BD056D" w:rsidRDefault="00E922F7" w:rsidP="008B7FBB">
            <w:pPr>
              <w:widowControl/>
              <w:jc w:val="center"/>
              <w:rPr>
                <w:rFonts w:ascii="Times New Roman" w:hAnsi="Times New Roman" w:cs="Times New Roman"/>
                <w:color w:val="171717"/>
                <w:sz w:val="20"/>
                <w:szCs w:val="20"/>
              </w:rPr>
            </w:pPr>
            <w:r w:rsidRPr="00BD056D">
              <w:rPr>
                <w:rFonts w:ascii="Times New Roman" w:hAnsi="Times New Roman" w:cs="Times New Roman"/>
                <w:color w:val="171717" w:themeColor="background2" w:themeShade="1A"/>
                <w:sz w:val="20"/>
                <w:szCs w:val="20"/>
              </w:rPr>
              <w:t>15.07</w:t>
            </w:r>
          </w:p>
        </w:tc>
        <w:tc>
          <w:tcPr>
            <w:tcW w:w="3543"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8B7FBB" w:rsidRPr="00BD056D" w:rsidRDefault="008B7FBB" w:rsidP="008B7FBB">
            <w:pPr>
              <w:jc w:val="center"/>
            </w:pPr>
            <w:r w:rsidRPr="00BD056D">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001"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8B7FBB" w:rsidRPr="00BD056D" w:rsidRDefault="00E922F7" w:rsidP="008B7FBB">
            <w:pPr>
              <w:widowControl/>
              <w:jc w:val="center"/>
              <w:rPr>
                <w:rFonts w:ascii="Times New Roman" w:hAnsi="Times New Roman" w:cs="Times New Roman"/>
                <w:color w:val="171717"/>
                <w:sz w:val="20"/>
                <w:szCs w:val="20"/>
              </w:rPr>
            </w:pPr>
            <w:r w:rsidRPr="00BD056D">
              <w:rPr>
                <w:rFonts w:ascii="Times New Roman" w:hAnsi="Times New Roman" w:cs="Times New Roman"/>
                <w:color w:val="171717" w:themeColor="background2" w:themeShade="1A"/>
                <w:sz w:val="20"/>
                <w:szCs w:val="20"/>
              </w:rPr>
              <w:t>Отчёт</w:t>
            </w:r>
          </w:p>
        </w:tc>
      </w:tr>
      <w:tr w:rsidR="008B7FBB">
        <w:trPr>
          <w:trHeight w:val="230"/>
        </w:trPr>
        <w:tc>
          <w:tcPr>
            <w:tcW w:w="1149"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8B7FBB" w:rsidRPr="00BD056D" w:rsidRDefault="008B7FBB" w:rsidP="008B7FBB">
            <w:pPr>
              <w:widowControl/>
              <w:jc w:val="center"/>
              <w:rPr>
                <w:rFonts w:ascii="Times New Roman" w:hAnsi="Times New Roman" w:cs="Times New Roman"/>
                <w:color w:val="171717"/>
                <w:sz w:val="20"/>
                <w:szCs w:val="20"/>
              </w:rPr>
            </w:pPr>
            <w:r w:rsidRPr="00BD056D">
              <w:rPr>
                <w:rFonts w:ascii="Times New Roman" w:hAnsi="Times New Roman" w:cs="Times New Roman"/>
                <w:color w:val="171717" w:themeColor="background2" w:themeShade="1A"/>
                <w:sz w:val="20"/>
                <w:szCs w:val="20"/>
              </w:rPr>
              <w:t>3.3.1.К.3.</w:t>
            </w:r>
          </w:p>
        </w:tc>
        <w:tc>
          <w:tcPr>
            <w:tcW w:w="5800"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8B7FBB" w:rsidRDefault="00E922F7" w:rsidP="008B7FBB">
            <w:pPr>
              <w:pStyle w:val="ConsPlusNormal"/>
              <w:jc w:val="both"/>
              <w:rPr>
                <w:rFonts w:ascii="Times New Roman" w:hAnsi="Times New Roman" w:cs="Times New Roman"/>
                <w:color w:val="171717"/>
                <w:szCs w:val="20"/>
                <w:highlight w:val="red"/>
              </w:rPr>
            </w:pPr>
            <w:r>
              <w:rPr>
                <w:rFonts w:ascii="Times New Roman" w:hAnsi="Times New Roman" w:cs="Times New Roman"/>
                <w:color w:val="171717"/>
                <w:szCs w:val="20"/>
              </w:rPr>
              <w:t>Контрольная точка «Представлен отчет об о возмещении затрат по ипотечному кредиту  за 3 квартал»</w:t>
            </w:r>
          </w:p>
        </w:tc>
        <w:tc>
          <w:tcPr>
            <w:tcW w:w="2002"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8B7FBB" w:rsidRPr="00BD056D" w:rsidRDefault="00E922F7" w:rsidP="008B7FBB">
            <w:pPr>
              <w:widowControl/>
              <w:jc w:val="center"/>
              <w:rPr>
                <w:rFonts w:ascii="Times New Roman" w:hAnsi="Times New Roman" w:cs="Times New Roman"/>
                <w:color w:val="171717"/>
                <w:sz w:val="20"/>
                <w:szCs w:val="20"/>
              </w:rPr>
            </w:pPr>
            <w:r w:rsidRPr="00BD056D">
              <w:rPr>
                <w:rFonts w:ascii="Times New Roman" w:hAnsi="Times New Roman" w:cs="Times New Roman"/>
                <w:color w:val="171717"/>
                <w:sz w:val="20"/>
                <w:szCs w:val="20"/>
              </w:rPr>
              <w:t>15.10</w:t>
            </w:r>
          </w:p>
        </w:tc>
        <w:tc>
          <w:tcPr>
            <w:tcW w:w="3543"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8B7FBB" w:rsidRPr="00BD056D" w:rsidRDefault="008B7FBB" w:rsidP="008B7FBB">
            <w:pPr>
              <w:jc w:val="center"/>
            </w:pPr>
            <w:r w:rsidRPr="00BD056D">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p w:rsidR="008B7FBB" w:rsidRPr="00BD056D" w:rsidRDefault="008B7FBB" w:rsidP="008B7FBB">
            <w:pPr>
              <w:jc w:val="center"/>
              <w:rPr>
                <w:rFonts w:ascii="Times New Roman" w:hAnsi="Times New Roman" w:cs="Times New Roman"/>
                <w:sz w:val="20"/>
              </w:rPr>
            </w:pPr>
          </w:p>
        </w:tc>
        <w:tc>
          <w:tcPr>
            <w:tcW w:w="2001"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8B7FBB" w:rsidRPr="00BD056D" w:rsidRDefault="00E922F7" w:rsidP="008B7FBB">
            <w:pPr>
              <w:widowControl/>
              <w:jc w:val="center"/>
              <w:rPr>
                <w:rFonts w:ascii="Times New Roman" w:hAnsi="Times New Roman" w:cs="Times New Roman"/>
                <w:color w:val="171717"/>
                <w:sz w:val="20"/>
                <w:szCs w:val="20"/>
              </w:rPr>
            </w:pPr>
            <w:r w:rsidRPr="00BD056D">
              <w:rPr>
                <w:rFonts w:ascii="Times New Roman" w:hAnsi="Times New Roman" w:cs="Times New Roman"/>
                <w:color w:val="171717" w:themeColor="background2" w:themeShade="1A"/>
                <w:sz w:val="20"/>
                <w:szCs w:val="20"/>
              </w:rPr>
              <w:t>Отчёт</w:t>
            </w:r>
          </w:p>
        </w:tc>
      </w:tr>
      <w:tr w:rsidR="008B7FBB">
        <w:trPr>
          <w:trHeight w:val="230"/>
        </w:trPr>
        <w:tc>
          <w:tcPr>
            <w:tcW w:w="1149" w:type="dxa"/>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8B7FBB" w:rsidRPr="00BD056D" w:rsidRDefault="008B7FBB" w:rsidP="008B7FBB">
            <w:pPr>
              <w:widowControl/>
              <w:jc w:val="center"/>
              <w:rPr>
                <w:rFonts w:ascii="Times New Roman" w:hAnsi="Times New Roman" w:cs="Times New Roman"/>
                <w:color w:val="171717"/>
                <w:sz w:val="20"/>
                <w:szCs w:val="20"/>
              </w:rPr>
            </w:pPr>
            <w:r w:rsidRPr="00BD056D">
              <w:rPr>
                <w:rFonts w:ascii="Times New Roman" w:hAnsi="Times New Roman" w:cs="Times New Roman"/>
                <w:color w:val="171717" w:themeColor="background2" w:themeShade="1A"/>
                <w:sz w:val="20"/>
                <w:szCs w:val="20"/>
              </w:rPr>
              <w:t>3.3.1.К.4.</w:t>
            </w:r>
          </w:p>
        </w:tc>
        <w:tc>
          <w:tcPr>
            <w:tcW w:w="5800" w:type="dxa"/>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8B7FBB" w:rsidRDefault="00E922F7" w:rsidP="008B7FBB">
            <w:pPr>
              <w:pStyle w:val="ConsPlusNormal"/>
              <w:jc w:val="both"/>
              <w:rPr>
                <w:rFonts w:ascii="Times New Roman" w:hAnsi="Times New Roman" w:cs="Times New Roman"/>
                <w:color w:val="171717" w:themeColor="background2" w:themeShade="1A"/>
                <w:szCs w:val="20"/>
                <w:highlight w:val="red"/>
              </w:rPr>
            </w:pPr>
            <w:r>
              <w:rPr>
                <w:rFonts w:ascii="Times New Roman" w:hAnsi="Times New Roman" w:cs="Times New Roman"/>
                <w:color w:val="171717"/>
                <w:szCs w:val="20"/>
              </w:rPr>
              <w:t>Контрольная точка «Представлен отчет об о возмещении затрат по ипотечному кредиту  за 4 квартал»</w:t>
            </w:r>
          </w:p>
        </w:tc>
        <w:tc>
          <w:tcPr>
            <w:tcW w:w="2002" w:type="dxa"/>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8B7FBB" w:rsidRPr="00BD056D" w:rsidRDefault="00E922F7" w:rsidP="008B7FBB">
            <w:pPr>
              <w:widowControl/>
              <w:jc w:val="center"/>
              <w:rPr>
                <w:rFonts w:ascii="Times New Roman" w:hAnsi="Times New Roman" w:cs="Times New Roman"/>
                <w:color w:val="171717"/>
                <w:sz w:val="20"/>
                <w:szCs w:val="20"/>
              </w:rPr>
            </w:pPr>
            <w:r w:rsidRPr="00BD056D">
              <w:rPr>
                <w:rFonts w:ascii="Times New Roman" w:hAnsi="Times New Roman" w:cs="Times New Roman"/>
                <w:color w:val="171717"/>
                <w:sz w:val="20"/>
                <w:szCs w:val="20"/>
              </w:rPr>
              <w:t>25.01</w:t>
            </w:r>
          </w:p>
        </w:tc>
        <w:tc>
          <w:tcPr>
            <w:tcW w:w="3543" w:type="dxa"/>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E922F7" w:rsidRPr="00BD056D" w:rsidRDefault="00E922F7" w:rsidP="00E922F7">
            <w:pPr>
              <w:jc w:val="center"/>
            </w:pPr>
            <w:r w:rsidRPr="00BD056D">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p w:rsidR="008B7FBB" w:rsidRPr="00BD056D" w:rsidRDefault="008B7FBB" w:rsidP="008B7FBB">
            <w:pPr>
              <w:jc w:val="center"/>
              <w:rPr>
                <w:rFonts w:ascii="Times New Roman" w:hAnsi="Times New Roman" w:cs="Times New Roman"/>
                <w:sz w:val="20"/>
              </w:rPr>
            </w:pPr>
          </w:p>
        </w:tc>
        <w:tc>
          <w:tcPr>
            <w:tcW w:w="2001" w:type="dxa"/>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8B7FBB" w:rsidRPr="00BD056D" w:rsidRDefault="00E922F7" w:rsidP="008B7FBB">
            <w:pPr>
              <w:widowControl/>
              <w:jc w:val="center"/>
              <w:rPr>
                <w:rFonts w:ascii="Times New Roman" w:hAnsi="Times New Roman" w:cs="Times New Roman"/>
                <w:color w:val="171717" w:themeColor="background2" w:themeShade="1A"/>
                <w:sz w:val="20"/>
                <w:szCs w:val="20"/>
              </w:rPr>
            </w:pPr>
            <w:r w:rsidRPr="00BD056D">
              <w:rPr>
                <w:rFonts w:ascii="Times New Roman" w:hAnsi="Times New Roman" w:cs="Times New Roman"/>
                <w:color w:val="171717" w:themeColor="background2" w:themeShade="1A"/>
                <w:sz w:val="20"/>
                <w:szCs w:val="20"/>
              </w:rPr>
              <w:t>Отчёт</w:t>
            </w:r>
          </w:p>
        </w:tc>
      </w:tr>
      <w:tr w:rsidR="008B7FBB">
        <w:trPr>
          <w:trHeight w:val="230"/>
        </w:trPr>
        <w:tc>
          <w:tcPr>
            <w:tcW w:w="1149"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8B7FBB" w:rsidRDefault="008B7FBB" w:rsidP="008B7FBB">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3.4.</w:t>
            </w:r>
          </w:p>
        </w:tc>
        <w:tc>
          <w:tcPr>
            <w:tcW w:w="5800"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8B7FBB" w:rsidRDefault="008B7FBB" w:rsidP="008B7FBB">
            <w:pPr>
              <w:pStyle w:val="ConsPlusNormal"/>
              <w:jc w:val="both"/>
              <w:rPr>
                <w:rFonts w:ascii="Times New Roman" w:hAnsi="Times New Roman" w:cs="Times New Roman"/>
                <w:color w:val="171717"/>
                <w:szCs w:val="20"/>
              </w:rPr>
            </w:pPr>
            <w:r>
              <w:rPr>
                <w:rFonts w:ascii="Times New Roman" w:hAnsi="Times New Roman" w:cs="Times New Roman"/>
                <w:szCs w:val="20"/>
              </w:rPr>
              <w:t>Мероприятие (результат</w:t>
            </w:r>
            <w:r>
              <w:rPr>
                <w:rFonts w:ascii="Times New Roman" w:hAnsi="Times New Roman" w:cs="Times New Roman"/>
                <w:color w:val="171717"/>
                <w:szCs w:val="20"/>
              </w:rPr>
              <w:t>) «</w:t>
            </w:r>
            <w:r>
              <w:rPr>
                <w:rFonts w:ascii="Times New Roman" w:hAnsi="Times New Roman" w:cs="Times New Roman"/>
                <w:color w:val="171717" w:themeColor="background2" w:themeShade="1A"/>
              </w:rPr>
              <w:t>Модернизация школьных систем образования»</w:t>
            </w:r>
          </w:p>
        </w:tc>
        <w:tc>
          <w:tcPr>
            <w:tcW w:w="2002"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8B7FBB" w:rsidRDefault="008B7FBB" w:rsidP="008B7FBB">
            <w:pPr>
              <w:widowControl/>
              <w:jc w:val="center"/>
              <w:rPr>
                <w:rFonts w:ascii="Times New Roman" w:hAnsi="Times New Roman" w:cs="Times New Roman"/>
                <w:color w:val="171717"/>
              </w:rPr>
            </w:pPr>
            <w:r>
              <w:rPr>
                <w:rFonts w:ascii="Times New Roman" w:hAnsi="Times New Roman" w:cs="Times New Roman"/>
                <w:color w:val="171717" w:themeColor="background2" w:themeShade="1A"/>
                <w:sz w:val="20"/>
                <w:szCs w:val="20"/>
              </w:rPr>
              <w:t>Х</w:t>
            </w:r>
          </w:p>
        </w:tc>
        <w:tc>
          <w:tcPr>
            <w:tcW w:w="3543"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8B7FBB" w:rsidRDefault="008B7FBB" w:rsidP="008B7FBB">
            <w:pPr>
              <w:jc w:val="center"/>
            </w:pPr>
            <w:r>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001"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8B7FBB" w:rsidRDefault="008B7FBB" w:rsidP="008B7FBB">
            <w:pPr>
              <w:widowControl/>
              <w:jc w:val="center"/>
              <w:rPr>
                <w:rFonts w:ascii="Times New Roman" w:hAnsi="Times New Roman" w:cs="Times New Roman"/>
                <w:color w:val="171717"/>
              </w:rPr>
            </w:pPr>
            <w:r>
              <w:rPr>
                <w:rFonts w:ascii="Times New Roman" w:hAnsi="Times New Roman" w:cs="Times New Roman"/>
                <w:color w:val="171717" w:themeColor="background2" w:themeShade="1A"/>
                <w:sz w:val="20"/>
                <w:szCs w:val="20"/>
              </w:rPr>
              <w:t>Х</w:t>
            </w:r>
          </w:p>
        </w:tc>
      </w:tr>
      <w:tr w:rsidR="008B7FBB">
        <w:trPr>
          <w:trHeight w:val="230"/>
        </w:trPr>
        <w:tc>
          <w:tcPr>
            <w:tcW w:w="1149"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8B7FBB" w:rsidRDefault="008B7FBB" w:rsidP="008B7FBB">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3.4.1.</w:t>
            </w:r>
          </w:p>
        </w:tc>
        <w:tc>
          <w:tcPr>
            <w:tcW w:w="5800"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8B7FBB" w:rsidRDefault="008B7FBB" w:rsidP="008B7FBB">
            <w:pPr>
              <w:pStyle w:val="ConsPlusNormal"/>
              <w:jc w:val="both"/>
              <w:rPr>
                <w:rFonts w:ascii="Times New Roman" w:hAnsi="Times New Roman" w:cs="Times New Roman"/>
                <w:color w:val="171717"/>
              </w:rPr>
            </w:pPr>
            <w:r>
              <w:rPr>
                <w:rFonts w:ascii="Times New Roman" w:hAnsi="Times New Roman" w:cs="Times New Roman"/>
                <w:szCs w:val="20"/>
              </w:rPr>
              <w:t>Мероприятие (результат</w:t>
            </w:r>
            <w:r>
              <w:rPr>
                <w:rFonts w:ascii="Times New Roman" w:hAnsi="Times New Roman" w:cs="Times New Roman"/>
                <w:color w:val="171717"/>
                <w:szCs w:val="20"/>
              </w:rPr>
              <w:t>) «</w:t>
            </w:r>
            <w:r>
              <w:rPr>
                <w:rFonts w:ascii="Times New Roman" w:hAnsi="Times New Roman" w:cs="Times New Roman"/>
                <w:color w:val="171717" w:themeColor="background2" w:themeShade="1A"/>
              </w:rPr>
              <w:t xml:space="preserve">Модернизация школьных систем образования» </w:t>
            </w:r>
            <w:r>
              <w:rPr>
                <w:rFonts w:ascii="Times New Roman" w:hAnsi="Times New Roman" w:cs="Times New Roman"/>
                <w:color w:val="000000" w:themeColor="text1"/>
                <w:szCs w:val="20"/>
              </w:rPr>
              <w:t>в 2025 году реализации</w:t>
            </w:r>
          </w:p>
        </w:tc>
        <w:tc>
          <w:tcPr>
            <w:tcW w:w="2002"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8B7FBB" w:rsidRDefault="008B7FBB" w:rsidP="008B7FBB">
            <w:pPr>
              <w:widowControl/>
              <w:jc w:val="center"/>
              <w:rPr>
                <w:rFonts w:ascii="Times New Roman" w:hAnsi="Times New Roman" w:cs="Times New Roman"/>
                <w:color w:val="171717"/>
              </w:rPr>
            </w:pPr>
            <w:r>
              <w:rPr>
                <w:rFonts w:ascii="Times New Roman" w:hAnsi="Times New Roman" w:cs="Times New Roman"/>
                <w:color w:val="171717" w:themeColor="background2" w:themeShade="1A"/>
                <w:sz w:val="20"/>
                <w:szCs w:val="20"/>
              </w:rPr>
              <w:t>Х</w:t>
            </w:r>
          </w:p>
        </w:tc>
        <w:tc>
          <w:tcPr>
            <w:tcW w:w="3543"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8B7FBB" w:rsidRDefault="008B7FBB" w:rsidP="008B7FBB">
            <w:pPr>
              <w:jc w:val="center"/>
            </w:pPr>
            <w:r>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001"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8B7FBB" w:rsidRDefault="008B7FBB" w:rsidP="008B7FBB">
            <w:pPr>
              <w:widowControl/>
              <w:jc w:val="center"/>
              <w:rPr>
                <w:rFonts w:ascii="Times New Roman" w:hAnsi="Times New Roman" w:cs="Times New Roman"/>
                <w:color w:val="171717"/>
              </w:rPr>
            </w:pPr>
            <w:r>
              <w:rPr>
                <w:rFonts w:ascii="Times New Roman" w:hAnsi="Times New Roman" w:cs="Times New Roman"/>
                <w:color w:val="171717" w:themeColor="background2" w:themeShade="1A"/>
                <w:sz w:val="20"/>
                <w:szCs w:val="20"/>
              </w:rPr>
              <w:t>Х</w:t>
            </w:r>
          </w:p>
        </w:tc>
      </w:tr>
      <w:tr w:rsidR="008B7FBB">
        <w:trPr>
          <w:trHeight w:val="230"/>
        </w:trPr>
        <w:tc>
          <w:tcPr>
            <w:tcW w:w="1149"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8B7FBB" w:rsidRDefault="008B7FBB" w:rsidP="008B7FBB">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3.4.1.К.1.</w:t>
            </w:r>
          </w:p>
        </w:tc>
        <w:tc>
          <w:tcPr>
            <w:tcW w:w="5800"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8B7FBB" w:rsidRDefault="008B7FBB" w:rsidP="008B7FBB">
            <w:pPr>
              <w:jc w:val="both"/>
              <w:rPr>
                <w:rFonts w:ascii="Times New Roman" w:hAnsi="Times New Roman" w:cs="Times New Roman"/>
              </w:rPr>
            </w:pPr>
            <w:r>
              <w:rPr>
                <w:rFonts w:ascii="Times New Roman" w:eastAsiaTheme="minorEastAsia" w:hAnsi="Times New Roman" w:cs="Times New Roman"/>
                <w:color w:val="171717" w:themeColor="background2" w:themeShade="1A"/>
                <w:sz w:val="20"/>
                <w:szCs w:val="20"/>
              </w:rPr>
              <w:t>Контрольная точка «</w:t>
            </w:r>
            <w:r>
              <w:rPr>
                <w:rFonts w:ascii="Times New Roman" w:eastAsiaTheme="minorEastAsia" w:hAnsi="Times New Roman" w:cs="Times New Roman"/>
                <w:color w:val="000000" w:themeColor="text1"/>
                <w:sz w:val="20"/>
                <w:highlight w:val="white"/>
              </w:rPr>
              <w:t>Капитальный ремонт МОУ "Тимоновская СОШ" Валуйского муниципального округа</w:t>
            </w:r>
            <w:r>
              <w:rPr>
                <w:rFonts w:ascii="Times New Roman" w:eastAsiaTheme="minorEastAsia" w:hAnsi="Times New Roman" w:cs="Times New Roman"/>
                <w:color w:val="000000" w:themeColor="text1"/>
                <w:sz w:val="20"/>
                <w:szCs w:val="20"/>
              </w:rPr>
              <w:t xml:space="preserve">» </w:t>
            </w:r>
          </w:p>
        </w:tc>
        <w:tc>
          <w:tcPr>
            <w:tcW w:w="2002"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8B7FBB" w:rsidRDefault="008B7FBB" w:rsidP="008B7FBB">
            <w:pPr>
              <w:jc w:val="center"/>
              <w:rPr>
                <w:rFonts w:ascii="Times New Roman" w:hAnsi="Times New Roman" w:cs="Times New Roman"/>
                <w:color w:val="171717"/>
                <w:highlight w:val="red"/>
              </w:rPr>
            </w:pPr>
            <w:r>
              <w:rPr>
                <w:rFonts w:ascii="Times New Roman" w:eastAsiaTheme="minorEastAsia" w:hAnsi="Times New Roman" w:cs="Times New Roman"/>
                <w:color w:val="171717"/>
                <w:sz w:val="20"/>
                <w:szCs w:val="20"/>
              </w:rPr>
              <w:t>28.12.</w:t>
            </w:r>
          </w:p>
        </w:tc>
        <w:tc>
          <w:tcPr>
            <w:tcW w:w="3543"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8B7FBB" w:rsidRDefault="008B7FBB" w:rsidP="008B7FBB">
            <w:pPr>
              <w:jc w:val="center"/>
              <w:rPr>
                <w:rFonts w:ascii="Times New Roman" w:hAnsi="Times New Roman" w:cs="Times New Roman"/>
              </w:rPr>
            </w:pPr>
            <w:r>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001"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8B7FBB" w:rsidRDefault="008B7FBB" w:rsidP="008B7FBB">
            <w:pPr>
              <w:jc w:val="center"/>
              <w:rPr>
                <w:rFonts w:ascii="Times New Roman" w:hAnsi="Times New Roman" w:cs="Times New Roman"/>
                <w:sz w:val="20"/>
              </w:rPr>
            </w:pPr>
            <w:r>
              <w:rPr>
                <w:rFonts w:ascii="Times New Roman" w:hAnsi="Times New Roman" w:cs="Times New Roman"/>
                <w:color w:val="000000" w:themeColor="text1"/>
                <w:sz w:val="20"/>
                <w:highlight w:val="white"/>
              </w:rPr>
              <w:t>Акт ввода объекта в эксплуатацию</w:t>
            </w:r>
          </w:p>
        </w:tc>
      </w:tr>
      <w:tr w:rsidR="008B7FBB">
        <w:trPr>
          <w:trHeight w:val="230"/>
        </w:trPr>
        <w:tc>
          <w:tcPr>
            <w:tcW w:w="1149"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8B7FBB" w:rsidRDefault="008B7FBB" w:rsidP="008B7FBB">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3.4.1.К.2.</w:t>
            </w:r>
          </w:p>
        </w:tc>
        <w:tc>
          <w:tcPr>
            <w:tcW w:w="5800"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8B7FBB" w:rsidRDefault="008B7FBB" w:rsidP="008B7FBB">
            <w:pPr>
              <w:pStyle w:val="ConsPlusNormal"/>
              <w:jc w:val="both"/>
              <w:rPr>
                <w:rFonts w:ascii="Times New Roman" w:eastAsia="Times New Roman" w:hAnsi="Times New Roman" w:cs="Times New Roman"/>
                <w:color w:val="000000"/>
                <w:szCs w:val="20"/>
              </w:rPr>
            </w:pPr>
            <w:r>
              <w:rPr>
                <w:rFonts w:ascii="Times New Roman" w:eastAsia="Times New Roman" w:hAnsi="Times New Roman" w:cs="Times New Roman"/>
                <w:color w:val="171717" w:themeColor="background2" w:themeShade="1A"/>
                <w:szCs w:val="20"/>
              </w:rPr>
              <w:t xml:space="preserve">Контрольная точка </w:t>
            </w:r>
            <w:r>
              <w:rPr>
                <w:rFonts w:ascii="Times New Roman" w:eastAsia="Times New Roman" w:hAnsi="Times New Roman" w:cs="Times New Roman"/>
                <w:color w:val="000000" w:themeColor="text1"/>
                <w:szCs w:val="20"/>
              </w:rPr>
              <w:t>«</w:t>
            </w:r>
            <w:r>
              <w:rPr>
                <w:rFonts w:ascii="Times New Roman" w:eastAsia="Times New Roman" w:hAnsi="Times New Roman" w:cs="Times New Roman"/>
                <w:color w:val="000000" w:themeColor="text1"/>
                <w:highlight w:val="white"/>
              </w:rPr>
              <w:t>Капитальный ремонт ОГБОУ "Валуйская СОШ N 4</w:t>
            </w:r>
            <w:r>
              <w:rPr>
                <w:rFonts w:ascii="Times New Roman" w:eastAsia="Times New Roman" w:hAnsi="Times New Roman" w:cs="Times New Roman"/>
                <w:color w:val="000000" w:themeColor="text1"/>
              </w:rPr>
              <w:t xml:space="preserve">» </w:t>
            </w:r>
          </w:p>
        </w:tc>
        <w:tc>
          <w:tcPr>
            <w:tcW w:w="2002"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8B7FBB" w:rsidRDefault="008B7FBB" w:rsidP="008B7FBB">
            <w:pPr>
              <w:widowControl/>
              <w:jc w:val="center"/>
              <w:rPr>
                <w:rFonts w:ascii="Times New Roman" w:hAnsi="Times New Roman" w:cs="Times New Roman"/>
                <w:color w:val="171717"/>
                <w:sz w:val="20"/>
                <w:szCs w:val="20"/>
                <w:highlight w:val="red"/>
              </w:rPr>
            </w:pPr>
            <w:r>
              <w:rPr>
                <w:rFonts w:ascii="Times New Roman" w:hAnsi="Times New Roman" w:cs="Times New Roman"/>
                <w:color w:val="171717" w:themeColor="background2" w:themeShade="1A"/>
                <w:sz w:val="20"/>
                <w:szCs w:val="20"/>
              </w:rPr>
              <w:t>28.12.</w:t>
            </w:r>
          </w:p>
        </w:tc>
        <w:tc>
          <w:tcPr>
            <w:tcW w:w="3543"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8B7FBB" w:rsidRDefault="008B7FBB" w:rsidP="008B7FBB">
            <w:pPr>
              <w:jc w:val="center"/>
              <w:rPr>
                <w:rFonts w:ascii="Times New Roman" w:hAnsi="Times New Roman" w:cs="Times New Roman"/>
              </w:rPr>
            </w:pPr>
            <w:r>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001"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8B7FBB" w:rsidRDefault="008B7FBB" w:rsidP="008B7FBB">
            <w:pPr>
              <w:jc w:val="center"/>
              <w:rPr>
                <w:rFonts w:ascii="Times New Roman" w:hAnsi="Times New Roman" w:cs="Times New Roman"/>
              </w:rPr>
            </w:pPr>
            <w:r>
              <w:rPr>
                <w:rFonts w:ascii="Times New Roman" w:hAnsi="Times New Roman" w:cs="Times New Roman"/>
                <w:color w:val="000000" w:themeColor="text1"/>
                <w:sz w:val="20"/>
                <w:highlight w:val="white"/>
              </w:rPr>
              <w:t>Акт ввода объекта в эксплуатацию</w:t>
            </w:r>
          </w:p>
          <w:p w:rsidR="008B7FBB" w:rsidRDefault="008B7FBB" w:rsidP="008B7FBB"/>
        </w:tc>
      </w:tr>
    </w:tbl>
    <w:p w:rsidR="00FE5C56" w:rsidRDefault="002B47BD">
      <w:pPr>
        <w:widowControl/>
        <w:spacing w:after="240"/>
        <w:jc w:val="center"/>
        <w:rPr>
          <w:rFonts w:ascii="Times New Roman" w:hAnsi="Times New Roman" w:cs="Times New Roman"/>
          <w:b/>
          <w:bCs/>
          <w:color w:val="171717"/>
          <w:sz w:val="20"/>
          <w:szCs w:val="20"/>
        </w:rPr>
      </w:pPr>
      <w:r>
        <w:rPr>
          <w:rFonts w:ascii="Times New Roman" w:eastAsiaTheme="minorEastAsia" w:hAnsi="Times New Roman" w:cs="Times New Roman"/>
          <w:b/>
          <w:bCs/>
          <w:color w:val="171717" w:themeColor="background2" w:themeShade="1A"/>
          <w:sz w:val="20"/>
          <w:szCs w:val="20"/>
        </w:rPr>
        <w:br/>
      </w:r>
    </w:p>
    <w:p w:rsidR="00FE5C56" w:rsidRDefault="00FE5C56">
      <w:pPr>
        <w:widowControl/>
        <w:jc w:val="center"/>
        <w:outlineLvl w:val="2"/>
        <w:rPr>
          <w:rFonts w:ascii="Times New Roman" w:hAnsi="Times New Roman" w:cs="Times New Roman"/>
          <w:b/>
          <w:bCs/>
          <w:color w:val="171717"/>
          <w:sz w:val="20"/>
          <w:szCs w:val="20"/>
        </w:rPr>
      </w:pPr>
    </w:p>
    <w:p w:rsidR="00FE5C56" w:rsidRDefault="00FE5C56">
      <w:pPr>
        <w:widowControl/>
        <w:jc w:val="center"/>
        <w:outlineLvl w:val="2"/>
        <w:rPr>
          <w:rFonts w:ascii="Times New Roman" w:hAnsi="Times New Roman" w:cs="Times New Roman"/>
          <w:b/>
          <w:bCs/>
          <w:color w:val="171717"/>
          <w:sz w:val="20"/>
          <w:szCs w:val="20"/>
        </w:rPr>
      </w:pPr>
    </w:p>
    <w:p w:rsidR="00595270" w:rsidRDefault="00595270">
      <w:pPr>
        <w:widowControl/>
        <w:jc w:val="center"/>
        <w:outlineLvl w:val="2"/>
        <w:rPr>
          <w:rFonts w:ascii="Times New Roman" w:hAnsi="Times New Roman" w:cs="Times New Roman"/>
          <w:b/>
          <w:bCs/>
          <w:color w:val="171717"/>
          <w:sz w:val="20"/>
          <w:szCs w:val="20"/>
        </w:rPr>
      </w:pPr>
    </w:p>
    <w:p w:rsidR="00595270" w:rsidRDefault="00595270">
      <w:pPr>
        <w:widowControl/>
        <w:jc w:val="center"/>
        <w:outlineLvl w:val="2"/>
        <w:rPr>
          <w:rFonts w:ascii="Times New Roman" w:hAnsi="Times New Roman" w:cs="Times New Roman"/>
          <w:b/>
          <w:bCs/>
          <w:color w:val="171717"/>
          <w:sz w:val="20"/>
          <w:szCs w:val="20"/>
        </w:rPr>
      </w:pPr>
    </w:p>
    <w:p w:rsidR="00FE5C56" w:rsidRDefault="00FE5C56">
      <w:pPr>
        <w:widowControl/>
        <w:outlineLvl w:val="2"/>
        <w:rPr>
          <w:rFonts w:ascii="Times New Roman" w:hAnsi="Times New Roman" w:cs="Times New Roman"/>
          <w:b/>
          <w:bCs/>
          <w:color w:val="171717"/>
          <w:sz w:val="20"/>
          <w:szCs w:val="20"/>
        </w:rPr>
      </w:pPr>
    </w:p>
    <w:p w:rsidR="00FE5C56" w:rsidRDefault="002B47BD">
      <w:pPr>
        <w:widowControl/>
        <w:jc w:val="center"/>
        <w:outlineLvl w:val="2"/>
        <w:rPr>
          <w:rFonts w:ascii="Times New Roman" w:hAnsi="Times New Roman" w:cs="Times New Roman"/>
          <w:b/>
          <w:bCs/>
          <w:color w:val="171717"/>
          <w:sz w:val="20"/>
          <w:szCs w:val="20"/>
        </w:rPr>
      </w:pPr>
      <w:r>
        <w:rPr>
          <w:rFonts w:ascii="Times New Roman" w:eastAsiaTheme="minorEastAsia" w:hAnsi="Times New Roman" w:cs="Times New Roman"/>
          <w:b/>
          <w:bCs/>
          <w:color w:val="171717" w:themeColor="background2" w:themeShade="1A"/>
          <w:sz w:val="20"/>
          <w:szCs w:val="20"/>
          <w:lang w:val="en-US"/>
        </w:rPr>
        <w:t>V</w:t>
      </w:r>
      <w:r>
        <w:rPr>
          <w:rFonts w:ascii="Times New Roman" w:eastAsiaTheme="minorEastAsia" w:hAnsi="Times New Roman" w:cs="Times New Roman"/>
          <w:b/>
          <w:bCs/>
          <w:color w:val="171717" w:themeColor="background2" w:themeShade="1A"/>
          <w:sz w:val="20"/>
          <w:szCs w:val="20"/>
        </w:rPr>
        <w:t xml:space="preserve">. Паспорт комплекса процессных мероприятий </w:t>
      </w:r>
    </w:p>
    <w:p w:rsidR="00FE5C56" w:rsidRDefault="002B47BD">
      <w:pPr>
        <w:widowControl/>
        <w:jc w:val="center"/>
        <w:outlineLvl w:val="2"/>
        <w:rPr>
          <w:rFonts w:ascii="Times New Roman" w:hAnsi="Times New Roman" w:cs="Times New Roman"/>
          <w:b/>
          <w:bCs/>
          <w:color w:val="171717"/>
          <w:sz w:val="20"/>
          <w:szCs w:val="20"/>
        </w:rPr>
      </w:pPr>
      <w:r>
        <w:rPr>
          <w:rFonts w:ascii="Times New Roman" w:eastAsiaTheme="minorEastAsia" w:hAnsi="Times New Roman" w:cs="Times New Roman"/>
          <w:b/>
          <w:bCs/>
          <w:color w:val="171717" w:themeColor="background2" w:themeShade="1A"/>
          <w:sz w:val="20"/>
          <w:szCs w:val="20"/>
        </w:rPr>
        <w:t xml:space="preserve">"Развитие дополнительного образования детей" </w:t>
      </w:r>
    </w:p>
    <w:p w:rsidR="00FE5C56" w:rsidRDefault="002B47BD">
      <w:pPr>
        <w:widowControl/>
        <w:jc w:val="center"/>
        <w:outlineLvl w:val="2"/>
        <w:rPr>
          <w:rFonts w:ascii="Times New Roman" w:hAnsi="Times New Roman" w:cs="Times New Roman"/>
          <w:b/>
          <w:bCs/>
          <w:color w:val="171717"/>
          <w:sz w:val="20"/>
          <w:szCs w:val="20"/>
        </w:rPr>
      </w:pPr>
      <w:r>
        <w:rPr>
          <w:rFonts w:ascii="Times New Roman" w:eastAsiaTheme="minorEastAsia" w:hAnsi="Times New Roman" w:cs="Times New Roman"/>
          <w:b/>
          <w:bCs/>
          <w:color w:val="171717" w:themeColor="background2" w:themeShade="1A"/>
          <w:sz w:val="20"/>
          <w:szCs w:val="20"/>
        </w:rPr>
        <w:t>(далее - комплекс процессных мероприятий 3)</w:t>
      </w:r>
    </w:p>
    <w:p w:rsidR="00FE5C56" w:rsidRDefault="002B47BD">
      <w:pPr>
        <w:widowControl/>
        <w:spacing w:after="240"/>
        <w:jc w:val="center"/>
        <w:outlineLvl w:val="3"/>
        <w:rPr>
          <w:rFonts w:ascii="Times New Roman" w:hAnsi="Times New Roman" w:cs="Times New Roman"/>
          <w:b/>
          <w:bCs/>
          <w:color w:val="171717"/>
          <w:sz w:val="20"/>
          <w:szCs w:val="20"/>
        </w:rPr>
      </w:pPr>
      <w:r>
        <w:rPr>
          <w:rFonts w:ascii="Times New Roman" w:eastAsiaTheme="minorEastAsia" w:hAnsi="Times New Roman" w:cs="Times New Roman"/>
          <w:b/>
          <w:bCs/>
          <w:color w:val="171717" w:themeColor="background2" w:themeShade="1A"/>
          <w:sz w:val="20"/>
          <w:szCs w:val="20"/>
        </w:rPr>
        <w:t>1. Общие положения</w:t>
      </w:r>
      <w:r>
        <w:rPr>
          <w:rFonts w:ascii="Times New Roman" w:eastAsiaTheme="minorEastAsia" w:hAnsi="Times New Roman" w:cs="Times New Roman"/>
          <w:b/>
          <w:bCs/>
          <w:color w:val="171717" w:themeColor="background2" w:themeShade="1A"/>
          <w:sz w:val="20"/>
          <w:szCs w:val="20"/>
        </w:rPr>
        <w:br/>
      </w:r>
    </w:p>
    <w:tbl>
      <w:tblPr>
        <w:tblStyle w:val="af1"/>
        <w:tblW w:w="13745" w:type="dxa"/>
        <w:tblLook w:val="04A0"/>
      </w:tblPr>
      <w:tblGrid>
        <w:gridCol w:w="5240"/>
        <w:gridCol w:w="8505"/>
      </w:tblGrid>
      <w:tr w:rsidR="00FE5C56">
        <w:tc>
          <w:tcPr>
            <w:tcW w:w="5240" w:type="dxa"/>
          </w:tcPr>
          <w:p w:rsidR="00FE5C56" w:rsidRDefault="002B47BD">
            <w:pPr>
              <w:widowControl/>
              <w:rPr>
                <w:rFonts w:ascii="Times New Roman"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Ответственный орган Валуйского муниципального округа (структурное подразделение, организация)</w:t>
            </w:r>
          </w:p>
        </w:tc>
        <w:tc>
          <w:tcPr>
            <w:tcW w:w="8505" w:type="dxa"/>
          </w:tcPr>
          <w:p w:rsidR="00FE5C56" w:rsidRDefault="002B47BD">
            <w:pPr>
              <w:jc w:val="both"/>
              <w:rPr>
                <w:rFonts w:ascii="Times New Roman" w:hAnsi="Times New Roman" w:cs="Times New Roman"/>
                <w:color w:val="171717"/>
                <w:sz w:val="20"/>
                <w:szCs w:val="20"/>
                <w:highlight w:val="white"/>
              </w:rPr>
            </w:pPr>
            <w:r>
              <w:rPr>
                <w:rFonts w:ascii="Times New Roman" w:hAnsi="Times New Roman" w:cs="Times New Roman"/>
                <w:color w:val="171717" w:themeColor="background2" w:themeShade="1A"/>
                <w:sz w:val="20"/>
                <w:szCs w:val="20"/>
                <w:highlight w:val="white"/>
                <w:shd w:val="clear" w:color="auto" w:fill="EEEEEE"/>
              </w:rPr>
              <w:t>Управление образования администрации Валуйского муниципального округа (Жукова Светлана Ивановна - начальник управления образования)</w:t>
            </w:r>
          </w:p>
        </w:tc>
      </w:tr>
      <w:tr w:rsidR="00FE5C56">
        <w:tc>
          <w:tcPr>
            <w:tcW w:w="5240" w:type="dxa"/>
          </w:tcPr>
          <w:p w:rsidR="00FE5C56" w:rsidRDefault="002B47BD">
            <w:pPr>
              <w:widowControl/>
              <w:rPr>
                <w:rFonts w:ascii="Times New Roman"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Связь с муниципальной программой</w:t>
            </w:r>
          </w:p>
        </w:tc>
        <w:tc>
          <w:tcPr>
            <w:tcW w:w="8505" w:type="dxa"/>
          </w:tcPr>
          <w:p w:rsidR="00FE5C56" w:rsidRDefault="002B47BD">
            <w:pPr>
              <w:widowControl/>
              <w:rPr>
                <w:rFonts w:ascii="Times New Roman"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Развитие образования Валуйского муниципального округа</w:t>
            </w:r>
          </w:p>
        </w:tc>
      </w:tr>
    </w:tbl>
    <w:p w:rsidR="00FE5C56" w:rsidRDefault="00FE5C56">
      <w:pPr>
        <w:tabs>
          <w:tab w:val="left" w:pos="2964"/>
        </w:tabs>
        <w:rPr>
          <w:rFonts w:ascii="Times New Roman" w:hAnsi="Times New Roman" w:cs="Times New Roman"/>
          <w:color w:val="171717"/>
        </w:rPr>
        <w:sectPr w:rsidR="00FE5C56">
          <w:pgSz w:w="16838" w:h="11906" w:orient="landscape"/>
          <w:pgMar w:top="1134" w:right="1103" w:bottom="851" w:left="1701" w:header="708" w:footer="300" w:gutter="0"/>
          <w:cols w:space="708"/>
          <w:docGrid w:linePitch="360"/>
        </w:sectPr>
      </w:pPr>
    </w:p>
    <w:p w:rsidR="00FE5C56" w:rsidRDefault="002B47BD" w:rsidP="002B47BD">
      <w:pPr>
        <w:pStyle w:val="af0"/>
        <w:widowControl/>
        <w:numPr>
          <w:ilvl w:val="0"/>
          <w:numId w:val="1"/>
        </w:numPr>
        <w:spacing w:after="240"/>
        <w:jc w:val="center"/>
        <w:outlineLvl w:val="3"/>
        <w:rPr>
          <w:rFonts w:ascii="Times New Roman" w:hAnsi="Times New Roman" w:cs="Times New Roman"/>
          <w:b/>
          <w:bCs/>
          <w:color w:val="171717"/>
          <w:sz w:val="20"/>
          <w:szCs w:val="20"/>
        </w:rPr>
      </w:pPr>
      <w:r>
        <w:rPr>
          <w:rFonts w:ascii="Times New Roman" w:eastAsiaTheme="minorEastAsia" w:hAnsi="Times New Roman" w:cs="Times New Roman"/>
          <w:b/>
          <w:bCs/>
          <w:color w:val="171717" w:themeColor="background2" w:themeShade="1A"/>
          <w:sz w:val="20"/>
          <w:szCs w:val="20"/>
        </w:rPr>
        <w:t>Показатели комплекса процессных мероприятий 3</w:t>
      </w:r>
    </w:p>
    <w:tbl>
      <w:tblPr>
        <w:tblStyle w:val="af1"/>
        <w:tblW w:w="15069" w:type="dxa"/>
        <w:tblLayout w:type="fixed"/>
        <w:tblLook w:val="04A0"/>
      </w:tblPr>
      <w:tblGrid>
        <w:gridCol w:w="540"/>
        <w:gridCol w:w="3141"/>
        <w:gridCol w:w="1523"/>
        <w:gridCol w:w="1331"/>
        <w:gridCol w:w="1115"/>
        <w:gridCol w:w="789"/>
        <w:gridCol w:w="656"/>
        <w:gridCol w:w="696"/>
        <w:gridCol w:w="696"/>
        <w:gridCol w:w="696"/>
        <w:gridCol w:w="696"/>
        <w:gridCol w:w="696"/>
        <w:gridCol w:w="696"/>
        <w:gridCol w:w="1798"/>
      </w:tblGrid>
      <w:tr w:rsidR="00FE5C56">
        <w:tc>
          <w:tcPr>
            <w:tcW w:w="540" w:type="dxa"/>
            <w:vMerge w:val="restart"/>
          </w:tcPr>
          <w:p w:rsidR="00FE5C56" w:rsidRDefault="002B47BD">
            <w:pPr>
              <w:widowControl/>
              <w:jc w:val="center"/>
              <w:outlineLvl w:val="3"/>
              <w:rPr>
                <w:rFonts w:ascii="Times New Roman" w:hAnsi="Times New Roman" w:cs="Times New Roman"/>
                <w:b/>
                <w:bCs/>
                <w:color w:val="171717"/>
                <w:sz w:val="20"/>
                <w:szCs w:val="20"/>
              </w:rPr>
            </w:pPr>
            <w:r>
              <w:rPr>
                <w:rFonts w:ascii="Times New Roman" w:hAnsi="Times New Roman" w:cs="Times New Roman"/>
                <w:b/>
                <w:bCs/>
                <w:color w:val="171717" w:themeColor="background2" w:themeShade="1A"/>
                <w:sz w:val="20"/>
                <w:szCs w:val="20"/>
              </w:rPr>
              <w:t>№ п/п</w:t>
            </w:r>
          </w:p>
        </w:tc>
        <w:tc>
          <w:tcPr>
            <w:tcW w:w="3141" w:type="dxa"/>
            <w:vMerge w:val="restart"/>
          </w:tcPr>
          <w:p w:rsidR="00FE5C56" w:rsidRDefault="002B47BD">
            <w:pPr>
              <w:widowControl/>
              <w:jc w:val="center"/>
              <w:outlineLvl w:val="3"/>
              <w:rPr>
                <w:rFonts w:ascii="Times New Roman" w:hAnsi="Times New Roman" w:cs="Times New Roman"/>
                <w:b/>
                <w:bCs/>
                <w:color w:val="171717"/>
                <w:sz w:val="20"/>
                <w:szCs w:val="20"/>
              </w:rPr>
            </w:pPr>
            <w:r>
              <w:rPr>
                <w:rFonts w:ascii="Times New Roman" w:hAnsi="Times New Roman" w:cs="Times New Roman"/>
                <w:b/>
                <w:bCs/>
                <w:color w:val="171717" w:themeColor="background2" w:themeShade="1A"/>
                <w:sz w:val="20"/>
                <w:szCs w:val="20"/>
              </w:rPr>
              <w:t>Наименование показателя</w:t>
            </w:r>
          </w:p>
        </w:tc>
        <w:tc>
          <w:tcPr>
            <w:tcW w:w="1523" w:type="dxa"/>
            <w:vMerge w:val="restart"/>
          </w:tcPr>
          <w:p w:rsidR="00FE5C56" w:rsidRDefault="002B47BD">
            <w:pPr>
              <w:widowControl/>
              <w:jc w:val="center"/>
              <w:outlineLvl w:val="3"/>
              <w:rPr>
                <w:rFonts w:ascii="Times New Roman" w:hAnsi="Times New Roman" w:cs="Times New Roman"/>
                <w:b/>
                <w:color w:val="171717"/>
                <w:sz w:val="20"/>
                <w:szCs w:val="20"/>
              </w:rPr>
            </w:pPr>
            <w:r>
              <w:rPr>
                <w:rFonts w:ascii="Times New Roman" w:hAnsi="Times New Roman" w:cs="Times New Roman"/>
                <w:b/>
                <w:color w:val="171717" w:themeColor="background2" w:themeShade="1A"/>
                <w:sz w:val="20"/>
                <w:szCs w:val="20"/>
              </w:rPr>
              <w:t>Признак возрастания/</w:t>
            </w:r>
          </w:p>
          <w:p w:rsidR="00FE5C56" w:rsidRDefault="002B47BD">
            <w:pPr>
              <w:widowControl/>
              <w:jc w:val="center"/>
              <w:outlineLvl w:val="3"/>
              <w:rPr>
                <w:rFonts w:ascii="Times New Roman" w:hAnsi="Times New Roman" w:cs="Times New Roman"/>
                <w:b/>
                <w:bCs/>
                <w:color w:val="171717"/>
                <w:sz w:val="20"/>
                <w:szCs w:val="20"/>
              </w:rPr>
            </w:pPr>
            <w:r>
              <w:rPr>
                <w:rFonts w:ascii="Times New Roman" w:hAnsi="Times New Roman" w:cs="Times New Roman"/>
                <w:b/>
                <w:color w:val="171717" w:themeColor="background2" w:themeShade="1A"/>
                <w:sz w:val="20"/>
                <w:szCs w:val="20"/>
              </w:rPr>
              <w:t>убывания</w:t>
            </w:r>
          </w:p>
        </w:tc>
        <w:tc>
          <w:tcPr>
            <w:tcW w:w="1331" w:type="dxa"/>
            <w:vMerge w:val="restart"/>
          </w:tcPr>
          <w:p w:rsidR="00FE5C56" w:rsidRDefault="002B47BD">
            <w:pPr>
              <w:widowControl/>
              <w:jc w:val="center"/>
              <w:outlineLvl w:val="3"/>
              <w:rPr>
                <w:rFonts w:ascii="Times New Roman" w:hAnsi="Times New Roman" w:cs="Times New Roman"/>
                <w:b/>
                <w:bCs/>
                <w:color w:val="171717"/>
                <w:sz w:val="20"/>
                <w:szCs w:val="20"/>
              </w:rPr>
            </w:pPr>
            <w:r>
              <w:rPr>
                <w:rFonts w:ascii="Times New Roman" w:hAnsi="Times New Roman" w:cs="Times New Roman"/>
                <w:b/>
                <w:color w:val="171717" w:themeColor="background2" w:themeShade="1A"/>
                <w:sz w:val="20"/>
                <w:szCs w:val="20"/>
              </w:rPr>
              <w:t>Уровень показателя</w:t>
            </w:r>
          </w:p>
        </w:tc>
        <w:tc>
          <w:tcPr>
            <w:tcW w:w="1115" w:type="dxa"/>
            <w:vMerge w:val="restart"/>
          </w:tcPr>
          <w:p w:rsidR="00FE5C56" w:rsidRDefault="002B47BD">
            <w:pPr>
              <w:widowControl/>
              <w:jc w:val="center"/>
              <w:outlineLvl w:val="3"/>
              <w:rPr>
                <w:rFonts w:ascii="Times New Roman" w:hAnsi="Times New Roman" w:cs="Times New Roman"/>
                <w:b/>
                <w:color w:val="171717"/>
                <w:sz w:val="20"/>
                <w:szCs w:val="20"/>
              </w:rPr>
            </w:pPr>
            <w:r>
              <w:rPr>
                <w:rFonts w:ascii="Times New Roman" w:hAnsi="Times New Roman" w:cs="Times New Roman"/>
                <w:b/>
                <w:color w:val="171717" w:themeColor="background2" w:themeShade="1A"/>
                <w:sz w:val="20"/>
                <w:szCs w:val="20"/>
              </w:rPr>
              <w:t>Единица измере</w:t>
            </w:r>
          </w:p>
          <w:p w:rsidR="00FE5C56" w:rsidRDefault="002B47BD">
            <w:pPr>
              <w:widowControl/>
              <w:jc w:val="center"/>
              <w:outlineLvl w:val="3"/>
              <w:rPr>
                <w:rFonts w:ascii="Times New Roman" w:hAnsi="Times New Roman" w:cs="Times New Roman"/>
                <w:b/>
                <w:color w:val="171717"/>
                <w:sz w:val="20"/>
                <w:szCs w:val="20"/>
              </w:rPr>
            </w:pPr>
            <w:r>
              <w:rPr>
                <w:rFonts w:ascii="Times New Roman" w:hAnsi="Times New Roman" w:cs="Times New Roman"/>
                <w:b/>
                <w:color w:val="171717" w:themeColor="background2" w:themeShade="1A"/>
                <w:sz w:val="20"/>
                <w:szCs w:val="20"/>
              </w:rPr>
              <w:t>ния (по </w:t>
            </w:r>
          </w:p>
          <w:p w:rsidR="00FE5C56" w:rsidRDefault="00545F6E">
            <w:pPr>
              <w:widowControl/>
              <w:jc w:val="center"/>
              <w:outlineLvl w:val="3"/>
              <w:rPr>
                <w:rFonts w:ascii="Times New Roman" w:hAnsi="Times New Roman" w:cs="Times New Roman"/>
                <w:b/>
                <w:bCs/>
                <w:color w:val="171717"/>
                <w:sz w:val="20"/>
                <w:szCs w:val="20"/>
              </w:rPr>
            </w:pPr>
            <w:hyperlink r:id="rId25" w:anchor="7D20K3" w:tooltip="https://docs.cntd.ru/document/9055125#7D20K3" w:history="1">
              <w:r w:rsidR="002B47BD">
                <w:rPr>
                  <w:rFonts w:ascii="Times New Roman" w:hAnsi="Times New Roman" w:cs="Times New Roman"/>
                  <w:b/>
                  <w:color w:val="171717" w:themeColor="background2" w:themeShade="1A"/>
                  <w:sz w:val="20"/>
                  <w:szCs w:val="20"/>
                  <w:u w:val="single"/>
                </w:rPr>
                <w:t>ОКЕИ</w:t>
              </w:r>
            </w:hyperlink>
          </w:p>
        </w:tc>
        <w:tc>
          <w:tcPr>
            <w:tcW w:w="1445" w:type="dxa"/>
            <w:gridSpan w:val="2"/>
          </w:tcPr>
          <w:p w:rsidR="00FE5C56" w:rsidRDefault="002B47BD">
            <w:pPr>
              <w:widowControl/>
              <w:jc w:val="center"/>
              <w:outlineLvl w:val="3"/>
              <w:rPr>
                <w:rFonts w:ascii="Times New Roman" w:hAnsi="Times New Roman" w:cs="Times New Roman"/>
                <w:b/>
                <w:bCs/>
                <w:color w:val="171717"/>
                <w:sz w:val="20"/>
                <w:szCs w:val="20"/>
              </w:rPr>
            </w:pPr>
            <w:r>
              <w:rPr>
                <w:rFonts w:ascii="Times New Roman" w:hAnsi="Times New Roman" w:cs="Times New Roman"/>
                <w:b/>
                <w:bCs/>
                <w:color w:val="171717" w:themeColor="background2" w:themeShade="1A"/>
                <w:sz w:val="20"/>
                <w:szCs w:val="20"/>
              </w:rPr>
              <w:t>Базовое значение</w:t>
            </w:r>
          </w:p>
        </w:tc>
        <w:tc>
          <w:tcPr>
            <w:tcW w:w="4176" w:type="dxa"/>
            <w:gridSpan w:val="6"/>
          </w:tcPr>
          <w:p w:rsidR="00FE5C56" w:rsidRDefault="002B47BD">
            <w:pPr>
              <w:widowControl/>
              <w:jc w:val="center"/>
              <w:outlineLvl w:val="3"/>
              <w:rPr>
                <w:rFonts w:ascii="Times New Roman" w:hAnsi="Times New Roman" w:cs="Times New Roman"/>
                <w:b/>
                <w:bCs/>
                <w:color w:val="171717"/>
                <w:sz w:val="20"/>
                <w:szCs w:val="20"/>
              </w:rPr>
            </w:pPr>
            <w:r>
              <w:rPr>
                <w:rFonts w:ascii="Times New Roman" w:hAnsi="Times New Roman" w:cs="Times New Roman"/>
                <w:b/>
                <w:color w:val="171717" w:themeColor="background2" w:themeShade="1A"/>
                <w:sz w:val="20"/>
                <w:szCs w:val="20"/>
              </w:rPr>
              <w:t>Значение показателей по месяцам/кварталам</w:t>
            </w:r>
          </w:p>
        </w:tc>
        <w:tc>
          <w:tcPr>
            <w:tcW w:w="1798" w:type="dxa"/>
            <w:vMerge w:val="restart"/>
          </w:tcPr>
          <w:p w:rsidR="00FE5C56" w:rsidRDefault="002B47BD">
            <w:pPr>
              <w:widowControl/>
              <w:jc w:val="center"/>
              <w:outlineLvl w:val="3"/>
              <w:rPr>
                <w:rFonts w:ascii="Times New Roman" w:hAnsi="Times New Roman" w:cs="Times New Roman"/>
                <w:b/>
                <w:bCs/>
                <w:color w:val="171717"/>
                <w:sz w:val="20"/>
                <w:szCs w:val="20"/>
              </w:rPr>
            </w:pPr>
            <w:r>
              <w:rPr>
                <w:rFonts w:ascii="Times New Roman" w:hAnsi="Times New Roman" w:cs="Times New Roman"/>
                <w:b/>
                <w:color w:val="171717" w:themeColor="background2" w:themeShade="1A"/>
                <w:sz w:val="20"/>
                <w:szCs w:val="20"/>
              </w:rPr>
              <w:t>Ответственный за достижение показателя</w:t>
            </w:r>
          </w:p>
        </w:tc>
      </w:tr>
      <w:tr w:rsidR="00FE5C56">
        <w:tc>
          <w:tcPr>
            <w:tcW w:w="540" w:type="dxa"/>
            <w:vMerge/>
          </w:tcPr>
          <w:p w:rsidR="00FE5C56" w:rsidRDefault="00FE5C56">
            <w:pPr>
              <w:widowControl/>
              <w:jc w:val="center"/>
              <w:outlineLvl w:val="3"/>
              <w:rPr>
                <w:rFonts w:ascii="Times New Roman" w:hAnsi="Times New Roman" w:cs="Times New Roman"/>
                <w:bCs/>
                <w:color w:val="171717"/>
                <w:sz w:val="20"/>
                <w:szCs w:val="20"/>
              </w:rPr>
            </w:pPr>
          </w:p>
        </w:tc>
        <w:tc>
          <w:tcPr>
            <w:tcW w:w="3141" w:type="dxa"/>
            <w:vMerge/>
          </w:tcPr>
          <w:p w:rsidR="00FE5C56" w:rsidRDefault="00FE5C56">
            <w:pPr>
              <w:widowControl/>
              <w:jc w:val="center"/>
              <w:outlineLvl w:val="3"/>
              <w:rPr>
                <w:rFonts w:ascii="Times New Roman" w:hAnsi="Times New Roman" w:cs="Times New Roman"/>
                <w:bCs/>
                <w:color w:val="171717"/>
                <w:sz w:val="20"/>
                <w:szCs w:val="20"/>
              </w:rPr>
            </w:pPr>
          </w:p>
        </w:tc>
        <w:tc>
          <w:tcPr>
            <w:tcW w:w="1523" w:type="dxa"/>
            <w:vMerge/>
          </w:tcPr>
          <w:p w:rsidR="00FE5C56" w:rsidRDefault="00FE5C56">
            <w:pPr>
              <w:widowControl/>
              <w:jc w:val="center"/>
              <w:outlineLvl w:val="3"/>
              <w:rPr>
                <w:rFonts w:ascii="Times New Roman" w:hAnsi="Times New Roman" w:cs="Times New Roman"/>
                <w:bCs/>
                <w:color w:val="171717"/>
                <w:sz w:val="20"/>
                <w:szCs w:val="20"/>
              </w:rPr>
            </w:pPr>
          </w:p>
        </w:tc>
        <w:tc>
          <w:tcPr>
            <w:tcW w:w="1331" w:type="dxa"/>
            <w:vMerge/>
          </w:tcPr>
          <w:p w:rsidR="00FE5C56" w:rsidRDefault="00FE5C56">
            <w:pPr>
              <w:widowControl/>
              <w:jc w:val="center"/>
              <w:outlineLvl w:val="3"/>
              <w:rPr>
                <w:rFonts w:ascii="Times New Roman" w:hAnsi="Times New Roman" w:cs="Times New Roman"/>
                <w:bCs/>
                <w:color w:val="171717"/>
                <w:sz w:val="20"/>
                <w:szCs w:val="20"/>
              </w:rPr>
            </w:pPr>
          </w:p>
        </w:tc>
        <w:tc>
          <w:tcPr>
            <w:tcW w:w="1115" w:type="dxa"/>
            <w:vMerge/>
          </w:tcPr>
          <w:p w:rsidR="00FE5C56" w:rsidRDefault="00FE5C56">
            <w:pPr>
              <w:widowControl/>
              <w:jc w:val="center"/>
              <w:outlineLvl w:val="3"/>
              <w:rPr>
                <w:rFonts w:ascii="Times New Roman" w:hAnsi="Times New Roman" w:cs="Times New Roman"/>
                <w:bCs/>
                <w:color w:val="171717"/>
                <w:sz w:val="20"/>
                <w:szCs w:val="20"/>
              </w:rPr>
            </w:pPr>
          </w:p>
        </w:tc>
        <w:tc>
          <w:tcPr>
            <w:tcW w:w="789" w:type="dxa"/>
          </w:tcPr>
          <w:p w:rsidR="00FE5C56" w:rsidRDefault="002B47BD">
            <w:pPr>
              <w:widowControl/>
              <w:jc w:val="center"/>
              <w:outlineLvl w:val="3"/>
              <w:rPr>
                <w:rFonts w:ascii="Times New Roman" w:hAnsi="Times New Roman" w:cs="Times New Roman"/>
                <w:b/>
                <w:bCs/>
                <w:color w:val="171717"/>
                <w:sz w:val="20"/>
                <w:szCs w:val="20"/>
              </w:rPr>
            </w:pPr>
            <w:r>
              <w:rPr>
                <w:rFonts w:ascii="Times New Roman" w:hAnsi="Times New Roman" w:cs="Times New Roman"/>
                <w:b/>
                <w:bCs/>
                <w:color w:val="171717" w:themeColor="background2" w:themeShade="1A"/>
                <w:sz w:val="20"/>
                <w:szCs w:val="20"/>
              </w:rPr>
              <w:t>Значе</w:t>
            </w:r>
          </w:p>
          <w:p w:rsidR="00FE5C56" w:rsidRDefault="002B47BD">
            <w:pPr>
              <w:widowControl/>
              <w:jc w:val="center"/>
              <w:outlineLvl w:val="3"/>
              <w:rPr>
                <w:rFonts w:ascii="Times New Roman" w:hAnsi="Times New Roman" w:cs="Times New Roman"/>
                <w:b/>
                <w:bCs/>
                <w:color w:val="171717"/>
                <w:sz w:val="20"/>
                <w:szCs w:val="20"/>
              </w:rPr>
            </w:pPr>
            <w:r>
              <w:rPr>
                <w:rFonts w:ascii="Times New Roman" w:hAnsi="Times New Roman" w:cs="Times New Roman"/>
                <w:b/>
                <w:bCs/>
                <w:color w:val="171717" w:themeColor="background2" w:themeShade="1A"/>
                <w:sz w:val="20"/>
                <w:szCs w:val="20"/>
              </w:rPr>
              <w:t>ние</w:t>
            </w:r>
          </w:p>
        </w:tc>
        <w:tc>
          <w:tcPr>
            <w:tcW w:w="656" w:type="dxa"/>
          </w:tcPr>
          <w:p w:rsidR="00FE5C56" w:rsidRDefault="002B47BD">
            <w:pPr>
              <w:widowControl/>
              <w:jc w:val="center"/>
              <w:outlineLvl w:val="3"/>
              <w:rPr>
                <w:rFonts w:ascii="Times New Roman" w:hAnsi="Times New Roman" w:cs="Times New Roman"/>
                <w:b/>
                <w:bCs/>
                <w:color w:val="171717"/>
                <w:sz w:val="20"/>
                <w:szCs w:val="20"/>
              </w:rPr>
            </w:pPr>
            <w:r>
              <w:rPr>
                <w:rFonts w:ascii="Times New Roman" w:hAnsi="Times New Roman" w:cs="Times New Roman"/>
                <w:b/>
                <w:bCs/>
                <w:color w:val="171717" w:themeColor="background2" w:themeShade="1A"/>
                <w:sz w:val="20"/>
                <w:szCs w:val="20"/>
              </w:rPr>
              <w:t>год</w:t>
            </w:r>
          </w:p>
        </w:tc>
        <w:tc>
          <w:tcPr>
            <w:tcW w:w="696" w:type="dxa"/>
          </w:tcPr>
          <w:p w:rsidR="00FE5C56" w:rsidRDefault="002B47BD">
            <w:pPr>
              <w:widowControl/>
              <w:jc w:val="center"/>
              <w:outlineLvl w:val="3"/>
              <w:rPr>
                <w:rFonts w:ascii="Times New Roman" w:hAnsi="Times New Roman" w:cs="Times New Roman"/>
                <w:b/>
                <w:bCs/>
                <w:color w:val="171717"/>
                <w:sz w:val="20"/>
                <w:szCs w:val="20"/>
              </w:rPr>
            </w:pPr>
            <w:r>
              <w:rPr>
                <w:rFonts w:ascii="Times New Roman" w:hAnsi="Times New Roman" w:cs="Times New Roman"/>
                <w:b/>
                <w:bCs/>
                <w:color w:val="171717" w:themeColor="background2" w:themeShade="1A"/>
                <w:sz w:val="20"/>
                <w:szCs w:val="20"/>
              </w:rPr>
              <w:t>2025</w:t>
            </w:r>
          </w:p>
        </w:tc>
        <w:tc>
          <w:tcPr>
            <w:tcW w:w="696" w:type="dxa"/>
          </w:tcPr>
          <w:p w:rsidR="00FE5C56" w:rsidRDefault="002B47BD">
            <w:pPr>
              <w:widowControl/>
              <w:jc w:val="center"/>
              <w:outlineLvl w:val="3"/>
              <w:rPr>
                <w:rFonts w:ascii="Times New Roman" w:hAnsi="Times New Roman" w:cs="Times New Roman"/>
                <w:b/>
                <w:bCs/>
                <w:color w:val="171717"/>
                <w:sz w:val="20"/>
                <w:szCs w:val="20"/>
              </w:rPr>
            </w:pPr>
            <w:r>
              <w:rPr>
                <w:rFonts w:ascii="Times New Roman" w:hAnsi="Times New Roman" w:cs="Times New Roman"/>
                <w:b/>
                <w:bCs/>
                <w:color w:val="171717" w:themeColor="background2" w:themeShade="1A"/>
                <w:sz w:val="20"/>
                <w:szCs w:val="20"/>
              </w:rPr>
              <w:t>2026</w:t>
            </w:r>
          </w:p>
        </w:tc>
        <w:tc>
          <w:tcPr>
            <w:tcW w:w="696" w:type="dxa"/>
          </w:tcPr>
          <w:p w:rsidR="00FE5C56" w:rsidRDefault="002B47BD">
            <w:pPr>
              <w:widowControl/>
              <w:jc w:val="center"/>
              <w:outlineLvl w:val="3"/>
              <w:rPr>
                <w:rFonts w:ascii="Times New Roman" w:hAnsi="Times New Roman" w:cs="Times New Roman"/>
                <w:b/>
                <w:bCs/>
                <w:color w:val="171717"/>
                <w:sz w:val="20"/>
                <w:szCs w:val="20"/>
              </w:rPr>
            </w:pPr>
            <w:r>
              <w:rPr>
                <w:rFonts w:ascii="Times New Roman" w:hAnsi="Times New Roman" w:cs="Times New Roman"/>
                <w:b/>
                <w:bCs/>
                <w:color w:val="171717" w:themeColor="background2" w:themeShade="1A"/>
                <w:sz w:val="20"/>
                <w:szCs w:val="20"/>
              </w:rPr>
              <w:t>2027</w:t>
            </w:r>
          </w:p>
        </w:tc>
        <w:tc>
          <w:tcPr>
            <w:tcW w:w="696" w:type="dxa"/>
          </w:tcPr>
          <w:p w:rsidR="00FE5C56" w:rsidRDefault="002B47BD">
            <w:pPr>
              <w:widowControl/>
              <w:jc w:val="center"/>
              <w:outlineLvl w:val="3"/>
              <w:rPr>
                <w:rFonts w:ascii="Times New Roman" w:hAnsi="Times New Roman" w:cs="Times New Roman"/>
                <w:b/>
                <w:bCs/>
                <w:color w:val="171717"/>
                <w:sz w:val="20"/>
                <w:szCs w:val="20"/>
              </w:rPr>
            </w:pPr>
            <w:r>
              <w:rPr>
                <w:rFonts w:ascii="Times New Roman" w:hAnsi="Times New Roman" w:cs="Times New Roman"/>
                <w:b/>
                <w:bCs/>
                <w:color w:val="171717" w:themeColor="background2" w:themeShade="1A"/>
                <w:sz w:val="20"/>
                <w:szCs w:val="20"/>
              </w:rPr>
              <w:t>2028</w:t>
            </w:r>
          </w:p>
        </w:tc>
        <w:tc>
          <w:tcPr>
            <w:tcW w:w="696" w:type="dxa"/>
          </w:tcPr>
          <w:p w:rsidR="00FE5C56" w:rsidRDefault="002B47BD">
            <w:pPr>
              <w:widowControl/>
              <w:jc w:val="center"/>
              <w:outlineLvl w:val="3"/>
              <w:rPr>
                <w:rFonts w:ascii="Times New Roman" w:hAnsi="Times New Roman" w:cs="Times New Roman"/>
                <w:b/>
                <w:bCs/>
                <w:color w:val="171717"/>
                <w:sz w:val="20"/>
                <w:szCs w:val="20"/>
              </w:rPr>
            </w:pPr>
            <w:r>
              <w:rPr>
                <w:rFonts w:ascii="Times New Roman" w:hAnsi="Times New Roman" w:cs="Times New Roman"/>
                <w:b/>
                <w:bCs/>
                <w:color w:val="171717" w:themeColor="background2" w:themeShade="1A"/>
                <w:sz w:val="20"/>
                <w:szCs w:val="20"/>
              </w:rPr>
              <w:t>2029</w:t>
            </w:r>
          </w:p>
        </w:tc>
        <w:tc>
          <w:tcPr>
            <w:tcW w:w="696" w:type="dxa"/>
          </w:tcPr>
          <w:p w:rsidR="00FE5C56" w:rsidRDefault="002B47BD">
            <w:pPr>
              <w:widowControl/>
              <w:jc w:val="center"/>
              <w:outlineLvl w:val="3"/>
              <w:rPr>
                <w:rFonts w:ascii="Times New Roman" w:hAnsi="Times New Roman" w:cs="Times New Roman"/>
                <w:b/>
                <w:bCs/>
                <w:color w:val="171717"/>
                <w:sz w:val="20"/>
                <w:szCs w:val="20"/>
              </w:rPr>
            </w:pPr>
            <w:r>
              <w:rPr>
                <w:rFonts w:ascii="Times New Roman" w:hAnsi="Times New Roman" w:cs="Times New Roman"/>
                <w:b/>
                <w:bCs/>
                <w:color w:val="171717" w:themeColor="background2" w:themeShade="1A"/>
                <w:sz w:val="20"/>
                <w:szCs w:val="20"/>
              </w:rPr>
              <w:t>2030</w:t>
            </w:r>
          </w:p>
        </w:tc>
        <w:tc>
          <w:tcPr>
            <w:tcW w:w="1798" w:type="dxa"/>
            <w:vMerge/>
          </w:tcPr>
          <w:p w:rsidR="00FE5C56" w:rsidRDefault="00FE5C56">
            <w:pPr>
              <w:widowControl/>
              <w:jc w:val="center"/>
              <w:outlineLvl w:val="3"/>
              <w:rPr>
                <w:rFonts w:ascii="Times New Roman" w:hAnsi="Times New Roman" w:cs="Times New Roman"/>
                <w:bCs/>
                <w:color w:val="171717"/>
                <w:sz w:val="20"/>
                <w:szCs w:val="20"/>
              </w:rPr>
            </w:pPr>
          </w:p>
        </w:tc>
      </w:tr>
      <w:tr w:rsidR="00FE5C56">
        <w:tc>
          <w:tcPr>
            <w:tcW w:w="540" w:type="dxa"/>
          </w:tcPr>
          <w:p w:rsidR="00FE5C56" w:rsidRDefault="002B47BD">
            <w:pPr>
              <w:widowControl/>
              <w:jc w:val="center"/>
              <w:outlineLvl w:val="3"/>
              <w:rPr>
                <w:rFonts w:ascii="Times New Roman" w:hAnsi="Times New Roman" w:cs="Times New Roman"/>
                <w:b/>
                <w:bCs/>
                <w:color w:val="171717"/>
                <w:sz w:val="20"/>
                <w:szCs w:val="20"/>
              </w:rPr>
            </w:pPr>
            <w:r>
              <w:rPr>
                <w:rFonts w:ascii="Times New Roman" w:hAnsi="Times New Roman" w:cs="Times New Roman"/>
                <w:b/>
                <w:bCs/>
                <w:color w:val="171717" w:themeColor="background2" w:themeShade="1A"/>
                <w:sz w:val="20"/>
                <w:szCs w:val="20"/>
              </w:rPr>
              <w:t>1</w:t>
            </w:r>
          </w:p>
        </w:tc>
        <w:tc>
          <w:tcPr>
            <w:tcW w:w="3141" w:type="dxa"/>
          </w:tcPr>
          <w:p w:rsidR="00FE5C56" w:rsidRDefault="002B47BD">
            <w:pPr>
              <w:widowControl/>
              <w:jc w:val="center"/>
              <w:outlineLvl w:val="3"/>
              <w:rPr>
                <w:rFonts w:ascii="Times New Roman" w:hAnsi="Times New Roman" w:cs="Times New Roman"/>
                <w:b/>
                <w:bCs/>
                <w:color w:val="171717"/>
                <w:sz w:val="20"/>
                <w:szCs w:val="20"/>
              </w:rPr>
            </w:pPr>
            <w:r>
              <w:rPr>
                <w:rFonts w:ascii="Times New Roman" w:hAnsi="Times New Roman" w:cs="Times New Roman"/>
                <w:b/>
                <w:bCs/>
                <w:color w:val="171717" w:themeColor="background2" w:themeShade="1A"/>
                <w:sz w:val="20"/>
                <w:szCs w:val="20"/>
              </w:rPr>
              <w:t>2</w:t>
            </w:r>
          </w:p>
        </w:tc>
        <w:tc>
          <w:tcPr>
            <w:tcW w:w="1523" w:type="dxa"/>
          </w:tcPr>
          <w:p w:rsidR="00FE5C56" w:rsidRDefault="002B47BD">
            <w:pPr>
              <w:widowControl/>
              <w:jc w:val="center"/>
              <w:outlineLvl w:val="3"/>
              <w:rPr>
                <w:rFonts w:ascii="Times New Roman" w:hAnsi="Times New Roman" w:cs="Times New Roman"/>
                <w:b/>
                <w:bCs/>
                <w:color w:val="171717"/>
                <w:sz w:val="20"/>
                <w:szCs w:val="20"/>
              </w:rPr>
            </w:pPr>
            <w:r>
              <w:rPr>
                <w:rFonts w:ascii="Times New Roman" w:hAnsi="Times New Roman" w:cs="Times New Roman"/>
                <w:b/>
                <w:bCs/>
                <w:color w:val="171717" w:themeColor="background2" w:themeShade="1A"/>
                <w:sz w:val="20"/>
                <w:szCs w:val="20"/>
              </w:rPr>
              <w:t>3</w:t>
            </w:r>
          </w:p>
        </w:tc>
        <w:tc>
          <w:tcPr>
            <w:tcW w:w="1331" w:type="dxa"/>
          </w:tcPr>
          <w:p w:rsidR="00FE5C56" w:rsidRDefault="002B47BD">
            <w:pPr>
              <w:widowControl/>
              <w:jc w:val="center"/>
              <w:outlineLvl w:val="3"/>
              <w:rPr>
                <w:rFonts w:ascii="Times New Roman" w:hAnsi="Times New Roman" w:cs="Times New Roman"/>
                <w:b/>
                <w:bCs/>
                <w:color w:val="171717"/>
                <w:sz w:val="20"/>
                <w:szCs w:val="20"/>
              </w:rPr>
            </w:pPr>
            <w:r>
              <w:rPr>
                <w:rFonts w:ascii="Times New Roman" w:hAnsi="Times New Roman" w:cs="Times New Roman"/>
                <w:b/>
                <w:bCs/>
                <w:color w:val="171717" w:themeColor="background2" w:themeShade="1A"/>
                <w:sz w:val="20"/>
                <w:szCs w:val="20"/>
              </w:rPr>
              <w:t>4</w:t>
            </w:r>
          </w:p>
        </w:tc>
        <w:tc>
          <w:tcPr>
            <w:tcW w:w="1115" w:type="dxa"/>
          </w:tcPr>
          <w:p w:rsidR="00FE5C56" w:rsidRDefault="002B47BD">
            <w:pPr>
              <w:widowControl/>
              <w:jc w:val="center"/>
              <w:outlineLvl w:val="3"/>
              <w:rPr>
                <w:rFonts w:ascii="Times New Roman" w:hAnsi="Times New Roman" w:cs="Times New Roman"/>
                <w:b/>
                <w:bCs/>
                <w:color w:val="171717"/>
                <w:sz w:val="20"/>
                <w:szCs w:val="20"/>
              </w:rPr>
            </w:pPr>
            <w:r>
              <w:rPr>
                <w:rFonts w:ascii="Times New Roman" w:hAnsi="Times New Roman" w:cs="Times New Roman"/>
                <w:b/>
                <w:bCs/>
                <w:color w:val="171717" w:themeColor="background2" w:themeShade="1A"/>
                <w:sz w:val="20"/>
                <w:szCs w:val="20"/>
              </w:rPr>
              <w:t>5</w:t>
            </w:r>
          </w:p>
        </w:tc>
        <w:tc>
          <w:tcPr>
            <w:tcW w:w="789" w:type="dxa"/>
          </w:tcPr>
          <w:p w:rsidR="00FE5C56" w:rsidRDefault="002B47BD">
            <w:pPr>
              <w:widowControl/>
              <w:jc w:val="center"/>
              <w:outlineLvl w:val="3"/>
              <w:rPr>
                <w:rFonts w:ascii="Times New Roman" w:hAnsi="Times New Roman" w:cs="Times New Roman"/>
                <w:b/>
                <w:bCs/>
                <w:color w:val="171717"/>
                <w:sz w:val="20"/>
                <w:szCs w:val="20"/>
              </w:rPr>
            </w:pPr>
            <w:r>
              <w:rPr>
                <w:rFonts w:ascii="Times New Roman" w:hAnsi="Times New Roman" w:cs="Times New Roman"/>
                <w:b/>
                <w:bCs/>
                <w:color w:val="171717" w:themeColor="background2" w:themeShade="1A"/>
                <w:sz w:val="20"/>
                <w:szCs w:val="20"/>
              </w:rPr>
              <w:t>6</w:t>
            </w:r>
          </w:p>
        </w:tc>
        <w:tc>
          <w:tcPr>
            <w:tcW w:w="656" w:type="dxa"/>
          </w:tcPr>
          <w:p w:rsidR="00FE5C56" w:rsidRDefault="002B47BD">
            <w:pPr>
              <w:widowControl/>
              <w:jc w:val="center"/>
              <w:outlineLvl w:val="3"/>
              <w:rPr>
                <w:rFonts w:ascii="Times New Roman" w:hAnsi="Times New Roman" w:cs="Times New Roman"/>
                <w:b/>
                <w:bCs/>
                <w:color w:val="171717"/>
                <w:sz w:val="20"/>
                <w:szCs w:val="20"/>
              </w:rPr>
            </w:pPr>
            <w:r>
              <w:rPr>
                <w:rFonts w:ascii="Times New Roman" w:hAnsi="Times New Roman" w:cs="Times New Roman"/>
                <w:b/>
                <w:bCs/>
                <w:color w:val="171717" w:themeColor="background2" w:themeShade="1A"/>
                <w:sz w:val="20"/>
                <w:szCs w:val="20"/>
              </w:rPr>
              <w:t>7</w:t>
            </w:r>
          </w:p>
        </w:tc>
        <w:tc>
          <w:tcPr>
            <w:tcW w:w="696" w:type="dxa"/>
          </w:tcPr>
          <w:p w:rsidR="00FE5C56" w:rsidRDefault="002B47BD">
            <w:pPr>
              <w:widowControl/>
              <w:jc w:val="center"/>
              <w:outlineLvl w:val="3"/>
              <w:rPr>
                <w:rFonts w:ascii="Times New Roman" w:hAnsi="Times New Roman" w:cs="Times New Roman"/>
                <w:b/>
                <w:bCs/>
                <w:color w:val="171717"/>
                <w:sz w:val="20"/>
                <w:szCs w:val="20"/>
              </w:rPr>
            </w:pPr>
            <w:r>
              <w:rPr>
                <w:rFonts w:ascii="Times New Roman" w:hAnsi="Times New Roman" w:cs="Times New Roman"/>
                <w:b/>
                <w:bCs/>
                <w:color w:val="171717" w:themeColor="background2" w:themeShade="1A"/>
                <w:sz w:val="20"/>
                <w:szCs w:val="20"/>
              </w:rPr>
              <w:t>8</w:t>
            </w:r>
          </w:p>
        </w:tc>
        <w:tc>
          <w:tcPr>
            <w:tcW w:w="696" w:type="dxa"/>
          </w:tcPr>
          <w:p w:rsidR="00FE5C56" w:rsidRDefault="002B47BD">
            <w:pPr>
              <w:widowControl/>
              <w:jc w:val="center"/>
              <w:outlineLvl w:val="3"/>
              <w:rPr>
                <w:rFonts w:ascii="Times New Roman" w:hAnsi="Times New Roman" w:cs="Times New Roman"/>
                <w:b/>
                <w:bCs/>
                <w:color w:val="171717"/>
                <w:sz w:val="20"/>
                <w:szCs w:val="20"/>
              </w:rPr>
            </w:pPr>
            <w:r>
              <w:rPr>
                <w:rFonts w:ascii="Times New Roman" w:hAnsi="Times New Roman" w:cs="Times New Roman"/>
                <w:b/>
                <w:bCs/>
                <w:color w:val="171717" w:themeColor="background2" w:themeShade="1A"/>
                <w:sz w:val="20"/>
                <w:szCs w:val="20"/>
              </w:rPr>
              <w:t>9</w:t>
            </w:r>
          </w:p>
        </w:tc>
        <w:tc>
          <w:tcPr>
            <w:tcW w:w="696" w:type="dxa"/>
          </w:tcPr>
          <w:p w:rsidR="00FE5C56" w:rsidRDefault="002B47BD">
            <w:pPr>
              <w:widowControl/>
              <w:jc w:val="center"/>
              <w:outlineLvl w:val="3"/>
              <w:rPr>
                <w:rFonts w:ascii="Times New Roman" w:hAnsi="Times New Roman" w:cs="Times New Roman"/>
                <w:b/>
                <w:bCs/>
                <w:color w:val="171717"/>
                <w:sz w:val="20"/>
                <w:szCs w:val="20"/>
              </w:rPr>
            </w:pPr>
            <w:r>
              <w:rPr>
                <w:rFonts w:ascii="Times New Roman" w:hAnsi="Times New Roman" w:cs="Times New Roman"/>
                <w:b/>
                <w:bCs/>
                <w:color w:val="171717" w:themeColor="background2" w:themeShade="1A"/>
                <w:sz w:val="20"/>
                <w:szCs w:val="20"/>
              </w:rPr>
              <w:t>10</w:t>
            </w:r>
          </w:p>
        </w:tc>
        <w:tc>
          <w:tcPr>
            <w:tcW w:w="696" w:type="dxa"/>
          </w:tcPr>
          <w:p w:rsidR="00FE5C56" w:rsidRDefault="002B47BD">
            <w:pPr>
              <w:widowControl/>
              <w:jc w:val="center"/>
              <w:outlineLvl w:val="3"/>
              <w:rPr>
                <w:rFonts w:ascii="Times New Roman" w:hAnsi="Times New Roman" w:cs="Times New Roman"/>
                <w:b/>
                <w:bCs/>
                <w:color w:val="171717"/>
                <w:sz w:val="20"/>
                <w:szCs w:val="20"/>
              </w:rPr>
            </w:pPr>
            <w:r>
              <w:rPr>
                <w:rFonts w:ascii="Times New Roman" w:hAnsi="Times New Roman" w:cs="Times New Roman"/>
                <w:b/>
                <w:bCs/>
                <w:color w:val="171717" w:themeColor="background2" w:themeShade="1A"/>
                <w:sz w:val="20"/>
                <w:szCs w:val="20"/>
              </w:rPr>
              <w:t>11</w:t>
            </w:r>
          </w:p>
        </w:tc>
        <w:tc>
          <w:tcPr>
            <w:tcW w:w="696" w:type="dxa"/>
          </w:tcPr>
          <w:p w:rsidR="00FE5C56" w:rsidRDefault="002B47BD">
            <w:pPr>
              <w:widowControl/>
              <w:jc w:val="center"/>
              <w:outlineLvl w:val="3"/>
              <w:rPr>
                <w:rFonts w:ascii="Times New Roman" w:hAnsi="Times New Roman" w:cs="Times New Roman"/>
                <w:b/>
                <w:bCs/>
                <w:color w:val="171717"/>
                <w:sz w:val="20"/>
                <w:szCs w:val="20"/>
              </w:rPr>
            </w:pPr>
            <w:r>
              <w:rPr>
                <w:rFonts w:ascii="Times New Roman" w:hAnsi="Times New Roman" w:cs="Times New Roman"/>
                <w:b/>
                <w:bCs/>
                <w:color w:val="171717" w:themeColor="background2" w:themeShade="1A"/>
                <w:sz w:val="20"/>
                <w:szCs w:val="20"/>
              </w:rPr>
              <w:t>12</w:t>
            </w:r>
          </w:p>
        </w:tc>
        <w:tc>
          <w:tcPr>
            <w:tcW w:w="696" w:type="dxa"/>
          </w:tcPr>
          <w:p w:rsidR="00FE5C56" w:rsidRDefault="002B47BD">
            <w:pPr>
              <w:widowControl/>
              <w:jc w:val="center"/>
              <w:outlineLvl w:val="3"/>
              <w:rPr>
                <w:rFonts w:ascii="Times New Roman" w:hAnsi="Times New Roman" w:cs="Times New Roman"/>
                <w:b/>
                <w:bCs/>
                <w:color w:val="171717"/>
                <w:sz w:val="20"/>
                <w:szCs w:val="20"/>
              </w:rPr>
            </w:pPr>
            <w:r>
              <w:rPr>
                <w:rFonts w:ascii="Times New Roman" w:hAnsi="Times New Roman" w:cs="Times New Roman"/>
                <w:b/>
                <w:bCs/>
                <w:color w:val="171717" w:themeColor="background2" w:themeShade="1A"/>
                <w:sz w:val="20"/>
                <w:szCs w:val="20"/>
              </w:rPr>
              <w:t>13</w:t>
            </w:r>
          </w:p>
        </w:tc>
        <w:tc>
          <w:tcPr>
            <w:tcW w:w="1798" w:type="dxa"/>
          </w:tcPr>
          <w:p w:rsidR="00FE5C56" w:rsidRDefault="002B47BD">
            <w:pPr>
              <w:widowControl/>
              <w:jc w:val="center"/>
              <w:outlineLvl w:val="3"/>
              <w:rPr>
                <w:rFonts w:ascii="Times New Roman" w:hAnsi="Times New Roman" w:cs="Times New Roman"/>
                <w:b/>
                <w:bCs/>
                <w:color w:val="171717"/>
                <w:sz w:val="20"/>
                <w:szCs w:val="20"/>
              </w:rPr>
            </w:pPr>
            <w:r>
              <w:rPr>
                <w:rFonts w:ascii="Times New Roman" w:hAnsi="Times New Roman" w:cs="Times New Roman"/>
                <w:b/>
                <w:bCs/>
                <w:color w:val="171717" w:themeColor="background2" w:themeShade="1A"/>
                <w:sz w:val="20"/>
                <w:szCs w:val="20"/>
              </w:rPr>
              <w:t>14</w:t>
            </w:r>
          </w:p>
        </w:tc>
      </w:tr>
      <w:tr w:rsidR="00FE5C56">
        <w:tc>
          <w:tcPr>
            <w:tcW w:w="15069" w:type="dxa"/>
            <w:gridSpan w:val="14"/>
          </w:tcPr>
          <w:p w:rsidR="00FE5C56" w:rsidRDefault="002B47BD">
            <w:pPr>
              <w:widowControl/>
              <w:spacing w:line="276" w:lineRule="auto"/>
              <w:jc w:val="center"/>
              <w:outlineLvl w:val="3"/>
              <w:rPr>
                <w:rFonts w:ascii="Times New Roman" w:hAnsi="Times New Roman" w:cs="Times New Roman"/>
                <w:b/>
                <w:bCs/>
                <w:color w:val="171717"/>
                <w:sz w:val="20"/>
                <w:szCs w:val="20"/>
              </w:rPr>
            </w:pPr>
            <w:r>
              <w:rPr>
                <w:rFonts w:ascii="Times New Roman" w:hAnsi="Times New Roman" w:cs="Times New Roman"/>
                <w:b/>
                <w:bCs/>
                <w:color w:val="171717" w:themeColor="background2" w:themeShade="1A"/>
                <w:sz w:val="20"/>
                <w:szCs w:val="20"/>
              </w:rPr>
              <w:t>Задача 1 « Развитие муниципальной системы воспитания и дополнительного образования детей»</w:t>
            </w:r>
          </w:p>
        </w:tc>
      </w:tr>
      <w:tr w:rsidR="00FE5C56">
        <w:tc>
          <w:tcPr>
            <w:tcW w:w="540" w:type="dxa"/>
          </w:tcPr>
          <w:p w:rsidR="00FE5C56" w:rsidRDefault="002B47BD">
            <w:pPr>
              <w:widowControl/>
              <w:jc w:val="center"/>
              <w:outlineLvl w:val="3"/>
              <w:rPr>
                <w:rFonts w:ascii="Times New Roman" w:hAnsi="Times New Roman" w:cs="Times New Roman"/>
                <w:bCs/>
                <w:color w:val="171717"/>
                <w:sz w:val="20"/>
                <w:szCs w:val="20"/>
              </w:rPr>
            </w:pPr>
            <w:r>
              <w:rPr>
                <w:rFonts w:ascii="Times New Roman" w:hAnsi="Times New Roman" w:cs="Times New Roman"/>
                <w:bCs/>
                <w:color w:val="171717" w:themeColor="background2" w:themeShade="1A"/>
                <w:sz w:val="20"/>
                <w:szCs w:val="20"/>
              </w:rPr>
              <w:t>1.</w:t>
            </w:r>
          </w:p>
        </w:tc>
        <w:tc>
          <w:tcPr>
            <w:tcW w:w="3141" w:type="dxa"/>
          </w:tcPr>
          <w:p w:rsidR="00FE5C56" w:rsidRDefault="002B47BD">
            <w:pPr>
              <w:widowControl/>
              <w:jc w:val="both"/>
              <w:outlineLvl w:val="3"/>
              <w:rPr>
                <w:rFonts w:ascii="Times New Roman" w:hAnsi="Times New Roman" w:cs="Times New Roman"/>
                <w:bCs/>
                <w:color w:val="171717"/>
                <w:sz w:val="20"/>
                <w:szCs w:val="20"/>
              </w:rPr>
            </w:pPr>
            <w:r>
              <w:rPr>
                <w:rFonts w:ascii="Times New Roman" w:hAnsi="Times New Roman" w:cs="Times New Roman"/>
                <w:color w:val="171717" w:themeColor="background2" w:themeShade="1A"/>
                <w:sz w:val="20"/>
                <w:szCs w:val="20"/>
              </w:rPr>
              <w:t>Удельный вес численности обучающихся по дополнительным образовательным программам, участвующих в олимпиадах и конкурсах различного уровня, в общей численности обучающихся по дополнительным образовательным программам</w:t>
            </w:r>
          </w:p>
        </w:tc>
        <w:tc>
          <w:tcPr>
            <w:tcW w:w="15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Прогресси</w:t>
            </w:r>
          </w:p>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рующий</w:t>
            </w:r>
          </w:p>
        </w:tc>
        <w:tc>
          <w:tcPr>
            <w:tcW w:w="13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КПМ</w:t>
            </w:r>
          </w:p>
        </w:tc>
        <w:tc>
          <w:tcPr>
            <w:tcW w:w="11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FE5C56" w:rsidRDefault="002B47BD">
            <w:r>
              <w:rPr>
                <w:rFonts w:ascii="Times New Roman" w:hAnsi="Times New Roman" w:cs="Times New Roman"/>
                <w:sz w:val="20"/>
              </w:rPr>
              <w:t>Процент</w:t>
            </w:r>
          </w:p>
        </w:tc>
        <w:tc>
          <w:tcPr>
            <w:tcW w:w="789" w:type="dxa"/>
            <w:vAlign w:val="center"/>
          </w:tcPr>
          <w:p w:rsidR="00FE5C56" w:rsidRDefault="002B47BD">
            <w:pPr>
              <w:widowControl/>
              <w:outlineLvl w:val="3"/>
              <w:rPr>
                <w:rFonts w:ascii="Times New Roman" w:hAnsi="Times New Roman" w:cs="Times New Roman"/>
                <w:bCs/>
                <w:color w:val="171717"/>
                <w:sz w:val="20"/>
                <w:szCs w:val="20"/>
              </w:rPr>
            </w:pPr>
            <w:r>
              <w:rPr>
                <w:rFonts w:ascii="Times New Roman" w:hAnsi="Times New Roman" w:cs="Times New Roman"/>
                <w:bCs/>
                <w:color w:val="171717" w:themeColor="background2" w:themeShade="1A"/>
                <w:sz w:val="20"/>
                <w:szCs w:val="20"/>
              </w:rPr>
              <w:t>47,8</w:t>
            </w:r>
          </w:p>
        </w:tc>
        <w:tc>
          <w:tcPr>
            <w:tcW w:w="656" w:type="dxa"/>
            <w:vAlign w:val="center"/>
          </w:tcPr>
          <w:p w:rsidR="00FE5C56" w:rsidRDefault="002B47BD">
            <w:pPr>
              <w:widowControl/>
              <w:jc w:val="center"/>
              <w:outlineLvl w:val="3"/>
              <w:rPr>
                <w:rFonts w:ascii="Times New Roman" w:hAnsi="Times New Roman" w:cs="Times New Roman"/>
                <w:bCs/>
                <w:color w:val="171717"/>
                <w:sz w:val="20"/>
                <w:szCs w:val="20"/>
              </w:rPr>
            </w:pPr>
            <w:r>
              <w:rPr>
                <w:rFonts w:ascii="Times New Roman" w:hAnsi="Times New Roman" w:cs="Times New Roman"/>
                <w:bCs/>
                <w:color w:val="171717" w:themeColor="background2" w:themeShade="1A"/>
                <w:sz w:val="20"/>
                <w:szCs w:val="20"/>
              </w:rPr>
              <w:t>2024</w:t>
            </w:r>
          </w:p>
        </w:tc>
        <w:tc>
          <w:tcPr>
            <w:tcW w:w="696" w:type="dxa"/>
            <w:vAlign w:val="center"/>
          </w:tcPr>
          <w:p w:rsidR="00FE5C56" w:rsidRDefault="002B47BD">
            <w:pPr>
              <w:widowControl/>
              <w:jc w:val="center"/>
              <w:outlineLvl w:val="3"/>
              <w:rPr>
                <w:rFonts w:ascii="Times New Roman" w:hAnsi="Times New Roman" w:cs="Times New Roman"/>
                <w:bCs/>
                <w:color w:val="171717"/>
                <w:sz w:val="20"/>
                <w:szCs w:val="20"/>
              </w:rPr>
            </w:pPr>
            <w:r>
              <w:rPr>
                <w:rFonts w:ascii="Times New Roman" w:hAnsi="Times New Roman" w:cs="Times New Roman"/>
                <w:bCs/>
                <w:color w:val="171717" w:themeColor="background2" w:themeShade="1A"/>
                <w:sz w:val="20"/>
                <w:szCs w:val="20"/>
              </w:rPr>
              <w:t>48,0</w:t>
            </w:r>
          </w:p>
        </w:tc>
        <w:tc>
          <w:tcPr>
            <w:tcW w:w="696" w:type="dxa"/>
            <w:vAlign w:val="center"/>
          </w:tcPr>
          <w:p w:rsidR="00FE5C56" w:rsidRDefault="002B47BD">
            <w:pPr>
              <w:widowControl/>
              <w:jc w:val="center"/>
              <w:outlineLvl w:val="3"/>
              <w:rPr>
                <w:rFonts w:ascii="Times New Roman" w:hAnsi="Times New Roman" w:cs="Times New Roman"/>
                <w:bCs/>
                <w:color w:val="171717"/>
                <w:sz w:val="20"/>
                <w:szCs w:val="20"/>
              </w:rPr>
            </w:pPr>
            <w:r>
              <w:rPr>
                <w:rFonts w:ascii="Times New Roman" w:hAnsi="Times New Roman" w:cs="Times New Roman"/>
                <w:bCs/>
                <w:color w:val="171717" w:themeColor="background2" w:themeShade="1A"/>
                <w:sz w:val="20"/>
                <w:szCs w:val="20"/>
              </w:rPr>
              <w:t>48,1</w:t>
            </w:r>
          </w:p>
        </w:tc>
        <w:tc>
          <w:tcPr>
            <w:tcW w:w="696" w:type="dxa"/>
            <w:vAlign w:val="center"/>
          </w:tcPr>
          <w:p w:rsidR="00FE5C56" w:rsidRDefault="002B47BD">
            <w:pPr>
              <w:widowControl/>
              <w:jc w:val="center"/>
              <w:outlineLvl w:val="3"/>
              <w:rPr>
                <w:rFonts w:ascii="Times New Roman" w:hAnsi="Times New Roman" w:cs="Times New Roman"/>
                <w:bCs/>
                <w:color w:val="171717"/>
                <w:sz w:val="20"/>
                <w:szCs w:val="20"/>
              </w:rPr>
            </w:pPr>
            <w:r>
              <w:rPr>
                <w:rFonts w:ascii="Times New Roman" w:hAnsi="Times New Roman" w:cs="Times New Roman"/>
                <w:bCs/>
                <w:color w:val="171717" w:themeColor="background2" w:themeShade="1A"/>
                <w:sz w:val="20"/>
                <w:szCs w:val="20"/>
              </w:rPr>
              <w:t>48,2</w:t>
            </w:r>
          </w:p>
        </w:tc>
        <w:tc>
          <w:tcPr>
            <w:tcW w:w="696" w:type="dxa"/>
            <w:vAlign w:val="center"/>
          </w:tcPr>
          <w:p w:rsidR="00FE5C56" w:rsidRDefault="002B47BD">
            <w:pPr>
              <w:widowControl/>
              <w:jc w:val="center"/>
              <w:outlineLvl w:val="3"/>
              <w:rPr>
                <w:rFonts w:ascii="Times New Roman" w:hAnsi="Times New Roman" w:cs="Times New Roman"/>
                <w:bCs/>
                <w:color w:val="171717"/>
                <w:sz w:val="20"/>
                <w:szCs w:val="20"/>
              </w:rPr>
            </w:pPr>
            <w:r>
              <w:rPr>
                <w:rFonts w:ascii="Times New Roman" w:hAnsi="Times New Roman" w:cs="Times New Roman"/>
                <w:bCs/>
                <w:color w:val="171717" w:themeColor="background2" w:themeShade="1A"/>
                <w:sz w:val="20"/>
                <w:szCs w:val="20"/>
              </w:rPr>
              <w:t>48,3</w:t>
            </w:r>
          </w:p>
        </w:tc>
        <w:tc>
          <w:tcPr>
            <w:tcW w:w="696" w:type="dxa"/>
            <w:vAlign w:val="center"/>
          </w:tcPr>
          <w:p w:rsidR="00FE5C56" w:rsidRDefault="002B47BD">
            <w:pPr>
              <w:widowControl/>
              <w:jc w:val="center"/>
              <w:outlineLvl w:val="3"/>
              <w:rPr>
                <w:rFonts w:ascii="Times New Roman" w:hAnsi="Times New Roman" w:cs="Times New Roman"/>
                <w:bCs/>
                <w:color w:val="171717"/>
                <w:sz w:val="20"/>
                <w:szCs w:val="20"/>
              </w:rPr>
            </w:pPr>
            <w:r>
              <w:rPr>
                <w:rFonts w:ascii="Times New Roman" w:hAnsi="Times New Roman" w:cs="Times New Roman"/>
                <w:bCs/>
                <w:color w:val="171717" w:themeColor="background2" w:themeShade="1A"/>
                <w:sz w:val="20"/>
                <w:szCs w:val="20"/>
              </w:rPr>
              <w:t>48,4</w:t>
            </w:r>
          </w:p>
        </w:tc>
        <w:tc>
          <w:tcPr>
            <w:tcW w:w="696" w:type="dxa"/>
            <w:vAlign w:val="center"/>
          </w:tcPr>
          <w:p w:rsidR="00FE5C56" w:rsidRDefault="002B47BD">
            <w:pPr>
              <w:widowControl/>
              <w:jc w:val="center"/>
              <w:outlineLvl w:val="3"/>
              <w:rPr>
                <w:rFonts w:ascii="Times New Roman" w:hAnsi="Times New Roman" w:cs="Times New Roman"/>
                <w:bCs/>
                <w:color w:val="171717"/>
                <w:sz w:val="20"/>
                <w:szCs w:val="20"/>
              </w:rPr>
            </w:pPr>
            <w:r>
              <w:rPr>
                <w:rFonts w:ascii="Times New Roman" w:hAnsi="Times New Roman" w:cs="Times New Roman"/>
                <w:bCs/>
                <w:color w:val="171717" w:themeColor="background2" w:themeShade="1A"/>
                <w:sz w:val="20"/>
                <w:szCs w:val="20"/>
              </w:rPr>
              <w:t>48,5</w:t>
            </w:r>
          </w:p>
        </w:tc>
        <w:tc>
          <w:tcPr>
            <w:tcW w:w="1798" w:type="dxa"/>
          </w:tcPr>
          <w:p w:rsidR="00FE5C56" w:rsidRDefault="002B47BD">
            <w:pPr>
              <w:widowControl/>
              <w:jc w:val="center"/>
              <w:outlineLvl w:val="3"/>
              <w:rPr>
                <w:rFonts w:ascii="Times New Roman" w:hAnsi="Times New Roman" w:cs="Times New Roman"/>
                <w:bCs/>
                <w:color w:val="171717"/>
                <w:sz w:val="20"/>
                <w:szCs w:val="20"/>
              </w:rPr>
            </w:pPr>
            <w:r>
              <w:rPr>
                <w:rFonts w:ascii="Times New Roman" w:hAnsi="Times New Roman" w:cs="Times New Roman"/>
                <w:bCs/>
                <w:color w:val="171717" w:themeColor="background2" w:themeShade="1A"/>
                <w:sz w:val="20"/>
                <w:szCs w:val="20"/>
              </w:rPr>
              <w:t>Управление образования администрации Валуйского муниципального округа</w:t>
            </w:r>
          </w:p>
        </w:tc>
      </w:tr>
      <w:tr w:rsidR="00FE5C56">
        <w:tc>
          <w:tcPr>
            <w:tcW w:w="540" w:type="dxa"/>
          </w:tcPr>
          <w:p w:rsidR="00FE5C56" w:rsidRDefault="002B47BD">
            <w:pPr>
              <w:widowControl/>
              <w:jc w:val="center"/>
              <w:outlineLvl w:val="3"/>
              <w:rPr>
                <w:rFonts w:ascii="Times New Roman" w:hAnsi="Times New Roman" w:cs="Times New Roman"/>
                <w:bCs/>
                <w:color w:val="171717"/>
                <w:sz w:val="20"/>
                <w:szCs w:val="20"/>
              </w:rPr>
            </w:pPr>
            <w:r>
              <w:rPr>
                <w:rFonts w:ascii="Times New Roman" w:hAnsi="Times New Roman" w:cs="Times New Roman"/>
                <w:bCs/>
                <w:color w:val="171717" w:themeColor="background2" w:themeShade="1A"/>
                <w:sz w:val="20"/>
                <w:szCs w:val="20"/>
              </w:rPr>
              <w:t>2.</w:t>
            </w:r>
          </w:p>
        </w:tc>
        <w:tc>
          <w:tcPr>
            <w:tcW w:w="3141" w:type="dxa"/>
          </w:tcPr>
          <w:p w:rsidR="00FE5C56" w:rsidRDefault="002B47BD">
            <w:pPr>
              <w:jc w:val="both"/>
            </w:pPr>
            <w:r>
              <w:rPr>
                <w:rFonts w:ascii="Times New Roman" w:hAnsi="Times New Roman" w:cs="Times New Roman"/>
                <w:color w:val="171717" w:themeColor="background2" w:themeShade="1A"/>
                <w:sz w:val="20"/>
                <w:szCs w:val="20"/>
              </w:rPr>
              <w:t>Удельный вес детей в возрасте 5 - 18 лет, имеющих право на получение дополнительного образования в рамках системы персонифицированного финансирования</w:t>
            </w:r>
          </w:p>
        </w:tc>
        <w:tc>
          <w:tcPr>
            <w:tcW w:w="15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Прогресси</w:t>
            </w:r>
          </w:p>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рующий</w:t>
            </w:r>
          </w:p>
        </w:tc>
        <w:tc>
          <w:tcPr>
            <w:tcW w:w="13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КПМ</w:t>
            </w:r>
          </w:p>
        </w:tc>
        <w:tc>
          <w:tcPr>
            <w:tcW w:w="11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FE5C56" w:rsidRDefault="002B47BD">
            <w:r>
              <w:rPr>
                <w:rFonts w:ascii="Times New Roman" w:hAnsi="Times New Roman" w:cs="Times New Roman"/>
                <w:sz w:val="20"/>
              </w:rPr>
              <w:t>Процент</w:t>
            </w:r>
          </w:p>
        </w:tc>
        <w:tc>
          <w:tcPr>
            <w:tcW w:w="789" w:type="dxa"/>
            <w:vAlign w:val="center"/>
          </w:tcPr>
          <w:p w:rsidR="00FE5C56" w:rsidRDefault="002B47BD">
            <w:pPr>
              <w:widowControl/>
              <w:outlineLvl w:val="3"/>
              <w:rPr>
                <w:rFonts w:ascii="Times New Roman" w:hAnsi="Times New Roman" w:cs="Times New Roman"/>
                <w:bCs/>
                <w:color w:val="171717"/>
                <w:sz w:val="20"/>
                <w:szCs w:val="20"/>
              </w:rPr>
            </w:pPr>
            <w:r>
              <w:rPr>
                <w:rFonts w:ascii="Times New Roman" w:hAnsi="Times New Roman" w:cs="Times New Roman"/>
                <w:bCs/>
                <w:color w:val="171717" w:themeColor="background2" w:themeShade="1A"/>
                <w:sz w:val="20"/>
                <w:szCs w:val="20"/>
              </w:rPr>
              <w:t>30,0</w:t>
            </w:r>
          </w:p>
        </w:tc>
        <w:tc>
          <w:tcPr>
            <w:tcW w:w="656" w:type="dxa"/>
            <w:vAlign w:val="center"/>
          </w:tcPr>
          <w:p w:rsidR="00FE5C56" w:rsidRDefault="002B47BD">
            <w:pPr>
              <w:widowControl/>
              <w:jc w:val="center"/>
              <w:outlineLvl w:val="3"/>
              <w:rPr>
                <w:rFonts w:ascii="Times New Roman" w:hAnsi="Times New Roman" w:cs="Times New Roman"/>
                <w:bCs/>
                <w:color w:val="171717"/>
                <w:sz w:val="20"/>
                <w:szCs w:val="20"/>
              </w:rPr>
            </w:pPr>
            <w:r>
              <w:rPr>
                <w:rFonts w:ascii="Times New Roman" w:hAnsi="Times New Roman" w:cs="Times New Roman"/>
                <w:bCs/>
                <w:color w:val="171717" w:themeColor="background2" w:themeShade="1A"/>
                <w:sz w:val="20"/>
                <w:szCs w:val="20"/>
              </w:rPr>
              <w:t>2024</w:t>
            </w:r>
          </w:p>
        </w:tc>
        <w:tc>
          <w:tcPr>
            <w:tcW w:w="696" w:type="dxa"/>
            <w:vAlign w:val="center"/>
          </w:tcPr>
          <w:p w:rsidR="00FE5C56" w:rsidRDefault="002B47BD">
            <w:pPr>
              <w:widowControl/>
              <w:jc w:val="center"/>
              <w:outlineLvl w:val="3"/>
              <w:rPr>
                <w:rFonts w:ascii="Times New Roman" w:hAnsi="Times New Roman" w:cs="Times New Roman"/>
                <w:bCs/>
                <w:color w:val="171717"/>
                <w:sz w:val="20"/>
                <w:szCs w:val="20"/>
              </w:rPr>
            </w:pPr>
            <w:r>
              <w:rPr>
                <w:rFonts w:ascii="Times New Roman" w:hAnsi="Times New Roman" w:cs="Times New Roman"/>
                <w:bCs/>
                <w:color w:val="171717" w:themeColor="background2" w:themeShade="1A"/>
                <w:sz w:val="20"/>
                <w:szCs w:val="20"/>
              </w:rPr>
              <w:t>30,0</w:t>
            </w:r>
          </w:p>
        </w:tc>
        <w:tc>
          <w:tcPr>
            <w:tcW w:w="696" w:type="dxa"/>
            <w:vAlign w:val="center"/>
          </w:tcPr>
          <w:p w:rsidR="00FE5C56" w:rsidRDefault="002B47BD">
            <w:pPr>
              <w:widowControl/>
              <w:jc w:val="center"/>
              <w:outlineLvl w:val="3"/>
              <w:rPr>
                <w:rFonts w:ascii="Times New Roman" w:hAnsi="Times New Roman" w:cs="Times New Roman"/>
                <w:bCs/>
                <w:color w:val="171717"/>
                <w:sz w:val="20"/>
                <w:szCs w:val="20"/>
              </w:rPr>
            </w:pPr>
            <w:r>
              <w:rPr>
                <w:rFonts w:ascii="Times New Roman" w:hAnsi="Times New Roman" w:cs="Times New Roman"/>
                <w:bCs/>
                <w:color w:val="171717" w:themeColor="background2" w:themeShade="1A"/>
                <w:sz w:val="20"/>
                <w:szCs w:val="20"/>
              </w:rPr>
              <w:t>30,0</w:t>
            </w:r>
          </w:p>
        </w:tc>
        <w:tc>
          <w:tcPr>
            <w:tcW w:w="696" w:type="dxa"/>
            <w:vAlign w:val="center"/>
          </w:tcPr>
          <w:p w:rsidR="00FE5C56" w:rsidRDefault="002B47BD">
            <w:pPr>
              <w:widowControl/>
              <w:jc w:val="center"/>
              <w:outlineLvl w:val="3"/>
              <w:rPr>
                <w:rFonts w:ascii="Times New Roman" w:hAnsi="Times New Roman" w:cs="Times New Roman"/>
                <w:bCs/>
                <w:color w:val="171717"/>
                <w:sz w:val="20"/>
                <w:szCs w:val="20"/>
              </w:rPr>
            </w:pPr>
            <w:r>
              <w:rPr>
                <w:rFonts w:ascii="Times New Roman" w:hAnsi="Times New Roman" w:cs="Times New Roman"/>
                <w:bCs/>
                <w:color w:val="171717" w:themeColor="background2" w:themeShade="1A"/>
                <w:sz w:val="20"/>
                <w:szCs w:val="20"/>
              </w:rPr>
              <w:t>30,0</w:t>
            </w:r>
          </w:p>
        </w:tc>
        <w:tc>
          <w:tcPr>
            <w:tcW w:w="696" w:type="dxa"/>
            <w:vAlign w:val="center"/>
          </w:tcPr>
          <w:p w:rsidR="00FE5C56" w:rsidRDefault="002B47BD">
            <w:pPr>
              <w:widowControl/>
              <w:jc w:val="center"/>
              <w:outlineLvl w:val="3"/>
              <w:rPr>
                <w:rFonts w:ascii="Times New Roman" w:hAnsi="Times New Roman" w:cs="Times New Roman"/>
                <w:bCs/>
                <w:color w:val="171717"/>
                <w:sz w:val="20"/>
                <w:szCs w:val="20"/>
              </w:rPr>
            </w:pPr>
            <w:r>
              <w:rPr>
                <w:rFonts w:ascii="Times New Roman" w:hAnsi="Times New Roman" w:cs="Times New Roman"/>
                <w:bCs/>
                <w:color w:val="171717" w:themeColor="background2" w:themeShade="1A"/>
                <w:sz w:val="20"/>
                <w:szCs w:val="20"/>
              </w:rPr>
              <w:t>30,0</w:t>
            </w:r>
          </w:p>
        </w:tc>
        <w:tc>
          <w:tcPr>
            <w:tcW w:w="696" w:type="dxa"/>
            <w:vAlign w:val="center"/>
          </w:tcPr>
          <w:p w:rsidR="00FE5C56" w:rsidRDefault="002B47BD">
            <w:pPr>
              <w:widowControl/>
              <w:jc w:val="center"/>
              <w:outlineLvl w:val="3"/>
              <w:rPr>
                <w:rFonts w:ascii="Times New Roman" w:hAnsi="Times New Roman" w:cs="Times New Roman"/>
                <w:bCs/>
                <w:color w:val="171717"/>
                <w:sz w:val="20"/>
                <w:szCs w:val="20"/>
              </w:rPr>
            </w:pPr>
            <w:r>
              <w:rPr>
                <w:rFonts w:ascii="Times New Roman" w:hAnsi="Times New Roman" w:cs="Times New Roman"/>
                <w:bCs/>
                <w:color w:val="171717" w:themeColor="background2" w:themeShade="1A"/>
                <w:sz w:val="20"/>
                <w:szCs w:val="20"/>
              </w:rPr>
              <w:t>30,0</w:t>
            </w:r>
          </w:p>
        </w:tc>
        <w:tc>
          <w:tcPr>
            <w:tcW w:w="696" w:type="dxa"/>
            <w:vAlign w:val="center"/>
          </w:tcPr>
          <w:p w:rsidR="00FE5C56" w:rsidRDefault="002B47BD">
            <w:pPr>
              <w:widowControl/>
              <w:jc w:val="center"/>
              <w:outlineLvl w:val="3"/>
              <w:rPr>
                <w:rFonts w:ascii="Times New Roman" w:hAnsi="Times New Roman" w:cs="Times New Roman"/>
                <w:bCs/>
                <w:color w:val="171717"/>
                <w:sz w:val="20"/>
                <w:szCs w:val="20"/>
              </w:rPr>
            </w:pPr>
            <w:r>
              <w:rPr>
                <w:rFonts w:ascii="Times New Roman" w:hAnsi="Times New Roman" w:cs="Times New Roman"/>
                <w:bCs/>
                <w:color w:val="171717" w:themeColor="background2" w:themeShade="1A"/>
                <w:sz w:val="20"/>
                <w:szCs w:val="20"/>
              </w:rPr>
              <w:t>30,0</w:t>
            </w:r>
          </w:p>
        </w:tc>
        <w:tc>
          <w:tcPr>
            <w:tcW w:w="1798" w:type="dxa"/>
          </w:tcPr>
          <w:p w:rsidR="00FE5C56" w:rsidRDefault="002B47BD">
            <w:pPr>
              <w:widowControl/>
              <w:jc w:val="center"/>
              <w:outlineLvl w:val="3"/>
              <w:rPr>
                <w:rFonts w:ascii="Times New Roman" w:hAnsi="Times New Roman" w:cs="Times New Roman"/>
                <w:bCs/>
                <w:color w:val="171717"/>
                <w:sz w:val="20"/>
                <w:szCs w:val="20"/>
              </w:rPr>
            </w:pPr>
            <w:r>
              <w:rPr>
                <w:rFonts w:ascii="Times New Roman" w:hAnsi="Times New Roman" w:cs="Times New Roman"/>
                <w:bCs/>
                <w:color w:val="171717" w:themeColor="background2" w:themeShade="1A"/>
                <w:sz w:val="20"/>
                <w:szCs w:val="20"/>
              </w:rPr>
              <w:t>Управление образования администрации Валуйского муниципального округа</w:t>
            </w:r>
          </w:p>
        </w:tc>
      </w:tr>
    </w:tbl>
    <w:p w:rsidR="00FE5C56" w:rsidRDefault="002B47BD">
      <w:pPr>
        <w:widowControl/>
        <w:spacing w:after="240"/>
        <w:jc w:val="center"/>
        <w:outlineLvl w:val="3"/>
        <w:rPr>
          <w:rFonts w:ascii="Times New Roman" w:hAnsi="Times New Roman" w:cs="Times New Roman"/>
          <w:b/>
          <w:bCs/>
          <w:color w:val="171717" w:themeColor="background2" w:themeShade="1A"/>
          <w:sz w:val="20"/>
          <w:szCs w:val="20"/>
        </w:rPr>
      </w:pPr>
      <w:r>
        <w:rPr>
          <w:rFonts w:ascii="Times New Roman" w:eastAsiaTheme="minorEastAsia" w:hAnsi="Times New Roman" w:cs="Times New Roman"/>
          <w:b/>
          <w:bCs/>
          <w:color w:val="171717" w:themeColor="background2" w:themeShade="1A"/>
          <w:sz w:val="20"/>
          <w:szCs w:val="20"/>
        </w:rPr>
        <w:br/>
      </w:r>
    </w:p>
    <w:p w:rsidR="00FE5C56" w:rsidRDefault="00FE5C56">
      <w:pPr>
        <w:widowControl/>
        <w:spacing w:after="240"/>
        <w:jc w:val="center"/>
        <w:outlineLvl w:val="3"/>
        <w:rPr>
          <w:rFonts w:ascii="Times New Roman" w:hAnsi="Times New Roman" w:cs="Times New Roman"/>
          <w:b/>
          <w:color w:val="171717"/>
          <w:sz w:val="20"/>
          <w:szCs w:val="20"/>
        </w:rPr>
      </w:pPr>
    </w:p>
    <w:p w:rsidR="00FE5C56" w:rsidRDefault="00FE5C56">
      <w:pPr>
        <w:widowControl/>
        <w:spacing w:after="240"/>
        <w:jc w:val="center"/>
        <w:outlineLvl w:val="3"/>
        <w:rPr>
          <w:rFonts w:ascii="Times New Roman" w:hAnsi="Times New Roman" w:cs="Times New Roman"/>
          <w:b/>
          <w:color w:val="171717" w:themeColor="background2" w:themeShade="1A"/>
          <w:sz w:val="20"/>
          <w:szCs w:val="20"/>
        </w:rPr>
      </w:pPr>
    </w:p>
    <w:p w:rsidR="00FE5C56" w:rsidRDefault="00FE5C56">
      <w:pPr>
        <w:widowControl/>
        <w:spacing w:after="240"/>
        <w:jc w:val="center"/>
        <w:outlineLvl w:val="3"/>
        <w:rPr>
          <w:rFonts w:ascii="Times New Roman" w:hAnsi="Times New Roman" w:cs="Times New Roman"/>
          <w:b/>
          <w:color w:val="171717" w:themeColor="background2" w:themeShade="1A"/>
          <w:sz w:val="20"/>
          <w:szCs w:val="20"/>
        </w:rPr>
      </w:pPr>
    </w:p>
    <w:p w:rsidR="00FE5C56" w:rsidRDefault="00FE5C56">
      <w:pPr>
        <w:widowControl/>
        <w:spacing w:after="240"/>
        <w:jc w:val="center"/>
        <w:outlineLvl w:val="3"/>
        <w:rPr>
          <w:rFonts w:ascii="Times New Roman" w:hAnsi="Times New Roman" w:cs="Times New Roman"/>
          <w:b/>
          <w:color w:val="171717" w:themeColor="background2" w:themeShade="1A"/>
          <w:sz w:val="20"/>
          <w:szCs w:val="20"/>
        </w:rPr>
      </w:pPr>
    </w:p>
    <w:p w:rsidR="00FE5C56" w:rsidRDefault="00FE5C56">
      <w:pPr>
        <w:widowControl/>
        <w:spacing w:after="240"/>
        <w:jc w:val="center"/>
        <w:outlineLvl w:val="3"/>
        <w:rPr>
          <w:rFonts w:ascii="Times New Roman" w:hAnsi="Times New Roman" w:cs="Times New Roman"/>
          <w:b/>
          <w:color w:val="171717" w:themeColor="background2" w:themeShade="1A"/>
          <w:sz w:val="20"/>
          <w:szCs w:val="20"/>
        </w:rPr>
      </w:pPr>
    </w:p>
    <w:p w:rsidR="00FE5C56" w:rsidRDefault="00FE5C56">
      <w:pPr>
        <w:widowControl/>
        <w:spacing w:after="240"/>
        <w:jc w:val="center"/>
        <w:outlineLvl w:val="3"/>
        <w:rPr>
          <w:rFonts w:ascii="Times New Roman" w:hAnsi="Times New Roman" w:cs="Times New Roman"/>
          <w:b/>
          <w:color w:val="171717" w:themeColor="background2" w:themeShade="1A"/>
          <w:sz w:val="20"/>
          <w:szCs w:val="20"/>
        </w:rPr>
      </w:pPr>
    </w:p>
    <w:p w:rsidR="00FE5C56" w:rsidRDefault="00FE5C56">
      <w:pPr>
        <w:widowControl/>
        <w:spacing w:after="240"/>
        <w:jc w:val="center"/>
        <w:outlineLvl w:val="3"/>
        <w:rPr>
          <w:rFonts w:ascii="Times New Roman" w:hAnsi="Times New Roman" w:cs="Times New Roman"/>
          <w:b/>
          <w:color w:val="171717" w:themeColor="background2" w:themeShade="1A"/>
          <w:sz w:val="20"/>
          <w:szCs w:val="20"/>
        </w:rPr>
      </w:pPr>
    </w:p>
    <w:p w:rsidR="00FE5C56" w:rsidRDefault="002B47BD">
      <w:pPr>
        <w:widowControl/>
        <w:spacing w:after="240"/>
        <w:jc w:val="center"/>
        <w:outlineLvl w:val="3"/>
        <w:rPr>
          <w:rFonts w:ascii="Times New Roman" w:hAnsi="Times New Roman" w:cs="Times New Roman"/>
          <w:b/>
          <w:color w:val="171717" w:themeColor="background2" w:themeShade="1A"/>
          <w:sz w:val="20"/>
          <w:szCs w:val="20"/>
        </w:rPr>
      </w:pPr>
      <w:r>
        <w:rPr>
          <w:rFonts w:ascii="Times New Roman" w:eastAsiaTheme="minorEastAsia" w:hAnsi="Times New Roman" w:cs="Times New Roman"/>
          <w:b/>
          <w:bCs/>
          <w:color w:val="171717" w:themeColor="background2" w:themeShade="1A"/>
          <w:sz w:val="20"/>
          <w:szCs w:val="20"/>
        </w:rPr>
        <w:br/>
        <w:t>3. Помесячный план достижения показателей комплекса процессных мероприятий 3 в 2025 году</w:t>
      </w:r>
      <w:r>
        <w:rPr>
          <w:rFonts w:ascii="Times New Roman" w:eastAsiaTheme="minorEastAsia" w:hAnsi="Times New Roman" w:cs="Times New Roman"/>
          <w:b/>
          <w:bCs/>
          <w:color w:val="171717" w:themeColor="background2" w:themeShade="1A"/>
          <w:sz w:val="20"/>
          <w:szCs w:val="20"/>
        </w:rPr>
        <w:br/>
      </w:r>
    </w:p>
    <w:tbl>
      <w:tblPr>
        <w:tblW w:w="521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641"/>
        <w:gridCol w:w="2644"/>
        <w:gridCol w:w="1389"/>
        <w:gridCol w:w="1417"/>
        <w:gridCol w:w="766"/>
        <w:gridCol w:w="766"/>
        <w:gridCol w:w="676"/>
        <w:gridCol w:w="764"/>
        <w:gridCol w:w="757"/>
        <w:gridCol w:w="725"/>
        <w:gridCol w:w="726"/>
        <w:gridCol w:w="621"/>
        <w:gridCol w:w="621"/>
        <w:gridCol w:w="621"/>
        <w:gridCol w:w="623"/>
        <w:gridCol w:w="1410"/>
      </w:tblGrid>
      <w:tr w:rsidR="00FE5C56">
        <w:trPr>
          <w:trHeight w:val="292"/>
          <w:tblHeader/>
        </w:trPr>
        <w:tc>
          <w:tcPr>
            <w:tcW w:w="651" w:type="dxa"/>
            <w:vMerge w:val="restart"/>
            <w:shd w:val="clear" w:color="auto" w:fill="FFFFFF"/>
            <w:vAlign w:val="center"/>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 п/п</w:t>
            </w:r>
          </w:p>
        </w:tc>
        <w:tc>
          <w:tcPr>
            <w:tcW w:w="2706" w:type="dxa"/>
            <w:vMerge w:val="restart"/>
            <w:shd w:val="clear" w:color="auto" w:fill="FFFFFF"/>
            <w:vAlign w:val="center"/>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Наименование показателя</w:t>
            </w:r>
          </w:p>
        </w:tc>
        <w:tc>
          <w:tcPr>
            <w:tcW w:w="1419" w:type="dxa"/>
            <w:vMerge w:val="restart"/>
            <w:shd w:val="clear" w:color="auto" w:fill="FFFFFF"/>
            <w:vAlign w:val="center"/>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Уровень показателя</w:t>
            </w:r>
            <w:r>
              <w:rPr>
                <w:rStyle w:val="aff2"/>
                <w:b/>
                <w:sz w:val="20"/>
                <w:szCs w:val="20"/>
              </w:rPr>
              <w:footnoteReference w:id="4"/>
            </w:r>
          </w:p>
        </w:tc>
        <w:tc>
          <w:tcPr>
            <w:tcW w:w="1448" w:type="dxa"/>
            <w:vMerge w:val="restart"/>
            <w:shd w:val="clear" w:color="auto" w:fill="FFFFFF"/>
            <w:vAlign w:val="center"/>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Единица измерения</w:t>
            </w:r>
          </w:p>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(по ОКЕИ)</w:t>
            </w:r>
          </w:p>
        </w:tc>
        <w:tc>
          <w:tcPr>
            <w:tcW w:w="7798" w:type="dxa"/>
            <w:gridSpan w:val="11"/>
            <w:shd w:val="clear" w:color="auto" w:fill="FFFFFF"/>
            <w:vAlign w:val="center"/>
          </w:tcPr>
          <w:p w:rsidR="00FE5C56" w:rsidRDefault="002B47BD">
            <w:pPr>
              <w:jc w:val="center"/>
              <w:rPr>
                <w:rFonts w:ascii="Times New Roman" w:hAnsi="Times New Roman" w:cs="Times New Roman"/>
                <w:b/>
                <w:sz w:val="20"/>
                <w:szCs w:val="20"/>
                <w:vertAlign w:val="superscript"/>
              </w:rPr>
            </w:pPr>
            <w:r>
              <w:rPr>
                <w:rFonts w:ascii="Times New Roman" w:hAnsi="Times New Roman" w:cs="Times New Roman"/>
                <w:b/>
                <w:sz w:val="20"/>
                <w:szCs w:val="20"/>
              </w:rPr>
              <w:t>Плановые значения по кварталам/месяцам</w:t>
            </w:r>
          </w:p>
        </w:tc>
        <w:tc>
          <w:tcPr>
            <w:tcW w:w="1440" w:type="dxa"/>
            <w:vMerge w:val="restart"/>
            <w:shd w:val="clear" w:color="auto" w:fill="FFFFFF"/>
            <w:vAlign w:val="center"/>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На конец 2025 года</w:t>
            </w:r>
          </w:p>
        </w:tc>
      </w:tr>
      <w:tr w:rsidR="00FE5C56">
        <w:trPr>
          <w:trHeight w:val="187"/>
          <w:tblHeader/>
        </w:trPr>
        <w:tc>
          <w:tcPr>
            <w:tcW w:w="651" w:type="dxa"/>
            <w:vMerge/>
            <w:shd w:val="clear" w:color="auto" w:fill="FFFFFF"/>
            <w:vAlign w:val="center"/>
          </w:tcPr>
          <w:p w:rsidR="00FE5C56" w:rsidRDefault="00FE5C56">
            <w:pPr>
              <w:jc w:val="center"/>
              <w:rPr>
                <w:rFonts w:ascii="Times New Roman" w:hAnsi="Times New Roman" w:cs="Times New Roman"/>
                <w:sz w:val="20"/>
                <w:szCs w:val="20"/>
              </w:rPr>
            </w:pPr>
          </w:p>
        </w:tc>
        <w:tc>
          <w:tcPr>
            <w:tcW w:w="2706" w:type="dxa"/>
            <w:vMerge/>
            <w:shd w:val="clear" w:color="auto" w:fill="FFFFFF"/>
            <w:vAlign w:val="center"/>
          </w:tcPr>
          <w:p w:rsidR="00FE5C56" w:rsidRDefault="00FE5C56">
            <w:pPr>
              <w:jc w:val="center"/>
              <w:rPr>
                <w:rFonts w:ascii="Times New Roman" w:hAnsi="Times New Roman" w:cs="Times New Roman"/>
                <w:sz w:val="20"/>
                <w:szCs w:val="20"/>
              </w:rPr>
            </w:pPr>
          </w:p>
        </w:tc>
        <w:tc>
          <w:tcPr>
            <w:tcW w:w="1419" w:type="dxa"/>
            <w:vMerge/>
            <w:shd w:val="clear" w:color="auto" w:fill="FFFFFF"/>
          </w:tcPr>
          <w:p w:rsidR="00FE5C56" w:rsidRDefault="00FE5C56">
            <w:pPr>
              <w:jc w:val="center"/>
              <w:rPr>
                <w:rFonts w:ascii="Times New Roman" w:hAnsi="Times New Roman" w:cs="Times New Roman"/>
                <w:sz w:val="20"/>
                <w:szCs w:val="20"/>
              </w:rPr>
            </w:pPr>
          </w:p>
        </w:tc>
        <w:tc>
          <w:tcPr>
            <w:tcW w:w="1448" w:type="dxa"/>
            <w:vMerge/>
            <w:shd w:val="clear" w:color="auto" w:fill="FFFFFF"/>
            <w:vAlign w:val="center"/>
          </w:tcPr>
          <w:p w:rsidR="00FE5C56" w:rsidRDefault="00FE5C56">
            <w:pPr>
              <w:jc w:val="center"/>
              <w:rPr>
                <w:rFonts w:ascii="Times New Roman" w:hAnsi="Times New Roman" w:cs="Times New Roman"/>
                <w:sz w:val="20"/>
                <w:szCs w:val="20"/>
              </w:rPr>
            </w:pPr>
          </w:p>
        </w:tc>
        <w:tc>
          <w:tcPr>
            <w:tcW w:w="780" w:type="dxa"/>
            <w:shd w:val="clear" w:color="auto" w:fill="FFFFFF"/>
            <w:vAlign w:val="center"/>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янв.</w:t>
            </w:r>
          </w:p>
        </w:tc>
        <w:tc>
          <w:tcPr>
            <w:tcW w:w="780" w:type="dxa"/>
            <w:shd w:val="clear" w:color="auto" w:fill="FFFFFF"/>
            <w:vAlign w:val="center"/>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фев.</w:t>
            </w:r>
          </w:p>
        </w:tc>
        <w:tc>
          <w:tcPr>
            <w:tcW w:w="687" w:type="dxa"/>
            <w:shd w:val="clear" w:color="auto" w:fill="FFFFFF"/>
            <w:vAlign w:val="center"/>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март</w:t>
            </w:r>
          </w:p>
        </w:tc>
        <w:tc>
          <w:tcPr>
            <w:tcW w:w="778" w:type="dxa"/>
            <w:shd w:val="clear" w:color="auto" w:fill="FFFFFF"/>
            <w:vAlign w:val="center"/>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апр.</w:t>
            </w:r>
          </w:p>
        </w:tc>
        <w:tc>
          <w:tcPr>
            <w:tcW w:w="770" w:type="dxa"/>
            <w:shd w:val="clear" w:color="auto" w:fill="FFFFFF"/>
            <w:vAlign w:val="center"/>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май</w:t>
            </w:r>
          </w:p>
        </w:tc>
        <w:tc>
          <w:tcPr>
            <w:tcW w:w="738" w:type="dxa"/>
            <w:shd w:val="clear" w:color="auto" w:fill="FFFFFF"/>
            <w:vAlign w:val="center"/>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июнь</w:t>
            </w:r>
          </w:p>
        </w:tc>
        <w:tc>
          <w:tcPr>
            <w:tcW w:w="739" w:type="dxa"/>
            <w:shd w:val="clear" w:color="auto" w:fill="FFFFFF"/>
            <w:vAlign w:val="center"/>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июль</w:t>
            </w:r>
          </w:p>
        </w:tc>
        <w:tc>
          <w:tcPr>
            <w:tcW w:w="631" w:type="dxa"/>
            <w:shd w:val="clear" w:color="auto" w:fill="FFFFFF"/>
            <w:vAlign w:val="center"/>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авг.</w:t>
            </w:r>
          </w:p>
        </w:tc>
        <w:tc>
          <w:tcPr>
            <w:tcW w:w="631" w:type="dxa"/>
            <w:shd w:val="clear" w:color="auto" w:fill="FFFFFF"/>
            <w:vAlign w:val="center"/>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сен.</w:t>
            </w:r>
          </w:p>
        </w:tc>
        <w:tc>
          <w:tcPr>
            <w:tcW w:w="631" w:type="dxa"/>
            <w:shd w:val="clear" w:color="auto" w:fill="FFFFFF"/>
            <w:vAlign w:val="center"/>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окт.</w:t>
            </w:r>
          </w:p>
        </w:tc>
        <w:tc>
          <w:tcPr>
            <w:tcW w:w="633" w:type="dxa"/>
            <w:shd w:val="clear" w:color="auto" w:fill="FFFFFF"/>
            <w:vAlign w:val="center"/>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ноя.</w:t>
            </w:r>
          </w:p>
        </w:tc>
        <w:tc>
          <w:tcPr>
            <w:tcW w:w="1440" w:type="dxa"/>
            <w:vMerge/>
            <w:shd w:val="clear" w:color="auto" w:fill="FFFFFF"/>
            <w:vAlign w:val="center"/>
          </w:tcPr>
          <w:p w:rsidR="00FE5C56" w:rsidRDefault="00FE5C56">
            <w:pPr>
              <w:jc w:val="center"/>
              <w:rPr>
                <w:rFonts w:ascii="Times New Roman" w:hAnsi="Times New Roman" w:cs="Times New Roman"/>
                <w:sz w:val="20"/>
                <w:szCs w:val="20"/>
              </w:rPr>
            </w:pPr>
          </w:p>
        </w:tc>
      </w:tr>
      <w:tr w:rsidR="00FE5C56">
        <w:trPr>
          <w:trHeight w:val="292"/>
          <w:tblHeader/>
        </w:trPr>
        <w:tc>
          <w:tcPr>
            <w:tcW w:w="651" w:type="dxa"/>
            <w:shd w:val="clear" w:color="auto" w:fill="FFFFFF"/>
            <w:vAlign w:val="center"/>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1</w:t>
            </w:r>
          </w:p>
        </w:tc>
        <w:tc>
          <w:tcPr>
            <w:tcW w:w="2706" w:type="dxa"/>
            <w:shd w:val="clear" w:color="auto" w:fill="FFFFFF"/>
            <w:vAlign w:val="center"/>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2</w:t>
            </w:r>
          </w:p>
        </w:tc>
        <w:tc>
          <w:tcPr>
            <w:tcW w:w="1419" w:type="dxa"/>
            <w:shd w:val="clear" w:color="auto" w:fill="FFFFFF"/>
            <w:vAlign w:val="center"/>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3</w:t>
            </w:r>
          </w:p>
        </w:tc>
        <w:tc>
          <w:tcPr>
            <w:tcW w:w="1448" w:type="dxa"/>
            <w:shd w:val="clear" w:color="auto" w:fill="FFFFFF"/>
            <w:vAlign w:val="center"/>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4</w:t>
            </w:r>
          </w:p>
        </w:tc>
        <w:tc>
          <w:tcPr>
            <w:tcW w:w="780" w:type="dxa"/>
            <w:shd w:val="clear" w:color="auto" w:fill="FFFFFF"/>
            <w:vAlign w:val="center"/>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5</w:t>
            </w:r>
          </w:p>
        </w:tc>
        <w:tc>
          <w:tcPr>
            <w:tcW w:w="780" w:type="dxa"/>
            <w:shd w:val="clear" w:color="auto" w:fill="FFFFFF"/>
            <w:vAlign w:val="center"/>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6</w:t>
            </w:r>
          </w:p>
        </w:tc>
        <w:tc>
          <w:tcPr>
            <w:tcW w:w="687" w:type="dxa"/>
            <w:shd w:val="clear" w:color="auto" w:fill="FFFFFF"/>
            <w:vAlign w:val="center"/>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7</w:t>
            </w:r>
          </w:p>
        </w:tc>
        <w:tc>
          <w:tcPr>
            <w:tcW w:w="778" w:type="dxa"/>
            <w:shd w:val="clear" w:color="auto" w:fill="FFFFFF"/>
            <w:vAlign w:val="center"/>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8</w:t>
            </w:r>
          </w:p>
        </w:tc>
        <w:tc>
          <w:tcPr>
            <w:tcW w:w="770" w:type="dxa"/>
            <w:shd w:val="clear" w:color="auto" w:fill="FFFFFF"/>
            <w:vAlign w:val="center"/>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9</w:t>
            </w:r>
          </w:p>
        </w:tc>
        <w:tc>
          <w:tcPr>
            <w:tcW w:w="738" w:type="dxa"/>
            <w:shd w:val="clear" w:color="auto" w:fill="FFFFFF"/>
            <w:vAlign w:val="center"/>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10</w:t>
            </w:r>
          </w:p>
        </w:tc>
        <w:tc>
          <w:tcPr>
            <w:tcW w:w="739" w:type="dxa"/>
            <w:shd w:val="clear" w:color="auto" w:fill="FFFFFF"/>
            <w:vAlign w:val="center"/>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11</w:t>
            </w:r>
          </w:p>
        </w:tc>
        <w:tc>
          <w:tcPr>
            <w:tcW w:w="631" w:type="dxa"/>
            <w:shd w:val="clear" w:color="auto" w:fill="FFFFFF"/>
            <w:vAlign w:val="center"/>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12</w:t>
            </w:r>
          </w:p>
        </w:tc>
        <w:tc>
          <w:tcPr>
            <w:tcW w:w="631" w:type="dxa"/>
            <w:shd w:val="clear" w:color="auto" w:fill="FFFFFF"/>
            <w:vAlign w:val="center"/>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13</w:t>
            </w:r>
          </w:p>
        </w:tc>
        <w:tc>
          <w:tcPr>
            <w:tcW w:w="631" w:type="dxa"/>
            <w:shd w:val="clear" w:color="auto" w:fill="FFFFFF"/>
            <w:vAlign w:val="center"/>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14</w:t>
            </w:r>
          </w:p>
        </w:tc>
        <w:tc>
          <w:tcPr>
            <w:tcW w:w="633" w:type="dxa"/>
            <w:shd w:val="clear" w:color="auto" w:fill="FFFFFF"/>
            <w:vAlign w:val="center"/>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15</w:t>
            </w:r>
          </w:p>
        </w:tc>
        <w:tc>
          <w:tcPr>
            <w:tcW w:w="1440" w:type="dxa"/>
            <w:shd w:val="clear" w:color="auto" w:fill="FFFFFF"/>
            <w:vAlign w:val="center"/>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16</w:t>
            </w:r>
          </w:p>
        </w:tc>
      </w:tr>
      <w:tr w:rsidR="00FE5C56">
        <w:trPr>
          <w:trHeight w:val="292"/>
        </w:trPr>
        <w:tc>
          <w:tcPr>
            <w:tcW w:w="651" w:type="dxa"/>
            <w:shd w:val="clear" w:color="auto" w:fill="FFFFFF"/>
            <w:vAlign w:val="center"/>
          </w:tcPr>
          <w:p w:rsidR="00FE5C56" w:rsidRDefault="002B47BD">
            <w:pPr>
              <w:jc w:val="center"/>
              <w:rPr>
                <w:rFonts w:ascii="Times New Roman" w:hAnsi="Times New Roman" w:cs="Times New Roman"/>
                <w:sz w:val="20"/>
                <w:szCs w:val="20"/>
              </w:rPr>
            </w:pPr>
            <w:r>
              <w:rPr>
                <w:rFonts w:ascii="Times New Roman" w:hAnsi="Times New Roman" w:cs="Times New Roman"/>
                <w:sz w:val="20"/>
                <w:szCs w:val="20"/>
              </w:rPr>
              <w:t>1.</w:t>
            </w:r>
          </w:p>
        </w:tc>
        <w:tc>
          <w:tcPr>
            <w:tcW w:w="14811" w:type="dxa"/>
            <w:gridSpan w:val="15"/>
            <w:shd w:val="clear" w:color="auto" w:fill="FFFFFF"/>
            <w:vAlign w:val="center"/>
          </w:tcPr>
          <w:p w:rsidR="00FE5C56" w:rsidRDefault="002B47BD">
            <w:pPr>
              <w:rPr>
                <w:rFonts w:ascii="Times New Roman" w:hAnsi="Times New Roman" w:cs="Times New Roman"/>
                <w:sz w:val="20"/>
                <w:szCs w:val="20"/>
              </w:rPr>
            </w:pPr>
            <w:r>
              <w:rPr>
                <w:rFonts w:ascii="Times New Roman" w:hAnsi="Times New Roman" w:cs="Times New Roman"/>
                <w:b/>
                <w:bCs/>
                <w:color w:val="171717" w:themeColor="background2" w:themeShade="1A"/>
                <w:sz w:val="20"/>
                <w:szCs w:val="20"/>
              </w:rPr>
              <w:t>Задача 1 « Развитие муниципальной системы воспитания и дополнительного образования детей и молодежи»</w:t>
            </w:r>
          </w:p>
        </w:tc>
      </w:tr>
      <w:tr w:rsidR="00FE5C56">
        <w:trPr>
          <w:trHeight w:val="584"/>
        </w:trPr>
        <w:tc>
          <w:tcPr>
            <w:tcW w:w="651" w:type="dxa"/>
            <w:shd w:val="clear" w:color="auto" w:fill="FFFFFF"/>
            <w:vAlign w:val="center"/>
          </w:tcPr>
          <w:p w:rsidR="00FE5C56" w:rsidRDefault="002B47BD">
            <w:pPr>
              <w:jc w:val="center"/>
              <w:rPr>
                <w:rFonts w:ascii="Times New Roman" w:hAnsi="Times New Roman" w:cs="Times New Roman"/>
                <w:sz w:val="20"/>
                <w:szCs w:val="20"/>
              </w:rPr>
            </w:pPr>
            <w:r>
              <w:rPr>
                <w:rFonts w:ascii="Times New Roman" w:hAnsi="Times New Roman" w:cs="Times New Roman"/>
                <w:sz w:val="20"/>
                <w:szCs w:val="20"/>
              </w:rPr>
              <w:t>1.</w:t>
            </w:r>
          </w:p>
        </w:tc>
        <w:tc>
          <w:tcPr>
            <w:tcW w:w="2706" w:type="dxa"/>
            <w:shd w:val="clear" w:color="auto" w:fill="FFFFFF"/>
          </w:tcPr>
          <w:p w:rsidR="00FE5C56" w:rsidRDefault="002B47BD">
            <w:pPr>
              <w:widowControl/>
              <w:outlineLvl w:val="3"/>
              <w:rPr>
                <w:rFonts w:ascii="Times New Roman" w:hAnsi="Times New Roman" w:cs="Times New Roman"/>
                <w:bCs/>
                <w:color w:val="171717"/>
                <w:sz w:val="20"/>
                <w:szCs w:val="20"/>
              </w:rPr>
            </w:pPr>
            <w:r>
              <w:rPr>
                <w:rFonts w:ascii="Times New Roman" w:hAnsi="Times New Roman" w:cs="Times New Roman"/>
                <w:color w:val="171717" w:themeColor="background2" w:themeShade="1A"/>
                <w:sz w:val="20"/>
                <w:szCs w:val="20"/>
              </w:rPr>
              <w:t>Удельный вес численности обучающихся по дополнительным образовательным программам, участвующих в олимпиадах и конкурсах различного уровня, в общей численности обучающихся по дополнительным образовательным программам</w:t>
            </w:r>
          </w:p>
        </w:tc>
        <w:tc>
          <w:tcPr>
            <w:tcW w:w="1419" w:type="dxa"/>
            <w:shd w:val="clear" w:color="auto" w:fill="FFFFFF"/>
            <w:vAlign w:val="center"/>
          </w:tcPr>
          <w:p w:rsidR="00FE5C56" w:rsidRDefault="002B47BD">
            <w:pPr>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КПМ</w:t>
            </w:r>
          </w:p>
        </w:tc>
        <w:tc>
          <w:tcPr>
            <w:tcW w:w="1448" w:type="dxa"/>
            <w:shd w:val="clear" w:color="auto" w:fill="FFFFFF"/>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Процент</w:t>
            </w:r>
          </w:p>
        </w:tc>
        <w:tc>
          <w:tcPr>
            <w:tcW w:w="780" w:type="dxa"/>
            <w:shd w:val="clear" w:color="auto" w:fill="FFFFFF"/>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х</w:t>
            </w:r>
          </w:p>
        </w:tc>
        <w:tc>
          <w:tcPr>
            <w:tcW w:w="780" w:type="dxa"/>
            <w:shd w:val="clear" w:color="auto" w:fill="FFFFFF"/>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х</w:t>
            </w:r>
          </w:p>
        </w:tc>
        <w:tc>
          <w:tcPr>
            <w:tcW w:w="687" w:type="dxa"/>
            <w:shd w:val="clear" w:color="auto" w:fill="FFFFFF"/>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х</w:t>
            </w:r>
          </w:p>
        </w:tc>
        <w:tc>
          <w:tcPr>
            <w:tcW w:w="778" w:type="dxa"/>
            <w:shd w:val="clear" w:color="auto" w:fill="FFFFFF"/>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х</w:t>
            </w:r>
          </w:p>
        </w:tc>
        <w:tc>
          <w:tcPr>
            <w:tcW w:w="770" w:type="dxa"/>
            <w:shd w:val="clear" w:color="auto" w:fill="FFFFFF"/>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х</w:t>
            </w:r>
          </w:p>
        </w:tc>
        <w:tc>
          <w:tcPr>
            <w:tcW w:w="738" w:type="dxa"/>
            <w:shd w:val="clear" w:color="auto" w:fill="FFFFFF"/>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х</w:t>
            </w:r>
          </w:p>
        </w:tc>
        <w:tc>
          <w:tcPr>
            <w:tcW w:w="739" w:type="dxa"/>
            <w:shd w:val="clear" w:color="auto" w:fill="FFFFFF"/>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х</w:t>
            </w:r>
          </w:p>
        </w:tc>
        <w:tc>
          <w:tcPr>
            <w:tcW w:w="631" w:type="dxa"/>
            <w:shd w:val="clear" w:color="auto" w:fill="FFFFFF"/>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х</w:t>
            </w:r>
          </w:p>
        </w:tc>
        <w:tc>
          <w:tcPr>
            <w:tcW w:w="631" w:type="dxa"/>
            <w:shd w:val="clear" w:color="auto" w:fill="FFFFFF"/>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х</w:t>
            </w:r>
          </w:p>
        </w:tc>
        <w:tc>
          <w:tcPr>
            <w:tcW w:w="631" w:type="dxa"/>
            <w:shd w:val="clear" w:color="auto" w:fill="FFFFFF"/>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х</w:t>
            </w:r>
          </w:p>
        </w:tc>
        <w:tc>
          <w:tcPr>
            <w:tcW w:w="633" w:type="dxa"/>
            <w:shd w:val="clear" w:color="auto" w:fill="FFFFFF"/>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х</w:t>
            </w:r>
          </w:p>
        </w:tc>
        <w:tc>
          <w:tcPr>
            <w:tcW w:w="1440" w:type="dxa"/>
            <w:shd w:val="clear" w:color="auto" w:fill="FFFFFF"/>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48,0</w:t>
            </w:r>
          </w:p>
        </w:tc>
      </w:tr>
      <w:tr w:rsidR="00FE5C56">
        <w:trPr>
          <w:trHeight w:val="584"/>
        </w:trPr>
        <w:tc>
          <w:tcPr>
            <w:tcW w:w="651" w:type="dxa"/>
            <w:shd w:val="clear" w:color="auto" w:fill="FFFFFF"/>
            <w:vAlign w:val="center"/>
          </w:tcPr>
          <w:p w:rsidR="00FE5C56" w:rsidRDefault="002B47BD">
            <w:pPr>
              <w:jc w:val="center"/>
              <w:rPr>
                <w:rFonts w:ascii="Times New Roman" w:hAnsi="Times New Roman" w:cs="Times New Roman"/>
                <w:sz w:val="20"/>
                <w:szCs w:val="20"/>
              </w:rPr>
            </w:pPr>
            <w:r>
              <w:rPr>
                <w:rFonts w:ascii="Times New Roman" w:hAnsi="Times New Roman" w:cs="Times New Roman"/>
                <w:sz w:val="20"/>
                <w:szCs w:val="20"/>
              </w:rPr>
              <w:t>2.</w:t>
            </w:r>
          </w:p>
        </w:tc>
        <w:tc>
          <w:tcPr>
            <w:tcW w:w="2706" w:type="dxa"/>
            <w:shd w:val="clear" w:color="auto" w:fill="FFFFFF"/>
          </w:tcPr>
          <w:p w:rsidR="00FE5C56" w:rsidRDefault="002B47BD">
            <w:pPr>
              <w:jc w:val="both"/>
            </w:pPr>
            <w:r>
              <w:rPr>
                <w:rFonts w:ascii="Times New Roman" w:hAnsi="Times New Roman" w:cs="Times New Roman"/>
                <w:color w:val="171717" w:themeColor="background2" w:themeShade="1A"/>
                <w:sz w:val="20"/>
                <w:szCs w:val="20"/>
              </w:rPr>
              <w:t>Удельный вес детей в возрасте 5 - 18 лет, имеющих право на получение дополнительного образования в рамках системы персонифицированного финансирования</w:t>
            </w:r>
          </w:p>
        </w:tc>
        <w:tc>
          <w:tcPr>
            <w:tcW w:w="1419" w:type="dxa"/>
            <w:shd w:val="clear" w:color="auto" w:fill="FFFFFF"/>
            <w:vAlign w:val="center"/>
          </w:tcPr>
          <w:p w:rsidR="00FE5C56" w:rsidRDefault="002B47BD">
            <w:pPr>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КПМ</w:t>
            </w:r>
          </w:p>
        </w:tc>
        <w:tc>
          <w:tcPr>
            <w:tcW w:w="1448" w:type="dxa"/>
            <w:shd w:val="clear" w:color="auto" w:fill="FFFFFF"/>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Процент</w:t>
            </w:r>
          </w:p>
        </w:tc>
        <w:tc>
          <w:tcPr>
            <w:tcW w:w="780" w:type="dxa"/>
            <w:shd w:val="clear" w:color="auto" w:fill="FFFFFF"/>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х</w:t>
            </w:r>
          </w:p>
        </w:tc>
        <w:tc>
          <w:tcPr>
            <w:tcW w:w="780" w:type="dxa"/>
            <w:shd w:val="clear" w:color="auto" w:fill="FFFFFF"/>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х</w:t>
            </w:r>
          </w:p>
        </w:tc>
        <w:tc>
          <w:tcPr>
            <w:tcW w:w="687" w:type="dxa"/>
            <w:shd w:val="clear" w:color="auto" w:fill="FFFFFF"/>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х</w:t>
            </w:r>
          </w:p>
        </w:tc>
        <w:tc>
          <w:tcPr>
            <w:tcW w:w="778" w:type="dxa"/>
            <w:shd w:val="clear" w:color="auto" w:fill="FFFFFF"/>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х</w:t>
            </w:r>
          </w:p>
        </w:tc>
        <w:tc>
          <w:tcPr>
            <w:tcW w:w="770" w:type="dxa"/>
            <w:shd w:val="clear" w:color="auto" w:fill="FFFFFF"/>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х</w:t>
            </w:r>
          </w:p>
        </w:tc>
        <w:tc>
          <w:tcPr>
            <w:tcW w:w="738" w:type="dxa"/>
            <w:shd w:val="clear" w:color="auto" w:fill="FFFFFF"/>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х</w:t>
            </w:r>
          </w:p>
        </w:tc>
        <w:tc>
          <w:tcPr>
            <w:tcW w:w="739" w:type="dxa"/>
            <w:shd w:val="clear" w:color="auto" w:fill="FFFFFF"/>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х</w:t>
            </w:r>
          </w:p>
        </w:tc>
        <w:tc>
          <w:tcPr>
            <w:tcW w:w="631" w:type="dxa"/>
            <w:shd w:val="clear" w:color="auto" w:fill="FFFFFF"/>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х</w:t>
            </w:r>
          </w:p>
        </w:tc>
        <w:tc>
          <w:tcPr>
            <w:tcW w:w="631" w:type="dxa"/>
            <w:shd w:val="clear" w:color="auto" w:fill="FFFFFF"/>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х</w:t>
            </w:r>
          </w:p>
        </w:tc>
        <w:tc>
          <w:tcPr>
            <w:tcW w:w="631" w:type="dxa"/>
            <w:shd w:val="clear" w:color="auto" w:fill="FFFFFF"/>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х</w:t>
            </w:r>
          </w:p>
        </w:tc>
        <w:tc>
          <w:tcPr>
            <w:tcW w:w="633" w:type="dxa"/>
            <w:shd w:val="clear" w:color="auto" w:fill="FFFFFF"/>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х</w:t>
            </w:r>
          </w:p>
        </w:tc>
        <w:tc>
          <w:tcPr>
            <w:tcW w:w="1440" w:type="dxa"/>
            <w:shd w:val="clear" w:color="auto" w:fill="FFFFFF"/>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30,0</w:t>
            </w:r>
          </w:p>
        </w:tc>
      </w:tr>
    </w:tbl>
    <w:p w:rsidR="00FE5C56" w:rsidRDefault="00FE5C56">
      <w:pPr>
        <w:widowControl/>
        <w:spacing w:after="240"/>
        <w:jc w:val="center"/>
        <w:outlineLvl w:val="3"/>
        <w:rPr>
          <w:rFonts w:ascii="Times New Roman" w:hAnsi="Times New Roman" w:cs="Times New Roman"/>
          <w:b/>
          <w:bCs/>
          <w:color w:val="171717"/>
          <w:sz w:val="20"/>
          <w:szCs w:val="20"/>
        </w:rPr>
      </w:pPr>
    </w:p>
    <w:p w:rsidR="00FE5C56" w:rsidRDefault="00FE5C56">
      <w:pPr>
        <w:widowControl/>
        <w:spacing w:after="240"/>
        <w:outlineLvl w:val="3"/>
        <w:rPr>
          <w:rFonts w:ascii="Times New Roman" w:hAnsi="Times New Roman" w:cs="Times New Roman"/>
          <w:b/>
          <w:color w:val="171717"/>
          <w:sz w:val="20"/>
          <w:szCs w:val="20"/>
        </w:rPr>
      </w:pPr>
    </w:p>
    <w:p w:rsidR="00FE5C56" w:rsidRDefault="00FE5C56">
      <w:pPr>
        <w:widowControl/>
        <w:spacing w:after="240"/>
        <w:outlineLvl w:val="3"/>
        <w:rPr>
          <w:rFonts w:ascii="Times New Roman" w:hAnsi="Times New Roman" w:cs="Times New Roman"/>
          <w:b/>
          <w:color w:val="171717"/>
          <w:sz w:val="20"/>
          <w:szCs w:val="20"/>
        </w:rPr>
      </w:pPr>
    </w:p>
    <w:p w:rsidR="00FE5C56" w:rsidRDefault="00FE5C56">
      <w:pPr>
        <w:widowControl/>
        <w:spacing w:after="240"/>
        <w:outlineLvl w:val="3"/>
        <w:rPr>
          <w:rFonts w:ascii="Times New Roman" w:hAnsi="Times New Roman" w:cs="Times New Roman"/>
          <w:b/>
          <w:bCs/>
          <w:color w:val="171717"/>
          <w:sz w:val="20"/>
          <w:szCs w:val="20"/>
        </w:rPr>
      </w:pPr>
    </w:p>
    <w:p w:rsidR="003B55C7" w:rsidRDefault="003B55C7">
      <w:pPr>
        <w:widowControl/>
        <w:spacing w:after="240"/>
        <w:outlineLvl w:val="3"/>
        <w:rPr>
          <w:rFonts w:ascii="Times New Roman" w:hAnsi="Times New Roman" w:cs="Times New Roman"/>
          <w:b/>
          <w:bCs/>
          <w:color w:val="171717"/>
          <w:sz w:val="20"/>
          <w:szCs w:val="20"/>
        </w:rPr>
      </w:pPr>
    </w:p>
    <w:p w:rsidR="00FE5C56" w:rsidRDefault="002B47BD">
      <w:pPr>
        <w:widowControl/>
        <w:spacing w:after="240"/>
        <w:jc w:val="center"/>
        <w:outlineLvl w:val="3"/>
        <w:rPr>
          <w:rFonts w:ascii="Times New Roman" w:hAnsi="Times New Roman" w:cs="Times New Roman"/>
          <w:b/>
          <w:bCs/>
          <w:color w:val="171717"/>
          <w:sz w:val="20"/>
          <w:szCs w:val="20"/>
        </w:rPr>
      </w:pPr>
      <w:r>
        <w:rPr>
          <w:rFonts w:ascii="Times New Roman" w:eastAsiaTheme="minorEastAsia" w:hAnsi="Times New Roman" w:cs="Times New Roman"/>
          <w:b/>
          <w:bCs/>
          <w:color w:val="171717" w:themeColor="background2" w:themeShade="1A"/>
          <w:sz w:val="20"/>
          <w:szCs w:val="20"/>
        </w:rPr>
        <w:t>4. Перечень мероприятий (результатов) комплекса процессных мероприятий 3</w:t>
      </w:r>
      <w:r>
        <w:rPr>
          <w:rFonts w:ascii="Times New Roman" w:eastAsiaTheme="minorEastAsia" w:hAnsi="Times New Roman" w:cs="Times New Roman"/>
          <w:b/>
          <w:bCs/>
          <w:color w:val="171717" w:themeColor="background2" w:themeShade="1A"/>
          <w:sz w:val="20"/>
          <w:szCs w:val="20"/>
        </w:rPr>
        <w:br/>
      </w:r>
    </w:p>
    <w:tbl>
      <w:tblPr>
        <w:tblStyle w:val="53"/>
        <w:tblW w:w="15385" w:type="dxa"/>
        <w:tblInd w:w="5" w:type="dxa"/>
        <w:tblCellMar>
          <w:left w:w="28" w:type="dxa"/>
          <w:right w:w="28" w:type="dxa"/>
        </w:tblCellMar>
        <w:tblLook w:val="04A0"/>
      </w:tblPr>
      <w:tblGrid>
        <w:gridCol w:w="519"/>
        <w:gridCol w:w="4537"/>
        <w:gridCol w:w="33"/>
        <w:gridCol w:w="1438"/>
        <w:gridCol w:w="1143"/>
        <w:gridCol w:w="10"/>
        <w:gridCol w:w="873"/>
        <w:gridCol w:w="87"/>
        <w:gridCol w:w="14"/>
        <w:gridCol w:w="818"/>
        <w:gridCol w:w="580"/>
        <w:gridCol w:w="6"/>
        <w:gridCol w:w="704"/>
        <w:gridCol w:w="6"/>
        <w:gridCol w:w="744"/>
        <w:gridCol w:w="507"/>
        <w:gridCol w:w="11"/>
        <w:gridCol w:w="569"/>
        <w:gridCol w:w="701"/>
        <w:gridCol w:w="2085"/>
      </w:tblGrid>
      <w:tr w:rsidR="00FE5C56">
        <w:trPr>
          <w:trHeight w:val="20"/>
        </w:trPr>
        <w:tc>
          <w:tcPr>
            <w:tcW w:w="519" w:type="dxa"/>
            <w:vMerge w:val="restart"/>
            <w:tcBorders>
              <w:top w:val="single" w:sz="4" w:space="0" w:color="000000"/>
              <w:left w:val="single" w:sz="4" w:space="0" w:color="000000"/>
              <w:right w:val="single" w:sz="4" w:space="0" w:color="000000"/>
            </w:tcBorders>
            <w:vAlign w:val="center"/>
          </w:tcPr>
          <w:p w:rsidR="00FE5C56" w:rsidRDefault="002B47BD">
            <w:pPr>
              <w:ind w:left="156"/>
              <w:jc w:val="center"/>
              <w:rPr>
                <w:rFonts w:ascii="Times New Roman" w:hAnsi="Times New Roman" w:cs="Times New Roman"/>
                <w:b/>
                <w:bCs/>
                <w:sz w:val="20"/>
                <w:szCs w:val="20"/>
              </w:rPr>
            </w:pPr>
            <w:r>
              <w:rPr>
                <w:rFonts w:ascii="Times New Roman" w:hAnsi="Times New Roman" w:cs="Times New Roman"/>
                <w:b/>
                <w:bCs/>
                <w:sz w:val="20"/>
                <w:szCs w:val="20"/>
              </w:rPr>
              <w:t>№ п/п</w:t>
            </w:r>
          </w:p>
        </w:tc>
        <w:tc>
          <w:tcPr>
            <w:tcW w:w="4601" w:type="dxa"/>
            <w:gridSpan w:val="2"/>
            <w:vMerge w:val="restart"/>
            <w:tcBorders>
              <w:top w:val="single" w:sz="4" w:space="0" w:color="000000"/>
              <w:left w:val="single" w:sz="4" w:space="0" w:color="000000"/>
              <w:right w:val="single" w:sz="4" w:space="0" w:color="000000"/>
            </w:tcBorders>
            <w:vAlign w:val="center"/>
          </w:tcPr>
          <w:p w:rsidR="00FE5C56" w:rsidRDefault="002B47BD">
            <w:pPr>
              <w:jc w:val="center"/>
              <w:rPr>
                <w:rFonts w:ascii="Times New Roman" w:hAnsi="Times New Roman" w:cs="Times New Roman"/>
                <w:b/>
                <w:bCs/>
                <w:sz w:val="20"/>
                <w:szCs w:val="20"/>
              </w:rPr>
            </w:pPr>
            <w:r>
              <w:rPr>
                <w:rFonts w:ascii="Times New Roman" w:hAnsi="Times New Roman" w:cs="Times New Roman"/>
                <w:b/>
                <w:bCs/>
                <w:sz w:val="20"/>
                <w:szCs w:val="20"/>
              </w:rPr>
              <w:t>Наименование мероприятия (результата)</w:t>
            </w:r>
          </w:p>
        </w:tc>
        <w:tc>
          <w:tcPr>
            <w:tcW w:w="1438" w:type="dxa"/>
            <w:vMerge w:val="restart"/>
            <w:tcBorders>
              <w:top w:val="single" w:sz="4" w:space="0" w:color="000000"/>
              <w:left w:val="single" w:sz="4" w:space="0" w:color="000000"/>
              <w:right w:val="single" w:sz="4" w:space="0" w:color="000000"/>
            </w:tcBorders>
            <w:vAlign w:val="center"/>
          </w:tcPr>
          <w:p w:rsidR="00FE5C56" w:rsidRDefault="002B47BD">
            <w:pPr>
              <w:ind w:left="6"/>
              <w:jc w:val="center"/>
              <w:rPr>
                <w:rFonts w:ascii="Times New Roman" w:hAnsi="Times New Roman" w:cs="Times New Roman"/>
                <w:b/>
                <w:bCs/>
                <w:sz w:val="20"/>
                <w:szCs w:val="20"/>
              </w:rPr>
            </w:pPr>
            <w:r>
              <w:rPr>
                <w:rFonts w:ascii="Times New Roman" w:hAnsi="Times New Roman" w:cs="Times New Roman"/>
                <w:b/>
                <w:bCs/>
                <w:sz w:val="20"/>
                <w:szCs w:val="20"/>
              </w:rPr>
              <w:t>Тип мероприятия (результата)</w:t>
            </w:r>
            <w:r>
              <w:rPr>
                <w:rStyle w:val="aff2"/>
                <w:b/>
                <w:bCs/>
                <w:sz w:val="20"/>
                <w:szCs w:val="20"/>
              </w:rPr>
              <w:footnoteReference w:id="5"/>
            </w:r>
          </w:p>
        </w:tc>
        <w:tc>
          <w:tcPr>
            <w:tcW w:w="1155" w:type="dxa"/>
            <w:gridSpan w:val="2"/>
            <w:vMerge w:val="restart"/>
            <w:tcBorders>
              <w:top w:val="single" w:sz="4" w:space="0" w:color="000000"/>
              <w:left w:val="single" w:sz="4" w:space="0" w:color="000000"/>
              <w:right w:val="single" w:sz="4" w:space="0" w:color="000000"/>
            </w:tcBorders>
            <w:vAlign w:val="center"/>
          </w:tcPr>
          <w:p w:rsidR="00FE5C56" w:rsidRDefault="002B47BD">
            <w:pPr>
              <w:jc w:val="center"/>
              <w:rPr>
                <w:rFonts w:ascii="Times New Roman" w:hAnsi="Times New Roman" w:cs="Times New Roman"/>
                <w:b/>
                <w:bCs/>
                <w:sz w:val="20"/>
                <w:szCs w:val="20"/>
              </w:rPr>
            </w:pPr>
            <w:r>
              <w:rPr>
                <w:rFonts w:ascii="Times New Roman" w:hAnsi="Times New Roman" w:cs="Times New Roman"/>
                <w:b/>
                <w:bCs/>
                <w:sz w:val="20"/>
                <w:szCs w:val="20"/>
              </w:rPr>
              <w:t>Единица измерения (по ОКЕИ)</w:t>
            </w:r>
          </w:p>
        </w:tc>
        <w:tc>
          <w:tcPr>
            <w:tcW w:w="1747" w:type="dxa"/>
            <w:gridSpan w:val="4"/>
            <w:tcBorders>
              <w:top w:val="single" w:sz="4" w:space="0" w:color="000000"/>
              <w:left w:val="single" w:sz="4" w:space="0" w:color="000000"/>
              <w:bottom w:val="single" w:sz="4" w:space="0" w:color="auto"/>
              <w:right w:val="single" w:sz="4" w:space="0" w:color="000000"/>
            </w:tcBorders>
            <w:vAlign w:val="center"/>
          </w:tcPr>
          <w:p w:rsidR="00FE5C56" w:rsidRDefault="002B47BD">
            <w:pPr>
              <w:jc w:val="center"/>
              <w:rPr>
                <w:rFonts w:ascii="Times New Roman" w:hAnsi="Times New Roman" w:cs="Times New Roman"/>
                <w:b/>
                <w:bCs/>
                <w:sz w:val="20"/>
                <w:szCs w:val="20"/>
              </w:rPr>
            </w:pPr>
            <w:r>
              <w:rPr>
                <w:rFonts w:ascii="Times New Roman" w:hAnsi="Times New Roman" w:cs="Times New Roman"/>
                <w:b/>
                <w:bCs/>
                <w:sz w:val="20"/>
                <w:szCs w:val="20"/>
              </w:rPr>
              <w:t>Базовое значение</w:t>
            </w:r>
          </w:p>
        </w:tc>
        <w:tc>
          <w:tcPr>
            <w:tcW w:w="3840" w:type="dxa"/>
            <w:gridSpan w:val="9"/>
            <w:tcBorders>
              <w:top w:val="single" w:sz="4" w:space="0" w:color="000000"/>
              <w:left w:val="single" w:sz="4" w:space="0" w:color="000000"/>
              <w:bottom w:val="single" w:sz="4" w:space="0" w:color="000000"/>
              <w:right w:val="single" w:sz="4" w:space="0" w:color="000000"/>
            </w:tcBorders>
            <w:vAlign w:val="center"/>
          </w:tcPr>
          <w:p w:rsidR="00FE5C56" w:rsidRDefault="002B47BD">
            <w:pPr>
              <w:jc w:val="center"/>
              <w:rPr>
                <w:rFonts w:ascii="Times New Roman" w:hAnsi="Times New Roman" w:cs="Times New Roman"/>
                <w:b/>
                <w:bCs/>
                <w:sz w:val="20"/>
                <w:szCs w:val="20"/>
              </w:rPr>
            </w:pPr>
            <w:r>
              <w:rPr>
                <w:rFonts w:ascii="Times New Roman" w:hAnsi="Times New Roman" w:cs="Times New Roman"/>
                <w:b/>
                <w:sz w:val="20"/>
                <w:szCs w:val="20"/>
              </w:rPr>
              <w:t xml:space="preserve">Значения мероприятия (результата), </w:t>
            </w:r>
            <w:r>
              <w:rPr>
                <w:rFonts w:ascii="Times New Roman" w:hAnsi="Times New Roman" w:cs="Times New Roman"/>
                <w:b/>
                <w:sz w:val="20"/>
                <w:szCs w:val="20"/>
              </w:rPr>
              <w:br/>
              <w:t>параметра характеристики мероприятия (результата) по годам</w:t>
            </w:r>
          </w:p>
        </w:tc>
        <w:tc>
          <w:tcPr>
            <w:tcW w:w="2085" w:type="dxa"/>
            <w:vMerge w:val="restart"/>
            <w:tcBorders>
              <w:top w:val="single" w:sz="4" w:space="0" w:color="000000"/>
              <w:left w:val="single" w:sz="4" w:space="0" w:color="000000"/>
              <w:right w:val="single" w:sz="4" w:space="0" w:color="000000"/>
            </w:tcBorders>
            <w:vAlign w:val="center"/>
          </w:tcPr>
          <w:p w:rsidR="00FE5C56" w:rsidRDefault="002B47BD">
            <w:pPr>
              <w:jc w:val="center"/>
              <w:rPr>
                <w:rFonts w:ascii="Times New Roman" w:hAnsi="Times New Roman" w:cs="Times New Roman"/>
                <w:b/>
                <w:bCs/>
                <w:sz w:val="20"/>
                <w:szCs w:val="20"/>
              </w:rPr>
            </w:pPr>
            <w:r>
              <w:rPr>
                <w:rFonts w:ascii="Times New Roman" w:hAnsi="Times New Roman" w:cs="Times New Roman"/>
                <w:b/>
                <w:bCs/>
                <w:sz w:val="20"/>
                <w:szCs w:val="20"/>
              </w:rPr>
              <w:t>Связь с показателями комплекса процессных мероприятий</w:t>
            </w:r>
          </w:p>
        </w:tc>
      </w:tr>
      <w:tr w:rsidR="00FE5C56">
        <w:trPr>
          <w:trHeight w:val="20"/>
        </w:trPr>
        <w:tc>
          <w:tcPr>
            <w:tcW w:w="0" w:type="auto"/>
            <w:vMerge/>
            <w:tcBorders>
              <w:left w:val="single" w:sz="4" w:space="0" w:color="000000"/>
              <w:right w:val="single" w:sz="4" w:space="0" w:color="000000"/>
            </w:tcBorders>
            <w:vAlign w:val="center"/>
          </w:tcPr>
          <w:p w:rsidR="00FE5C56" w:rsidRDefault="00FE5C56">
            <w:pPr>
              <w:jc w:val="center"/>
              <w:rPr>
                <w:rFonts w:ascii="Times New Roman" w:hAnsi="Times New Roman" w:cs="Times New Roman"/>
                <w:bCs/>
                <w:sz w:val="20"/>
                <w:szCs w:val="20"/>
              </w:rPr>
            </w:pPr>
          </w:p>
        </w:tc>
        <w:tc>
          <w:tcPr>
            <w:tcW w:w="4601" w:type="dxa"/>
            <w:gridSpan w:val="2"/>
            <w:vMerge/>
            <w:tcBorders>
              <w:left w:val="single" w:sz="4" w:space="0" w:color="000000"/>
              <w:right w:val="single" w:sz="4" w:space="0" w:color="000000"/>
            </w:tcBorders>
            <w:vAlign w:val="center"/>
          </w:tcPr>
          <w:p w:rsidR="00FE5C56" w:rsidRDefault="00FE5C56">
            <w:pPr>
              <w:jc w:val="center"/>
              <w:rPr>
                <w:rFonts w:ascii="Times New Roman" w:hAnsi="Times New Roman" w:cs="Times New Roman"/>
                <w:bCs/>
                <w:sz w:val="20"/>
                <w:szCs w:val="20"/>
              </w:rPr>
            </w:pPr>
          </w:p>
        </w:tc>
        <w:tc>
          <w:tcPr>
            <w:tcW w:w="0" w:type="auto"/>
            <w:vMerge/>
            <w:tcBorders>
              <w:left w:val="single" w:sz="4" w:space="0" w:color="000000"/>
              <w:right w:val="single" w:sz="4" w:space="0" w:color="000000"/>
            </w:tcBorders>
            <w:vAlign w:val="center"/>
          </w:tcPr>
          <w:p w:rsidR="00FE5C56" w:rsidRDefault="00FE5C56">
            <w:pPr>
              <w:jc w:val="center"/>
              <w:rPr>
                <w:rFonts w:ascii="Times New Roman" w:hAnsi="Times New Roman" w:cs="Times New Roman"/>
                <w:bCs/>
                <w:sz w:val="20"/>
                <w:szCs w:val="20"/>
              </w:rPr>
            </w:pPr>
          </w:p>
        </w:tc>
        <w:tc>
          <w:tcPr>
            <w:tcW w:w="0" w:type="auto"/>
            <w:gridSpan w:val="2"/>
            <w:vMerge/>
            <w:tcBorders>
              <w:left w:val="single" w:sz="4" w:space="0" w:color="000000"/>
              <w:right w:val="single" w:sz="4" w:space="0" w:color="000000"/>
            </w:tcBorders>
            <w:vAlign w:val="center"/>
          </w:tcPr>
          <w:p w:rsidR="00FE5C56" w:rsidRDefault="00FE5C56">
            <w:pPr>
              <w:jc w:val="center"/>
              <w:rPr>
                <w:rFonts w:ascii="Times New Roman" w:hAnsi="Times New Roman" w:cs="Times New Roman"/>
                <w:bCs/>
                <w:sz w:val="20"/>
                <w:szCs w:val="20"/>
              </w:rPr>
            </w:pPr>
          </w:p>
        </w:tc>
        <w:tc>
          <w:tcPr>
            <w:tcW w:w="823" w:type="dxa"/>
            <w:tcBorders>
              <w:top w:val="single" w:sz="4" w:space="0" w:color="auto"/>
              <w:left w:val="single" w:sz="4" w:space="0" w:color="000000"/>
              <w:right w:val="single" w:sz="4" w:space="0" w:color="auto"/>
            </w:tcBorders>
            <w:vAlign w:val="center"/>
          </w:tcPr>
          <w:p w:rsidR="00FE5C56" w:rsidRDefault="002B47BD">
            <w:pPr>
              <w:jc w:val="center"/>
              <w:rPr>
                <w:rFonts w:ascii="Times New Roman" w:hAnsi="Times New Roman" w:cs="Times New Roman"/>
                <w:b/>
                <w:bCs/>
                <w:sz w:val="20"/>
                <w:szCs w:val="20"/>
              </w:rPr>
            </w:pPr>
            <w:r>
              <w:rPr>
                <w:rFonts w:ascii="Times New Roman" w:hAnsi="Times New Roman" w:cs="Times New Roman"/>
                <w:b/>
                <w:bCs/>
                <w:sz w:val="20"/>
                <w:szCs w:val="20"/>
              </w:rPr>
              <w:t>значение</w:t>
            </w:r>
          </w:p>
        </w:tc>
        <w:tc>
          <w:tcPr>
            <w:tcW w:w="924" w:type="dxa"/>
            <w:gridSpan w:val="3"/>
            <w:tcBorders>
              <w:top w:val="single" w:sz="4" w:space="0" w:color="auto"/>
              <w:left w:val="single" w:sz="4" w:space="0" w:color="auto"/>
              <w:right w:val="single" w:sz="4" w:space="0" w:color="000000"/>
            </w:tcBorders>
            <w:vAlign w:val="center"/>
          </w:tcPr>
          <w:p w:rsidR="00FE5C56" w:rsidRDefault="002B47BD">
            <w:pPr>
              <w:jc w:val="center"/>
              <w:rPr>
                <w:rFonts w:ascii="Times New Roman" w:hAnsi="Times New Roman" w:cs="Times New Roman"/>
                <w:b/>
                <w:bCs/>
                <w:sz w:val="20"/>
                <w:szCs w:val="20"/>
              </w:rPr>
            </w:pPr>
            <w:r>
              <w:rPr>
                <w:rFonts w:ascii="Times New Roman" w:hAnsi="Times New Roman" w:cs="Times New Roman"/>
                <w:b/>
                <w:bCs/>
                <w:sz w:val="20"/>
                <w:szCs w:val="20"/>
              </w:rPr>
              <w:t>год</w:t>
            </w:r>
          </w:p>
        </w:tc>
        <w:tc>
          <w:tcPr>
            <w:tcW w:w="581" w:type="dxa"/>
            <w:tcBorders>
              <w:top w:val="single" w:sz="4" w:space="0" w:color="000000"/>
              <w:left w:val="single" w:sz="4" w:space="0" w:color="000000"/>
              <w:right w:val="single" w:sz="4" w:space="0" w:color="000000"/>
            </w:tcBorders>
            <w:vAlign w:val="center"/>
          </w:tcPr>
          <w:p w:rsidR="00FE5C56" w:rsidRDefault="002B47BD">
            <w:pPr>
              <w:ind w:left="47"/>
              <w:jc w:val="center"/>
              <w:rPr>
                <w:rFonts w:ascii="Times New Roman" w:hAnsi="Times New Roman" w:cs="Times New Roman"/>
                <w:b/>
                <w:bCs/>
                <w:sz w:val="20"/>
                <w:szCs w:val="20"/>
              </w:rPr>
            </w:pPr>
            <w:r>
              <w:rPr>
                <w:rFonts w:ascii="Times New Roman" w:hAnsi="Times New Roman" w:cs="Times New Roman"/>
                <w:b/>
                <w:bCs/>
                <w:sz w:val="20"/>
                <w:szCs w:val="20"/>
              </w:rPr>
              <w:t>2025</w:t>
            </w:r>
          </w:p>
        </w:tc>
        <w:tc>
          <w:tcPr>
            <w:tcW w:w="719" w:type="dxa"/>
            <w:gridSpan w:val="3"/>
            <w:tcBorders>
              <w:top w:val="single" w:sz="4" w:space="0" w:color="000000"/>
              <w:left w:val="single" w:sz="4" w:space="0" w:color="000000"/>
              <w:right w:val="single" w:sz="4" w:space="0" w:color="000000"/>
            </w:tcBorders>
            <w:vAlign w:val="center"/>
          </w:tcPr>
          <w:p w:rsidR="00FE5C56" w:rsidRDefault="002B47BD">
            <w:pPr>
              <w:ind w:left="41"/>
              <w:jc w:val="center"/>
              <w:rPr>
                <w:rFonts w:ascii="Times New Roman" w:hAnsi="Times New Roman" w:cs="Times New Roman"/>
                <w:b/>
                <w:bCs/>
                <w:sz w:val="20"/>
                <w:szCs w:val="20"/>
              </w:rPr>
            </w:pPr>
            <w:r>
              <w:rPr>
                <w:rFonts w:ascii="Times New Roman" w:hAnsi="Times New Roman" w:cs="Times New Roman"/>
                <w:b/>
                <w:bCs/>
                <w:sz w:val="20"/>
                <w:szCs w:val="20"/>
              </w:rPr>
              <w:t>2026</w:t>
            </w:r>
          </w:p>
        </w:tc>
        <w:tc>
          <w:tcPr>
            <w:tcW w:w="747" w:type="dxa"/>
            <w:tcBorders>
              <w:top w:val="single" w:sz="4" w:space="0" w:color="000000"/>
              <w:left w:val="single" w:sz="4" w:space="0" w:color="000000"/>
              <w:right w:val="single" w:sz="4" w:space="0" w:color="000000"/>
            </w:tcBorders>
            <w:vAlign w:val="center"/>
          </w:tcPr>
          <w:p w:rsidR="00FE5C56" w:rsidRDefault="002B47BD">
            <w:pPr>
              <w:ind w:left="43"/>
              <w:rPr>
                <w:rFonts w:ascii="Times New Roman" w:hAnsi="Times New Roman" w:cs="Times New Roman"/>
                <w:b/>
                <w:bCs/>
                <w:sz w:val="20"/>
                <w:szCs w:val="20"/>
              </w:rPr>
            </w:pPr>
            <w:r>
              <w:rPr>
                <w:rFonts w:ascii="Times New Roman" w:hAnsi="Times New Roman" w:cs="Times New Roman"/>
                <w:b/>
                <w:bCs/>
                <w:sz w:val="20"/>
                <w:szCs w:val="20"/>
              </w:rPr>
              <w:t>2027</w:t>
            </w:r>
          </w:p>
        </w:tc>
        <w:tc>
          <w:tcPr>
            <w:tcW w:w="508" w:type="dxa"/>
            <w:tcBorders>
              <w:top w:val="single" w:sz="4" w:space="0" w:color="000000"/>
              <w:left w:val="single" w:sz="4" w:space="0" w:color="000000"/>
              <w:right w:val="single" w:sz="4" w:space="0" w:color="auto"/>
            </w:tcBorders>
            <w:vAlign w:val="center"/>
          </w:tcPr>
          <w:p w:rsidR="00FE5C56" w:rsidRDefault="002B47BD">
            <w:pPr>
              <w:jc w:val="center"/>
              <w:rPr>
                <w:rFonts w:ascii="Times New Roman" w:hAnsi="Times New Roman" w:cs="Times New Roman"/>
                <w:b/>
                <w:bCs/>
                <w:sz w:val="20"/>
                <w:szCs w:val="20"/>
              </w:rPr>
            </w:pPr>
            <w:r>
              <w:rPr>
                <w:rFonts w:ascii="Times New Roman" w:hAnsi="Times New Roman" w:cs="Times New Roman"/>
                <w:b/>
                <w:bCs/>
                <w:sz w:val="20"/>
                <w:szCs w:val="20"/>
              </w:rPr>
              <w:t>2028</w:t>
            </w:r>
          </w:p>
        </w:tc>
        <w:tc>
          <w:tcPr>
            <w:tcW w:w="581" w:type="dxa"/>
            <w:gridSpan w:val="2"/>
            <w:tcBorders>
              <w:top w:val="single" w:sz="4" w:space="0" w:color="000000"/>
              <w:left w:val="single" w:sz="4" w:space="0" w:color="auto"/>
              <w:right w:val="single" w:sz="4" w:space="0" w:color="auto"/>
            </w:tcBorders>
            <w:vAlign w:val="center"/>
          </w:tcPr>
          <w:p w:rsidR="00FE5C56" w:rsidRDefault="002B47BD">
            <w:pPr>
              <w:jc w:val="center"/>
              <w:rPr>
                <w:rFonts w:ascii="Times New Roman" w:hAnsi="Times New Roman" w:cs="Times New Roman"/>
                <w:b/>
                <w:bCs/>
                <w:sz w:val="20"/>
                <w:szCs w:val="20"/>
              </w:rPr>
            </w:pPr>
            <w:r>
              <w:rPr>
                <w:rFonts w:ascii="Times New Roman" w:hAnsi="Times New Roman" w:cs="Times New Roman"/>
                <w:b/>
                <w:bCs/>
                <w:sz w:val="20"/>
                <w:szCs w:val="20"/>
              </w:rPr>
              <w:t>2029</w:t>
            </w:r>
          </w:p>
        </w:tc>
        <w:tc>
          <w:tcPr>
            <w:tcW w:w="704" w:type="dxa"/>
            <w:tcBorders>
              <w:top w:val="single" w:sz="4" w:space="0" w:color="000000"/>
              <w:left w:val="single" w:sz="4" w:space="0" w:color="auto"/>
              <w:right w:val="single" w:sz="4" w:space="0" w:color="000000"/>
            </w:tcBorders>
            <w:vAlign w:val="center"/>
          </w:tcPr>
          <w:p w:rsidR="00FE5C56" w:rsidRDefault="002B47BD">
            <w:pPr>
              <w:jc w:val="center"/>
              <w:rPr>
                <w:rFonts w:ascii="Times New Roman" w:hAnsi="Times New Roman" w:cs="Times New Roman"/>
                <w:b/>
                <w:bCs/>
                <w:sz w:val="20"/>
                <w:szCs w:val="20"/>
              </w:rPr>
            </w:pPr>
            <w:r>
              <w:rPr>
                <w:rFonts w:ascii="Times New Roman" w:hAnsi="Times New Roman" w:cs="Times New Roman"/>
                <w:b/>
                <w:bCs/>
                <w:sz w:val="20"/>
                <w:szCs w:val="20"/>
              </w:rPr>
              <w:t>2030</w:t>
            </w:r>
          </w:p>
        </w:tc>
        <w:tc>
          <w:tcPr>
            <w:tcW w:w="2085" w:type="dxa"/>
            <w:vMerge/>
            <w:tcBorders>
              <w:left w:val="single" w:sz="4" w:space="0" w:color="000000"/>
              <w:right w:val="single" w:sz="4" w:space="0" w:color="000000"/>
            </w:tcBorders>
          </w:tcPr>
          <w:p w:rsidR="00FE5C56" w:rsidRDefault="00FE5C56">
            <w:pPr>
              <w:ind w:left="173"/>
              <w:jc w:val="center"/>
              <w:rPr>
                <w:rFonts w:ascii="Times New Roman" w:hAnsi="Times New Roman" w:cs="Times New Roman"/>
                <w:bCs/>
                <w:sz w:val="20"/>
                <w:szCs w:val="20"/>
              </w:rPr>
            </w:pPr>
          </w:p>
        </w:tc>
      </w:tr>
      <w:tr w:rsidR="00FE5C56">
        <w:trPr>
          <w:trHeight w:val="20"/>
        </w:trPr>
        <w:tc>
          <w:tcPr>
            <w:tcW w:w="519" w:type="dxa"/>
            <w:tcBorders>
              <w:top w:val="single" w:sz="4" w:space="0" w:color="000000"/>
              <w:left w:val="single" w:sz="4" w:space="0" w:color="000000"/>
              <w:bottom w:val="single" w:sz="4" w:space="0" w:color="000000"/>
              <w:right w:val="single" w:sz="4" w:space="0" w:color="auto"/>
            </w:tcBorders>
            <w:vAlign w:val="center"/>
          </w:tcPr>
          <w:p w:rsidR="00FE5C56" w:rsidRDefault="002B47BD">
            <w:pPr>
              <w:ind w:left="43"/>
              <w:jc w:val="center"/>
              <w:rPr>
                <w:rFonts w:ascii="Times New Roman" w:hAnsi="Times New Roman" w:cs="Times New Roman"/>
                <w:b/>
                <w:bCs/>
                <w:sz w:val="20"/>
                <w:szCs w:val="20"/>
              </w:rPr>
            </w:pPr>
            <w:r>
              <w:rPr>
                <w:rFonts w:ascii="Times New Roman" w:hAnsi="Times New Roman" w:cs="Times New Roman"/>
                <w:b/>
                <w:bCs/>
                <w:sz w:val="20"/>
                <w:szCs w:val="20"/>
              </w:rPr>
              <w:t>1</w:t>
            </w:r>
          </w:p>
        </w:tc>
        <w:tc>
          <w:tcPr>
            <w:tcW w:w="4601" w:type="dxa"/>
            <w:gridSpan w:val="2"/>
            <w:tcBorders>
              <w:top w:val="single" w:sz="4" w:space="0" w:color="000000"/>
              <w:left w:val="single" w:sz="4" w:space="0" w:color="auto"/>
              <w:bottom w:val="single" w:sz="4" w:space="0" w:color="000000"/>
              <w:right w:val="single" w:sz="4" w:space="0" w:color="000000"/>
            </w:tcBorders>
            <w:vAlign w:val="center"/>
          </w:tcPr>
          <w:p w:rsidR="00FE5C56" w:rsidRDefault="002B47BD">
            <w:pPr>
              <w:ind w:left="44"/>
              <w:jc w:val="center"/>
              <w:rPr>
                <w:rFonts w:ascii="Times New Roman" w:hAnsi="Times New Roman" w:cs="Times New Roman"/>
                <w:b/>
                <w:bCs/>
                <w:sz w:val="20"/>
                <w:szCs w:val="20"/>
              </w:rPr>
            </w:pPr>
            <w:r>
              <w:rPr>
                <w:rFonts w:ascii="Times New Roman" w:hAnsi="Times New Roman" w:cs="Times New Roman"/>
                <w:b/>
                <w:bCs/>
                <w:sz w:val="20"/>
                <w:szCs w:val="20"/>
              </w:rPr>
              <w:t>2</w:t>
            </w:r>
          </w:p>
        </w:tc>
        <w:tc>
          <w:tcPr>
            <w:tcW w:w="1438" w:type="dxa"/>
            <w:tcBorders>
              <w:top w:val="single" w:sz="4" w:space="0" w:color="000000"/>
              <w:left w:val="single" w:sz="4" w:space="0" w:color="000000"/>
              <w:bottom w:val="single" w:sz="4" w:space="0" w:color="000000"/>
              <w:right w:val="single" w:sz="4" w:space="0" w:color="000000"/>
            </w:tcBorders>
            <w:vAlign w:val="center"/>
          </w:tcPr>
          <w:p w:rsidR="00FE5C56" w:rsidRDefault="002B47BD">
            <w:pPr>
              <w:ind w:left="103"/>
              <w:jc w:val="center"/>
              <w:rPr>
                <w:rFonts w:ascii="Times New Roman" w:hAnsi="Times New Roman" w:cs="Times New Roman"/>
                <w:b/>
                <w:bCs/>
                <w:sz w:val="20"/>
                <w:szCs w:val="20"/>
              </w:rPr>
            </w:pPr>
            <w:r>
              <w:rPr>
                <w:rFonts w:ascii="Times New Roman" w:hAnsi="Times New Roman" w:cs="Times New Roman"/>
                <w:b/>
                <w:bCs/>
                <w:sz w:val="20"/>
                <w:szCs w:val="20"/>
              </w:rPr>
              <w:t>3</w:t>
            </w: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FE5C56" w:rsidRDefault="002B47BD">
            <w:pPr>
              <w:ind w:left="46"/>
              <w:jc w:val="center"/>
              <w:rPr>
                <w:rFonts w:ascii="Times New Roman" w:hAnsi="Times New Roman" w:cs="Times New Roman"/>
                <w:b/>
                <w:bCs/>
                <w:sz w:val="20"/>
                <w:szCs w:val="20"/>
              </w:rPr>
            </w:pPr>
            <w:r>
              <w:rPr>
                <w:rFonts w:ascii="Times New Roman" w:hAnsi="Times New Roman" w:cs="Times New Roman"/>
                <w:b/>
                <w:bCs/>
                <w:sz w:val="20"/>
                <w:szCs w:val="20"/>
              </w:rPr>
              <w:t>4</w:t>
            </w:r>
          </w:p>
        </w:tc>
        <w:tc>
          <w:tcPr>
            <w:tcW w:w="823" w:type="dxa"/>
            <w:tcBorders>
              <w:top w:val="single" w:sz="4" w:space="0" w:color="000000"/>
              <w:left w:val="single" w:sz="4" w:space="0" w:color="000000"/>
              <w:bottom w:val="single" w:sz="4" w:space="0" w:color="000000"/>
              <w:right w:val="single" w:sz="4" w:space="0" w:color="auto"/>
            </w:tcBorders>
            <w:vAlign w:val="center"/>
          </w:tcPr>
          <w:p w:rsidR="00FE5C56" w:rsidRDefault="002B47BD">
            <w:pPr>
              <w:ind w:left="43"/>
              <w:jc w:val="center"/>
              <w:rPr>
                <w:rFonts w:ascii="Times New Roman" w:hAnsi="Times New Roman" w:cs="Times New Roman"/>
                <w:b/>
                <w:bCs/>
                <w:sz w:val="20"/>
                <w:szCs w:val="20"/>
              </w:rPr>
            </w:pPr>
            <w:r>
              <w:rPr>
                <w:rFonts w:ascii="Times New Roman" w:hAnsi="Times New Roman" w:cs="Times New Roman"/>
                <w:b/>
                <w:bCs/>
                <w:sz w:val="20"/>
                <w:szCs w:val="20"/>
              </w:rPr>
              <w:t>5</w:t>
            </w:r>
          </w:p>
        </w:tc>
        <w:tc>
          <w:tcPr>
            <w:tcW w:w="924" w:type="dxa"/>
            <w:gridSpan w:val="3"/>
            <w:tcBorders>
              <w:top w:val="single" w:sz="4" w:space="0" w:color="000000"/>
              <w:left w:val="single" w:sz="4" w:space="0" w:color="auto"/>
              <w:bottom w:val="single" w:sz="4" w:space="0" w:color="000000"/>
              <w:right w:val="single" w:sz="4" w:space="0" w:color="000000"/>
            </w:tcBorders>
            <w:vAlign w:val="center"/>
          </w:tcPr>
          <w:p w:rsidR="00FE5C56" w:rsidRDefault="002B47BD">
            <w:pPr>
              <w:ind w:left="82"/>
              <w:jc w:val="center"/>
              <w:rPr>
                <w:rFonts w:ascii="Times New Roman" w:hAnsi="Times New Roman" w:cs="Times New Roman"/>
                <w:b/>
                <w:bCs/>
                <w:sz w:val="20"/>
                <w:szCs w:val="20"/>
              </w:rPr>
            </w:pPr>
            <w:r>
              <w:rPr>
                <w:rFonts w:ascii="Times New Roman" w:hAnsi="Times New Roman" w:cs="Times New Roman"/>
                <w:b/>
                <w:bCs/>
                <w:sz w:val="20"/>
                <w:szCs w:val="20"/>
              </w:rPr>
              <w:t>6</w:t>
            </w:r>
          </w:p>
        </w:tc>
        <w:tc>
          <w:tcPr>
            <w:tcW w:w="581" w:type="dxa"/>
            <w:tcBorders>
              <w:top w:val="single" w:sz="4" w:space="0" w:color="000000"/>
              <w:left w:val="single" w:sz="4" w:space="0" w:color="000000"/>
              <w:bottom w:val="single" w:sz="4" w:space="0" w:color="000000"/>
              <w:right w:val="single" w:sz="4" w:space="0" w:color="000000"/>
            </w:tcBorders>
            <w:vAlign w:val="center"/>
          </w:tcPr>
          <w:p w:rsidR="00FE5C56" w:rsidRDefault="002B47BD">
            <w:pPr>
              <w:ind w:left="46"/>
              <w:jc w:val="center"/>
              <w:rPr>
                <w:rFonts w:ascii="Times New Roman" w:hAnsi="Times New Roman" w:cs="Times New Roman"/>
                <w:b/>
                <w:bCs/>
                <w:sz w:val="20"/>
                <w:szCs w:val="20"/>
              </w:rPr>
            </w:pPr>
            <w:r>
              <w:rPr>
                <w:rFonts w:ascii="Times New Roman" w:hAnsi="Times New Roman" w:cs="Times New Roman"/>
                <w:b/>
                <w:bCs/>
                <w:sz w:val="20"/>
                <w:szCs w:val="20"/>
              </w:rPr>
              <w:t>7</w:t>
            </w:r>
          </w:p>
        </w:tc>
        <w:tc>
          <w:tcPr>
            <w:tcW w:w="719" w:type="dxa"/>
            <w:gridSpan w:val="3"/>
            <w:tcBorders>
              <w:top w:val="single" w:sz="4" w:space="0" w:color="000000"/>
              <w:left w:val="single" w:sz="4" w:space="0" w:color="000000"/>
              <w:bottom w:val="single" w:sz="4" w:space="0" w:color="000000"/>
              <w:right w:val="single" w:sz="4" w:space="0" w:color="000000"/>
            </w:tcBorders>
            <w:vAlign w:val="center"/>
          </w:tcPr>
          <w:p w:rsidR="00FE5C56" w:rsidRDefault="002B47BD">
            <w:pPr>
              <w:ind w:left="46"/>
              <w:jc w:val="center"/>
              <w:rPr>
                <w:rFonts w:ascii="Times New Roman" w:hAnsi="Times New Roman" w:cs="Times New Roman"/>
                <w:b/>
                <w:bCs/>
                <w:sz w:val="20"/>
                <w:szCs w:val="20"/>
              </w:rPr>
            </w:pPr>
            <w:r>
              <w:rPr>
                <w:rFonts w:ascii="Times New Roman" w:hAnsi="Times New Roman" w:cs="Times New Roman"/>
                <w:b/>
                <w:bCs/>
                <w:sz w:val="20"/>
                <w:szCs w:val="20"/>
              </w:rPr>
              <w:t>8</w:t>
            </w:r>
          </w:p>
        </w:tc>
        <w:tc>
          <w:tcPr>
            <w:tcW w:w="747" w:type="dxa"/>
            <w:tcBorders>
              <w:top w:val="single" w:sz="4" w:space="0" w:color="000000"/>
              <w:left w:val="single" w:sz="4" w:space="0" w:color="000000"/>
              <w:bottom w:val="single" w:sz="4" w:space="0" w:color="000000"/>
              <w:right w:val="single" w:sz="4" w:space="0" w:color="000000"/>
            </w:tcBorders>
            <w:vAlign w:val="center"/>
          </w:tcPr>
          <w:p w:rsidR="00FE5C56" w:rsidRDefault="002B47BD">
            <w:pPr>
              <w:ind w:left="43"/>
              <w:jc w:val="center"/>
              <w:rPr>
                <w:rFonts w:ascii="Times New Roman" w:hAnsi="Times New Roman" w:cs="Times New Roman"/>
                <w:b/>
                <w:bCs/>
                <w:sz w:val="20"/>
                <w:szCs w:val="20"/>
              </w:rPr>
            </w:pPr>
            <w:r>
              <w:rPr>
                <w:rFonts w:ascii="Times New Roman" w:hAnsi="Times New Roman" w:cs="Times New Roman"/>
                <w:b/>
                <w:bCs/>
                <w:sz w:val="20"/>
                <w:szCs w:val="20"/>
              </w:rPr>
              <w:t>9</w:t>
            </w:r>
          </w:p>
        </w:tc>
        <w:tc>
          <w:tcPr>
            <w:tcW w:w="508" w:type="dxa"/>
            <w:tcBorders>
              <w:top w:val="single" w:sz="4" w:space="0" w:color="000000"/>
              <w:left w:val="single" w:sz="4" w:space="0" w:color="000000"/>
              <w:bottom w:val="single" w:sz="4" w:space="0" w:color="000000"/>
              <w:right w:val="single" w:sz="4" w:space="0" w:color="auto"/>
            </w:tcBorders>
            <w:vAlign w:val="center"/>
          </w:tcPr>
          <w:p w:rsidR="00FE5C56" w:rsidRDefault="002B47BD">
            <w:pPr>
              <w:jc w:val="center"/>
              <w:rPr>
                <w:rFonts w:ascii="Times New Roman" w:hAnsi="Times New Roman" w:cs="Times New Roman"/>
                <w:b/>
                <w:bCs/>
                <w:sz w:val="20"/>
                <w:szCs w:val="20"/>
              </w:rPr>
            </w:pPr>
            <w:r>
              <w:rPr>
                <w:rFonts w:ascii="Times New Roman" w:hAnsi="Times New Roman" w:cs="Times New Roman"/>
                <w:b/>
                <w:bCs/>
                <w:sz w:val="20"/>
                <w:szCs w:val="20"/>
              </w:rPr>
              <w:t>10</w:t>
            </w:r>
          </w:p>
        </w:tc>
        <w:tc>
          <w:tcPr>
            <w:tcW w:w="581" w:type="dxa"/>
            <w:gridSpan w:val="2"/>
            <w:tcBorders>
              <w:top w:val="single" w:sz="4" w:space="0" w:color="000000"/>
              <w:left w:val="single" w:sz="4" w:space="0" w:color="auto"/>
              <w:bottom w:val="single" w:sz="4" w:space="0" w:color="000000"/>
              <w:right w:val="single" w:sz="4" w:space="0" w:color="auto"/>
            </w:tcBorders>
            <w:vAlign w:val="center"/>
          </w:tcPr>
          <w:p w:rsidR="00FE5C56" w:rsidRDefault="002B47BD">
            <w:pPr>
              <w:jc w:val="center"/>
              <w:rPr>
                <w:rFonts w:ascii="Times New Roman" w:hAnsi="Times New Roman" w:cs="Times New Roman"/>
                <w:b/>
                <w:bCs/>
                <w:sz w:val="20"/>
                <w:szCs w:val="20"/>
              </w:rPr>
            </w:pPr>
            <w:r>
              <w:rPr>
                <w:rFonts w:ascii="Times New Roman" w:hAnsi="Times New Roman" w:cs="Times New Roman"/>
                <w:b/>
                <w:bCs/>
                <w:sz w:val="20"/>
                <w:szCs w:val="20"/>
              </w:rPr>
              <w:t>11</w:t>
            </w:r>
          </w:p>
        </w:tc>
        <w:tc>
          <w:tcPr>
            <w:tcW w:w="704" w:type="dxa"/>
            <w:tcBorders>
              <w:top w:val="single" w:sz="4" w:space="0" w:color="000000"/>
              <w:left w:val="single" w:sz="4" w:space="0" w:color="auto"/>
              <w:bottom w:val="single" w:sz="4" w:space="0" w:color="000000"/>
              <w:right w:val="single" w:sz="4" w:space="0" w:color="000000"/>
            </w:tcBorders>
            <w:vAlign w:val="center"/>
          </w:tcPr>
          <w:p w:rsidR="00FE5C56" w:rsidRDefault="002B47BD">
            <w:pPr>
              <w:jc w:val="center"/>
              <w:rPr>
                <w:rFonts w:ascii="Times New Roman" w:hAnsi="Times New Roman" w:cs="Times New Roman"/>
                <w:b/>
                <w:bCs/>
                <w:sz w:val="20"/>
                <w:szCs w:val="20"/>
              </w:rPr>
            </w:pPr>
            <w:r>
              <w:rPr>
                <w:rFonts w:ascii="Times New Roman" w:hAnsi="Times New Roman" w:cs="Times New Roman"/>
                <w:b/>
                <w:bCs/>
                <w:sz w:val="20"/>
                <w:szCs w:val="20"/>
              </w:rPr>
              <w:t>12</w:t>
            </w:r>
          </w:p>
        </w:tc>
        <w:tc>
          <w:tcPr>
            <w:tcW w:w="2085" w:type="dxa"/>
            <w:tcBorders>
              <w:top w:val="single" w:sz="4" w:space="0" w:color="000000"/>
              <w:left w:val="single" w:sz="4" w:space="0" w:color="000000"/>
              <w:bottom w:val="single" w:sz="4" w:space="0" w:color="000000"/>
              <w:right w:val="single" w:sz="4" w:space="0" w:color="000000"/>
            </w:tcBorders>
            <w:vAlign w:val="center"/>
          </w:tcPr>
          <w:p w:rsidR="00FE5C56" w:rsidRDefault="002B47BD">
            <w:pPr>
              <w:ind w:left="43"/>
              <w:jc w:val="center"/>
              <w:rPr>
                <w:rFonts w:ascii="Times New Roman" w:hAnsi="Times New Roman" w:cs="Times New Roman"/>
                <w:b/>
                <w:bCs/>
                <w:sz w:val="20"/>
                <w:szCs w:val="20"/>
              </w:rPr>
            </w:pPr>
            <w:r>
              <w:rPr>
                <w:rFonts w:ascii="Times New Roman" w:hAnsi="Times New Roman" w:cs="Times New Roman"/>
                <w:b/>
                <w:bCs/>
                <w:sz w:val="20"/>
                <w:szCs w:val="20"/>
              </w:rPr>
              <w:t>13</w:t>
            </w:r>
          </w:p>
        </w:tc>
      </w:tr>
      <w:tr w:rsidR="00FE5C56">
        <w:trPr>
          <w:trHeight w:val="20"/>
        </w:trPr>
        <w:tc>
          <w:tcPr>
            <w:tcW w:w="15385" w:type="dxa"/>
            <w:gridSpan w:val="20"/>
            <w:tcBorders>
              <w:top w:val="single" w:sz="4" w:space="0" w:color="000000"/>
              <w:left w:val="single" w:sz="4" w:space="0" w:color="000000"/>
              <w:bottom w:val="single" w:sz="4" w:space="0" w:color="000000"/>
              <w:right w:val="single" w:sz="4" w:space="0" w:color="000000"/>
            </w:tcBorders>
          </w:tcPr>
          <w:p w:rsidR="00FE5C56" w:rsidRDefault="002B47BD">
            <w:pPr>
              <w:jc w:val="center"/>
              <w:rPr>
                <w:rFonts w:ascii="Times New Roman" w:hAnsi="Times New Roman" w:cs="Times New Roman"/>
                <w:bCs/>
                <w:i/>
                <w:sz w:val="20"/>
                <w:szCs w:val="20"/>
              </w:rPr>
            </w:pPr>
            <w:r>
              <w:rPr>
                <w:rFonts w:ascii="Times New Roman" w:hAnsi="Times New Roman" w:cs="Times New Roman"/>
                <w:b/>
                <w:bCs/>
                <w:color w:val="171717" w:themeColor="background2" w:themeShade="1A"/>
                <w:sz w:val="20"/>
                <w:szCs w:val="20"/>
              </w:rPr>
              <w:t>Задача 1 « Развитие муниципальной системы воспитания и дополнительного образования детей»</w:t>
            </w:r>
          </w:p>
        </w:tc>
      </w:tr>
      <w:tr w:rsidR="00FE5C56">
        <w:trPr>
          <w:trHeight w:val="20"/>
        </w:trPr>
        <w:tc>
          <w:tcPr>
            <w:tcW w:w="519" w:type="dxa"/>
            <w:tcBorders>
              <w:top w:val="single" w:sz="4" w:space="0" w:color="000000"/>
              <w:left w:val="single" w:sz="4" w:space="0" w:color="000000"/>
              <w:bottom w:val="single" w:sz="4" w:space="0" w:color="000000"/>
              <w:right w:val="single" w:sz="4" w:space="0" w:color="000000"/>
            </w:tcBorders>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1.1.</w:t>
            </w:r>
          </w:p>
        </w:tc>
        <w:tc>
          <w:tcPr>
            <w:tcW w:w="4601" w:type="dxa"/>
            <w:gridSpan w:val="2"/>
            <w:tcBorders>
              <w:top w:val="single" w:sz="4" w:space="0" w:color="000000"/>
              <w:left w:val="single" w:sz="4" w:space="0" w:color="000000"/>
              <w:bottom w:val="single" w:sz="4" w:space="0" w:color="000000"/>
              <w:right w:val="single" w:sz="4" w:space="0" w:color="000000"/>
            </w:tcBorders>
          </w:tcPr>
          <w:p w:rsidR="00FE5C56" w:rsidRDefault="002B47BD">
            <w:pPr>
              <w:widowControl/>
              <w:jc w:val="both"/>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Мероприятие (результат) «Обеспечение деятельности (оказание услуг) муниципальных учреждений (организаций) округа»</w:t>
            </w:r>
          </w:p>
        </w:tc>
        <w:tc>
          <w:tcPr>
            <w:tcW w:w="1438" w:type="dxa"/>
            <w:tcBorders>
              <w:top w:val="single" w:sz="4" w:space="0" w:color="000000"/>
              <w:left w:val="single" w:sz="4" w:space="0" w:color="000000"/>
              <w:bottom w:val="single" w:sz="4" w:space="0" w:color="000000"/>
              <w:right w:val="single" w:sz="4" w:space="0" w:color="000000"/>
            </w:tcBorders>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Осуществление текущей деятельности</w:t>
            </w:r>
          </w:p>
        </w:tc>
        <w:tc>
          <w:tcPr>
            <w:tcW w:w="1155" w:type="dxa"/>
            <w:gridSpan w:val="2"/>
            <w:tcBorders>
              <w:top w:val="single" w:sz="4" w:space="0" w:color="000000"/>
              <w:left w:val="single" w:sz="4" w:space="0" w:color="000000"/>
              <w:bottom w:val="single" w:sz="4" w:space="0" w:color="000000"/>
              <w:right w:val="single" w:sz="4" w:space="0" w:color="000000"/>
            </w:tcBorders>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Единица</w:t>
            </w:r>
          </w:p>
        </w:tc>
        <w:tc>
          <w:tcPr>
            <w:tcW w:w="925" w:type="dxa"/>
            <w:gridSpan w:val="3"/>
            <w:tcBorders>
              <w:top w:val="single" w:sz="4" w:space="0" w:color="000000"/>
              <w:left w:val="single" w:sz="4" w:space="0" w:color="000000"/>
              <w:bottom w:val="single" w:sz="4" w:space="0" w:color="000000"/>
              <w:right w:val="single" w:sz="4" w:space="0" w:color="auto"/>
            </w:tcBorders>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6</w:t>
            </w:r>
          </w:p>
        </w:tc>
        <w:tc>
          <w:tcPr>
            <w:tcW w:w="822" w:type="dxa"/>
            <w:tcBorders>
              <w:top w:val="single" w:sz="4" w:space="0" w:color="000000"/>
              <w:left w:val="single" w:sz="4" w:space="0" w:color="auto"/>
              <w:bottom w:val="single" w:sz="4" w:space="0" w:color="000000"/>
              <w:right w:val="single" w:sz="4" w:space="0" w:color="000000"/>
            </w:tcBorders>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2023</w:t>
            </w:r>
          </w:p>
        </w:tc>
        <w:tc>
          <w:tcPr>
            <w:tcW w:w="581" w:type="dxa"/>
            <w:tcBorders>
              <w:top w:val="single" w:sz="4" w:space="0" w:color="000000"/>
              <w:left w:val="single" w:sz="4" w:space="0" w:color="000000"/>
              <w:bottom w:val="single" w:sz="4" w:space="0" w:color="000000"/>
              <w:right w:val="single" w:sz="4" w:space="0" w:color="000000"/>
            </w:tcBorders>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6</w:t>
            </w:r>
          </w:p>
        </w:tc>
        <w:tc>
          <w:tcPr>
            <w:tcW w:w="719" w:type="dxa"/>
            <w:gridSpan w:val="3"/>
            <w:tcBorders>
              <w:top w:val="single" w:sz="4" w:space="0" w:color="000000"/>
              <w:left w:val="single" w:sz="4" w:space="0" w:color="000000"/>
              <w:bottom w:val="single" w:sz="4" w:space="0" w:color="000000"/>
              <w:right w:val="single" w:sz="4" w:space="0" w:color="000000"/>
            </w:tcBorders>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6</w:t>
            </w:r>
          </w:p>
        </w:tc>
        <w:tc>
          <w:tcPr>
            <w:tcW w:w="747" w:type="dxa"/>
            <w:tcBorders>
              <w:top w:val="single" w:sz="4" w:space="0" w:color="000000"/>
              <w:left w:val="single" w:sz="4" w:space="0" w:color="000000"/>
              <w:bottom w:val="single" w:sz="4" w:space="0" w:color="000000"/>
              <w:right w:val="single" w:sz="4" w:space="0" w:color="000000"/>
            </w:tcBorders>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6</w:t>
            </w:r>
          </w:p>
        </w:tc>
        <w:tc>
          <w:tcPr>
            <w:tcW w:w="508" w:type="dxa"/>
            <w:tcBorders>
              <w:top w:val="single" w:sz="4" w:space="0" w:color="000000"/>
              <w:left w:val="single" w:sz="4" w:space="0" w:color="000000"/>
              <w:bottom w:val="single" w:sz="4" w:space="0" w:color="000000"/>
              <w:right w:val="single" w:sz="4" w:space="0" w:color="auto"/>
            </w:tcBorders>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6</w:t>
            </w:r>
          </w:p>
        </w:tc>
        <w:tc>
          <w:tcPr>
            <w:tcW w:w="581" w:type="dxa"/>
            <w:gridSpan w:val="2"/>
            <w:tcBorders>
              <w:top w:val="single" w:sz="4" w:space="0" w:color="000000"/>
              <w:left w:val="single" w:sz="4" w:space="0" w:color="auto"/>
              <w:bottom w:val="single" w:sz="4" w:space="0" w:color="000000"/>
              <w:right w:val="single" w:sz="4" w:space="0" w:color="auto"/>
            </w:tcBorders>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6</w:t>
            </w:r>
          </w:p>
        </w:tc>
        <w:tc>
          <w:tcPr>
            <w:tcW w:w="704" w:type="dxa"/>
            <w:tcBorders>
              <w:top w:val="single" w:sz="4" w:space="0" w:color="000000"/>
              <w:left w:val="single" w:sz="4" w:space="0" w:color="auto"/>
              <w:bottom w:val="single" w:sz="4" w:space="0" w:color="000000"/>
              <w:right w:val="single" w:sz="4" w:space="0" w:color="000000"/>
            </w:tcBorders>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6</w:t>
            </w:r>
          </w:p>
        </w:tc>
        <w:tc>
          <w:tcPr>
            <w:tcW w:w="2085" w:type="dxa"/>
            <w:tcBorders>
              <w:top w:val="single" w:sz="4" w:space="0" w:color="000000"/>
              <w:left w:val="single" w:sz="4" w:space="0" w:color="000000"/>
              <w:bottom w:val="single" w:sz="4" w:space="0" w:color="000000"/>
              <w:right w:val="single" w:sz="4" w:space="0" w:color="000000"/>
            </w:tcBorders>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Удельный вес численности обучающихся по дополнительным образовательным программам, участвующих в олимпиадах и конкурсах различного уровня, в общей численности обучающихся по дополнительным образовательным программам</w:t>
            </w:r>
          </w:p>
        </w:tc>
      </w:tr>
      <w:tr w:rsidR="00FE5C56">
        <w:trPr>
          <w:trHeight w:val="20"/>
        </w:trPr>
        <w:tc>
          <w:tcPr>
            <w:tcW w:w="519" w:type="dxa"/>
            <w:tcBorders>
              <w:top w:val="single" w:sz="4" w:space="0" w:color="000000"/>
              <w:left w:val="single" w:sz="4" w:space="0" w:color="000000"/>
              <w:bottom w:val="single" w:sz="4" w:space="0" w:color="000000"/>
              <w:right w:val="single" w:sz="4" w:space="0" w:color="000000"/>
            </w:tcBorders>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1.1.1.</w:t>
            </w:r>
          </w:p>
        </w:tc>
        <w:tc>
          <w:tcPr>
            <w:tcW w:w="14866" w:type="dxa"/>
            <w:gridSpan w:val="19"/>
            <w:tcBorders>
              <w:top w:val="single" w:sz="4" w:space="0" w:color="000000"/>
              <w:left w:val="single" w:sz="4" w:space="0" w:color="000000"/>
              <w:bottom w:val="single" w:sz="4" w:space="0" w:color="000000"/>
              <w:right w:val="single" w:sz="4" w:space="0" w:color="000000"/>
            </w:tcBorders>
          </w:tcPr>
          <w:p w:rsidR="00FE5C56" w:rsidRDefault="002B47BD">
            <w:pPr>
              <w:pStyle w:val="1"/>
              <w:spacing w:before="100" w:beforeAutospacing="1"/>
              <w:outlineLvl w:val="0"/>
              <w:rPr>
                <w:rFonts w:ascii="Times New Roman" w:eastAsia="Times New Roman" w:hAnsi="Times New Roman" w:cs="Times New Roman"/>
                <w:bCs/>
                <w:color w:val="171717"/>
                <w:sz w:val="20"/>
                <w:szCs w:val="20"/>
              </w:rPr>
            </w:pPr>
            <w:r>
              <w:rPr>
                <w:rFonts w:ascii="Times New Roman" w:hAnsi="Times New Roman" w:cs="Times New Roman"/>
                <w:color w:val="171717" w:themeColor="background2" w:themeShade="1A"/>
                <w:sz w:val="20"/>
                <w:szCs w:val="20"/>
              </w:rPr>
              <w:t xml:space="preserve">Обеспечение деятельности организаций дополнительного образования детей, подведомственных </w:t>
            </w:r>
            <w:r>
              <w:rPr>
                <w:rFonts w:ascii="Times New Roman" w:eastAsia="Times New Roman" w:hAnsi="Times New Roman" w:cs="Times New Roman"/>
                <w:bCs/>
                <w:color w:val="171717" w:themeColor="background2" w:themeShade="1A"/>
                <w:sz w:val="20"/>
                <w:szCs w:val="20"/>
              </w:rPr>
              <w:t>управлению образования администрации Валуйского муниципального округа</w:t>
            </w:r>
          </w:p>
        </w:tc>
      </w:tr>
      <w:tr w:rsidR="00FE5C56">
        <w:trPr>
          <w:trHeight w:val="20"/>
        </w:trPr>
        <w:tc>
          <w:tcPr>
            <w:tcW w:w="519" w:type="dxa"/>
            <w:tcBorders>
              <w:top w:val="single" w:sz="4" w:space="0" w:color="000000"/>
              <w:left w:val="single" w:sz="4" w:space="0" w:color="000000"/>
              <w:bottom w:val="single" w:sz="4" w:space="0" w:color="000000"/>
              <w:right w:val="single" w:sz="4" w:space="0" w:color="000000"/>
            </w:tcBorders>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1.2.</w:t>
            </w:r>
          </w:p>
        </w:tc>
        <w:tc>
          <w:tcPr>
            <w:tcW w:w="4568" w:type="dxa"/>
            <w:tcBorders>
              <w:top w:val="single" w:sz="4" w:space="0" w:color="000000"/>
              <w:left w:val="single" w:sz="4" w:space="0" w:color="000000"/>
              <w:bottom w:val="single" w:sz="4" w:space="0" w:color="000000"/>
              <w:right w:val="single" w:sz="4" w:space="0" w:color="auto"/>
            </w:tcBorders>
          </w:tcPr>
          <w:p w:rsidR="00FE5C56" w:rsidRDefault="002B47BD">
            <w:pPr>
              <w:widowControl/>
              <w:jc w:val="both"/>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Мероприятие (результат) «Софинансирование строительства (реконструкции) и капитального ремонта объектов системы дополнительного образования»</w:t>
            </w:r>
          </w:p>
        </w:tc>
        <w:tc>
          <w:tcPr>
            <w:tcW w:w="1471" w:type="dxa"/>
            <w:gridSpan w:val="2"/>
            <w:tcBorders>
              <w:top w:val="single" w:sz="4" w:space="0" w:color="000000"/>
              <w:left w:val="single" w:sz="4" w:space="0" w:color="auto"/>
              <w:bottom w:val="single" w:sz="4" w:space="0" w:color="000000"/>
              <w:right w:val="single" w:sz="4" w:space="0" w:color="auto"/>
            </w:tcBorders>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Осуществление текущей деятельности</w:t>
            </w:r>
          </w:p>
        </w:tc>
        <w:tc>
          <w:tcPr>
            <w:tcW w:w="1145" w:type="dxa"/>
            <w:tcBorders>
              <w:top w:val="single" w:sz="4" w:space="0" w:color="000000"/>
              <w:left w:val="single" w:sz="4" w:space="0" w:color="auto"/>
              <w:bottom w:val="single" w:sz="4" w:space="0" w:color="000000"/>
              <w:right w:val="single" w:sz="4" w:space="0" w:color="auto"/>
            </w:tcBorders>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Единица</w:t>
            </w:r>
          </w:p>
        </w:tc>
        <w:tc>
          <w:tcPr>
            <w:tcW w:w="921" w:type="dxa"/>
            <w:gridSpan w:val="3"/>
            <w:tcBorders>
              <w:top w:val="single" w:sz="4" w:space="0" w:color="000000"/>
              <w:left w:val="single" w:sz="4" w:space="0" w:color="auto"/>
              <w:bottom w:val="single" w:sz="4" w:space="0" w:color="000000"/>
              <w:right w:val="single" w:sz="4" w:space="0" w:color="auto"/>
            </w:tcBorders>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w:t>
            </w:r>
          </w:p>
        </w:tc>
        <w:tc>
          <w:tcPr>
            <w:tcW w:w="836" w:type="dxa"/>
            <w:gridSpan w:val="2"/>
            <w:tcBorders>
              <w:top w:val="single" w:sz="4" w:space="0" w:color="000000"/>
              <w:left w:val="single" w:sz="4" w:space="0" w:color="auto"/>
              <w:bottom w:val="single" w:sz="4" w:space="0" w:color="000000"/>
              <w:right w:val="single" w:sz="4" w:space="0" w:color="auto"/>
            </w:tcBorders>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2023</w:t>
            </w:r>
          </w:p>
        </w:tc>
        <w:tc>
          <w:tcPr>
            <w:tcW w:w="587" w:type="dxa"/>
            <w:gridSpan w:val="2"/>
            <w:tcBorders>
              <w:top w:val="single" w:sz="4" w:space="0" w:color="000000"/>
              <w:left w:val="single" w:sz="4" w:space="0" w:color="auto"/>
              <w:bottom w:val="single" w:sz="4" w:space="0" w:color="000000"/>
              <w:right w:val="single" w:sz="4" w:space="0" w:color="auto"/>
            </w:tcBorders>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1</w:t>
            </w:r>
          </w:p>
        </w:tc>
        <w:tc>
          <w:tcPr>
            <w:tcW w:w="707" w:type="dxa"/>
            <w:tcBorders>
              <w:top w:val="single" w:sz="4" w:space="0" w:color="000000"/>
              <w:left w:val="single" w:sz="4" w:space="0" w:color="auto"/>
              <w:bottom w:val="single" w:sz="4" w:space="0" w:color="000000"/>
              <w:right w:val="single" w:sz="4" w:space="0" w:color="auto"/>
            </w:tcBorders>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w:t>
            </w:r>
          </w:p>
        </w:tc>
        <w:tc>
          <w:tcPr>
            <w:tcW w:w="753" w:type="dxa"/>
            <w:gridSpan w:val="2"/>
            <w:tcBorders>
              <w:top w:val="single" w:sz="4" w:space="0" w:color="000000"/>
              <w:left w:val="single" w:sz="4" w:space="0" w:color="auto"/>
              <w:bottom w:val="single" w:sz="4" w:space="0" w:color="000000"/>
              <w:right w:val="single" w:sz="4" w:space="0" w:color="auto"/>
            </w:tcBorders>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w:t>
            </w:r>
          </w:p>
        </w:tc>
        <w:tc>
          <w:tcPr>
            <w:tcW w:w="519" w:type="dxa"/>
            <w:gridSpan w:val="2"/>
            <w:tcBorders>
              <w:top w:val="single" w:sz="4" w:space="0" w:color="000000"/>
              <w:left w:val="single" w:sz="4" w:space="0" w:color="auto"/>
              <w:bottom w:val="single" w:sz="4" w:space="0" w:color="000000"/>
              <w:right w:val="single" w:sz="4" w:space="0" w:color="auto"/>
            </w:tcBorders>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w:t>
            </w:r>
          </w:p>
        </w:tc>
        <w:tc>
          <w:tcPr>
            <w:tcW w:w="570" w:type="dxa"/>
            <w:tcBorders>
              <w:top w:val="single" w:sz="4" w:space="0" w:color="000000"/>
              <w:left w:val="single" w:sz="4" w:space="0" w:color="auto"/>
              <w:bottom w:val="single" w:sz="4" w:space="0" w:color="000000"/>
              <w:right w:val="single" w:sz="4" w:space="0" w:color="auto"/>
            </w:tcBorders>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w:t>
            </w:r>
          </w:p>
        </w:tc>
        <w:tc>
          <w:tcPr>
            <w:tcW w:w="704" w:type="dxa"/>
            <w:tcBorders>
              <w:top w:val="single" w:sz="4" w:space="0" w:color="000000"/>
              <w:left w:val="single" w:sz="4" w:space="0" w:color="auto"/>
              <w:bottom w:val="single" w:sz="4" w:space="0" w:color="000000"/>
              <w:right w:val="single" w:sz="4" w:space="0" w:color="auto"/>
            </w:tcBorders>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w:t>
            </w:r>
          </w:p>
        </w:tc>
        <w:tc>
          <w:tcPr>
            <w:tcW w:w="2085" w:type="dxa"/>
            <w:tcBorders>
              <w:top w:val="single" w:sz="4" w:space="0" w:color="000000"/>
              <w:left w:val="single" w:sz="4" w:space="0" w:color="auto"/>
              <w:bottom w:val="single" w:sz="4" w:space="0" w:color="000000"/>
              <w:right w:val="single" w:sz="4" w:space="0" w:color="000000"/>
            </w:tcBorders>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Удельный вес детей в возрасте 5 - 18 лет, имеющих право на получение дополнительного образования в рамках системы персонифицированного финансирования</w:t>
            </w:r>
          </w:p>
        </w:tc>
      </w:tr>
      <w:tr w:rsidR="00FE5C56">
        <w:trPr>
          <w:trHeight w:val="20"/>
        </w:trPr>
        <w:tc>
          <w:tcPr>
            <w:tcW w:w="519" w:type="dxa"/>
            <w:tcBorders>
              <w:top w:val="single" w:sz="4" w:space="0" w:color="000000"/>
              <w:left w:val="single" w:sz="4" w:space="0" w:color="000000"/>
              <w:bottom w:val="single" w:sz="4" w:space="0" w:color="000000"/>
              <w:right w:val="single" w:sz="4" w:space="0" w:color="000000"/>
            </w:tcBorders>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1.2.1.</w:t>
            </w:r>
          </w:p>
        </w:tc>
        <w:tc>
          <w:tcPr>
            <w:tcW w:w="14866" w:type="dxa"/>
            <w:gridSpan w:val="19"/>
            <w:tcBorders>
              <w:top w:val="single" w:sz="4" w:space="0" w:color="000000"/>
              <w:left w:val="single" w:sz="4" w:space="0" w:color="000000"/>
              <w:bottom w:val="single" w:sz="4" w:space="0" w:color="000000"/>
              <w:right w:val="single" w:sz="4" w:space="0" w:color="000000"/>
            </w:tcBorders>
          </w:tcPr>
          <w:p w:rsidR="00FE5C56" w:rsidRDefault="002B47BD">
            <w:pPr>
              <w:widowControl/>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Обеспечение деятельности организаций дополнительного образования, осуществляющих образовательную деятельность по общеобразовательным (общеразвивающим) программам дополнительного образования детей</w:t>
            </w:r>
          </w:p>
        </w:tc>
      </w:tr>
    </w:tbl>
    <w:p w:rsidR="00FE5C56" w:rsidRDefault="00FE5C56">
      <w:pPr>
        <w:pStyle w:val="ConsPlusTitle"/>
        <w:ind w:left="360"/>
        <w:jc w:val="center"/>
        <w:outlineLvl w:val="2"/>
        <w:rPr>
          <w:rFonts w:ascii="Times New Roman" w:hAnsi="Times New Roman" w:cs="Times New Roman"/>
          <w:color w:val="171717"/>
          <w:szCs w:val="20"/>
        </w:rPr>
      </w:pPr>
    </w:p>
    <w:p w:rsidR="00FE5C56" w:rsidRDefault="00FE5C56">
      <w:pPr>
        <w:widowControl/>
        <w:spacing w:after="240"/>
        <w:jc w:val="center"/>
        <w:outlineLvl w:val="3"/>
        <w:rPr>
          <w:rFonts w:ascii="Times New Roman" w:hAnsi="Times New Roman" w:cs="Times New Roman"/>
          <w:b/>
          <w:bCs/>
          <w:color w:val="171717"/>
          <w:sz w:val="20"/>
          <w:szCs w:val="20"/>
        </w:rPr>
      </w:pPr>
    </w:p>
    <w:p w:rsidR="00FE5C56" w:rsidRDefault="002B47BD">
      <w:pPr>
        <w:widowControl/>
        <w:spacing w:after="240"/>
        <w:jc w:val="center"/>
        <w:outlineLvl w:val="3"/>
        <w:rPr>
          <w:rFonts w:ascii="Times New Roman" w:hAnsi="Times New Roman" w:cs="Times New Roman"/>
          <w:b/>
          <w:bCs/>
          <w:color w:val="171717"/>
          <w:sz w:val="20"/>
          <w:szCs w:val="20"/>
        </w:rPr>
      </w:pPr>
      <w:r>
        <w:rPr>
          <w:rFonts w:ascii="Times New Roman" w:eastAsiaTheme="minorEastAsia" w:hAnsi="Times New Roman" w:cs="Times New Roman"/>
          <w:b/>
          <w:bCs/>
          <w:color w:val="171717" w:themeColor="background2" w:themeShade="1A"/>
          <w:sz w:val="20"/>
          <w:szCs w:val="20"/>
        </w:rPr>
        <w:br/>
        <w:t>5. Финансовое обеспечение комплекса процессных мероприятий 3</w:t>
      </w:r>
      <w:r>
        <w:rPr>
          <w:rFonts w:ascii="Times New Roman" w:eastAsiaTheme="minorEastAsia" w:hAnsi="Times New Roman" w:cs="Times New Roman"/>
          <w:b/>
          <w:bCs/>
          <w:color w:val="171717" w:themeColor="background2" w:themeShade="1A"/>
          <w:sz w:val="20"/>
          <w:szCs w:val="20"/>
        </w:rPr>
        <w:br/>
      </w:r>
    </w:p>
    <w:tbl>
      <w:tblPr>
        <w:tblW w:w="15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8"/>
        <w:gridCol w:w="4580"/>
        <w:gridCol w:w="2410"/>
        <w:gridCol w:w="992"/>
        <w:gridCol w:w="992"/>
        <w:gridCol w:w="993"/>
        <w:gridCol w:w="992"/>
        <w:gridCol w:w="992"/>
        <w:gridCol w:w="1134"/>
        <w:gridCol w:w="1457"/>
      </w:tblGrid>
      <w:tr w:rsidR="00FE5C56">
        <w:trPr>
          <w:tblHeader/>
        </w:trPr>
        <w:tc>
          <w:tcPr>
            <w:tcW w:w="518" w:type="dxa"/>
            <w:vMerge w:val="restart"/>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N п/п</w:t>
            </w:r>
          </w:p>
        </w:tc>
        <w:tc>
          <w:tcPr>
            <w:tcW w:w="4580" w:type="dxa"/>
            <w:vMerge w:val="restart"/>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Наименование мероприятия (результата)</w:t>
            </w:r>
          </w:p>
        </w:tc>
        <w:tc>
          <w:tcPr>
            <w:tcW w:w="2410" w:type="dxa"/>
            <w:vMerge w:val="restart"/>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Код бюджетной классификации</w:t>
            </w:r>
          </w:p>
        </w:tc>
        <w:tc>
          <w:tcPr>
            <w:tcW w:w="7552" w:type="dxa"/>
            <w:gridSpan w:val="7"/>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Объем финансового обеспечения по годам реализации, тыс. рублей</w:t>
            </w:r>
          </w:p>
        </w:tc>
      </w:tr>
      <w:tr w:rsidR="00FE5C56">
        <w:trPr>
          <w:tblHeader/>
        </w:trPr>
        <w:tc>
          <w:tcPr>
            <w:tcW w:w="518" w:type="dxa"/>
            <w:vMerge/>
          </w:tcPr>
          <w:p w:rsidR="00FE5C56" w:rsidRDefault="00FE5C56">
            <w:pPr>
              <w:rPr>
                <w:rFonts w:ascii="Times New Roman" w:eastAsiaTheme="minorEastAsia" w:hAnsi="Times New Roman" w:cs="Times New Roman"/>
                <w:color w:val="171717"/>
                <w:sz w:val="20"/>
                <w:szCs w:val="20"/>
              </w:rPr>
            </w:pPr>
          </w:p>
        </w:tc>
        <w:tc>
          <w:tcPr>
            <w:tcW w:w="4580" w:type="dxa"/>
            <w:vMerge/>
          </w:tcPr>
          <w:p w:rsidR="00FE5C56" w:rsidRDefault="00FE5C56">
            <w:pPr>
              <w:rPr>
                <w:rFonts w:ascii="Times New Roman" w:eastAsiaTheme="minorEastAsia" w:hAnsi="Times New Roman" w:cs="Times New Roman"/>
                <w:color w:val="171717"/>
                <w:sz w:val="20"/>
                <w:szCs w:val="20"/>
              </w:rPr>
            </w:pPr>
          </w:p>
        </w:tc>
        <w:tc>
          <w:tcPr>
            <w:tcW w:w="2410" w:type="dxa"/>
            <w:vMerge/>
          </w:tcPr>
          <w:p w:rsidR="00FE5C56" w:rsidRDefault="00FE5C56">
            <w:pPr>
              <w:rPr>
                <w:rFonts w:ascii="Times New Roman" w:eastAsiaTheme="minorEastAsia" w:hAnsi="Times New Roman" w:cs="Times New Roman"/>
                <w:color w:val="171717"/>
                <w:sz w:val="20"/>
                <w:szCs w:val="20"/>
              </w:rPr>
            </w:pPr>
          </w:p>
        </w:tc>
        <w:tc>
          <w:tcPr>
            <w:tcW w:w="992" w:type="dxa"/>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2025</w:t>
            </w:r>
          </w:p>
        </w:tc>
        <w:tc>
          <w:tcPr>
            <w:tcW w:w="992" w:type="dxa"/>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2026</w:t>
            </w:r>
          </w:p>
        </w:tc>
        <w:tc>
          <w:tcPr>
            <w:tcW w:w="993" w:type="dxa"/>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2027</w:t>
            </w:r>
          </w:p>
        </w:tc>
        <w:tc>
          <w:tcPr>
            <w:tcW w:w="992" w:type="dxa"/>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2028</w:t>
            </w:r>
          </w:p>
        </w:tc>
        <w:tc>
          <w:tcPr>
            <w:tcW w:w="992" w:type="dxa"/>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2029</w:t>
            </w:r>
          </w:p>
        </w:tc>
        <w:tc>
          <w:tcPr>
            <w:tcW w:w="1134" w:type="dxa"/>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2030</w:t>
            </w:r>
          </w:p>
        </w:tc>
        <w:tc>
          <w:tcPr>
            <w:tcW w:w="1457" w:type="dxa"/>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Всего</w:t>
            </w:r>
          </w:p>
        </w:tc>
      </w:tr>
      <w:tr w:rsidR="00FE5C56">
        <w:trPr>
          <w:tblHeader/>
        </w:trPr>
        <w:tc>
          <w:tcPr>
            <w:tcW w:w="518" w:type="dxa"/>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1</w:t>
            </w:r>
          </w:p>
        </w:tc>
        <w:tc>
          <w:tcPr>
            <w:tcW w:w="4580" w:type="dxa"/>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2</w:t>
            </w:r>
          </w:p>
        </w:tc>
        <w:tc>
          <w:tcPr>
            <w:tcW w:w="2410" w:type="dxa"/>
            <w:vAlign w:val="center"/>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3</w:t>
            </w:r>
          </w:p>
        </w:tc>
        <w:tc>
          <w:tcPr>
            <w:tcW w:w="992" w:type="dxa"/>
            <w:vAlign w:val="center"/>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sz w:val="20"/>
                <w:szCs w:val="20"/>
              </w:rPr>
              <w:t>4</w:t>
            </w:r>
          </w:p>
        </w:tc>
        <w:tc>
          <w:tcPr>
            <w:tcW w:w="992" w:type="dxa"/>
            <w:vAlign w:val="center"/>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sz w:val="20"/>
                <w:szCs w:val="20"/>
              </w:rPr>
              <w:t>5</w:t>
            </w:r>
          </w:p>
        </w:tc>
        <w:tc>
          <w:tcPr>
            <w:tcW w:w="993" w:type="dxa"/>
            <w:vAlign w:val="center"/>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sz w:val="20"/>
                <w:szCs w:val="20"/>
              </w:rPr>
              <w:t>6</w:t>
            </w:r>
          </w:p>
        </w:tc>
        <w:tc>
          <w:tcPr>
            <w:tcW w:w="992" w:type="dxa"/>
            <w:vAlign w:val="center"/>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sz w:val="20"/>
                <w:szCs w:val="20"/>
              </w:rPr>
              <w:t>7</w:t>
            </w:r>
          </w:p>
        </w:tc>
        <w:tc>
          <w:tcPr>
            <w:tcW w:w="992" w:type="dxa"/>
            <w:vAlign w:val="center"/>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sz w:val="20"/>
                <w:szCs w:val="20"/>
              </w:rPr>
              <w:t>8</w:t>
            </w:r>
          </w:p>
        </w:tc>
        <w:tc>
          <w:tcPr>
            <w:tcW w:w="1134" w:type="dxa"/>
            <w:vAlign w:val="center"/>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sz w:val="20"/>
                <w:szCs w:val="20"/>
              </w:rPr>
              <w:t>9</w:t>
            </w:r>
          </w:p>
        </w:tc>
        <w:tc>
          <w:tcPr>
            <w:tcW w:w="1457" w:type="dxa"/>
            <w:vAlign w:val="center"/>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sz w:val="20"/>
                <w:szCs w:val="20"/>
              </w:rPr>
              <w:t>10</w:t>
            </w:r>
          </w:p>
        </w:tc>
      </w:tr>
      <w:tr w:rsidR="00FE5C56">
        <w:trPr>
          <w:trHeight w:val="690"/>
        </w:trPr>
        <w:tc>
          <w:tcPr>
            <w:tcW w:w="518" w:type="dxa"/>
            <w:vMerge w:val="restart"/>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1.</w:t>
            </w:r>
          </w:p>
        </w:tc>
        <w:tc>
          <w:tcPr>
            <w:tcW w:w="4580" w:type="dxa"/>
          </w:tcPr>
          <w:p w:rsidR="00FE5C56" w:rsidRDefault="002B47BD">
            <w:pPr>
              <w:widowControl/>
              <w:rPr>
                <w:rFonts w:ascii="Times New Roman" w:hAnsi="Times New Roman" w:cs="Times New Roman"/>
                <w:b/>
                <w:color w:val="171717"/>
                <w:sz w:val="20"/>
                <w:szCs w:val="20"/>
              </w:rPr>
            </w:pPr>
            <w:r>
              <w:rPr>
                <w:rFonts w:ascii="Times New Roman" w:hAnsi="Times New Roman" w:cs="Times New Roman"/>
                <w:b/>
                <w:color w:val="171717" w:themeColor="background2" w:themeShade="1A"/>
                <w:sz w:val="20"/>
                <w:szCs w:val="20"/>
              </w:rPr>
              <w:t>Комплекс процессных мероприятий "Развитие дополнительного образования детей"(всего), в том числе:</w:t>
            </w:r>
          </w:p>
        </w:tc>
        <w:tc>
          <w:tcPr>
            <w:tcW w:w="2410" w:type="dxa"/>
            <w:vMerge w:val="restart"/>
          </w:tcPr>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themeColor="background2" w:themeShade="1A"/>
                <w:sz w:val="20"/>
                <w:szCs w:val="20"/>
              </w:rPr>
              <w:t>04403</w:t>
            </w:r>
          </w:p>
        </w:tc>
        <w:tc>
          <w:tcPr>
            <w:tcW w:w="992" w:type="dxa"/>
            <w:tcBorders>
              <w:bottom w:val="single" w:sz="4" w:space="0" w:color="auto"/>
            </w:tcBorders>
            <w:vAlign w:val="center"/>
          </w:tcPr>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themeColor="background2" w:themeShade="1A"/>
                <w:sz w:val="20"/>
                <w:szCs w:val="20"/>
              </w:rPr>
              <w:t>108433,57</w:t>
            </w:r>
          </w:p>
        </w:tc>
        <w:tc>
          <w:tcPr>
            <w:tcW w:w="992" w:type="dxa"/>
            <w:tcBorders>
              <w:bottom w:val="single" w:sz="4" w:space="0" w:color="auto"/>
            </w:tcBorders>
            <w:vAlign w:val="center"/>
          </w:tcPr>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themeColor="background2" w:themeShade="1A"/>
                <w:sz w:val="20"/>
                <w:szCs w:val="20"/>
              </w:rPr>
              <w:t>57672,0</w:t>
            </w:r>
          </w:p>
        </w:tc>
        <w:tc>
          <w:tcPr>
            <w:tcW w:w="993" w:type="dxa"/>
            <w:tcBorders>
              <w:bottom w:val="single" w:sz="4" w:space="0" w:color="auto"/>
            </w:tcBorders>
            <w:vAlign w:val="center"/>
          </w:tcPr>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themeColor="background2" w:themeShade="1A"/>
                <w:sz w:val="20"/>
                <w:szCs w:val="20"/>
              </w:rPr>
              <w:t>59979,0</w:t>
            </w:r>
          </w:p>
        </w:tc>
        <w:tc>
          <w:tcPr>
            <w:tcW w:w="992" w:type="dxa"/>
            <w:tcBorders>
              <w:bottom w:val="single" w:sz="4" w:space="0" w:color="auto"/>
            </w:tcBorders>
            <w:vAlign w:val="center"/>
          </w:tcPr>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themeColor="background2" w:themeShade="1A"/>
                <w:sz w:val="20"/>
                <w:szCs w:val="20"/>
              </w:rPr>
              <w:t>62378,0</w:t>
            </w:r>
          </w:p>
        </w:tc>
        <w:tc>
          <w:tcPr>
            <w:tcW w:w="992" w:type="dxa"/>
            <w:tcBorders>
              <w:bottom w:val="single" w:sz="4" w:space="0" w:color="auto"/>
            </w:tcBorders>
            <w:vAlign w:val="center"/>
          </w:tcPr>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themeColor="background2" w:themeShade="1A"/>
                <w:sz w:val="20"/>
                <w:szCs w:val="20"/>
              </w:rPr>
              <w:t>64873,0</w:t>
            </w:r>
          </w:p>
        </w:tc>
        <w:tc>
          <w:tcPr>
            <w:tcW w:w="1134" w:type="dxa"/>
            <w:tcBorders>
              <w:bottom w:val="single" w:sz="4" w:space="0" w:color="auto"/>
            </w:tcBorders>
            <w:vAlign w:val="center"/>
          </w:tcPr>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themeColor="background2" w:themeShade="1A"/>
                <w:sz w:val="20"/>
                <w:szCs w:val="20"/>
              </w:rPr>
              <w:t>67468,0</w:t>
            </w:r>
          </w:p>
        </w:tc>
        <w:tc>
          <w:tcPr>
            <w:tcW w:w="1457" w:type="dxa"/>
            <w:tcBorders>
              <w:bottom w:val="single" w:sz="4" w:space="0" w:color="auto"/>
            </w:tcBorders>
            <w:vAlign w:val="center"/>
          </w:tcPr>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themeColor="background2" w:themeShade="1A"/>
                <w:sz w:val="20"/>
                <w:szCs w:val="20"/>
              </w:rPr>
              <w:t>420803,0</w:t>
            </w:r>
          </w:p>
        </w:tc>
      </w:tr>
      <w:tr w:rsidR="00FE5C56">
        <w:trPr>
          <w:trHeight w:val="307"/>
        </w:trPr>
        <w:tc>
          <w:tcPr>
            <w:tcW w:w="518" w:type="dxa"/>
            <w:vMerge/>
          </w:tcPr>
          <w:p w:rsidR="00FE5C56" w:rsidRDefault="00FE5C56">
            <w:pPr>
              <w:jc w:val="center"/>
              <w:rPr>
                <w:rFonts w:ascii="Times New Roman" w:eastAsiaTheme="minorEastAsia" w:hAnsi="Times New Roman" w:cs="Times New Roman"/>
                <w:color w:val="171717"/>
                <w:sz w:val="20"/>
                <w:szCs w:val="20"/>
              </w:rPr>
            </w:pPr>
          </w:p>
        </w:tc>
        <w:tc>
          <w:tcPr>
            <w:tcW w:w="4580" w:type="dxa"/>
            <w:tcBorders>
              <w:top w:val="single" w:sz="4" w:space="0" w:color="auto"/>
              <w:bottom w:val="single" w:sz="4" w:space="0" w:color="auto"/>
            </w:tcBorders>
            <w:vAlign w:val="center"/>
          </w:tcPr>
          <w:p w:rsidR="00FE5C56" w:rsidRDefault="002B47BD">
            <w:pPr>
              <w:pStyle w:val="ConsPlusNormal"/>
              <w:rPr>
                <w:rFonts w:ascii="Times New Roman" w:hAnsi="Times New Roman" w:cs="Times New Roman"/>
                <w:b/>
                <w:color w:val="171717"/>
                <w:szCs w:val="20"/>
              </w:rPr>
            </w:pPr>
            <w:r>
              <w:rPr>
                <w:rFonts w:ascii="Times New Roman" w:hAnsi="Times New Roman" w:cs="Times New Roman"/>
                <w:b/>
                <w:color w:val="000000"/>
                <w:szCs w:val="20"/>
              </w:rPr>
              <w:t>Межбюджетные трансферты из областного и федерального бюджетов (справочно)</w:t>
            </w:r>
          </w:p>
        </w:tc>
        <w:tc>
          <w:tcPr>
            <w:tcW w:w="2410" w:type="dxa"/>
            <w:vMerge/>
          </w:tcPr>
          <w:p w:rsidR="00FE5C56" w:rsidRDefault="00FE5C56">
            <w:pPr>
              <w:jc w:val="center"/>
              <w:rPr>
                <w:rFonts w:ascii="Times New Roman" w:eastAsiaTheme="minorEastAsia" w:hAnsi="Times New Roman" w:cs="Times New Roman"/>
                <w:color w:val="171717"/>
                <w:sz w:val="20"/>
                <w:szCs w:val="20"/>
              </w:rPr>
            </w:pPr>
          </w:p>
        </w:tc>
        <w:tc>
          <w:tcPr>
            <w:tcW w:w="992" w:type="dxa"/>
            <w:tcBorders>
              <w:top w:val="single" w:sz="4" w:space="0" w:color="auto"/>
              <w:left w:val="none" w:sz="4" w:space="0" w:color="000000"/>
              <w:bottom w:val="single" w:sz="4" w:space="0" w:color="auto"/>
              <w:right w:val="single" w:sz="4" w:space="0" w:color="auto"/>
            </w:tcBorders>
            <w:shd w:val="clear" w:color="auto" w:fill="auto"/>
            <w:vAlign w:val="center"/>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34648,0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sz w:val="20"/>
                <w:szCs w:val="20"/>
              </w:rPr>
              <w:t>0,0</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34648,0</w:t>
            </w:r>
          </w:p>
        </w:tc>
      </w:tr>
      <w:tr w:rsidR="00FE5C56">
        <w:tc>
          <w:tcPr>
            <w:tcW w:w="518" w:type="dxa"/>
            <w:vMerge/>
          </w:tcPr>
          <w:p w:rsidR="00FE5C56" w:rsidRDefault="00FE5C56">
            <w:pPr>
              <w:rPr>
                <w:rFonts w:ascii="Times New Roman" w:eastAsiaTheme="minorEastAsia" w:hAnsi="Times New Roman" w:cs="Times New Roman"/>
                <w:color w:val="171717"/>
                <w:sz w:val="20"/>
                <w:szCs w:val="20"/>
              </w:rPr>
            </w:pPr>
          </w:p>
        </w:tc>
        <w:tc>
          <w:tcPr>
            <w:tcW w:w="4580" w:type="dxa"/>
            <w:tcBorders>
              <w:top w:val="single" w:sz="4" w:space="0" w:color="auto"/>
              <w:bottom w:val="single" w:sz="4" w:space="0" w:color="auto"/>
            </w:tcBorders>
            <w:vAlign w:val="center"/>
          </w:tcPr>
          <w:p w:rsidR="00FE5C56" w:rsidRDefault="002B47BD">
            <w:pPr>
              <w:pStyle w:val="ConsPlusNormal"/>
              <w:rPr>
                <w:rFonts w:ascii="Times New Roman" w:hAnsi="Times New Roman" w:cs="Times New Roman"/>
                <w:b/>
                <w:color w:val="171717"/>
                <w:szCs w:val="20"/>
              </w:rPr>
            </w:pPr>
            <w:r>
              <w:rPr>
                <w:rFonts w:ascii="Times New Roman" w:hAnsi="Times New Roman" w:cs="Times New Roman"/>
                <w:b/>
                <w:color w:val="000000"/>
                <w:szCs w:val="20"/>
              </w:rPr>
              <w:t>- бюджет Валуйского муниципального округа</w:t>
            </w:r>
          </w:p>
        </w:tc>
        <w:tc>
          <w:tcPr>
            <w:tcW w:w="2410" w:type="dxa"/>
            <w:vMerge/>
          </w:tcPr>
          <w:p w:rsidR="00FE5C56" w:rsidRDefault="00FE5C56">
            <w:pPr>
              <w:rPr>
                <w:rFonts w:ascii="Times New Roman" w:eastAsiaTheme="minorEastAsia" w:hAnsi="Times New Roman" w:cs="Times New Roman"/>
                <w:color w:val="171717"/>
                <w:sz w:val="20"/>
                <w:szCs w:val="20"/>
              </w:rPr>
            </w:pPr>
          </w:p>
        </w:tc>
        <w:tc>
          <w:tcPr>
            <w:tcW w:w="992" w:type="dxa"/>
            <w:vAlign w:val="center"/>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71573,0</w:t>
            </w:r>
          </w:p>
        </w:tc>
        <w:tc>
          <w:tcPr>
            <w:tcW w:w="992" w:type="dxa"/>
            <w:vAlign w:val="center"/>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57672,0</w:t>
            </w:r>
          </w:p>
        </w:tc>
        <w:tc>
          <w:tcPr>
            <w:tcW w:w="993" w:type="dxa"/>
            <w:vAlign w:val="center"/>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59979,0</w:t>
            </w:r>
          </w:p>
        </w:tc>
        <w:tc>
          <w:tcPr>
            <w:tcW w:w="992" w:type="dxa"/>
            <w:vAlign w:val="center"/>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62378</w:t>
            </w:r>
          </w:p>
        </w:tc>
        <w:tc>
          <w:tcPr>
            <w:tcW w:w="992" w:type="dxa"/>
            <w:vAlign w:val="center"/>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64873,0</w:t>
            </w:r>
          </w:p>
        </w:tc>
        <w:tc>
          <w:tcPr>
            <w:tcW w:w="1134" w:type="dxa"/>
            <w:vAlign w:val="center"/>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67468,0</w:t>
            </w:r>
          </w:p>
        </w:tc>
        <w:tc>
          <w:tcPr>
            <w:tcW w:w="1457" w:type="dxa"/>
            <w:vAlign w:val="center"/>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383943,0</w:t>
            </w:r>
          </w:p>
        </w:tc>
      </w:tr>
      <w:tr w:rsidR="00FE5C56">
        <w:tc>
          <w:tcPr>
            <w:tcW w:w="518" w:type="dxa"/>
            <w:vMerge/>
          </w:tcPr>
          <w:p w:rsidR="00FE5C56" w:rsidRDefault="00FE5C56">
            <w:pPr>
              <w:rPr>
                <w:rFonts w:ascii="Times New Roman" w:eastAsiaTheme="minorEastAsia" w:hAnsi="Times New Roman" w:cs="Times New Roman"/>
                <w:color w:val="171717"/>
                <w:sz w:val="20"/>
                <w:szCs w:val="20"/>
              </w:rPr>
            </w:pPr>
          </w:p>
        </w:tc>
        <w:tc>
          <w:tcPr>
            <w:tcW w:w="4580" w:type="dxa"/>
            <w:tcBorders>
              <w:top w:val="single" w:sz="4" w:space="0" w:color="auto"/>
              <w:bottom w:val="single" w:sz="4" w:space="0" w:color="auto"/>
            </w:tcBorders>
            <w:vAlign w:val="center"/>
          </w:tcPr>
          <w:p w:rsidR="00FE5C56" w:rsidRDefault="002B47BD">
            <w:pPr>
              <w:pStyle w:val="formattext"/>
              <w:spacing w:before="0" w:beforeAutospacing="0" w:after="0" w:afterAutospacing="0"/>
              <w:jc w:val="both"/>
              <w:rPr>
                <w:b/>
                <w:color w:val="171717"/>
                <w:sz w:val="20"/>
                <w:szCs w:val="20"/>
              </w:rPr>
            </w:pPr>
            <w:r>
              <w:rPr>
                <w:b/>
                <w:color w:val="000000"/>
                <w:sz w:val="20"/>
                <w:szCs w:val="20"/>
              </w:rPr>
              <w:t>- внебюджетные источники</w:t>
            </w:r>
          </w:p>
        </w:tc>
        <w:tc>
          <w:tcPr>
            <w:tcW w:w="2410" w:type="dxa"/>
            <w:vMerge/>
          </w:tcPr>
          <w:p w:rsidR="00FE5C56" w:rsidRDefault="00FE5C56">
            <w:pPr>
              <w:rPr>
                <w:rFonts w:ascii="Times New Roman" w:eastAsiaTheme="minorEastAsia" w:hAnsi="Times New Roman" w:cs="Times New Roman"/>
                <w:color w:val="171717"/>
                <w:sz w:val="20"/>
                <w:szCs w:val="20"/>
              </w:rPr>
            </w:pPr>
          </w:p>
        </w:tc>
        <w:tc>
          <w:tcPr>
            <w:tcW w:w="992" w:type="dxa"/>
            <w:vAlign w:val="center"/>
          </w:tcPr>
          <w:p w:rsidR="00FE5C56" w:rsidRDefault="00FE5C56">
            <w:pPr>
              <w:jc w:val="center"/>
              <w:rPr>
                <w:rFonts w:ascii="Times New Roman" w:eastAsiaTheme="minorEastAsia" w:hAnsi="Times New Roman" w:cs="Times New Roman"/>
                <w:b/>
                <w:color w:val="171717"/>
                <w:sz w:val="20"/>
                <w:szCs w:val="20"/>
              </w:rPr>
            </w:pPr>
          </w:p>
        </w:tc>
        <w:tc>
          <w:tcPr>
            <w:tcW w:w="992" w:type="dxa"/>
            <w:vAlign w:val="center"/>
          </w:tcPr>
          <w:p w:rsidR="00FE5C56" w:rsidRDefault="00FE5C56">
            <w:pPr>
              <w:jc w:val="center"/>
              <w:rPr>
                <w:rFonts w:ascii="Times New Roman" w:eastAsiaTheme="minorEastAsia" w:hAnsi="Times New Roman" w:cs="Times New Roman"/>
                <w:b/>
                <w:color w:val="171717"/>
                <w:sz w:val="20"/>
                <w:szCs w:val="20"/>
              </w:rPr>
            </w:pPr>
          </w:p>
        </w:tc>
        <w:tc>
          <w:tcPr>
            <w:tcW w:w="993" w:type="dxa"/>
            <w:vAlign w:val="center"/>
          </w:tcPr>
          <w:p w:rsidR="00FE5C56" w:rsidRDefault="00FE5C56">
            <w:pPr>
              <w:jc w:val="center"/>
              <w:rPr>
                <w:rFonts w:ascii="Times New Roman" w:eastAsiaTheme="minorEastAsia" w:hAnsi="Times New Roman" w:cs="Times New Roman"/>
                <w:b/>
                <w:color w:val="171717"/>
                <w:sz w:val="20"/>
                <w:szCs w:val="20"/>
              </w:rPr>
            </w:pPr>
          </w:p>
        </w:tc>
        <w:tc>
          <w:tcPr>
            <w:tcW w:w="992" w:type="dxa"/>
            <w:vAlign w:val="center"/>
          </w:tcPr>
          <w:p w:rsidR="00FE5C56" w:rsidRDefault="00FE5C56">
            <w:pPr>
              <w:jc w:val="center"/>
              <w:rPr>
                <w:rFonts w:ascii="Times New Roman" w:eastAsiaTheme="minorEastAsia" w:hAnsi="Times New Roman" w:cs="Times New Roman"/>
                <w:b/>
                <w:color w:val="171717"/>
                <w:sz w:val="20"/>
                <w:szCs w:val="20"/>
              </w:rPr>
            </w:pPr>
          </w:p>
        </w:tc>
        <w:tc>
          <w:tcPr>
            <w:tcW w:w="992" w:type="dxa"/>
            <w:vAlign w:val="center"/>
          </w:tcPr>
          <w:p w:rsidR="00FE5C56" w:rsidRDefault="00FE5C56">
            <w:pPr>
              <w:jc w:val="center"/>
              <w:rPr>
                <w:rFonts w:ascii="Times New Roman" w:eastAsiaTheme="minorEastAsia" w:hAnsi="Times New Roman" w:cs="Times New Roman"/>
                <w:b/>
                <w:color w:val="171717"/>
                <w:sz w:val="20"/>
                <w:szCs w:val="20"/>
              </w:rPr>
            </w:pPr>
          </w:p>
        </w:tc>
        <w:tc>
          <w:tcPr>
            <w:tcW w:w="1134" w:type="dxa"/>
            <w:vAlign w:val="center"/>
          </w:tcPr>
          <w:p w:rsidR="00FE5C56" w:rsidRDefault="00FE5C56">
            <w:pPr>
              <w:jc w:val="center"/>
              <w:rPr>
                <w:rFonts w:ascii="Times New Roman" w:eastAsiaTheme="minorEastAsia" w:hAnsi="Times New Roman" w:cs="Times New Roman"/>
                <w:b/>
                <w:color w:val="171717"/>
                <w:sz w:val="20"/>
                <w:szCs w:val="20"/>
              </w:rPr>
            </w:pPr>
          </w:p>
        </w:tc>
        <w:tc>
          <w:tcPr>
            <w:tcW w:w="1457" w:type="dxa"/>
            <w:vAlign w:val="center"/>
          </w:tcPr>
          <w:p w:rsidR="00FE5C56" w:rsidRDefault="00FE5C56">
            <w:pPr>
              <w:jc w:val="center"/>
              <w:rPr>
                <w:rFonts w:ascii="Times New Roman" w:eastAsiaTheme="minorEastAsia" w:hAnsi="Times New Roman" w:cs="Times New Roman"/>
                <w:b/>
                <w:color w:val="171717"/>
                <w:sz w:val="20"/>
                <w:szCs w:val="20"/>
              </w:rPr>
            </w:pPr>
          </w:p>
        </w:tc>
      </w:tr>
      <w:tr w:rsidR="00FE5C56">
        <w:trPr>
          <w:trHeight w:val="633"/>
        </w:trPr>
        <w:tc>
          <w:tcPr>
            <w:tcW w:w="518" w:type="dxa"/>
            <w:vMerge w:val="restart"/>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1.1</w:t>
            </w:r>
          </w:p>
        </w:tc>
        <w:tc>
          <w:tcPr>
            <w:tcW w:w="4580" w:type="dxa"/>
          </w:tcPr>
          <w:p w:rsidR="00FE5C56" w:rsidRDefault="002B47BD">
            <w:pPr>
              <w:jc w:val="both"/>
              <w:rPr>
                <w:rFonts w:ascii="Times New Roman" w:hAnsi="Times New Roman" w:cs="Times New Roman"/>
                <w:i/>
                <w:color w:val="171717"/>
                <w:sz w:val="20"/>
                <w:szCs w:val="20"/>
              </w:rPr>
            </w:pPr>
            <w:r>
              <w:rPr>
                <w:rFonts w:ascii="Times New Roman" w:hAnsi="Times New Roman" w:cs="Times New Roman"/>
                <w:color w:val="171717" w:themeColor="background2" w:themeShade="1A"/>
                <w:sz w:val="20"/>
                <w:szCs w:val="20"/>
              </w:rPr>
              <w:t>Мероприятие (результат) «Обеспечение деятельности (оказание услуг) муниципальных учреждений (организаций) округа» (всего), в том числе:</w:t>
            </w:r>
          </w:p>
        </w:tc>
        <w:tc>
          <w:tcPr>
            <w:tcW w:w="2410" w:type="dxa"/>
            <w:vMerge w:val="restart"/>
          </w:tcPr>
          <w:p w:rsidR="00FE5C56" w:rsidRDefault="002B47BD">
            <w:pP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871 0703 0440300590 600</w:t>
            </w:r>
          </w:p>
        </w:tc>
        <w:tc>
          <w:tcPr>
            <w:tcW w:w="992" w:type="dxa"/>
            <w:vAlign w:val="center"/>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71573,0</w:t>
            </w:r>
          </w:p>
        </w:tc>
        <w:tc>
          <w:tcPr>
            <w:tcW w:w="992" w:type="dxa"/>
            <w:vAlign w:val="center"/>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57672,0</w:t>
            </w:r>
          </w:p>
        </w:tc>
        <w:tc>
          <w:tcPr>
            <w:tcW w:w="993" w:type="dxa"/>
            <w:vAlign w:val="center"/>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59979,0</w:t>
            </w:r>
          </w:p>
        </w:tc>
        <w:tc>
          <w:tcPr>
            <w:tcW w:w="992" w:type="dxa"/>
            <w:vAlign w:val="center"/>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62378</w:t>
            </w:r>
          </w:p>
        </w:tc>
        <w:tc>
          <w:tcPr>
            <w:tcW w:w="992" w:type="dxa"/>
            <w:vAlign w:val="center"/>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64873,0</w:t>
            </w:r>
          </w:p>
        </w:tc>
        <w:tc>
          <w:tcPr>
            <w:tcW w:w="1134" w:type="dxa"/>
            <w:vAlign w:val="center"/>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67468,0</w:t>
            </w:r>
          </w:p>
        </w:tc>
        <w:tc>
          <w:tcPr>
            <w:tcW w:w="1457" w:type="dxa"/>
            <w:vAlign w:val="center"/>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383943,0</w:t>
            </w:r>
          </w:p>
        </w:tc>
      </w:tr>
      <w:tr w:rsidR="00FE5C56">
        <w:trPr>
          <w:trHeight w:val="690"/>
        </w:trPr>
        <w:tc>
          <w:tcPr>
            <w:tcW w:w="518" w:type="dxa"/>
            <w:vMerge/>
          </w:tcPr>
          <w:p w:rsidR="00FE5C56" w:rsidRDefault="00FE5C56">
            <w:pPr>
              <w:rPr>
                <w:rFonts w:ascii="Times New Roman" w:eastAsiaTheme="minorEastAsia" w:hAnsi="Times New Roman" w:cs="Times New Roman"/>
                <w:color w:val="171717"/>
                <w:sz w:val="20"/>
                <w:szCs w:val="20"/>
              </w:rPr>
            </w:pPr>
          </w:p>
        </w:tc>
        <w:tc>
          <w:tcPr>
            <w:tcW w:w="4580" w:type="dxa"/>
            <w:tcBorders>
              <w:top w:val="single" w:sz="4" w:space="0" w:color="auto"/>
              <w:bottom w:val="single" w:sz="4" w:space="0" w:color="auto"/>
            </w:tcBorders>
            <w:vAlign w:val="center"/>
          </w:tcPr>
          <w:p w:rsidR="00FE5C56" w:rsidRDefault="002B47BD">
            <w:pPr>
              <w:pStyle w:val="ConsPlusNormal"/>
              <w:rPr>
                <w:rFonts w:ascii="Times New Roman" w:hAnsi="Times New Roman" w:cs="Times New Roman"/>
                <w:color w:val="171717"/>
                <w:szCs w:val="20"/>
              </w:rPr>
            </w:pPr>
            <w:r>
              <w:rPr>
                <w:rFonts w:ascii="Times New Roman" w:hAnsi="Times New Roman" w:cs="Times New Roman"/>
                <w:color w:val="000000"/>
                <w:szCs w:val="20"/>
              </w:rPr>
              <w:t>-межбюджетные трансферты из областного и федерального бюджетов (справочно)</w:t>
            </w:r>
          </w:p>
        </w:tc>
        <w:tc>
          <w:tcPr>
            <w:tcW w:w="2410" w:type="dxa"/>
            <w:vMerge/>
          </w:tcPr>
          <w:p w:rsidR="00FE5C56" w:rsidRDefault="00FE5C56">
            <w:pPr>
              <w:rPr>
                <w:rFonts w:ascii="Times New Roman" w:eastAsiaTheme="minorEastAsia" w:hAnsi="Times New Roman" w:cs="Times New Roman"/>
                <w:color w:val="171717"/>
                <w:sz w:val="20"/>
                <w:szCs w:val="20"/>
              </w:rPr>
            </w:pPr>
          </w:p>
        </w:tc>
        <w:tc>
          <w:tcPr>
            <w:tcW w:w="992" w:type="dxa"/>
            <w:vAlign w:val="center"/>
          </w:tcPr>
          <w:p w:rsidR="00FE5C56" w:rsidRDefault="002B47BD">
            <w:pPr>
              <w:jc w:val="center"/>
              <w:rPr>
                <w:rFonts w:ascii="Times New Roman" w:hAnsi="Times New Roman" w:cs="Times New Roman"/>
                <w:color w:val="171717"/>
              </w:rPr>
            </w:pPr>
            <w:r>
              <w:rPr>
                <w:rFonts w:ascii="Times New Roman" w:eastAsiaTheme="minorEastAsia" w:hAnsi="Times New Roman" w:cs="Times New Roman"/>
                <w:color w:val="171717"/>
                <w:sz w:val="20"/>
                <w:szCs w:val="20"/>
              </w:rPr>
              <w:t>0,0</w:t>
            </w:r>
          </w:p>
        </w:tc>
        <w:tc>
          <w:tcPr>
            <w:tcW w:w="992" w:type="dxa"/>
            <w:vAlign w:val="center"/>
          </w:tcPr>
          <w:p w:rsidR="00FE5C56" w:rsidRDefault="002B47BD">
            <w:pPr>
              <w:jc w:val="center"/>
              <w:rPr>
                <w:rFonts w:ascii="Times New Roman" w:hAnsi="Times New Roman" w:cs="Times New Roman"/>
                <w:color w:val="171717"/>
              </w:rPr>
            </w:pPr>
            <w:r>
              <w:rPr>
                <w:rFonts w:ascii="Times New Roman" w:eastAsiaTheme="minorEastAsia" w:hAnsi="Times New Roman" w:cs="Times New Roman"/>
                <w:color w:val="171717"/>
                <w:sz w:val="20"/>
                <w:szCs w:val="20"/>
              </w:rPr>
              <w:t>0,0</w:t>
            </w:r>
          </w:p>
        </w:tc>
        <w:tc>
          <w:tcPr>
            <w:tcW w:w="993" w:type="dxa"/>
            <w:vAlign w:val="center"/>
          </w:tcPr>
          <w:p w:rsidR="00FE5C56" w:rsidRDefault="002B47BD">
            <w:pPr>
              <w:jc w:val="center"/>
              <w:rPr>
                <w:rFonts w:ascii="Times New Roman" w:hAnsi="Times New Roman" w:cs="Times New Roman"/>
                <w:color w:val="171717"/>
              </w:rPr>
            </w:pPr>
            <w:r>
              <w:rPr>
                <w:rFonts w:ascii="Times New Roman" w:eastAsiaTheme="minorEastAsia" w:hAnsi="Times New Roman" w:cs="Times New Roman"/>
                <w:color w:val="171717"/>
                <w:sz w:val="20"/>
                <w:szCs w:val="20"/>
              </w:rPr>
              <w:t>0,0</w:t>
            </w:r>
          </w:p>
        </w:tc>
        <w:tc>
          <w:tcPr>
            <w:tcW w:w="992" w:type="dxa"/>
            <w:vAlign w:val="center"/>
          </w:tcPr>
          <w:p w:rsidR="00FE5C56" w:rsidRDefault="002B47BD">
            <w:pPr>
              <w:jc w:val="center"/>
              <w:rPr>
                <w:rFonts w:ascii="Times New Roman" w:hAnsi="Times New Roman" w:cs="Times New Roman"/>
                <w:color w:val="171717"/>
              </w:rPr>
            </w:pPr>
            <w:r>
              <w:rPr>
                <w:rFonts w:ascii="Times New Roman" w:eastAsiaTheme="minorEastAsia" w:hAnsi="Times New Roman" w:cs="Times New Roman"/>
                <w:color w:val="171717"/>
                <w:sz w:val="20"/>
                <w:szCs w:val="20"/>
              </w:rPr>
              <w:t>0,0</w:t>
            </w:r>
          </w:p>
        </w:tc>
        <w:tc>
          <w:tcPr>
            <w:tcW w:w="992" w:type="dxa"/>
            <w:vAlign w:val="center"/>
          </w:tcPr>
          <w:p w:rsidR="00FE5C56" w:rsidRDefault="002B47BD">
            <w:pPr>
              <w:jc w:val="center"/>
              <w:rPr>
                <w:rFonts w:ascii="Times New Roman" w:hAnsi="Times New Roman" w:cs="Times New Roman"/>
                <w:color w:val="171717"/>
              </w:rPr>
            </w:pPr>
            <w:r>
              <w:rPr>
                <w:rFonts w:ascii="Times New Roman" w:eastAsiaTheme="minorEastAsia" w:hAnsi="Times New Roman" w:cs="Times New Roman"/>
                <w:color w:val="171717"/>
                <w:sz w:val="20"/>
                <w:szCs w:val="20"/>
              </w:rPr>
              <w:t>0,0</w:t>
            </w:r>
          </w:p>
        </w:tc>
        <w:tc>
          <w:tcPr>
            <w:tcW w:w="1134" w:type="dxa"/>
            <w:vAlign w:val="center"/>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sz w:val="20"/>
                <w:szCs w:val="20"/>
              </w:rPr>
              <w:t>0,0</w:t>
            </w:r>
          </w:p>
        </w:tc>
        <w:tc>
          <w:tcPr>
            <w:tcW w:w="1457" w:type="dxa"/>
            <w:vAlign w:val="center"/>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sz w:val="20"/>
                <w:szCs w:val="20"/>
              </w:rPr>
              <w:t>0,0</w:t>
            </w:r>
          </w:p>
        </w:tc>
      </w:tr>
      <w:tr w:rsidR="00FE5C56">
        <w:tc>
          <w:tcPr>
            <w:tcW w:w="518" w:type="dxa"/>
            <w:vMerge/>
          </w:tcPr>
          <w:p w:rsidR="00FE5C56" w:rsidRDefault="00FE5C56">
            <w:pPr>
              <w:rPr>
                <w:rFonts w:ascii="Times New Roman" w:eastAsiaTheme="minorEastAsia" w:hAnsi="Times New Roman" w:cs="Times New Roman"/>
                <w:color w:val="171717"/>
                <w:sz w:val="20"/>
                <w:szCs w:val="20"/>
              </w:rPr>
            </w:pPr>
          </w:p>
        </w:tc>
        <w:tc>
          <w:tcPr>
            <w:tcW w:w="4580" w:type="dxa"/>
            <w:tcBorders>
              <w:top w:val="single" w:sz="4" w:space="0" w:color="auto"/>
              <w:bottom w:val="single" w:sz="4" w:space="0" w:color="auto"/>
            </w:tcBorders>
            <w:vAlign w:val="center"/>
          </w:tcPr>
          <w:p w:rsidR="00FE5C56" w:rsidRDefault="002B47BD">
            <w:pPr>
              <w:pStyle w:val="ConsPlusNormal"/>
              <w:rPr>
                <w:rFonts w:ascii="Times New Roman" w:hAnsi="Times New Roman" w:cs="Times New Roman"/>
                <w:color w:val="171717"/>
                <w:szCs w:val="20"/>
              </w:rPr>
            </w:pPr>
            <w:r>
              <w:rPr>
                <w:rFonts w:ascii="Times New Roman" w:hAnsi="Times New Roman" w:cs="Times New Roman"/>
                <w:color w:val="000000"/>
                <w:szCs w:val="20"/>
              </w:rPr>
              <w:t>- бюджет Валуйского муниципального округа</w:t>
            </w:r>
          </w:p>
        </w:tc>
        <w:tc>
          <w:tcPr>
            <w:tcW w:w="2410" w:type="dxa"/>
            <w:vMerge/>
          </w:tcPr>
          <w:p w:rsidR="00FE5C56" w:rsidRDefault="00FE5C56">
            <w:pPr>
              <w:rPr>
                <w:rFonts w:ascii="Times New Roman" w:eastAsiaTheme="minorEastAsia" w:hAnsi="Times New Roman" w:cs="Times New Roman"/>
                <w:color w:val="171717"/>
                <w:sz w:val="20"/>
                <w:szCs w:val="20"/>
              </w:rPr>
            </w:pPr>
          </w:p>
        </w:tc>
        <w:tc>
          <w:tcPr>
            <w:tcW w:w="992" w:type="dxa"/>
            <w:vAlign w:val="center"/>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71573,0</w:t>
            </w:r>
          </w:p>
        </w:tc>
        <w:tc>
          <w:tcPr>
            <w:tcW w:w="992" w:type="dxa"/>
            <w:vAlign w:val="center"/>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57672,0</w:t>
            </w:r>
          </w:p>
        </w:tc>
        <w:tc>
          <w:tcPr>
            <w:tcW w:w="993" w:type="dxa"/>
            <w:vAlign w:val="center"/>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59979,0</w:t>
            </w:r>
          </w:p>
        </w:tc>
        <w:tc>
          <w:tcPr>
            <w:tcW w:w="992" w:type="dxa"/>
            <w:vAlign w:val="center"/>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62378</w:t>
            </w:r>
          </w:p>
        </w:tc>
        <w:tc>
          <w:tcPr>
            <w:tcW w:w="992" w:type="dxa"/>
            <w:vAlign w:val="center"/>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64873,0</w:t>
            </w:r>
          </w:p>
        </w:tc>
        <w:tc>
          <w:tcPr>
            <w:tcW w:w="1134" w:type="dxa"/>
            <w:vAlign w:val="center"/>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67468,0</w:t>
            </w:r>
          </w:p>
        </w:tc>
        <w:tc>
          <w:tcPr>
            <w:tcW w:w="1457" w:type="dxa"/>
            <w:vAlign w:val="center"/>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383943,0</w:t>
            </w:r>
          </w:p>
        </w:tc>
      </w:tr>
      <w:tr w:rsidR="00FE5C56">
        <w:tc>
          <w:tcPr>
            <w:tcW w:w="518" w:type="dxa"/>
            <w:vMerge/>
          </w:tcPr>
          <w:p w:rsidR="00FE5C56" w:rsidRDefault="00FE5C56">
            <w:pPr>
              <w:rPr>
                <w:rFonts w:ascii="Times New Roman" w:eastAsiaTheme="minorEastAsia" w:hAnsi="Times New Roman" w:cs="Times New Roman"/>
                <w:color w:val="171717"/>
                <w:sz w:val="20"/>
                <w:szCs w:val="20"/>
              </w:rPr>
            </w:pPr>
          </w:p>
        </w:tc>
        <w:tc>
          <w:tcPr>
            <w:tcW w:w="4580" w:type="dxa"/>
            <w:tcBorders>
              <w:top w:val="single" w:sz="4" w:space="0" w:color="auto"/>
              <w:bottom w:val="single" w:sz="4" w:space="0" w:color="auto"/>
            </w:tcBorders>
            <w:vAlign w:val="center"/>
          </w:tcPr>
          <w:p w:rsidR="00FE5C56" w:rsidRDefault="002B47BD">
            <w:pPr>
              <w:pStyle w:val="formattext"/>
              <w:spacing w:before="0" w:beforeAutospacing="0" w:after="0" w:afterAutospacing="0"/>
              <w:jc w:val="both"/>
              <w:rPr>
                <w:color w:val="171717"/>
                <w:sz w:val="20"/>
                <w:szCs w:val="20"/>
              </w:rPr>
            </w:pPr>
            <w:r>
              <w:rPr>
                <w:b/>
                <w:color w:val="000000"/>
                <w:sz w:val="20"/>
                <w:szCs w:val="20"/>
              </w:rPr>
              <w:t xml:space="preserve">- </w:t>
            </w:r>
            <w:r>
              <w:rPr>
                <w:color w:val="000000"/>
                <w:sz w:val="20"/>
                <w:szCs w:val="20"/>
              </w:rPr>
              <w:t>внебюджетные источники</w:t>
            </w:r>
          </w:p>
        </w:tc>
        <w:tc>
          <w:tcPr>
            <w:tcW w:w="2410" w:type="dxa"/>
            <w:vMerge/>
          </w:tcPr>
          <w:p w:rsidR="00FE5C56" w:rsidRDefault="00FE5C56">
            <w:pPr>
              <w:rPr>
                <w:rFonts w:ascii="Times New Roman" w:eastAsiaTheme="minorEastAsia" w:hAnsi="Times New Roman" w:cs="Times New Roman"/>
                <w:color w:val="171717"/>
                <w:sz w:val="20"/>
                <w:szCs w:val="20"/>
              </w:rPr>
            </w:pPr>
          </w:p>
        </w:tc>
        <w:tc>
          <w:tcPr>
            <w:tcW w:w="992" w:type="dxa"/>
            <w:vAlign w:val="center"/>
          </w:tcPr>
          <w:p w:rsidR="00FE5C56" w:rsidRDefault="002B47BD">
            <w:pPr>
              <w:jc w:val="center"/>
              <w:rPr>
                <w:rFonts w:ascii="Times New Roman" w:hAnsi="Times New Roman" w:cs="Times New Roman"/>
                <w:color w:val="171717"/>
              </w:rPr>
            </w:pPr>
            <w:r>
              <w:rPr>
                <w:rFonts w:ascii="Times New Roman" w:eastAsiaTheme="minorEastAsia" w:hAnsi="Times New Roman" w:cs="Times New Roman"/>
                <w:color w:val="171717"/>
                <w:sz w:val="20"/>
                <w:szCs w:val="20"/>
              </w:rPr>
              <w:t>0,0</w:t>
            </w:r>
          </w:p>
        </w:tc>
        <w:tc>
          <w:tcPr>
            <w:tcW w:w="992" w:type="dxa"/>
            <w:vAlign w:val="center"/>
          </w:tcPr>
          <w:p w:rsidR="00FE5C56" w:rsidRDefault="002B47BD">
            <w:pPr>
              <w:jc w:val="center"/>
              <w:rPr>
                <w:rFonts w:ascii="Times New Roman" w:hAnsi="Times New Roman" w:cs="Times New Roman"/>
                <w:color w:val="171717"/>
              </w:rPr>
            </w:pPr>
            <w:r>
              <w:rPr>
                <w:rFonts w:ascii="Times New Roman" w:eastAsiaTheme="minorEastAsia" w:hAnsi="Times New Roman" w:cs="Times New Roman"/>
                <w:color w:val="171717"/>
                <w:sz w:val="20"/>
                <w:szCs w:val="20"/>
              </w:rPr>
              <w:t>0,0</w:t>
            </w:r>
          </w:p>
        </w:tc>
        <w:tc>
          <w:tcPr>
            <w:tcW w:w="993" w:type="dxa"/>
            <w:vAlign w:val="center"/>
          </w:tcPr>
          <w:p w:rsidR="00FE5C56" w:rsidRDefault="002B47BD">
            <w:pPr>
              <w:jc w:val="center"/>
              <w:rPr>
                <w:rFonts w:ascii="Times New Roman" w:hAnsi="Times New Roman" w:cs="Times New Roman"/>
                <w:color w:val="171717"/>
              </w:rPr>
            </w:pPr>
            <w:r>
              <w:rPr>
                <w:rFonts w:ascii="Times New Roman" w:eastAsiaTheme="minorEastAsia" w:hAnsi="Times New Roman" w:cs="Times New Roman"/>
                <w:color w:val="171717"/>
                <w:sz w:val="20"/>
                <w:szCs w:val="20"/>
              </w:rPr>
              <w:t>0,0</w:t>
            </w:r>
          </w:p>
        </w:tc>
        <w:tc>
          <w:tcPr>
            <w:tcW w:w="992" w:type="dxa"/>
            <w:vAlign w:val="center"/>
          </w:tcPr>
          <w:p w:rsidR="00FE5C56" w:rsidRDefault="002B47BD">
            <w:pPr>
              <w:jc w:val="center"/>
              <w:rPr>
                <w:rFonts w:ascii="Times New Roman" w:hAnsi="Times New Roman" w:cs="Times New Roman"/>
                <w:color w:val="171717"/>
              </w:rPr>
            </w:pPr>
            <w:r>
              <w:rPr>
                <w:rFonts w:ascii="Times New Roman" w:eastAsiaTheme="minorEastAsia" w:hAnsi="Times New Roman" w:cs="Times New Roman"/>
                <w:color w:val="171717"/>
                <w:sz w:val="20"/>
                <w:szCs w:val="20"/>
              </w:rPr>
              <w:t>0,0</w:t>
            </w:r>
          </w:p>
        </w:tc>
        <w:tc>
          <w:tcPr>
            <w:tcW w:w="992" w:type="dxa"/>
            <w:vAlign w:val="center"/>
          </w:tcPr>
          <w:p w:rsidR="00FE5C56" w:rsidRDefault="002B47BD">
            <w:pPr>
              <w:jc w:val="center"/>
              <w:rPr>
                <w:rFonts w:ascii="Times New Roman" w:hAnsi="Times New Roman" w:cs="Times New Roman"/>
                <w:color w:val="171717"/>
              </w:rPr>
            </w:pPr>
            <w:r>
              <w:rPr>
                <w:rFonts w:ascii="Times New Roman" w:eastAsiaTheme="minorEastAsia" w:hAnsi="Times New Roman" w:cs="Times New Roman"/>
                <w:color w:val="171717"/>
                <w:sz w:val="20"/>
                <w:szCs w:val="20"/>
              </w:rPr>
              <w:t>0,0</w:t>
            </w:r>
          </w:p>
        </w:tc>
        <w:tc>
          <w:tcPr>
            <w:tcW w:w="1134" w:type="dxa"/>
            <w:vAlign w:val="center"/>
          </w:tcPr>
          <w:p w:rsidR="00FE5C56" w:rsidRDefault="002B47BD">
            <w:pPr>
              <w:jc w:val="center"/>
              <w:rPr>
                <w:rFonts w:ascii="Times New Roman" w:hAnsi="Times New Roman" w:cs="Times New Roman"/>
                <w:color w:val="171717"/>
              </w:rPr>
            </w:pPr>
            <w:r>
              <w:rPr>
                <w:rFonts w:ascii="Times New Roman" w:eastAsiaTheme="minorEastAsia" w:hAnsi="Times New Roman" w:cs="Times New Roman"/>
                <w:color w:val="171717"/>
                <w:sz w:val="20"/>
                <w:szCs w:val="20"/>
              </w:rPr>
              <w:t>0,0</w:t>
            </w:r>
          </w:p>
        </w:tc>
        <w:tc>
          <w:tcPr>
            <w:tcW w:w="1457" w:type="dxa"/>
            <w:vAlign w:val="center"/>
          </w:tcPr>
          <w:p w:rsidR="00FE5C56" w:rsidRDefault="002B47BD">
            <w:pPr>
              <w:jc w:val="center"/>
              <w:rPr>
                <w:rFonts w:ascii="Times New Roman" w:hAnsi="Times New Roman" w:cs="Times New Roman"/>
                <w:color w:val="171717"/>
              </w:rPr>
            </w:pPr>
            <w:r>
              <w:rPr>
                <w:rFonts w:ascii="Times New Roman" w:eastAsiaTheme="minorEastAsia" w:hAnsi="Times New Roman" w:cs="Times New Roman"/>
                <w:color w:val="171717"/>
                <w:sz w:val="20"/>
                <w:szCs w:val="20"/>
              </w:rPr>
              <w:t>0,0</w:t>
            </w:r>
          </w:p>
        </w:tc>
      </w:tr>
      <w:tr w:rsidR="00FE5C56">
        <w:trPr>
          <w:trHeight w:val="683"/>
        </w:trPr>
        <w:tc>
          <w:tcPr>
            <w:tcW w:w="518" w:type="dxa"/>
            <w:vMerge w:val="restart"/>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1.2.</w:t>
            </w:r>
          </w:p>
        </w:tc>
        <w:tc>
          <w:tcPr>
            <w:tcW w:w="4580" w:type="dxa"/>
          </w:tcPr>
          <w:p w:rsidR="00FE5C56" w:rsidRDefault="002B47BD">
            <w:pPr>
              <w:jc w:val="both"/>
              <w:rPr>
                <w:rFonts w:ascii="Times New Roman" w:hAnsi="Times New Roman" w:cs="Times New Roman"/>
                <w:b/>
                <w:i/>
                <w:color w:val="171717"/>
                <w:sz w:val="20"/>
                <w:szCs w:val="20"/>
              </w:rPr>
            </w:pPr>
            <w:r>
              <w:rPr>
                <w:rFonts w:ascii="Times New Roman" w:hAnsi="Times New Roman" w:cs="Times New Roman"/>
                <w:color w:val="171717" w:themeColor="background2" w:themeShade="1A"/>
                <w:sz w:val="20"/>
                <w:szCs w:val="20"/>
              </w:rPr>
              <w:t>Мероприятие (результат) «Софинансирование строительства (реконструкции) и капитального ремонта» (всего), в том числе:</w:t>
            </w:r>
          </w:p>
        </w:tc>
        <w:tc>
          <w:tcPr>
            <w:tcW w:w="2410" w:type="dxa"/>
            <w:vMerge w:val="restart"/>
          </w:tcPr>
          <w:p w:rsidR="00FE5C56" w:rsidRDefault="002B47BD">
            <w:pPr>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871 0703 0430140120 600</w:t>
            </w:r>
          </w:p>
        </w:tc>
        <w:tc>
          <w:tcPr>
            <w:tcW w:w="992" w:type="dxa"/>
            <w:tcBorders>
              <w:top w:val="none" w:sz="4" w:space="0" w:color="000000"/>
              <w:left w:val="single" w:sz="4" w:space="0" w:color="auto"/>
              <w:bottom w:val="single" w:sz="4" w:space="0" w:color="auto"/>
              <w:right w:val="single" w:sz="4" w:space="0" w:color="auto"/>
            </w:tcBorders>
            <w:shd w:val="clear" w:color="auto" w:fill="auto"/>
            <w:vAlign w:val="center"/>
          </w:tcPr>
          <w:p w:rsidR="00FE5C56" w:rsidRDefault="002B47BD">
            <w:pPr>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34648,0</w:t>
            </w:r>
          </w:p>
        </w:tc>
        <w:tc>
          <w:tcPr>
            <w:tcW w:w="992" w:type="dxa"/>
            <w:tcBorders>
              <w:top w:val="none" w:sz="4" w:space="0" w:color="000000"/>
              <w:left w:val="none" w:sz="4" w:space="0" w:color="000000"/>
              <w:bottom w:val="single" w:sz="4" w:space="0" w:color="auto"/>
              <w:right w:val="single" w:sz="4" w:space="0" w:color="auto"/>
            </w:tcBorders>
            <w:shd w:val="clear" w:color="auto" w:fill="auto"/>
            <w:vAlign w:val="center"/>
          </w:tcPr>
          <w:p w:rsidR="00FE5C56" w:rsidRDefault="002B47BD">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hAnsi="Times New Roman" w:cs="Times New Roman"/>
                <w:sz w:val="20"/>
              </w:rPr>
              <w:t>0,0</w:t>
            </w:r>
          </w:p>
        </w:tc>
        <w:tc>
          <w:tcPr>
            <w:tcW w:w="993" w:type="dxa"/>
            <w:tcBorders>
              <w:top w:val="none" w:sz="4" w:space="0" w:color="000000"/>
              <w:left w:val="none" w:sz="4" w:space="0" w:color="000000"/>
              <w:bottom w:val="single" w:sz="4" w:space="0" w:color="auto"/>
              <w:right w:val="single" w:sz="4" w:space="0" w:color="auto"/>
            </w:tcBorders>
            <w:shd w:val="clear" w:color="auto" w:fill="auto"/>
            <w:vAlign w:val="center"/>
          </w:tcPr>
          <w:p w:rsidR="00FE5C56" w:rsidRDefault="002B47BD">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hAnsi="Times New Roman" w:cs="Times New Roman"/>
                <w:sz w:val="20"/>
              </w:rPr>
              <w:t>0,0</w:t>
            </w:r>
          </w:p>
        </w:tc>
        <w:tc>
          <w:tcPr>
            <w:tcW w:w="992" w:type="dxa"/>
            <w:tcBorders>
              <w:top w:val="none" w:sz="4" w:space="0" w:color="000000"/>
              <w:left w:val="none" w:sz="4" w:space="0" w:color="000000"/>
              <w:bottom w:val="single" w:sz="4" w:space="0" w:color="auto"/>
              <w:right w:val="single" w:sz="4" w:space="0" w:color="auto"/>
            </w:tcBorders>
            <w:shd w:val="clear" w:color="auto" w:fill="auto"/>
            <w:vAlign w:val="center"/>
          </w:tcPr>
          <w:p w:rsidR="00FE5C56" w:rsidRDefault="002B47BD">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hAnsi="Times New Roman" w:cs="Times New Roman"/>
                <w:sz w:val="20"/>
              </w:rPr>
              <w:t>0,0</w:t>
            </w:r>
          </w:p>
        </w:tc>
        <w:tc>
          <w:tcPr>
            <w:tcW w:w="992" w:type="dxa"/>
            <w:tcBorders>
              <w:top w:val="none" w:sz="4" w:space="0" w:color="000000"/>
              <w:left w:val="none" w:sz="4" w:space="0" w:color="000000"/>
              <w:bottom w:val="single" w:sz="4" w:space="0" w:color="auto"/>
              <w:right w:val="single" w:sz="4" w:space="0" w:color="auto"/>
            </w:tcBorders>
            <w:shd w:val="clear" w:color="auto" w:fill="auto"/>
            <w:vAlign w:val="center"/>
          </w:tcPr>
          <w:p w:rsidR="00FE5C56" w:rsidRDefault="002B47BD">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hAnsi="Times New Roman" w:cs="Times New Roman"/>
                <w:sz w:val="20"/>
              </w:rPr>
              <w:t>0,0</w:t>
            </w:r>
          </w:p>
        </w:tc>
        <w:tc>
          <w:tcPr>
            <w:tcW w:w="1134" w:type="dxa"/>
            <w:tcBorders>
              <w:top w:val="none" w:sz="4" w:space="0" w:color="000000"/>
              <w:left w:val="none" w:sz="4" w:space="0" w:color="000000"/>
              <w:bottom w:val="single" w:sz="4" w:space="0" w:color="auto"/>
              <w:right w:val="single" w:sz="4" w:space="0" w:color="auto"/>
            </w:tcBorders>
            <w:shd w:val="clear" w:color="auto" w:fill="auto"/>
            <w:vAlign w:val="center"/>
          </w:tcPr>
          <w:p w:rsidR="00FE5C56" w:rsidRDefault="002B47BD">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hAnsi="Times New Roman" w:cs="Times New Roman"/>
                <w:sz w:val="20"/>
              </w:rPr>
              <w:t>0,0</w:t>
            </w:r>
          </w:p>
        </w:tc>
        <w:tc>
          <w:tcPr>
            <w:tcW w:w="1457" w:type="dxa"/>
            <w:tcBorders>
              <w:top w:val="none" w:sz="4" w:space="0" w:color="000000"/>
              <w:left w:val="none" w:sz="4" w:space="0" w:color="000000"/>
              <w:bottom w:val="single" w:sz="4" w:space="0" w:color="auto"/>
              <w:right w:val="single" w:sz="4" w:space="0" w:color="auto"/>
            </w:tcBorders>
            <w:shd w:val="clear" w:color="auto" w:fill="auto"/>
            <w:vAlign w:val="center"/>
          </w:tcPr>
          <w:p w:rsidR="00FE5C56" w:rsidRDefault="002B47BD">
            <w:pPr>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34648,0</w:t>
            </w:r>
          </w:p>
        </w:tc>
      </w:tr>
      <w:tr w:rsidR="00FE5C56">
        <w:tc>
          <w:tcPr>
            <w:tcW w:w="518" w:type="dxa"/>
            <w:vMerge/>
          </w:tcPr>
          <w:p w:rsidR="00FE5C56" w:rsidRDefault="00FE5C56">
            <w:pPr>
              <w:jc w:val="center"/>
              <w:rPr>
                <w:rFonts w:ascii="Times New Roman" w:eastAsiaTheme="minorEastAsia" w:hAnsi="Times New Roman" w:cs="Times New Roman"/>
                <w:color w:val="171717"/>
                <w:sz w:val="20"/>
                <w:szCs w:val="20"/>
              </w:rPr>
            </w:pPr>
          </w:p>
        </w:tc>
        <w:tc>
          <w:tcPr>
            <w:tcW w:w="4580" w:type="dxa"/>
            <w:tcBorders>
              <w:top w:val="single" w:sz="4" w:space="0" w:color="auto"/>
              <w:bottom w:val="single" w:sz="4" w:space="0" w:color="auto"/>
            </w:tcBorders>
            <w:vAlign w:val="center"/>
          </w:tcPr>
          <w:p w:rsidR="00FE5C56" w:rsidRDefault="002B47BD">
            <w:pPr>
              <w:pStyle w:val="ConsPlusNormal"/>
              <w:rPr>
                <w:rFonts w:ascii="Times New Roman" w:hAnsi="Times New Roman" w:cs="Times New Roman"/>
                <w:color w:val="171717"/>
                <w:szCs w:val="20"/>
              </w:rPr>
            </w:pPr>
            <w:r>
              <w:rPr>
                <w:rFonts w:ascii="Times New Roman" w:hAnsi="Times New Roman" w:cs="Times New Roman"/>
                <w:color w:val="000000"/>
                <w:szCs w:val="20"/>
              </w:rPr>
              <w:t>-межбюджетные трансферты из областного и федерального бюджетов (справочно)</w:t>
            </w:r>
          </w:p>
        </w:tc>
        <w:tc>
          <w:tcPr>
            <w:tcW w:w="2410" w:type="dxa"/>
            <w:vMerge/>
          </w:tcPr>
          <w:p w:rsidR="00FE5C56" w:rsidRDefault="00FE5C56">
            <w:pPr>
              <w:jc w:val="center"/>
              <w:rPr>
                <w:rFonts w:ascii="Times New Roman" w:eastAsiaTheme="minorEastAsia" w:hAnsi="Times New Roman" w:cs="Times New Roman"/>
                <w:color w:val="171717"/>
                <w:sz w:val="20"/>
                <w:szCs w:val="20"/>
              </w:rPr>
            </w:pPr>
          </w:p>
        </w:tc>
        <w:tc>
          <w:tcPr>
            <w:tcW w:w="992" w:type="dxa"/>
            <w:tcBorders>
              <w:top w:val="none" w:sz="4" w:space="0" w:color="000000"/>
              <w:left w:val="single" w:sz="4" w:space="0" w:color="auto"/>
              <w:bottom w:val="single" w:sz="4" w:space="0" w:color="auto"/>
              <w:right w:val="single" w:sz="4" w:space="0" w:color="auto"/>
            </w:tcBorders>
            <w:shd w:val="clear" w:color="auto" w:fill="auto"/>
            <w:vAlign w:val="center"/>
          </w:tcPr>
          <w:p w:rsidR="00FE5C56" w:rsidRDefault="002B47BD">
            <w:pPr>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34648,0</w:t>
            </w:r>
          </w:p>
        </w:tc>
        <w:tc>
          <w:tcPr>
            <w:tcW w:w="992" w:type="dxa"/>
            <w:tcBorders>
              <w:top w:val="none" w:sz="4" w:space="0" w:color="000000"/>
              <w:left w:val="none" w:sz="4" w:space="0" w:color="000000"/>
              <w:bottom w:val="single" w:sz="4" w:space="0" w:color="auto"/>
              <w:right w:val="single" w:sz="4" w:space="0" w:color="auto"/>
            </w:tcBorders>
            <w:shd w:val="clear" w:color="auto" w:fill="auto"/>
            <w:vAlign w:val="center"/>
          </w:tcPr>
          <w:p w:rsidR="00FE5C56" w:rsidRDefault="002B47BD">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hAnsi="Times New Roman" w:cs="Times New Roman"/>
                <w:sz w:val="20"/>
              </w:rPr>
              <w:t>0,0</w:t>
            </w:r>
          </w:p>
        </w:tc>
        <w:tc>
          <w:tcPr>
            <w:tcW w:w="993" w:type="dxa"/>
            <w:tcBorders>
              <w:top w:val="none" w:sz="4" w:space="0" w:color="000000"/>
              <w:left w:val="none" w:sz="4" w:space="0" w:color="000000"/>
              <w:bottom w:val="single" w:sz="4" w:space="0" w:color="auto"/>
              <w:right w:val="single" w:sz="4" w:space="0" w:color="auto"/>
            </w:tcBorders>
            <w:shd w:val="clear" w:color="auto" w:fill="auto"/>
            <w:vAlign w:val="center"/>
          </w:tcPr>
          <w:p w:rsidR="00FE5C56" w:rsidRDefault="002B47BD">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hAnsi="Times New Roman" w:cs="Times New Roman"/>
                <w:sz w:val="20"/>
              </w:rPr>
              <w:t>0,0</w:t>
            </w:r>
          </w:p>
        </w:tc>
        <w:tc>
          <w:tcPr>
            <w:tcW w:w="992" w:type="dxa"/>
            <w:tcBorders>
              <w:top w:val="none" w:sz="4" w:space="0" w:color="000000"/>
              <w:left w:val="none" w:sz="4" w:space="0" w:color="000000"/>
              <w:bottom w:val="single" w:sz="4" w:space="0" w:color="auto"/>
              <w:right w:val="single" w:sz="4" w:space="0" w:color="auto"/>
            </w:tcBorders>
            <w:shd w:val="clear" w:color="auto" w:fill="auto"/>
            <w:vAlign w:val="center"/>
          </w:tcPr>
          <w:p w:rsidR="00FE5C56" w:rsidRDefault="002B47BD">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hAnsi="Times New Roman" w:cs="Times New Roman"/>
                <w:sz w:val="20"/>
              </w:rPr>
              <w:t>0,0</w:t>
            </w:r>
          </w:p>
        </w:tc>
        <w:tc>
          <w:tcPr>
            <w:tcW w:w="992" w:type="dxa"/>
            <w:tcBorders>
              <w:top w:val="none" w:sz="4" w:space="0" w:color="000000"/>
              <w:left w:val="none" w:sz="4" w:space="0" w:color="000000"/>
              <w:bottom w:val="single" w:sz="4" w:space="0" w:color="auto"/>
              <w:right w:val="single" w:sz="4" w:space="0" w:color="auto"/>
            </w:tcBorders>
            <w:shd w:val="clear" w:color="auto" w:fill="auto"/>
            <w:vAlign w:val="center"/>
          </w:tcPr>
          <w:p w:rsidR="00FE5C56" w:rsidRDefault="002B47BD">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hAnsi="Times New Roman" w:cs="Times New Roman"/>
                <w:sz w:val="20"/>
              </w:rPr>
              <w:t>0,0</w:t>
            </w:r>
          </w:p>
        </w:tc>
        <w:tc>
          <w:tcPr>
            <w:tcW w:w="1134" w:type="dxa"/>
            <w:tcBorders>
              <w:top w:val="none" w:sz="4" w:space="0" w:color="000000"/>
              <w:left w:val="none" w:sz="4" w:space="0" w:color="000000"/>
              <w:bottom w:val="single" w:sz="4" w:space="0" w:color="auto"/>
              <w:right w:val="single" w:sz="4" w:space="0" w:color="auto"/>
            </w:tcBorders>
            <w:shd w:val="clear" w:color="auto" w:fill="auto"/>
            <w:vAlign w:val="center"/>
          </w:tcPr>
          <w:p w:rsidR="00FE5C56" w:rsidRDefault="002B47BD">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hAnsi="Times New Roman" w:cs="Times New Roman"/>
                <w:sz w:val="20"/>
              </w:rPr>
              <w:t>0,0</w:t>
            </w:r>
          </w:p>
        </w:tc>
        <w:tc>
          <w:tcPr>
            <w:tcW w:w="1457" w:type="dxa"/>
            <w:tcBorders>
              <w:top w:val="none" w:sz="4" w:space="0" w:color="000000"/>
              <w:left w:val="none" w:sz="4" w:space="0" w:color="000000"/>
              <w:bottom w:val="single" w:sz="4" w:space="0" w:color="auto"/>
              <w:right w:val="single" w:sz="4" w:space="0" w:color="auto"/>
            </w:tcBorders>
            <w:shd w:val="clear" w:color="auto" w:fill="auto"/>
            <w:vAlign w:val="center"/>
          </w:tcPr>
          <w:p w:rsidR="00FE5C56" w:rsidRDefault="002B47BD">
            <w:pPr>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34648,0</w:t>
            </w:r>
          </w:p>
        </w:tc>
      </w:tr>
      <w:tr w:rsidR="00FE5C56">
        <w:tc>
          <w:tcPr>
            <w:tcW w:w="518" w:type="dxa"/>
            <w:vMerge/>
          </w:tcPr>
          <w:p w:rsidR="00FE5C56" w:rsidRDefault="00FE5C56">
            <w:pPr>
              <w:rPr>
                <w:rFonts w:ascii="Times New Roman" w:eastAsiaTheme="minorEastAsia" w:hAnsi="Times New Roman" w:cs="Times New Roman"/>
                <w:color w:val="171717"/>
                <w:sz w:val="20"/>
                <w:szCs w:val="20"/>
              </w:rPr>
            </w:pPr>
          </w:p>
        </w:tc>
        <w:tc>
          <w:tcPr>
            <w:tcW w:w="4580" w:type="dxa"/>
            <w:tcBorders>
              <w:top w:val="single" w:sz="4" w:space="0" w:color="auto"/>
              <w:bottom w:val="single" w:sz="4" w:space="0" w:color="auto"/>
            </w:tcBorders>
            <w:vAlign w:val="center"/>
          </w:tcPr>
          <w:p w:rsidR="00FE5C56" w:rsidRDefault="002B47BD">
            <w:pPr>
              <w:pStyle w:val="ConsPlusNormal"/>
              <w:rPr>
                <w:rFonts w:ascii="Times New Roman" w:hAnsi="Times New Roman" w:cs="Times New Roman"/>
                <w:color w:val="171717"/>
                <w:szCs w:val="20"/>
              </w:rPr>
            </w:pPr>
            <w:r>
              <w:rPr>
                <w:rFonts w:ascii="Times New Roman" w:hAnsi="Times New Roman" w:cs="Times New Roman"/>
                <w:color w:val="000000"/>
                <w:szCs w:val="20"/>
              </w:rPr>
              <w:t>- бюджет Валуйского муниципального округа</w:t>
            </w:r>
          </w:p>
        </w:tc>
        <w:tc>
          <w:tcPr>
            <w:tcW w:w="2410" w:type="dxa"/>
            <w:vMerge/>
          </w:tcPr>
          <w:p w:rsidR="00FE5C56" w:rsidRDefault="00FE5C56">
            <w:pPr>
              <w:rPr>
                <w:rFonts w:ascii="Times New Roman" w:eastAsiaTheme="minorEastAsia" w:hAnsi="Times New Roman" w:cs="Times New Roman"/>
                <w:color w:val="171717"/>
                <w:sz w:val="20"/>
                <w:szCs w:val="20"/>
              </w:rPr>
            </w:pPr>
          </w:p>
        </w:tc>
        <w:tc>
          <w:tcPr>
            <w:tcW w:w="992" w:type="dxa"/>
            <w:tcBorders>
              <w:top w:val="none" w:sz="4" w:space="0" w:color="000000"/>
              <w:left w:val="single" w:sz="4" w:space="0" w:color="auto"/>
              <w:bottom w:val="single" w:sz="4" w:space="0" w:color="auto"/>
              <w:right w:val="single" w:sz="4" w:space="0" w:color="auto"/>
            </w:tcBorders>
            <w:shd w:val="clear" w:color="auto" w:fill="auto"/>
            <w:vAlign w:val="center"/>
          </w:tcPr>
          <w:p w:rsidR="00FE5C56" w:rsidRDefault="002B47BD">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hAnsi="Times New Roman" w:cs="Times New Roman"/>
                <w:sz w:val="20"/>
              </w:rPr>
              <w:t>0,0</w:t>
            </w:r>
          </w:p>
        </w:tc>
        <w:tc>
          <w:tcPr>
            <w:tcW w:w="992" w:type="dxa"/>
            <w:tcBorders>
              <w:top w:val="none" w:sz="4" w:space="0" w:color="000000"/>
              <w:left w:val="none" w:sz="4" w:space="0" w:color="000000"/>
              <w:bottom w:val="single" w:sz="4" w:space="0" w:color="auto"/>
              <w:right w:val="single" w:sz="4" w:space="0" w:color="auto"/>
            </w:tcBorders>
            <w:shd w:val="clear" w:color="auto" w:fill="auto"/>
            <w:vAlign w:val="center"/>
          </w:tcPr>
          <w:p w:rsidR="00FE5C56" w:rsidRDefault="002B47BD">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hAnsi="Times New Roman" w:cs="Times New Roman"/>
                <w:sz w:val="20"/>
              </w:rPr>
              <w:t>0,0</w:t>
            </w:r>
          </w:p>
        </w:tc>
        <w:tc>
          <w:tcPr>
            <w:tcW w:w="993" w:type="dxa"/>
            <w:tcBorders>
              <w:top w:val="none" w:sz="4" w:space="0" w:color="000000"/>
              <w:left w:val="none" w:sz="4" w:space="0" w:color="000000"/>
              <w:bottom w:val="single" w:sz="4" w:space="0" w:color="auto"/>
              <w:right w:val="single" w:sz="4" w:space="0" w:color="auto"/>
            </w:tcBorders>
            <w:shd w:val="clear" w:color="auto" w:fill="auto"/>
            <w:vAlign w:val="center"/>
          </w:tcPr>
          <w:p w:rsidR="00FE5C56" w:rsidRDefault="002B47BD">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hAnsi="Times New Roman" w:cs="Times New Roman"/>
                <w:sz w:val="20"/>
              </w:rPr>
              <w:t>0,0</w:t>
            </w:r>
          </w:p>
        </w:tc>
        <w:tc>
          <w:tcPr>
            <w:tcW w:w="992" w:type="dxa"/>
            <w:tcBorders>
              <w:top w:val="none" w:sz="4" w:space="0" w:color="000000"/>
              <w:left w:val="none" w:sz="4" w:space="0" w:color="000000"/>
              <w:bottom w:val="single" w:sz="4" w:space="0" w:color="auto"/>
              <w:right w:val="single" w:sz="4" w:space="0" w:color="auto"/>
            </w:tcBorders>
            <w:shd w:val="clear" w:color="auto" w:fill="auto"/>
            <w:vAlign w:val="center"/>
          </w:tcPr>
          <w:p w:rsidR="00FE5C56" w:rsidRDefault="002B47BD">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hAnsi="Times New Roman" w:cs="Times New Roman"/>
                <w:sz w:val="20"/>
              </w:rPr>
              <w:t>0,0</w:t>
            </w:r>
          </w:p>
        </w:tc>
        <w:tc>
          <w:tcPr>
            <w:tcW w:w="992" w:type="dxa"/>
            <w:tcBorders>
              <w:top w:val="none" w:sz="4" w:space="0" w:color="000000"/>
              <w:left w:val="none" w:sz="4" w:space="0" w:color="000000"/>
              <w:bottom w:val="single" w:sz="4" w:space="0" w:color="auto"/>
              <w:right w:val="single" w:sz="4" w:space="0" w:color="auto"/>
            </w:tcBorders>
            <w:shd w:val="clear" w:color="auto" w:fill="auto"/>
            <w:vAlign w:val="center"/>
          </w:tcPr>
          <w:p w:rsidR="00FE5C56" w:rsidRDefault="002B47BD">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hAnsi="Times New Roman" w:cs="Times New Roman"/>
                <w:sz w:val="20"/>
              </w:rPr>
              <w:t>0,0</w:t>
            </w:r>
          </w:p>
        </w:tc>
        <w:tc>
          <w:tcPr>
            <w:tcW w:w="1134" w:type="dxa"/>
            <w:tcBorders>
              <w:top w:val="none" w:sz="4" w:space="0" w:color="000000"/>
              <w:left w:val="none" w:sz="4" w:space="0" w:color="000000"/>
              <w:bottom w:val="single" w:sz="4" w:space="0" w:color="auto"/>
              <w:right w:val="single" w:sz="4" w:space="0" w:color="auto"/>
            </w:tcBorders>
            <w:shd w:val="clear" w:color="auto" w:fill="auto"/>
            <w:vAlign w:val="center"/>
          </w:tcPr>
          <w:p w:rsidR="00FE5C56" w:rsidRDefault="002B47BD">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hAnsi="Times New Roman" w:cs="Times New Roman"/>
                <w:sz w:val="20"/>
              </w:rPr>
              <w:t>0,0</w:t>
            </w:r>
          </w:p>
        </w:tc>
        <w:tc>
          <w:tcPr>
            <w:tcW w:w="1457" w:type="dxa"/>
            <w:tcBorders>
              <w:top w:val="none" w:sz="4" w:space="0" w:color="000000"/>
              <w:left w:val="none" w:sz="4" w:space="0" w:color="000000"/>
              <w:bottom w:val="single" w:sz="4" w:space="0" w:color="auto"/>
              <w:right w:val="single" w:sz="4" w:space="0" w:color="auto"/>
            </w:tcBorders>
            <w:shd w:val="clear" w:color="auto" w:fill="auto"/>
            <w:vAlign w:val="center"/>
          </w:tcPr>
          <w:p w:rsidR="00FE5C56" w:rsidRDefault="002B47BD">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hAnsi="Times New Roman" w:cs="Times New Roman"/>
                <w:sz w:val="20"/>
              </w:rPr>
              <w:t>0,0</w:t>
            </w:r>
          </w:p>
        </w:tc>
      </w:tr>
      <w:tr w:rsidR="00FE5C56">
        <w:tc>
          <w:tcPr>
            <w:tcW w:w="518" w:type="dxa"/>
            <w:vMerge/>
          </w:tcPr>
          <w:p w:rsidR="00FE5C56" w:rsidRDefault="00FE5C56">
            <w:pPr>
              <w:rPr>
                <w:rFonts w:ascii="Times New Roman" w:eastAsiaTheme="minorEastAsia" w:hAnsi="Times New Roman" w:cs="Times New Roman"/>
                <w:color w:val="171717"/>
                <w:sz w:val="20"/>
                <w:szCs w:val="20"/>
              </w:rPr>
            </w:pPr>
          </w:p>
        </w:tc>
        <w:tc>
          <w:tcPr>
            <w:tcW w:w="4580" w:type="dxa"/>
            <w:tcBorders>
              <w:top w:val="single" w:sz="4" w:space="0" w:color="auto"/>
              <w:bottom w:val="single" w:sz="4" w:space="0" w:color="auto"/>
            </w:tcBorders>
            <w:vAlign w:val="center"/>
          </w:tcPr>
          <w:p w:rsidR="00FE5C56" w:rsidRDefault="002B47BD">
            <w:pPr>
              <w:pStyle w:val="formattext"/>
              <w:spacing w:before="0" w:beforeAutospacing="0" w:after="0" w:afterAutospacing="0"/>
              <w:jc w:val="both"/>
              <w:rPr>
                <w:color w:val="171717"/>
                <w:sz w:val="20"/>
                <w:szCs w:val="20"/>
              </w:rPr>
            </w:pPr>
            <w:r>
              <w:rPr>
                <w:b/>
                <w:color w:val="000000"/>
                <w:sz w:val="20"/>
                <w:szCs w:val="20"/>
              </w:rPr>
              <w:t xml:space="preserve">- </w:t>
            </w:r>
            <w:r>
              <w:rPr>
                <w:color w:val="000000"/>
                <w:sz w:val="20"/>
                <w:szCs w:val="20"/>
              </w:rPr>
              <w:t>внебюджетные источники</w:t>
            </w:r>
          </w:p>
        </w:tc>
        <w:tc>
          <w:tcPr>
            <w:tcW w:w="2410" w:type="dxa"/>
            <w:vMerge/>
          </w:tcPr>
          <w:p w:rsidR="00FE5C56" w:rsidRDefault="00FE5C56">
            <w:pPr>
              <w:rPr>
                <w:rFonts w:ascii="Times New Roman" w:eastAsiaTheme="minorEastAsia" w:hAnsi="Times New Roman" w:cs="Times New Roman"/>
                <w:color w:val="171717"/>
                <w:sz w:val="20"/>
                <w:szCs w:val="20"/>
              </w:rPr>
            </w:pPr>
          </w:p>
        </w:tc>
        <w:tc>
          <w:tcPr>
            <w:tcW w:w="992" w:type="dxa"/>
            <w:tcBorders>
              <w:top w:val="none" w:sz="4" w:space="0" w:color="000000"/>
              <w:left w:val="single" w:sz="4" w:space="0" w:color="auto"/>
              <w:bottom w:val="single" w:sz="4" w:space="0" w:color="auto"/>
              <w:right w:val="single" w:sz="4" w:space="0" w:color="auto"/>
            </w:tcBorders>
            <w:shd w:val="clear" w:color="auto" w:fill="auto"/>
            <w:vAlign w:val="center"/>
          </w:tcPr>
          <w:p w:rsidR="00FE5C56" w:rsidRDefault="002B47BD">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hAnsi="Times New Roman" w:cs="Times New Roman"/>
                <w:sz w:val="20"/>
              </w:rPr>
              <w:t>0,0</w:t>
            </w:r>
          </w:p>
        </w:tc>
        <w:tc>
          <w:tcPr>
            <w:tcW w:w="992" w:type="dxa"/>
            <w:tcBorders>
              <w:top w:val="none" w:sz="4" w:space="0" w:color="000000"/>
              <w:left w:val="none" w:sz="4" w:space="0" w:color="000000"/>
              <w:bottom w:val="single" w:sz="4" w:space="0" w:color="auto"/>
              <w:right w:val="single" w:sz="4" w:space="0" w:color="auto"/>
            </w:tcBorders>
            <w:shd w:val="clear" w:color="auto" w:fill="auto"/>
            <w:vAlign w:val="center"/>
          </w:tcPr>
          <w:p w:rsidR="00FE5C56" w:rsidRDefault="002B47BD">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hAnsi="Times New Roman" w:cs="Times New Roman"/>
                <w:sz w:val="20"/>
              </w:rPr>
              <w:t>0,0</w:t>
            </w:r>
          </w:p>
        </w:tc>
        <w:tc>
          <w:tcPr>
            <w:tcW w:w="993" w:type="dxa"/>
            <w:tcBorders>
              <w:top w:val="none" w:sz="4" w:space="0" w:color="000000"/>
              <w:left w:val="none" w:sz="4" w:space="0" w:color="000000"/>
              <w:bottom w:val="single" w:sz="4" w:space="0" w:color="auto"/>
              <w:right w:val="single" w:sz="4" w:space="0" w:color="auto"/>
            </w:tcBorders>
            <w:shd w:val="clear" w:color="auto" w:fill="auto"/>
            <w:vAlign w:val="center"/>
          </w:tcPr>
          <w:p w:rsidR="00FE5C56" w:rsidRDefault="002B47BD">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hAnsi="Times New Roman" w:cs="Times New Roman"/>
                <w:sz w:val="20"/>
              </w:rPr>
              <w:t>0,0</w:t>
            </w:r>
          </w:p>
        </w:tc>
        <w:tc>
          <w:tcPr>
            <w:tcW w:w="992" w:type="dxa"/>
            <w:tcBorders>
              <w:top w:val="none" w:sz="4" w:space="0" w:color="000000"/>
              <w:left w:val="none" w:sz="4" w:space="0" w:color="000000"/>
              <w:bottom w:val="single" w:sz="4" w:space="0" w:color="auto"/>
              <w:right w:val="single" w:sz="4" w:space="0" w:color="auto"/>
            </w:tcBorders>
            <w:shd w:val="clear" w:color="auto" w:fill="auto"/>
            <w:vAlign w:val="center"/>
          </w:tcPr>
          <w:p w:rsidR="00FE5C56" w:rsidRDefault="002B47BD">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hAnsi="Times New Roman" w:cs="Times New Roman"/>
                <w:sz w:val="20"/>
              </w:rPr>
              <w:t>0,0</w:t>
            </w:r>
          </w:p>
        </w:tc>
        <w:tc>
          <w:tcPr>
            <w:tcW w:w="992" w:type="dxa"/>
            <w:tcBorders>
              <w:top w:val="none" w:sz="4" w:space="0" w:color="000000"/>
              <w:left w:val="none" w:sz="4" w:space="0" w:color="000000"/>
              <w:bottom w:val="single" w:sz="4" w:space="0" w:color="auto"/>
              <w:right w:val="single" w:sz="4" w:space="0" w:color="auto"/>
            </w:tcBorders>
            <w:shd w:val="clear" w:color="auto" w:fill="auto"/>
            <w:vAlign w:val="center"/>
          </w:tcPr>
          <w:p w:rsidR="00FE5C56" w:rsidRDefault="002B47BD">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hAnsi="Times New Roman" w:cs="Times New Roman"/>
                <w:sz w:val="20"/>
              </w:rPr>
              <w:t>0,0</w:t>
            </w:r>
          </w:p>
        </w:tc>
        <w:tc>
          <w:tcPr>
            <w:tcW w:w="1134" w:type="dxa"/>
            <w:tcBorders>
              <w:top w:val="none" w:sz="4" w:space="0" w:color="000000"/>
              <w:left w:val="none" w:sz="4" w:space="0" w:color="000000"/>
              <w:bottom w:val="single" w:sz="4" w:space="0" w:color="auto"/>
              <w:right w:val="single" w:sz="4" w:space="0" w:color="auto"/>
            </w:tcBorders>
            <w:shd w:val="clear" w:color="auto" w:fill="auto"/>
            <w:vAlign w:val="center"/>
          </w:tcPr>
          <w:p w:rsidR="00FE5C56" w:rsidRDefault="002B47BD">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hAnsi="Times New Roman" w:cs="Times New Roman"/>
                <w:sz w:val="20"/>
              </w:rPr>
              <w:t>0,0</w:t>
            </w:r>
          </w:p>
        </w:tc>
        <w:tc>
          <w:tcPr>
            <w:tcW w:w="1457" w:type="dxa"/>
            <w:tcBorders>
              <w:top w:val="none" w:sz="4" w:space="0" w:color="000000"/>
              <w:left w:val="none" w:sz="4" w:space="0" w:color="000000"/>
              <w:bottom w:val="single" w:sz="4" w:space="0" w:color="auto"/>
              <w:right w:val="single" w:sz="4" w:space="0" w:color="auto"/>
            </w:tcBorders>
            <w:shd w:val="clear" w:color="auto" w:fill="auto"/>
            <w:vAlign w:val="center"/>
          </w:tcPr>
          <w:p w:rsidR="00FE5C56" w:rsidRDefault="002B47BD">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hAnsi="Times New Roman" w:cs="Times New Roman"/>
                <w:sz w:val="20"/>
              </w:rPr>
              <w:t>0,0</w:t>
            </w:r>
          </w:p>
        </w:tc>
      </w:tr>
      <w:tr w:rsidR="00FE5C56">
        <w:trPr>
          <w:trHeight w:val="230"/>
        </w:trPr>
        <w:tc>
          <w:tcPr>
            <w:tcW w:w="518" w:type="dxa"/>
            <w:vMerge w:val="restart"/>
          </w:tcPr>
          <w:p w:rsidR="00FE5C56" w:rsidRDefault="002B47BD">
            <w:pP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sz w:val="20"/>
                <w:szCs w:val="20"/>
              </w:rPr>
              <w:t>2.</w:t>
            </w:r>
          </w:p>
        </w:tc>
        <w:tc>
          <w:tcPr>
            <w:tcW w:w="4580" w:type="dxa"/>
            <w:vMerge w:val="restart"/>
            <w:tcBorders>
              <w:top w:val="single" w:sz="4" w:space="0" w:color="000000"/>
              <w:bottom w:val="single" w:sz="4" w:space="0" w:color="000000"/>
            </w:tcBorders>
            <w:vAlign w:val="center"/>
          </w:tcPr>
          <w:p w:rsidR="00FE5C56" w:rsidRDefault="002B47BD">
            <w:pPr>
              <w:pBdr>
                <w:top w:val="none" w:sz="4" w:space="0" w:color="000000"/>
                <w:left w:val="none" w:sz="4" w:space="0" w:color="000000"/>
                <w:bottom w:val="none" w:sz="4" w:space="0" w:color="000000"/>
                <w:right w:val="none" w:sz="4" w:space="0" w:color="000000"/>
              </w:pBdr>
            </w:pPr>
            <w:r>
              <w:rPr>
                <w:rFonts w:ascii="Times New Roman" w:hAnsi="Times New Roman" w:cs="Times New Roman"/>
                <w:sz w:val="20"/>
              </w:rPr>
              <w:t>Нераспределенный резерв (бюджет Валуйского муниципального округа)</w:t>
            </w:r>
          </w:p>
        </w:tc>
        <w:tc>
          <w:tcPr>
            <w:tcW w:w="2410" w:type="dxa"/>
            <w:vMerge w:val="restart"/>
          </w:tcPr>
          <w:p w:rsidR="00FE5C56" w:rsidRDefault="002B47BD">
            <w:pPr>
              <w:pBdr>
                <w:top w:val="none" w:sz="4" w:space="0" w:color="000000"/>
                <w:left w:val="none" w:sz="4" w:space="0" w:color="000000"/>
                <w:bottom w:val="none" w:sz="4" w:space="0" w:color="000000"/>
                <w:right w:val="none" w:sz="4" w:space="0" w:color="000000"/>
              </w:pBdr>
              <w:jc w:val="center"/>
            </w:pPr>
            <w:r>
              <w:rPr>
                <w:rFonts w:ascii="Times New Roman" w:hAnsi="Times New Roman" w:cs="Times New Roman"/>
                <w:b/>
                <w:sz w:val="20"/>
              </w:rPr>
              <w:t>-</w:t>
            </w:r>
          </w:p>
        </w:tc>
        <w:tc>
          <w:tcPr>
            <w:tcW w:w="992" w:type="dxa"/>
            <w:vMerge w:val="restart"/>
            <w:tcBorders>
              <w:top w:val="none" w:sz="4" w:space="0" w:color="000000"/>
              <w:left w:val="single" w:sz="4" w:space="0" w:color="000000"/>
              <w:bottom w:val="single" w:sz="4" w:space="0" w:color="000000"/>
              <w:right w:val="single" w:sz="4" w:space="0" w:color="000000"/>
            </w:tcBorders>
            <w:shd w:val="clear" w:color="FFFFFF" w:fill="FFFFFF"/>
            <w:vAlign w:val="center"/>
          </w:tcPr>
          <w:p w:rsidR="00FE5C56" w:rsidRDefault="002B47BD">
            <w:pPr>
              <w:pBdr>
                <w:top w:val="none" w:sz="4" w:space="0" w:color="000000"/>
                <w:left w:val="none" w:sz="4" w:space="0" w:color="000000"/>
                <w:bottom w:val="none" w:sz="4" w:space="0" w:color="000000"/>
                <w:right w:val="none" w:sz="4" w:space="0" w:color="000000"/>
              </w:pBdr>
              <w:jc w:val="center"/>
            </w:pPr>
            <w:r>
              <w:rPr>
                <w:rFonts w:ascii="Times New Roman" w:hAnsi="Times New Roman" w:cs="Times New Roman"/>
                <w:sz w:val="20"/>
              </w:rPr>
              <w:t>0,0</w:t>
            </w:r>
          </w:p>
        </w:tc>
        <w:tc>
          <w:tcPr>
            <w:tcW w:w="992" w:type="dxa"/>
            <w:vMerge w:val="restart"/>
            <w:tcBorders>
              <w:top w:val="none" w:sz="4" w:space="0" w:color="000000"/>
              <w:left w:val="none" w:sz="4" w:space="0" w:color="000000"/>
              <w:bottom w:val="single" w:sz="4" w:space="0" w:color="000000"/>
              <w:right w:val="single" w:sz="4" w:space="0" w:color="000000"/>
            </w:tcBorders>
            <w:shd w:val="clear" w:color="FFFFFF" w:fill="FFFFFF"/>
            <w:vAlign w:val="center"/>
          </w:tcPr>
          <w:p w:rsidR="00FE5C56" w:rsidRDefault="002B47BD">
            <w:pPr>
              <w:pBdr>
                <w:top w:val="none" w:sz="4" w:space="0" w:color="000000"/>
                <w:left w:val="none" w:sz="4" w:space="0" w:color="000000"/>
                <w:bottom w:val="none" w:sz="4" w:space="0" w:color="000000"/>
                <w:right w:val="none" w:sz="4" w:space="0" w:color="000000"/>
              </w:pBdr>
              <w:jc w:val="center"/>
            </w:pPr>
            <w:r>
              <w:rPr>
                <w:rFonts w:ascii="Times New Roman" w:hAnsi="Times New Roman" w:cs="Times New Roman"/>
                <w:sz w:val="20"/>
              </w:rPr>
              <w:t>0,0</w:t>
            </w:r>
          </w:p>
        </w:tc>
        <w:tc>
          <w:tcPr>
            <w:tcW w:w="993" w:type="dxa"/>
            <w:vMerge w:val="restart"/>
            <w:tcBorders>
              <w:top w:val="none" w:sz="4" w:space="0" w:color="000000"/>
              <w:left w:val="none" w:sz="4" w:space="0" w:color="000000"/>
              <w:bottom w:val="single" w:sz="4" w:space="0" w:color="000000"/>
              <w:right w:val="single" w:sz="4" w:space="0" w:color="000000"/>
            </w:tcBorders>
            <w:shd w:val="clear" w:color="FFFFFF" w:fill="FFFFFF"/>
            <w:vAlign w:val="center"/>
          </w:tcPr>
          <w:p w:rsidR="00FE5C56" w:rsidRDefault="002B47BD">
            <w:pPr>
              <w:pBdr>
                <w:top w:val="none" w:sz="4" w:space="0" w:color="000000"/>
                <w:left w:val="none" w:sz="4" w:space="0" w:color="000000"/>
                <w:bottom w:val="none" w:sz="4" w:space="0" w:color="000000"/>
                <w:right w:val="none" w:sz="4" w:space="0" w:color="000000"/>
              </w:pBdr>
              <w:jc w:val="center"/>
            </w:pPr>
            <w:r>
              <w:rPr>
                <w:rFonts w:ascii="Times New Roman" w:hAnsi="Times New Roman" w:cs="Times New Roman"/>
                <w:sz w:val="20"/>
              </w:rPr>
              <w:t>0,0</w:t>
            </w:r>
          </w:p>
        </w:tc>
        <w:tc>
          <w:tcPr>
            <w:tcW w:w="992" w:type="dxa"/>
            <w:vMerge w:val="restart"/>
            <w:tcBorders>
              <w:top w:val="none" w:sz="4" w:space="0" w:color="000000"/>
              <w:left w:val="none" w:sz="4" w:space="0" w:color="000000"/>
              <w:bottom w:val="single" w:sz="4" w:space="0" w:color="000000"/>
              <w:right w:val="single" w:sz="4" w:space="0" w:color="000000"/>
            </w:tcBorders>
            <w:shd w:val="clear" w:color="FFFFFF" w:fill="FFFFFF"/>
            <w:vAlign w:val="center"/>
          </w:tcPr>
          <w:p w:rsidR="00FE5C56" w:rsidRDefault="002B47BD">
            <w:pPr>
              <w:pBdr>
                <w:top w:val="none" w:sz="4" w:space="0" w:color="000000"/>
                <w:left w:val="none" w:sz="4" w:space="0" w:color="000000"/>
                <w:bottom w:val="none" w:sz="4" w:space="0" w:color="000000"/>
                <w:right w:val="none" w:sz="4" w:space="0" w:color="000000"/>
              </w:pBdr>
              <w:jc w:val="center"/>
            </w:pPr>
            <w:r>
              <w:rPr>
                <w:rFonts w:ascii="Times New Roman" w:hAnsi="Times New Roman" w:cs="Times New Roman"/>
                <w:sz w:val="20"/>
              </w:rPr>
              <w:t>0,0</w:t>
            </w:r>
          </w:p>
        </w:tc>
        <w:tc>
          <w:tcPr>
            <w:tcW w:w="992" w:type="dxa"/>
            <w:vMerge w:val="restart"/>
            <w:tcBorders>
              <w:top w:val="none" w:sz="4" w:space="0" w:color="000000"/>
              <w:left w:val="none" w:sz="4" w:space="0" w:color="000000"/>
              <w:bottom w:val="single" w:sz="4" w:space="0" w:color="000000"/>
              <w:right w:val="single" w:sz="4" w:space="0" w:color="000000"/>
            </w:tcBorders>
            <w:shd w:val="clear" w:color="FFFFFF" w:fill="FFFFFF"/>
            <w:vAlign w:val="center"/>
          </w:tcPr>
          <w:p w:rsidR="00FE5C56" w:rsidRDefault="002B47BD">
            <w:pPr>
              <w:pBdr>
                <w:top w:val="none" w:sz="4" w:space="0" w:color="000000"/>
                <w:left w:val="none" w:sz="4" w:space="0" w:color="000000"/>
                <w:bottom w:val="none" w:sz="4" w:space="0" w:color="000000"/>
                <w:right w:val="none" w:sz="4" w:space="0" w:color="000000"/>
              </w:pBdr>
              <w:jc w:val="center"/>
            </w:pPr>
            <w:r>
              <w:rPr>
                <w:rFonts w:ascii="Times New Roman" w:hAnsi="Times New Roman" w:cs="Times New Roman"/>
                <w:sz w:val="20"/>
              </w:rPr>
              <w:t>0,0</w:t>
            </w:r>
          </w:p>
        </w:tc>
        <w:tc>
          <w:tcPr>
            <w:tcW w:w="1134" w:type="dxa"/>
            <w:vMerge w:val="restart"/>
            <w:tcBorders>
              <w:top w:val="none" w:sz="4" w:space="0" w:color="000000"/>
              <w:left w:val="none" w:sz="4" w:space="0" w:color="000000"/>
              <w:bottom w:val="single" w:sz="4" w:space="0" w:color="000000"/>
              <w:right w:val="single" w:sz="4" w:space="0" w:color="000000"/>
            </w:tcBorders>
            <w:shd w:val="clear" w:color="FFFFFF" w:fill="FFFFFF"/>
            <w:vAlign w:val="center"/>
          </w:tcPr>
          <w:p w:rsidR="00FE5C56" w:rsidRDefault="002B47BD">
            <w:pPr>
              <w:pBdr>
                <w:top w:val="none" w:sz="4" w:space="0" w:color="000000"/>
                <w:left w:val="none" w:sz="4" w:space="0" w:color="000000"/>
                <w:bottom w:val="none" w:sz="4" w:space="0" w:color="000000"/>
                <w:right w:val="none" w:sz="4" w:space="0" w:color="000000"/>
              </w:pBdr>
              <w:jc w:val="center"/>
            </w:pPr>
            <w:r>
              <w:rPr>
                <w:rFonts w:ascii="Times New Roman" w:hAnsi="Times New Roman" w:cs="Times New Roman"/>
                <w:sz w:val="20"/>
              </w:rPr>
              <w:t>0,0</w:t>
            </w:r>
          </w:p>
        </w:tc>
        <w:tc>
          <w:tcPr>
            <w:tcW w:w="1457" w:type="dxa"/>
            <w:vMerge w:val="restart"/>
            <w:tcBorders>
              <w:top w:val="none" w:sz="4" w:space="0" w:color="000000"/>
              <w:left w:val="none" w:sz="4" w:space="0" w:color="000000"/>
              <w:bottom w:val="single" w:sz="4" w:space="0" w:color="000000"/>
              <w:right w:val="single" w:sz="4" w:space="0" w:color="000000"/>
            </w:tcBorders>
            <w:shd w:val="clear" w:color="FFFFFF" w:fill="FFFFFF"/>
            <w:vAlign w:val="center"/>
          </w:tcPr>
          <w:p w:rsidR="00FE5C56" w:rsidRDefault="002B47BD">
            <w:pPr>
              <w:pBdr>
                <w:top w:val="none" w:sz="4" w:space="0" w:color="000000"/>
                <w:left w:val="none" w:sz="4" w:space="0" w:color="000000"/>
                <w:bottom w:val="none" w:sz="4" w:space="0" w:color="000000"/>
                <w:right w:val="none" w:sz="4" w:space="0" w:color="000000"/>
              </w:pBdr>
              <w:jc w:val="center"/>
            </w:pPr>
            <w:r>
              <w:rPr>
                <w:rFonts w:ascii="Times New Roman" w:hAnsi="Times New Roman" w:cs="Times New Roman"/>
                <w:sz w:val="20"/>
              </w:rPr>
              <w:t>0,0</w:t>
            </w:r>
          </w:p>
        </w:tc>
      </w:tr>
    </w:tbl>
    <w:p w:rsidR="00FE5C56" w:rsidRDefault="00FE5C56">
      <w:pPr>
        <w:widowControl/>
        <w:spacing w:after="240"/>
        <w:jc w:val="center"/>
        <w:outlineLvl w:val="3"/>
        <w:rPr>
          <w:rFonts w:ascii="Times New Roman" w:hAnsi="Times New Roman" w:cs="Times New Roman"/>
          <w:b/>
          <w:bCs/>
          <w:color w:val="171717"/>
          <w:sz w:val="20"/>
          <w:szCs w:val="20"/>
        </w:rPr>
      </w:pPr>
    </w:p>
    <w:p w:rsidR="00FE5C56" w:rsidRDefault="00FE5C56">
      <w:pPr>
        <w:widowControl/>
        <w:spacing w:after="240"/>
        <w:jc w:val="center"/>
        <w:outlineLvl w:val="3"/>
        <w:rPr>
          <w:rFonts w:ascii="Times New Roman" w:hAnsi="Times New Roman" w:cs="Times New Roman"/>
          <w:b/>
          <w:bCs/>
          <w:color w:val="171717"/>
          <w:sz w:val="20"/>
          <w:szCs w:val="20"/>
        </w:rPr>
      </w:pPr>
    </w:p>
    <w:p w:rsidR="00FE5C56" w:rsidRDefault="00FE5C56">
      <w:pPr>
        <w:widowControl/>
        <w:spacing w:after="240"/>
        <w:jc w:val="center"/>
        <w:outlineLvl w:val="3"/>
        <w:rPr>
          <w:rFonts w:ascii="Times New Roman" w:hAnsi="Times New Roman" w:cs="Times New Roman"/>
          <w:b/>
          <w:color w:val="171717"/>
          <w:sz w:val="20"/>
          <w:szCs w:val="20"/>
        </w:rPr>
      </w:pPr>
    </w:p>
    <w:p w:rsidR="00FE5C56" w:rsidRDefault="00FE5C56">
      <w:pPr>
        <w:widowControl/>
        <w:spacing w:after="240"/>
        <w:jc w:val="center"/>
        <w:outlineLvl w:val="3"/>
        <w:rPr>
          <w:rFonts w:ascii="Times New Roman" w:hAnsi="Times New Roman" w:cs="Times New Roman"/>
          <w:b/>
          <w:color w:val="171717"/>
          <w:sz w:val="20"/>
          <w:szCs w:val="20"/>
        </w:rPr>
      </w:pPr>
    </w:p>
    <w:p w:rsidR="00FE5C56" w:rsidRDefault="00FE5C56">
      <w:pPr>
        <w:widowControl/>
        <w:spacing w:after="240"/>
        <w:jc w:val="center"/>
        <w:outlineLvl w:val="3"/>
        <w:rPr>
          <w:rFonts w:ascii="Times New Roman" w:hAnsi="Times New Roman" w:cs="Times New Roman"/>
          <w:b/>
          <w:color w:val="171717"/>
          <w:sz w:val="20"/>
          <w:szCs w:val="20"/>
        </w:rPr>
      </w:pPr>
    </w:p>
    <w:p w:rsidR="00FE5C56" w:rsidRDefault="00FE5C56">
      <w:pPr>
        <w:widowControl/>
        <w:spacing w:after="240"/>
        <w:jc w:val="center"/>
        <w:outlineLvl w:val="3"/>
        <w:rPr>
          <w:rFonts w:ascii="Times New Roman" w:hAnsi="Times New Roman" w:cs="Times New Roman"/>
          <w:b/>
          <w:color w:val="171717"/>
          <w:sz w:val="20"/>
          <w:szCs w:val="20"/>
        </w:rPr>
      </w:pPr>
    </w:p>
    <w:p w:rsidR="00FE5C56" w:rsidRDefault="00FE5C56">
      <w:pPr>
        <w:widowControl/>
        <w:spacing w:after="240"/>
        <w:jc w:val="center"/>
        <w:outlineLvl w:val="3"/>
        <w:rPr>
          <w:rFonts w:ascii="Times New Roman" w:hAnsi="Times New Roman" w:cs="Times New Roman"/>
          <w:b/>
          <w:color w:val="171717"/>
          <w:sz w:val="20"/>
          <w:szCs w:val="20"/>
        </w:rPr>
      </w:pPr>
    </w:p>
    <w:p w:rsidR="00FE5C56" w:rsidRDefault="00FE5C56">
      <w:pPr>
        <w:widowControl/>
        <w:spacing w:after="240"/>
        <w:jc w:val="center"/>
        <w:outlineLvl w:val="3"/>
        <w:rPr>
          <w:rFonts w:ascii="Times New Roman" w:hAnsi="Times New Roman" w:cs="Times New Roman"/>
          <w:b/>
          <w:color w:val="171717"/>
          <w:sz w:val="20"/>
          <w:szCs w:val="20"/>
        </w:rPr>
      </w:pPr>
    </w:p>
    <w:p w:rsidR="00FE5C56" w:rsidRDefault="00FE5C56">
      <w:pPr>
        <w:widowControl/>
        <w:spacing w:after="240"/>
        <w:jc w:val="center"/>
        <w:outlineLvl w:val="3"/>
        <w:rPr>
          <w:rFonts w:ascii="Times New Roman" w:hAnsi="Times New Roman" w:cs="Times New Roman"/>
          <w:b/>
          <w:color w:val="171717"/>
          <w:sz w:val="20"/>
          <w:szCs w:val="20"/>
        </w:rPr>
      </w:pPr>
    </w:p>
    <w:p w:rsidR="00FE5C56" w:rsidRDefault="00FE5C56">
      <w:pPr>
        <w:widowControl/>
        <w:spacing w:after="240"/>
        <w:jc w:val="center"/>
        <w:outlineLvl w:val="3"/>
        <w:rPr>
          <w:rFonts w:ascii="Times New Roman" w:hAnsi="Times New Roman" w:cs="Times New Roman"/>
          <w:b/>
          <w:color w:val="171717"/>
          <w:sz w:val="20"/>
          <w:szCs w:val="20"/>
        </w:rPr>
      </w:pPr>
    </w:p>
    <w:p w:rsidR="00FE5C56" w:rsidRDefault="00FE5C56">
      <w:pPr>
        <w:widowControl/>
        <w:spacing w:after="240"/>
        <w:jc w:val="center"/>
        <w:outlineLvl w:val="3"/>
        <w:rPr>
          <w:rFonts w:ascii="Times New Roman" w:hAnsi="Times New Roman" w:cs="Times New Roman"/>
          <w:b/>
          <w:color w:val="171717"/>
          <w:sz w:val="20"/>
          <w:szCs w:val="20"/>
        </w:rPr>
      </w:pPr>
    </w:p>
    <w:p w:rsidR="00FE5C56" w:rsidRDefault="00FE5C56">
      <w:pPr>
        <w:widowControl/>
        <w:spacing w:after="240"/>
        <w:jc w:val="center"/>
        <w:outlineLvl w:val="3"/>
        <w:rPr>
          <w:rFonts w:ascii="Times New Roman" w:hAnsi="Times New Roman" w:cs="Times New Roman"/>
          <w:b/>
          <w:color w:val="171717"/>
          <w:sz w:val="20"/>
          <w:szCs w:val="20"/>
        </w:rPr>
      </w:pPr>
    </w:p>
    <w:p w:rsidR="00FE5C56" w:rsidRDefault="00FE5C56">
      <w:pPr>
        <w:widowControl/>
        <w:spacing w:after="240"/>
        <w:jc w:val="center"/>
        <w:outlineLvl w:val="3"/>
        <w:rPr>
          <w:rFonts w:ascii="Times New Roman" w:hAnsi="Times New Roman" w:cs="Times New Roman"/>
          <w:b/>
          <w:color w:val="171717"/>
          <w:sz w:val="20"/>
          <w:szCs w:val="20"/>
        </w:rPr>
      </w:pPr>
    </w:p>
    <w:p w:rsidR="00FE5C56" w:rsidRDefault="00FE5C56">
      <w:pPr>
        <w:widowControl/>
        <w:spacing w:after="240"/>
        <w:jc w:val="center"/>
        <w:outlineLvl w:val="3"/>
        <w:rPr>
          <w:rFonts w:ascii="Times New Roman" w:hAnsi="Times New Roman" w:cs="Times New Roman"/>
          <w:b/>
          <w:color w:val="171717"/>
          <w:sz w:val="20"/>
          <w:szCs w:val="20"/>
        </w:rPr>
      </w:pPr>
    </w:p>
    <w:p w:rsidR="00FE5C56" w:rsidRDefault="00FE5C56">
      <w:pPr>
        <w:widowControl/>
        <w:spacing w:after="240"/>
        <w:jc w:val="center"/>
        <w:outlineLvl w:val="3"/>
        <w:rPr>
          <w:rFonts w:ascii="Times New Roman" w:hAnsi="Times New Roman" w:cs="Times New Roman"/>
          <w:b/>
          <w:bCs/>
          <w:color w:val="171717"/>
          <w:sz w:val="20"/>
          <w:szCs w:val="20"/>
        </w:rPr>
      </w:pPr>
    </w:p>
    <w:p w:rsidR="00FE5C56" w:rsidRDefault="00FE5C56">
      <w:pPr>
        <w:widowControl/>
        <w:spacing w:after="240"/>
        <w:jc w:val="right"/>
        <w:outlineLvl w:val="3"/>
        <w:rPr>
          <w:rFonts w:ascii="Times New Roman" w:hAnsi="Times New Roman" w:cs="Times New Roman"/>
          <w:b/>
          <w:bCs/>
          <w:color w:val="171717"/>
        </w:rPr>
      </w:pPr>
    </w:p>
    <w:p w:rsidR="00FE5C56" w:rsidRDefault="002B47BD">
      <w:pPr>
        <w:widowControl/>
        <w:spacing w:after="240"/>
        <w:jc w:val="right"/>
        <w:outlineLvl w:val="3"/>
        <w:rPr>
          <w:rFonts w:ascii="Times New Roman" w:hAnsi="Times New Roman" w:cs="Times New Roman"/>
          <w:b/>
          <w:bCs/>
          <w:color w:val="171717"/>
          <w:sz w:val="20"/>
          <w:szCs w:val="20"/>
        </w:rPr>
      </w:pPr>
      <w:r>
        <w:rPr>
          <w:rFonts w:ascii="Times New Roman" w:eastAsiaTheme="minorEastAsia" w:hAnsi="Times New Roman" w:cs="Times New Roman"/>
          <w:b/>
          <w:bCs/>
          <w:color w:val="171717" w:themeColor="background2" w:themeShade="1A"/>
          <w:sz w:val="20"/>
          <w:szCs w:val="20"/>
        </w:rPr>
        <w:t>Приложение</w:t>
      </w:r>
      <w:r>
        <w:rPr>
          <w:rFonts w:ascii="Times New Roman" w:eastAsiaTheme="minorEastAsia" w:hAnsi="Times New Roman" w:cs="Times New Roman"/>
          <w:b/>
          <w:bCs/>
          <w:color w:val="171717" w:themeColor="background2" w:themeShade="1A"/>
          <w:sz w:val="20"/>
          <w:szCs w:val="20"/>
        </w:rPr>
        <w:br/>
        <w:t>к паспорту комплекса процессных мероприятий</w:t>
      </w:r>
      <w:r>
        <w:rPr>
          <w:rFonts w:ascii="Times New Roman" w:eastAsiaTheme="minorEastAsia" w:hAnsi="Times New Roman" w:cs="Times New Roman"/>
          <w:b/>
          <w:bCs/>
          <w:color w:val="171717" w:themeColor="background2" w:themeShade="1A"/>
          <w:sz w:val="20"/>
          <w:szCs w:val="20"/>
        </w:rPr>
        <w:br/>
        <w:t>"Развитие дополнительного образования детей"</w:t>
      </w:r>
    </w:p>
    <w:p w:rsidR="00FE5C56" w:rsidRDefault="002B47BD">
      <w:pPr>
        <w:widowControl/>
        <w:spacing w:after="240"/>
        <w:jc w:val="center"/>
        <w:rPr>
          <w:rFonts w:ascii="Times New Roman" w:hAnsi="Times New Roman" w:cs="Times New Roman"/>
          <w:b/>
          <w:bCs/>
          <w:color w:val="171717"/>
          <w:sz w:val="20"/>
          <w:szCs w:val="20"/>
        </w:rPr>
      </w:pPr>
      <w:r>
        <w:rPr>
          <w:rFonts w:ascii="Times New Roman" w:eastAsiaTheme="minorEastAsia" w:hAnsi="Times New Roman" w:cs="Times New Roman"/>
          <w:b/>
          <w:bCs/>
          <w:color w:val="171717" w:themeColor="background2" w:themeShade="1A"/>
          <w:sz w:val="20"/>
          <w:szCs w:val="20"/>
        </w:rPr>
        <w:br/>
        <w:t>План реализации комплекса процессных мероприятий 3</w:t>
      </w:r>
      <w:r>
        <w:rPr>
          <w:rFonts w:ascii="Times New Roman" w:eastAsiaTheme="minorEastAsia" w:hAnsi="Times New Roman" w:cs="Times New Roman"/>
          <w:b/>
          <w:bCs/>
          <w:color w:val="171717" w:themeColor="background2" w:themeShade="1A"/>
          <w:sz w:val="20"/>
          <w:szCs w:val="20"/>
        </w:rPr>
        <w:br/>
      </w:r>
    </w:p>
    <w:tbl>
      <w:tblPr>
        <w:tblW w:w="14601" w:type="dxa"/>
        <w:tblLayout w:type="fixed"/>
        <w:tblCellMar>
          <w:left w:w="0" w:type="dxa"/>
          <w:right w:w="0" w:type="dxa"/>
        </w:tblCellMar>
        <w:tblLook w:val="04A0"/>
      </w:tblPr>
      <w:tblGrid>
        <w:gridCol w:w="1120"/>
        <w:gridCol w:w="5968"/>
        <w:gridCol w:w="1701"/>
        <w:gridCol w:w="3572"/>
        <w:gridCol w:w="2240"/>
      </w:tblGrid>
      <w:tr w:rsidR="00FE5C56">
        <w:trPr>
          <w:trHeight w:val="12"/>
          <w:tblHeader/>
        </w:trPr>
        <w:tc>
          <w:tcPr>
            <w:tcW w:w="1120" w:type="dxa"/>
            <w:tcBorders>
              <w:top w:val="none" w:sz="4" w:space="0" w:color="000000"/>
              <w:left w:val="none" w:sz="4" w:space="0" w:color="000000"/>
              <w:bottom w:val="none" w:sz="4" w:space="0" w:color="000000"/>
              <w:right w:val="none" w:sz="4" w:space="0" w:color="000000"/>
            </w:tcBorders>
            <w:shd w:val="clear" w:color="auto" w:fill="auto"/>
          </w:tcPr>
          <w:p w:rsidR="00FE5C56" w:rsidRDefault="00FE5C56">
            <w:pPr>
              <w:widowControl/>
              <w:rPr>
                <w:rFonts w:ascii="Times New Roman" w:hAnsi="Times New Roman" w:cs="Times New Roman"/>
                <w:b/>
                <w:bCs/>
                <w:color w:val="171717"/>
                <w:sz w:val="20"/>
                <w:szCs w:val="20"/>
              </w:rPr>
            </w:pPr>
          </w:p>
        </w:tc>
        <w:tc>
          <w:tcPr>
            <w:tcW w:w="5968" w:type="dxa"/>
            <w:tcBorders>
              <w:top w:val="none" w:sz="4" w:space="0" w:color="000000"/>
              <w:left w:val="none" w:sz="4" w:space="0" w:color="000000"/>
              <w:bottom w:val="none" w:sz="4" w:space="0" w:color="000000"/>
              <w:right w:val="none" w:sz="4" w:space="0" w:color="000000"/>
            </w:tcBorders>
            <w:shd w:val="clear" w:color="auto" w:fill="auto"/>
          </w:tcPr>
          <w:p w:rsidR="00FE5C56" w:rsidRDefault="00FE5C56">
            <w:pPr>
              <w:widowControl/>
              <w:rPr>
                <w:rFonts w:ascii="Times New Roman" w:hAnsi="Times New Roman" w:cs="Times New Roman"/>
                <w:color w:val="171717"/>
                <w:sz w:val="20"/>
                <w:szCs w:val="20"/>
              </w:rPr>
            </w:pPr>
          </w:p>
        </w:tc>
        <w:tc>
          <w:tcPr>
            <w:tcW w:w="1701" w:type="dxa"/>
            <w:tcBorders>
              <w:top w:val="none" w:sz="4" w:space="0" w:color="000000"/>
              <w:left w:val="none" w:sz="4" w:space="0" w:color="000000"/>
              <w:bottom w:val="none" w:sz="4" w:space="0" w:color="000000"/>
              <w:right w:val="none" w:sz="4" w:space="0" w:color="000000"/>
            </w:tcBorders>
            <w:shd w:val="clear" w:color="auto" w:fill="auto"/>
          </w:tcPr>
          <w:p w:rsidR="00FE5C56" w:rsidRDefault="00FE5C56">
            <w:pPr>
              <w:widowControl/>
              <w:rPr>
                <w:rFonts w:ascii="Times New Roman" w:hAnsi="Times New Roman" w:cs="Times New Roman"/>
                <w:color w:val="171717"/>
                <w:sz w:val="20"/>
                <w:szCs w:val="20"/>
              </w:rPr>
            </w:pPr>
          </w:p>
        </w:tc>
        <w:tc>
          <w:tcPr>
            <w:tcW w:w="3572" w:type="dxa"/>
            <w:tcBorders>
              <w:top w:val="none" w:sz="4" w:space="0" w:color="000000"/>
              <w:left w:val="none" w:sz="4" w:space="0" w:color="000000"/>
              <w:bottom w:val="none" w:sz="4" w:space="0" w:color="000000"/>
              <w:right w:val="none" w:sz="4" w:space="0" w:color="000000"/>
            </w:tcBorders>
            <w:shd w:val="clear" w:color="auto" w:fill="auto"/>
          </w:tcPr>
          <w:p w:rsidR="00FE5C56" w:rsidRDefault="00FE5C56">
            <w:pPr>
              <w:widowControl/>
              <w:rPr>
                <w:rFonts w:ascii="Times New Roman" w:hAnsi="Times New Roman" w:cs="Times New Roman"/>
                <w:color w:val="171717"/>
                <w:sz w:val="20"/>
                <w:szCs w:val="20"/>
              </w:rPr>
            </w:pPr>
          </w:p>
        </w:tc>
        <w:tc>
          <w:tcPr>
            <w:tcW w:w="2240" w:type="dxa"/>
            <w:tcBorders>
              <w:top w:val="none" w:sz="4" w:space="0" w:color="000000"/>
              <w:left w:val="none" w:sz="4" w:space="0" w:color="000000"/>
              <w:bottom w:val="none" w:sz="4" w:space="0" w:color="000000"/>
              <w:right w:val="none" w:sz="4" w:space="0" w:color="000000"/>
            </w:tcBorders>
            <w:shd w:val="clear" w:color="auto" w:fill="auto"/>
          </w:tcPr>
          <w:p w:rsidR="00FE5C56" w:rsidRDefault="00FE5C56">
            <w:pPr>
              <w:widowControl/>
              <w:rPr>
                <w:rFonts w:ascii="Times New Roman" w:hAnsi="Times New Roman" w:cs="Times New Roman"/>
                <w:color w:val="171717"/>
                <w:sz w:val="20"/>
                <w:szCs w:val="20"/>
              </w:rPr>
            </w:pPr>
          </w:p>
        </w:tc>
      </w:tr>
      <w:tr w:rsidR="00FE5C56">
        <w:trPr>
          <w:tblHeader/>
        </w:trPr>
        <w:tc>
          <w:tcPr>
            <w:tcW w:w="11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FE5C56">
            <w:pPr>
              <w:widowControl/>
              <w:jc w:val="center"/>
              <w:rPr>
                <w:rFonts w:ascii="Times New Roman" w:hAnsi="Times New Roman" w:cs="Times New Roman"/>
                <w:b/>
                <w:color w:val="171717"/>
                <w:sz w:val="20"/>
                <w:szCs w:val="20"/>
              </w:rPr>
            </w:pPr>
          </w:p>
          <w:p w:rsidR="00FE5C56" w:rsidRDefault="00FE5C56">
            <w:pPr>
              <w:widowControl/>
              <w:jc w:val="center"/>
              <w:rPr>
                <w:rFonts w:ascii="Times New Roman" w:hAnsi="Times New Roman" w:cs="Times New Roman"/>
                <w:b/>
                <w:color w:val="171717"/>
                <w:sz w:val="20"/>
                <w:szCs w:val="20"/>
              </w:rPr>
            </w:pPr>
          </w:p>
        </w:tc>
        <w:tc>
          <w:tcPr>
            <w:tcW w:w="59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themeColor="background2" w:themeShade="1A"/>
                <w:sz w:val="20"/>
                <w:szCs w:val="20"/>
              </w:rPr>
              <w:t>Задача, мероприятие (результат)/контрольная точка</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themeColor="background2" w:themeShade="1A"/>
                <w:sz w:val="20"/>
                <w:szCs w:val="20"/>
              </w:rPr>
              <w:t>Дата наступления контрольной точки</w:t>
            </w:r>
          </w:p>
        </w:tc>
        <w:tc>
          <w:tcPr>
            <w:tcW w:w="35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themeColor="background2" w:themeShade="1A"/>
                <w:sz w:val="20"/>
                <w:szCs w:val="20"/>
              </w:rPr>
              <w:t>Ответственный исполнитель</w:t>
            </w:r>
          </w:p>
        </w:tc>
        <w:tc>
          <w:tcPr>
            <w:tcW w:w="22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themeColor="background2" w:themeShade="1A"/>
                <w:sz w:val="20"/>
                <w:szCs w:val="20"/>
              </w:rPr>
              <w:t>Вид подтверждающего документа</w:t>
            </w:r>
          </w:p>
        </w:tc>
      </w:tr>
      <w:tr w:rsidR="00FE5C56">
        <w:trPr>
          <w:tblHeader/>
        </w:trPr>
        <w:tc>
          <w:tcPr>
            <w:tcW w:w="11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sz w:val="20"/>
                <w:szCs w:val="20"/>
              </w:rPr>
              <w:t>1</w:t>
            </w:r>
          </w:p>
        </w:tc>
        <w:tc>
          <w:tcPr>
            <w:tcW w:w="59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themeColor="background2" w:themeShade="1A"/>
                <w:sz w:val="20"/>
                <w:szCs w:val="20"/>
              </w:rPr>
              <w:t>2</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themeColor="background2" w:themeShade="1A"/>
                <w:sz w:val="20"/>
                <w:szCs w:val="20"/>
              </w:rPr>
              <w:t>3</w:t>
            </w:r>
          </w:p>
        </w:tc>
        <w:tc>
          <w:tcPr>
            <w:tcW w:w="35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themeColor="background2" w:themeShade="1A"/>
                <w:sz w:val="20"/>
                <w:szCs w:val="20"/>
              </w:rPr>
              <w:t>4</w:t>
            </w:r>
          </w:p>
        </w:tc>
        <w:tc>
          <w:tcPr>
            <w:tcW w:w="22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themeColor="background2" w:themeShade="1A"/>
                <w:sz w:val="20"/>
                <w:szCs w:val="20"/>
              </w:rPr>
              <w:t>5</w:t>
            </w:r>
          </w:p>
        </w:tc>
      </w:tr>
      <w:tr w:rsidR="00FE5C56">
        <w:tc>
          <w:tcPr>
            <w:tcW w:w="11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1.</w:t>
            </w:r>
          </w:p>
        </w:tc>
        <w:tc>
          <w:tcPr>
            <w:tcW w:w="1348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widowControl/>
              <w:rPr>
                <w:rFonts w:ascii="Times New Roman" w:hAnsi="Times New Roman" w:cs="Times New Roman"/>
                <w:b/>
                <w:bCs/>
                <w:color w:val="171717"/>
                <w:sz w:val="20"/>
                <w:szCs w:val="20"/>
              </w:rPr>
            </w:pPr>
            <w:r>
              <w:rPr>
                <w:rFonts w:ascii="Times New Roman" w:hAnsi="Times New Roman" w:cs="Times New Roman"/>
                <w:b/>
                <w:bCs/>
                <w:color w:val="171717" w:themeColor="background2" w:themeShade="1A"/>
                <w:sz w:val="20"/>
                <w:szCs w:val="20"/>
              </w:rPr>
              <w:t>Задача 1 « Развитие муниципальной системы воспитания и дополнительного образования детей и молодежи»</w:t>
            </w:r>
          </w:p>
          <w:p w:rsidR="00FE5C56" w:rsidRDefault="00FE5C56">
            <w:pPr>
              <w:widowControl/>
              <w:rPr>
                <w:rFonts w:ascii="Times New Roman" w:hAnsi="Times New Roman" w:cs="Times New Roman"/>
                <w:color w:val="171717"/>
                <w:sz w:val="20"/>
                <w:szCs w:val="20"/>
              </w:rPr>
            </w:pPr>
          </w:p>
        </w:tc>
      </w:tr>
      <w:tr w:rsidR="00FE5C56">
        <w:tc>
          <w:tcPr>
            <w:tcW w:w="11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1.1.</w:t>
            </w:r>
          </w:p>
        </w:tc>
        <w:tc>
          <w:tcPr>
            <w:tcW w:w="59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widowControl/>
              <w:jc w:val="both"/>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Мероприятие (результат) "Обеспечение деятельности (оказание услуг) муниципальных учреждений (организаций) округа»</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themeColor="background2" w:themeShade="1A"/>
                <w:sz w:val="20"/>
                <w:szCs w:val="20"/>
              </w:rPr>
              <w:t>Х</w:t>
            </w:r>
          </w:p>
        </w:tc>
        <w:tc>
          <w:tcPr>
            <w:tcW w:w="35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jc w:val="center"/>
            </w:pPr>
            <w:r>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2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themeColor="background2" w:themeShade="1A"/>
                <w:sz w:val="20"/>
                <w:szCs w:val="20"/>
              </w:rPr>
              <w:t>Х</w:t>
            </w:r>
          </w:p>
        </w:tc>
      </w:tr>
      <w:tr w:rsidR="00FE5C56">
        <w:tc>
          <w:tcPr>
            <w:tcW w:w="11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1.1.1.</w:t>
            </w:r>
          </w:p>
        </w:tc>
        <w:tc>
          <w:tcPr>
            <w:tcW w:w="59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widowControl/>
              <w:jc w:val="both"/>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Мероприятие (результат) "Обеспечение деятельности (оказание услуг) муниципальных учреждений (организаций) округа" ежегодно</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themeColor="background2" w:themeShade="1A"/>
                <w:sz w:val="20"/>
                <w:szCs w:val="20"/>
              </w:rPr>
              <w:t>Х</w:t>
            </w:r>
          </w:p>
        </w:tc>
        <w:tc>
          <w:tcPr>
            <w:tcW w:w="35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jc w:val="center"/>
            </w:pPr>
            <w:r>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2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themeColor="background2" w:themeShade="1A"/>
                <w:sz w:val="20"/>
                <w:szCs w:val="20"/>
              </w:rPr>
              <w:t>Х</w:t>
            </w:r>
          </w:p>
        </w:tc>
      </w:tr>
      <w:tr w:rsidR="00FE5C56">
        <w:tc>
          <w:tcPr>
            <w:tcW w:w="11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1.1.1.К 1.</w:t>
            </w:r>
          </w:p>
        </w:tc>
        <w:tc>
          <w:tcPr>
            <w:tcW w:w="59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widowControl/>
              <w:jc w:val="both"/>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Контрольная точка «Осуществлено финансирование обеспечения деятельности (оказание услуг) муниципальных учреждений (организаций) округа</w:t>
            </w:r>
            <w:r>
              <w:rPr>
                <w:sz w:val="20"/>
              </w:rPr>
              <w:t>»</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31.12</w:t>
            </w:r>
          </w:p>
        </w:tc>
        <w:tc>
          <w:tcPr>
            <w:tcW w:w="35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jc w:val="center"/>
            </w:pPr>
            <w:r>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2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Отчет</w:t>
            </w:r>
          </w:p>
        </w:tc>
      </w:tr>
      <w:tr w:rsidR="00FE5C56">
        <w:tc>
          <w:tcPr>
            <w:tcW w:w="11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1.2</w:t>
            </w:r>
          </w:p>
        </w:tc>
        <w:tc>
          <w:tcPr>
            <w:tcW w:w="59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widowControl/>
              <w:jc w:val="both"/>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Мероприятие (результат) «Обеспечение софинансирования строительства (реконструкции) и капитального ремонта муниципального учреждения дополнительного образования»</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themeColor="background2" w:themeShade="1A"/>
                <w:sz w:val="20"/>
                <w:szCs w:val="20"/>
              </w:rPr>
              <w:t>Х</w:t>
            </w:r>
          </w:p>
        </w:tc>
        <w:tc>
          <w:tcPr>
            <w:tcW w:w="35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jc w:val="center"/>
            </w:pPr>
            <w:r>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2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themeColor="background2" w:themeShade="1A"/>
                <w:sz w:val="20"/>
                <w:szCs w:val="20"/>
              </w:rPr>
              <w:t>Х</w:t>
            </w:r>
          </w:p>
        </w:tc>
      </w:tr>
      <w:tr w:rsidR="00FE5C56">
        <w:tc>
          <w:tcPr>
            <w:tcW w:w="11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1.2.1.</w:t>
            </w:r>
          </w:p>
        </w:tc>
        <w:tc>
          <w:tcPr>
            <w:tcW w:w="59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widowControl/>
              <w:jc w:val="both"/>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Мероприятие (результат) «Обеспечение софинансирования строительства (реконструкции) и капитального ремонта муниципального учреждения дополнительного образования» в 2025 году реализации</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themeColor="background2" w:themeShade="1A"/>
                <w:sz w:val="20"/>
                <w:szCs w:val="20"/>
              </w:rPr>
              <w:t>Х</w:t>
            </w:r>
          </w:p>
        </w:tc>
        <w:tc>
          <w:tcPr>
            <w:tcW w:w="35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jc w:val="center"/>
            </w:pPr>
            <w:r>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2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themeColor="background2" w:themeShade="1A"/>
                <w:sz w:val="20"/>
                <w:szCs w:val="20"/>
              </w:rPr>
              <w:t>Х</w:t>
            </w:r>
          </w:p>
        </w:tc>
      </w:tr>
      <w:tr w:rsidR="00FE5C56">
        <w:tc>
          <w:tcPr>
            <w:tcW w:w="11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1.2.1.К1.</w:t>
            </w:r>
          </w:p>
        </w:tc>
        <w:tc>
          <w:tcPr>
            <w:tcW w:w="59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widowControl/>
              <w:jc w:val="both"/>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Контрольная точка «Осуществлено софинансирование обеспечения строительства (реконструкции) и капитального ремонта муниципального учреждения дополнительного образования»</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themeColor="background2" w:themeShade="1A"/>
                <w:sz w:val="20"/>
                <w:szCs w:val="20"/>
              </w:rPr>
              <w:t>31.12</w:t>
            </w:r>
          </w:p>
        </w:tc>
        <w:tc>
          <w:tcPr>
            <w:tcW w:w="35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jc w:val="center"/>
            </w:pPr>
            <w:r>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2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themeColor="background2" w:themeShade="1A"/>
                <w:sz w:val="20"/>
                <w:szCs w:val="20"/>
              </w:rPr>
              <w:t>Отчет</w:t>
            </w:r>
          </w:p>
        </w:tc>
      </w:tr>
    </w:tbl>
    <w:p w:rsidR="00FE5C56" w:rsidRDefault="00FE5C56">
      <w:pPr>
        <w:tabs>
          <w:tab w:val="left" w:pos="5340"/>
        </w:tabs>
        <w:rPr>
          <w:rFonts w:ascii="Times New Roman" w:hAnsi="Times New Roman" w:cs="Times New Roman"/>
          <w:color w:val="171717"/>
          <w:sz w:val="20"/>
          <w:szCs w:val="20"/>
        </w:rPr>
      </w:pPr>
    </w:p>
    <w:p w:rsidR="00FE5C56" w:rsidRDefault="00FE5C56">
      <w:pPr>
        <w:widowControl/>
        <w:outlineLvl w:val="2"/>
        <w:rPr>
          <w:rFonts w:ascii="Times New Roman" w:hAnsi="Times New Roman" w:cs="Times New Roman"/>
          <w:b/>
          <w:bCs/>
          <w:color w:val="171717"/>
          <w:sz w:val="20"/>
          <w:szCs w:val="20"/>
        </w:rPr>
      </w:pPr>
    </w:p>
    <w:p w:rsidR="00FE5C56" w:rsidRDefault="002B47BD">
      <w:pPr>
        <w:widowControl/>
        <w:jc w:val="center"/>
        <w:outlineLvl w:val="2"/>
        <w:rPr>
          <w:rFonts w:ascii="Times New Roman" w:hAnsi="Times New Roman" w:cs="Times New Roman"/>
          <w:b/>
          <w:bCs/>
          <w:color w:val="171717"/>
          <w:sz w:val="20"/>
          <w:szCs w:val="20"/>
        </w:rPr>
      </w:pPr>
      <w:r>
        <w:rPr>
          <w:rFonts w:ascii="Times New Roman" w:eastAsiaTheme="minorEastAsia" w:hAnsi="Times New Roman" w:cs="Times New Roman"/>
          <w:b/>
          <w:bCs/>
          <w:color w:val="171717" w:themeColor="background2" w:themeShade="1A"/>
          <w:sz w:val="20"/>
          <w:szCs w:val="20"/>
          <w:lang w:val="en-US"/>
        </w:rPr>
        <w:t>VI</w:t>
      </w:r>
      <w:r>
        <w:rPr>
          <w:rFonts w:ascii="Times New Roman" w:eastAsiaTheme="minorEastAsia" w:hAnsi="Times New Roman" w:cs="Times New Roman"/>
          <w:b/>
          <w:bCs/>
          <w:color w:val="171717" w:themeColor="background2" w:themeShade="1A"/>
          <w:sz w:val="20"/>
          <w:szCs w:val="20"/>
        </w:rPr>
        <w:t>. Паспорт комплекса процессных мероприятий</w:t>
      </w:r>
    </w:p>
    <w:p w:rsidR="00FE5C56" w:rsidRDefault="002B47BD">
      <w:pPr>
        <w:widowControl/>
        <w:jc w:val="center"/>
        <w:outlineLvl w:val="2"/>
        <w:rPr>
          <w:rFonts w:ascii="Times New Roman" w:hAnsi="Times New Roman" w:cs="Times New Roman"/>
          <w:b/>
          <w:bCs/>
          <w:color w:val="171717"/>
          <w:sz w:val="20"/>
          <w:szCs w:val="20"/>
        </w:rPr>
      </w:pPr>
      <w:r>
        <w:rPr>
          <w:rFonts w:ascii="Times New Roman" w:eastAsiaTheme="minorEastAsia" w:hAnsi="Times New Roman" w:cs="Times New Roman"/>
          <w:b/>
          <w:bCs/>
          <w:color w:val="171717" w:themeColor="background2" w:themeShade="1A"/>
          <w:sz w:val="20"/>
          <w:szCs w:val="20"/>
        </w:rPr>
        <w:t xml:space="preserve">«Организация отдыха и оздоровления детей и подростков  </w:t>
      </w:r>
    </w:p>
    <w:p w:rsidR="00FE5C56" w:rsidRDefault="002B47BD">
      <w:pPr>
        <w:widowControl/>
        <w:jc w:val="center"/>
        <w:outlineLvl w:val="2"/>
        <w:rPr>
          <w:rFonts w:ascii="Times New Roman" w:hAnsi="Times New Roman" w:cs="Times New Roman"/>
          <w:b/>
          <w:bCs/>
          <w:color w:val="171717"/>
          <w:sz w:val="20"/>
          <w:szCs w:val="20"/>
        </w:rPr>
      </w:pPr>
      <w:r>
        <w:rPr>
          <w:rFonts w:ascii="Times New Roman" w:eastAsiaTheme="minorEastAsia" w:hAnsi="Times New Roman" w:cs="Times New Roman"/>
          <w:b/>
          <w:bCs/>
          <w:color w:val="171717" w:themeColor="background2" w:themeShade="1A"/>
          <w:sz w:val="20"/>
          <w:szCs w:val="20"/>
        </w:rPr>
        <w:t>(далее - комплекс процессных мероприятий 4)</w:t>
      </w:r>
    </w:p>
    <w:p w:rsidR="00FE5C56" w:rsidRDefault="00FE5C56">
      <w:pPr>
        <w:widowControl/>
        <w:jc w:val="center"/>
        <w:outlineLvl w:val="2"/>
        <w:rPr>
          <w:rFonts w:ascii="Times New Roman" w:hAnsi="Times New Roman" w:cs="Times New Roman"/>
          <w:b/>
          <w:bCs/>
          <w:color w:val="171717"/>
          <w:sz w:val="20"/>
          <w:szCs w:val="20"/>
        </w:rPr>
      </w:pPr>
    </w:p>
    <w:p w:rsidR="00FE5C56" w:rsidRDefault="002B47BD" w:rsidP="002B47BD">
      <w:pPr>
        <w:pStyle w:val="af0"/>
        <w:widowControl/>
        <w:numPr>
          <w:ilvl w:val="0"/>
          <w:numId w:val="2"/>
        </w:numPr>
        <w:jc w:val="center"/>
        <w:outlineLvl w:val="2"/>
        <w:rPr>
          <w:rFonts w:ascii="Times New Roman" w:hAnsi="Times New Roman" w:cs="Times New Roman"/>
          <w:b/>
          <w:bCs/>
          <w:color w:val="171717"/>
          <w:sz w:val="20"/>
          <w:szCs w:val="20"/>
        </w:rPr>
      </w:pPr>
      <w:r>
        <w:rPr>
          <w:rFonts w:ascii="Times New Roman" w:eastAsiaTheme="minorEastAsia" w:hAnsi="Times New Roman" w:cs="Times New Roman"/>
          <w:b/>
          <w:bCs/>
          <w:color w:val="171717" w:themeColor="background2" w:themeShade="1A"/>
          <w:sz w:val="20"/>
          <w:szCs w:val="20"/>
        </w:rPr>
        <w:t>Общее положения</w:t>
      </w:r>
    </w:p>
    <w:p w:rsidR="00FE5C56" w:rsidRDefault="00FE5C56">
      <w:pPr>
        <w:widowControl/>
        <w:ind w:left="360"/>
        <w:outlineLvl w:val="2"/>
        <w:rPr>
          <w:rFonts w:ascii="Times New Roman" w:hAnsi="Times New Roman" w:cs="Times New Roman"/>
          <w:b/>
          <w:bCs/>
          <w:color w:val="171717"/>
          <w:sz w:val="20"/>
          <w:szCs w:val="20"/>
        </w:rPr>
      </w:pPr>
    </w:p>
    <w:tbl>
      <w:tblPr>
        <w:tblStyle w:val="af1"/>
        <w:tblW w:w="13592" w:type="dxa"/>
        <w:tblInd w:w="720" w:type="dxa"/>
        <w:tblLook w:val="04A0"/>
      </w:tblPr>
      <w:tblGrid>
        <w:gridCol w:w="6363"/>
        <w:gridCol w:w="7229"/>
      </w:tblGrid>
      <w:tr w:rsidR="00FE5C56">
        <w:tc>
          <w:tcPr>
            <w:tcW w:w="6363" w:type="dxa"/>
          </w:tcPr>
          <w:p w:rsidR="00FE5C56" w:rsidRDefault="002B47BD">
            <w:pPr>
              <w:widowControl/>
              <w:rPr>
                <w:rFonts w:ascii="Times New Roman"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Ответственный орган Валуйского муниципального округа (структурное подразделение, организация)</w:t>
            </w:r>
          </w:p>
        </w:tc>
        <w:tc>
          <w:tcPr>
            <w:tcW w:w="7229" w:type="dxa"/>
          </w:tcPr>
          <w:p w:rsidR="00FE5C56" w:rsidRDefault="002B47BD">
            <w:pPr>
              <w:jc w:val="both"/>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highlight w:val="white"/>
                <w:shd w:val="clear" w:color="auto" w:fill="EEEEEE"/>
              </w:rPr>
              <w:t>Управление образования администрации Валуйского муниципального округа ( Жукова Светлана Ивановна - начальник управления образования)</w:t>
            </w:r>
          </w:p>
        </w:tc>
      </w:tr>
      <w:tr w:rsidR="00FE5C56">
        <w:tc>
          <w:tcPr>
            <w:tcW w:w="6363" w:type="dxa"/>
          </w:tcPr>
          <w:p w:rsidR="00FE5C56" w:rsidRDefault="002B47BD">
            <w:pPr>
              <w:widowControl/>
              <w:rPr>
                <w:rFonts w:ascii="Times New Roman"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Связь с муниципальной программой</w:t>
            </w:r>
          </w:p>
        </w:tc>
        <w:tc>
          <w:tcPr>
            <w:tcW w:w="7229" w:type="dxa"/>
          </w:tcPr>
          <w:p w:rsidR="00FE5C56" w:rsidRDefault="002B47BD">
            <w:pPr>
              <w:widowControl/>
              <w:rPr>
                <w:rFonts w:ascii="Times New Roman"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Развитие образования Валуйского муниципального округа</w:t>
            </w:r>
          </w:p>
        </w:tc>
      </w:tr>
    </w:tbl>
    <w:p w:rsidR="00FE5C56" w:rsidRDefault="00FE5C56">
      <w:pPr>
        <w:jc w:val="center"/>
        <w:rPr>
          <w:rFonts w:ascii="Times New Roman" w:hAnsi="Times New Roman" w:cs="Times New Roman"/>
          <w:color w:val="171717"/>
          <w:sz w:val="20"/>
          <w:szCs w:val="20"/>
        </w:rPr>
      </w:pPr>
    </w:p>
    <w:p w:rsidR="00FE5C56" w:rsidRDefault="00FE5C56">
      <w:pPr>
        <w:widowControl/>
        <w:spacing w:after="240"/>
        <w:outlineLvl w:val="3"/>
        <w:rPr>
          <w:rFonts w:ascii="Times New Roman" w:hAnsi="Times New Roman" w:cs="Times New Roman"/>
          <w:b/>
          <w:bCs/>
          <w:color w:val="171717"/>
          <w:sz w:val="28"/>
          <w:szCs w:val="28"/>
        </w:rPr>
      </w:pPr>
    </w:p>
    <w:p w:rsidR="00FE5C56" w:rsidRDefault="00FE5C56">
      <w:pPr>
        <w:widowControl/>
        <w:spacing w:after="240"/>
        <w:outlineLvl w:val="3"/>
        <w:rPr>
          <w:rFonts w:ascii="Times New Roman" w:hAnsi="Times New Roman" w:cs="Times New Roman"/>
          <w:b/>
          <w:bCs/>
          <w:color w:val="171717"/>
          <w:sz w:val="28"/>
          <w:szCs w:val="28"/>
        </w:rPr>
      </w:pPr>
    </w:p>
    <w:p w:rsidR="00FE5C56" w:rsidRDefault="00FE5C56">
      <w:pPr>
        <w:widowControl/>
        <w:spacing w:after="240"/>
        <w:outlineLvl w:val="3"/>
        <w:rPr>
          <w:rFonts w:ascii="Times New Roman" w:hAnsi="Times New Roman" w:cs="Times New Roman"/>
          <w:b/>
          <w:bCs/>
          <w:color w:val="171717"/>
          <w:sz w:val="28"/>
          <w:szCs w:val="28"/>
        </w:rPr>
      </w:pPr>
    </w:p>
    <w:p w:rsidR="00FE5C56" w:rsidRDefault="00FE5C56">
      <w:pPr>
        <w:widowControl/>
        <w:spacing w:after="240"/>
        <w:outlineLvl w:val="3"/>
        <w:rPr>
          <w:rFonts w:ascii="Times New Roman" w:hAnsi="Times New Roman" w:cs="Times New Roman"/>
          <w:b/>
          <w:bCs/>
          <w:color w:val="171717"/>
          <w:sz w:val="28"/>
          <w:szCs w:val="28"/>
        </w:rPr>
      </w:pPr>
    </w:p>
    <w:p w:rsidR="00FE5C56" w:rsidRDefault="00FE5C56">
      <w:pPr>
        <w:widowControl/>
        <w:spacing w:after="240"/>
        <w:outlineLvl w:val="3"/>
        <w:rPr>
          <w:rFonts w:ascii="Times New Roman" w:hAnsi="Times New Roman" w:cs="Times New Roman"/>
          <w:b/>
          <w:bCs/>
          <w:color w:val="171717"/>
          <w:sz w:val="28"/>
          <w:szCs w:val="28"/>
        </w:rPr>
      </w:pPr>
    </w:p>
    <w:p w:rsidR="00FE5C56" w:rsidRDefault="00FE5C56">
      <w:pPr>
        <w:widowControl/>
        <w:spacing w:after="240"/>
        <w:outlineLvl w:val="3"/>
        <w:rPr>
          <w:rFonts w:ascii="Times New Roman" w:hAnsi="Times New Roman" w:cs="Times New Roman"/>
          <w:b/>
          <w:bCs/>
          <w:color w:val="171717"/>
          <w:sz w:val="28"/>
          <w:szCs w:val="28"/>
        </w:rPr>
      </w:pPr>
    </w:p>
    <w:p w:rsidR="00FE5C56" w:rsidRDefault="00FE5C56">
      <w:pPr>
        <w:widowControl/>
        <w:spacing w:after="240"/>
        <w:outlineLvl w:val="3"/>
        <w:rPr>
          <w:rFonts w:ascii="Times New Roman" w:hAnsi="Times New Roman" w:cs="Times New Roman"/>
          <w:b/>
          <w:bCs/>
          <w:color w:val="171717"/>
          <w:sz w:val="28"/>
          <w:szCs w:val="28"/>
        </w:rPr>
      </w:pPr>
    </w:p>
    <w:p w:rsidR="00FE5C56" w:rsidRDefault="00FE5C56">
      <w:pPr>
        <w:widowControl/>
        <w:spacing w:after="240"/>
        <w:outlineLvl w:val="3"/>
        <w:rPr>
          <w:rFonts w:ascii="Times New Roman" w:hAnsi="Times New Roman" w:cs="Times New Roman"/>
          <w:b/>
          <w:bCs/>
          <w:color w:val="171717"/>
          <w:sz w:val="28"/>
          <w:szCs w:val="28"/>
        </w:rPr>
      </w:pPr>
    </w:p>
    <w:p w:rsidR="00FE5C56" w:rsidRDefault="00FE5C56">
      <w:pPr>
        <w:widowControl/>
        <w:spacing w:after="240"/>
        <w:outlineLvl w:val="3"/>
        <w:rPr>
          <w:rFonts w:ascii="Times New Roman" w:hAnsi="Times New Roman" w:cs="Times New Roman"/>
          <w:b/>
          <w:bCs/>
          <w:color w:val="171717"/>
          <w:sz w:val="28"/>
          <w:szCs w:val="28"/>
        </w:rPr>
      </w:pPr>
    </w:p>
    <w:p w:rsidR="00FE5C56" w:rsidRDefault="00FE5C56">
      <w:pPr>
        <w:widowControl/>
        <w:spacing w:after="240"/>
        <w:outlineLvl w:val="3"/>
        <w:rPr>
          <w:rFonts w:ascii="Times New Roman" w:hAnsi="Times New Roman" w:cs="Times New Roman"/>
          <w:b/>
          <w:color w:val="171717"/>
          <w:sz w:val="28"/>
          <w:szCs w:val="28"/>
        </w:rPr>
      </w:pPr>
    </w:p>
    <w:p w:rsidR="00FE5C56" w:rsidRDefault="00FE5C56">
      <w:pPr>
        <w:widowControl/>
        <w:spacing w:after="240"/>
        <w:outlineLvl w:val="3"/>
        <w:rPr>
          <w:rFonts w:ascii="Times New Roman" w:hAnsi="Times New Roman" w:cs="Times New Roman"/>
          <w:b/>
          <w:color w:val="171717"/>
          <w:sz w:val="28"/>
          <w:szCs w:val="28"/>
        </w:rPr>
      </w:pPr>
    </w:p>
    <w:p w:rsidR="00FE5C56" w:rsidRDefault="00FE5C56">
      <w:pPr>
        <w:widowControl/>
        <w:spacing w:after="240"/>
        <w:outlineLvl w:val="3"/>
        <w:rPr>
          <w:rFonts w:ascii="Times New Roman" w:hAnsi="Times New Roman" w:cs="Times New Roman"/>
          <w:b/>
          <w:color w:val="171717"/>
          <w:sz w:val="28"/>
          <w:szCs w:val="28"/>
        </w:rPr>
      </w:pPr>
    </w:p>
    <w:p w:rsidR="00FE5C56" w:rsidRDefault="00FE5C56">
      <w:pPr>
        <w:widowControl/>
        <w:spacing w:after="240"/>
        <w:outlineLvl w:val="3"/>
        <w:rPr>
          <w:rFonts w:ascii="Times New Roman" w:hAnsi="Times New Roman" w:cs="Times New Roman"/>
          <w:b/>
          <w:color w:val="171717"/>
          <w:sz w:val="28"/>
          <w:szCs w:val="28"/>
        </w:rPr>
      </w:pPr>
    </w:p>
    <w:p w:rsidR="00FE5C56" w:rsidRDefault="00FE5C56">
      <w:pPr>
        <w:widowControl/>
        <w:spacing w:after="240"/>
        <w:outlineLvl w:val="3"/>
        <w:rPr>
          <w:rFonts w:ascii="Times New Roman" w:hAnsi="Times New Roman" w:cs="Times New Roman"/>
          <w:b/>
          <w:bCs/>
          <w:color w:val="171717"/>
          <w:sz w:val="28"/>
          <w:szCs w:val="28"/>
        </w:rPr>
      </w:pPr>
    </w:p>
    <w:p w:rsidR="00FE5C56" w:rsidRDefault="002B47BD">
      <w:pPr>
        <w:jc w:val="center"/>
        <w:rPr>
          <w:rFonts w:ascii="Times New Roman" w:hAnsi="Times New Roman" w:cs="Times New Roman"/>
          <w:b/>
          <w:sz w:val="20"/>
        </w:rPr>
      </w:pPr>
      <w:r>
        <w:rPr>
          <w:rFonts w:ascii="Times New Roman" w:eastAsiaTheme="minorEastAsia" w:hAnsi="Times New Roman" w:cs="Times New Roman"/>
          <w:b/>
          <w:sz w:val="20"/>
        </w:rPr>
        <w:t>2. Показатели комплекса процессных мероприятий 4</w:t>
      </w:r>
    </w:p>
    <w:p w:rsidR="00FE5C56" w:rsidRDefault="00FE5C56">
      <w:pPr>
        <w:jc w:val="center"/>
        <w:rPr>
          <w:rFonts w:ascii="Times New Roman" w:hAnsi="Times New Roman" w:cs="Times New Roman"/>
          <w:b/>
          <w:sz w:val="20"/>
        </w:rPr>
      </w:pPr>
    </w:p>
    <w:tbl>
      <w:tblPr>
        <w:tblStyle w:val="af1"/>
        <w:tblW w:w="14874" w:type="dxa"/>
        <w:tblLook w:val="04A0"/>
      </w:tblPr>
      <w:tblGrid>
        <w:gridCol w:w="427"/>
        <w:gridCol w:w="2292"/>
        <w:gridCol w:w="2302"/>
        <w:gridCol w:w="1235"/>
        <w:gridCol w:w="1195"/>
        <w:gridCol w:w="1055"/>
        <w:gridCol w:w="656"/>
        <w:gridCol w:w="655"/>
        <w:gridCol w:w="655"/>
        <w:gridCol w:w="655"/>
        <w:gridCol w:w="655"/>
        <w:gridCol w:w="655"/>
        <w:gridCol w:w="660"/>
        <w:gridCol w:w="1777"/>
      </w:tblGrid>
      <w:tr w:rsidR="00FE5C56">
        <w:trPr>
          <w:trHeight w:val="502"/>
        </w:trPr>
        <w:tc>
          <w:tcPr>
            <w:tcW w:w="428" w:type="dxa"/>
            <w:vMerge w:val="restart"/>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w:t>
            </w:r>
          </w:p>
        </w:tc>
        <w:tc>
          <w:tcPr>
            <w:tcW w:w="2294" w:type="dxa"/>
            <w:vMerge w:val="restart"/>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Наименование показателя</w:t>
            </w:r>
          </w:p>
        </w:tc>
        <w:tc>
          <w:tcPr>
            <w:tcW w:w="2302" w:type="dxa"/>
            <w:vMerge w:val="restart"/>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Признак возрастания/убывания</w:t>
            </w:r>
          </w:p>
        </w:tc>
        <w:tc>
          <w:tcPr>
            <w:tcW w:w="1231" w:type="dxa"/>
            <w:vMerge w:val="restart"/>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Уровень показателя</w:t>
            </w:r>
          </w:p>
        </w:tc>
        <w:tc>
          <w:tcPr>
            <w:tcW w:w="1195" w:type="dxa"/>
            <w:vMerge w:val="restart"/>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Единица измерения (по ОКЕИ)</w:t>
            </w:r>
          </w:p>
        </w:tc>
        <w:tc>
          <w:tcPr>
            <w:tcW w:w="1711" w:type="dxa"/>
            <w:gridSpan w:val="2"/>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Базовое значение</w:t>
            </w:r>
          </w:p>
        </w:tc>
        <w:tc>
          <w:tcPr>
            <w:tcW w:w="3935" w:type="dxa"/>
            <w:gridSpan w:val="6"/>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Значение показателей по годам</w:t>
            </w:r>
          </w:p>
        </w:tc>
        <w:tc>
          <w:tcPr>
            <w:tcW w:w="1776" w:type="dxa"/>
            <w:vMerge w:val="restart"/>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Ответственный за достижение показателя</w:t>
            </w:r>
          </w:p>
        </w:tc>
      </w:tr>
      <w:tr w:rsidR="00FE5C56">
        <w:trPr>
          <w:trHeight w:val="532"/>
        </w:trPr>
        <w:tc>
          <w:tcPr>
            <w:tcW w:w="428" w:type="dxa"/>
            <w:vMerge/>
          </w:tcPr>
          <w:p w:rsidR="00FE5C56" w:rsidRDefault="00FE5C56">
            <w:pPr>
              <w:rPr>
                <w:rFonts w:ascii="Times New Roman" w:hAnsi="Times New Roman" w:cs="Times New Roman"/>
                <w:sz w:val="20"/>
                <w:szCs w:val="20"/>
              </w:rPr>
            </w:pPr>
          </w:p>
        </w:tc>
        <w:tc>
          <w:tcPr>
            <w:tcW w:w="2294" w:type="dxa"/>
            <w:vMerge/>
          </w:tcPr>
          <w:p w:rsidR="00FE5C56" w:rsidRDefault="00FE5C56">
            <w:pPr>
              <w:rPr>
                <w:rFonts w:ascii="Times New Roman" w:hAnsi="Times New Roman" w:cs="Times New Roman"/>
                <w:sz w:val="20"/>
                <w:szCs w:val="20"/>
              </w:rPr>
            </w:pPr>
          </w:p>
        </w:tc>
        <w:tc>
          <w:tcPr>
            <w:tcW w:w="2302" w:type="dxa"/>
            <w:vMerge/>
          </w:tcPr>
          <w:p w:rsidR="00FE5C56" w:rsidRDefault="00FE5C56">
            <w:pPr>
              <w:rPr>
                <w:rFonts w:ascii="Times New Roman" w:hAnsi="Times New Roman" w:cs="Times New Roman"/>
                <w:sz w:val="20"/>
                <w:szCs w:val="20"/>
              </w:rPr>
            </w:pPr>
          </w:p>
        </w:tc>
        <w:tc>
          <w:tcPr>
            <w:tcW w:w="1231" w:type="dxa"/>
            <w:vMerge/>
          </w:tcPr>
          <w:p w:rsidR="00FE5C56" w:rsidRDefault="00FE5C56">
            <w:pPr>
              <w:rPr>
                <w:rFonts w:ascii="Times New Roman" w:hAnsi="Times New Roman" w:cs="Times New Roman"/>
                <w:sz w:val="20"/>
                <w:szCs w:val="20"/>
              </w:rPr>
            </w:pPr>
          </w:p>
        </w:tc>
        <w:tc>
          <w:tcPr>
            <w:tcW w:w="1195" w:type="dxa"/>
            <w:vMerge/>
          </w:tcPr>
          <w:p w:rsidR="00FE5C56" w:rsidRDefault="00FE5C56">
            <w:pPr>
              <w:rPr>
                <w:rFonts w:ascii="Times New Roman" w:hAnsi="Times New Roman" w:cs="Times New Roman"/>
                <w:sz w:val="20"/>
                <w:szCs w:val="20"/>
              </w:rPr>
            </w:pPr>
          </w:p>
        </w:tc>
        <w:tc>
          <w:tcPr>
            <w:tcW w:w="1055" w:type="dxa"/>
          </w:tcPr>
          <w:p w:rsidR="00FE5C56" w:rsidRDefault="002B47BD">
            <w:pPr>
              <w:rPr>
                <w:rFonts w:ascii="Times New Roman" w:hAnsi="Times New Roman" w:cs="Times New Roman"/>
                <w:b/>
                <w:sz w:val="20"/>
                <w:szCs w:val="20"/>
              </w:rPr>
            </w:pPr>
            <w:r>
              <w:rPr>
                <w:rFonts w:ascii="Times New Roman" w:hAnsi="Times New Roman" w:cs="Times New Roman"/>
                <w:b/>
                <w:sz w:val="20"/>
                <w:szCs w:val="20"/>
              </w:rPr>
              <w:t>значение</w:t>
            </w:r>
          </w:p>
        </w:tc>
        <w:tc>
          <w:tcPr>
            <w:tcW w:w="655" w:type="dxa"/>
          </w:tcPr>
          <w:p w:rsidR="00FE5C56" w:rsidRDefault="002B47BD">
            <w:pPr>
              <w:rPr>
                <w:rFonts w:ascii="Times New Roman" w:hAnsi="Times New Roman" w:cs="Times New Roman"/>
                <w:b/>
                <w:sz w:val="20"/>
                <w:szCs w:val="20"/>
              </w:rPr>
            </w:pPr>
            <w:r>
              <w:rPr>
                <w:rFonts w:ascii="Times New Roman" w:hAnsi="Times New Roman" w:cs="Times New Roman"/>
                <w:b/>
                <w:sz w:val="20"/>
                <w:szCs w:val="20"/>
              </w:rPr>
              <w:t>год</w:t>
            </w:r>
          </w:p>
        </w:tc>
        <w:tc>
          <w:tcPr>
            <w:tcW w:w="655" w:type="dxa"/>
          </w:tcPr>
          <w:p w:rsidR="00FE5C56" w:rsidRDefault="002B47BD">
            <w:pPr>
              <w:rPr>
                <w:rFonts w:ascii="Times New Roman" w:hAnsi="Times New Roman" w:cs="Times New Roman"/>
                <w:b/>
                <w:sz w:val="20"/>
                <w:szCs w:val="20"/>
              </w:rPr>
            </w:pPr>
            <w:r>
              <w:rPr>
                <w:rFonts w:ascii="Times New Roman" w:hAnsi="Times New Roman" w:cs="Times New Roman"/>
                <w:b/>
                <w:sz w:val="20"/>
                <w:szCs w:val="20"/>
              </w:rPr>
              <w:t>2025</w:t>
            </w:r>
          </w:p>
        </w:tc>
        <w:tc>
          <w:tcPr>
            <w:tcW w:w="655" w:type="dxa"/>
          </w:tcPr>
          <w:p w:rsidR="00FE5C56" w:rsidRDefault="002B47BD">
            <w:pPr>
              <w:rPr>
                <w:rFonts w:ascii="Times New Roman" w:hAnsi="Times New Roman" w:cs="Times New Roman"/>
                <w:b/>
                <w:sz w:val="20"/>
                <w:szCs w:val="20"/>
              </w:rPr>
            </w:pPr>
            <w:r>
              <w:rPr>
                <w:rFonts w:ascii="Times New Roman" w:hAnsi="Times New Roman" w:cs="Times New Roman"/>
                <w:b/>
                <w:sz w:val="20"/>
                <w:szCs w:val="20"/>
              </w:rPr>
              <w:t>2026</w:t>
            </w:r>
          </w:p>
        </w:tc>
        <w:tc>
          <w:tcPr>
            <w:tcW w:w="655" w:type="dxa"/>
          </w:tcPr>
          <w:p w:rsidR="00FE5C56" w:rsidRDefault="002B47BD">
            <w:pPr>
              <w:rPr>
                <w:rFonts w:ascii="Times New Roman" w:hAnsi="Times New Roman" w:cs="Times New Roman"/>
                <w:b/>
                <w:sz w:val="20"/>
                <w:szCs w:val="20"/>
              </w:rPr>
            </w:pPr>
            <w:r>
              <w:rPr>
                <w:rFonts w:ascii="Times New Roman" w:hAnsi="Times New Roman" w:cs="Times New Roman"/>
                <w:b/>
                <w:sz w:val="20"/>
                <w:szCs w:val="20"/>
              </w:rPr>
              <w:t>2027</w:t>
            </w:r>
          </w:p>
        </w:tc>
        <w:tc>
          <w:tcPr>
            <w:tcW w:w="655" w:type="dxa"/>
          </w:tcPr>
          <w:p w:rsidR="00FE5C56" w:rsidRDefault="002B47BD">
            <w:pPr>
              <w:rPr>
                <w:rFonts w:ascii="Times New Roman" w:hAnsi="Times New Roman" w:cs="Times New Roman"/>
                <w:b/>
                <w:sz w:val="20"/>
                <w:szCs w:val="20"/>
              </w:rPr>
            </w:pPr>
            <w:r>
              <w:rPr>
                <w:rFonts w:ascii="Times New Roman" w:hAnsi="Times New Roman" w:cs="Times New Roman"/>
                <w:b/>
                <w:sz w:val="20"/>
                <w:szCs w:val="20"/>
              </w:rPr>
              <w:t>2028</w:t>
            </w:r>
          </w:p>
        </w:tc>
        <w:tc>
          <w:tcPr>
            <w:tcW w:w="655" w:type="dxa"/>
          </w:tcPr>
          <w:p w:rsidR="00FE5C56" w:rsidRDefault="002B47BD">
            <w:pPr>
              <w:rPr>
                <w:rFonts w:ascii="Times New Roman" w:hAnsi="Times New Roman" w:cs="Times New Roman"/>
                <w:b/>
                <w:sz w:val="20"/>
                <w:szCs w:val="20"/>
              </w:rPr>
            </w:pPr>
            <w:r>
              <w:rPr>
                <w:rFonts w:ascii="Times New Roman" w:hAnsi="Times New Roman" w:cs="Times New Roman"/>
                <w:b/>
                <w:sz w:val="20"/>
                <w:szCs w:val="20"/>
              </w:rPr>
              <w:t>2029</w:t>
            </w:r>
          </w:p>
        </w:tc>
        <w:tc>
          <w:tcPr>
            <w:tcW w:w="655" w:type="dxa"/>
          </w:tcPr>
          <w:p w:rsidR="00FE5C56" w:rsidRDefault="002B47BD">
            <w:pPr>
              <w:rPr>
                <w:rFonts w:ascii="Times New Roman" w:hAnsi="Times New Roman" w:cs="Times New Roman"/>
                <w:b/>
                <w:sz w:val="20"/>
                <w:szCs w:val="20"/>
              </w:rPr>
            </w:pPr>
            <w:r>
              <w:rPr>
                <w:rFonts w:ascii="Times New Roman" w:hAnsi="Times New Roman" w:cs="Times New Roman"/>
                <w:b/>
                <w:sz w:val="20"/>
                <w:szCs w:val="20"/>
              </w:rPr>
              <w:t>2030</w:t>
            </w:r>
          </w:p>
        </w:tc>
        <w:tc>
          <w:tcPr>
            <w:tcW w:w="1776" w:type="dxa"/>
            <w:vMerge/>
          </w:tcPr>
          <w:p w:rsidR="00FE5C56" w:rsidRDefault="00FE5C56">
            <w:pPr>
              <w:rPr>
                <w:rFonts w:ascii="Times New Roman" w:hAnsi="Times New Roman" w:cs="Times New Roman"/>
                <w:sz w:val="20"/>
                <w:szCs w:val="20"/>
              </w:rPr>
            </w:pPr>
          </w:p>
        </w:tc>
      </w:tr>
      <w:tr w:rsidR="00FE5C56">
        <w:trPr>
          <w:trHeight w:val="243"/>
        </w:trPr>
        <w:tc>
          <w:tcPr>
            <w:tcW w:w="428" w:type="dxa"/>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1</w:t>
            </w:r>
          </w:p>
        </w:tc>
        <w:tc>
          <w:tcPr>
            <w:tcW w:w="2294" w:type="dxa"/>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2</w:t>
            </w:r>
          </w:p>
        </w:tc>
        <w:tc>
          <w:tcPr>
            <w:tcW w:w="2302" w:type="dxa"/>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3</w:t>
            </w:r>
          </w:p>
        </w:tc>
        <w:tc>
          <w:tcPr>
            <w:tcW w:w="1231" w:type="dxa"/>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4</w:t>
            </w:r>
          </w:p>
        </w:tc>
        <w:tc>
          <w:tcPr>
            <w:tcW w:w="1195" w:type="dxa"/>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5</w:t>
            </w:r>
          </w:p>
        </w:tc>
        <w:tc>
          <w:tcPr>
            <w:tcW w:w="1055" w:type="dxa"/>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6</w:t>
            </w:r>
          </w:p>
        </w:tc>
        <w:tc>
          <w:tcPr>
            <w:tcW w:w="655" w:type="dxa"/>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7</w:t>
            </w:r>
          </w:p>
        </w:tc>
        <w:tc>
          <w:tcPr>
            <w:tcW w:w="655" w:type="dxa"/>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8</w:t>
            </w:r>
          </w:p>
        </w:tc>
        <w:tc>
          <w:tcPr>
            <w:tcW w:w="655" w:type="dxa"/>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9</w:t>
            </w:r>
          </w:p>
        </w:tc>
        <w:tc>
          <w:tcPr>
            <w:tcW w:w="655" w:type="dxa"/>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10</w:t>
            </w:r>
          </w:p>
        </w:tc>
        <w:tc>
          <w:tcPr>
            <w:tcW w:w="655" w:type="dxa"/>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11</w:t>
            </w:r>
          </w:p>
        </w:tc>
        <w:tc>
          <w:tcPr>
            <w:tcW w:w="655" w:type="dxa"/>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12</w:t>
            </w:r>
          </w:p>
        </w:tc>
        <w:tc>
          <w:tcPr>
            <w:tcW w:w="655" w:type="dxa"/>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13</w:t>
            </w:r>
          </w:p>
        </w:tc>
        <w:tc>
          <w:tcPr>
            <w:tcW w:w="1776" w:type="dxa"/>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14</w:t>
            </w:r>
          </w:p>
        </w:tc>
      </w:tr>
      <w:tr w:rsidR="00FE5C56">
        <w:trPr>
          <w:trHeight w:val="243"/>
        </w:trPr>
        <w:tc>
          <w:tcPr>
            <w:tcW w:w="428" w:type="dxa"/>
            <w:vMerge w:val="restart"/>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lang w:val="en-US"/>
              </w:rPr>
              <w:t>1.</w:t>
            </w:r>
          </w:p>
        </w:tc>
        <w:tc>
          <w:tcPr>
            <w:tcW w:w="14446" w:type="dxa"/>
            <w:gridSpan w:val="13"/>
            <w:vMerge w:val="restart"/>
          </w:tcPr>
          <w:p w:rsidR="00FE5C56" w:rsidRDefault="002B47BD">
            <w:pPr>
              <w:jc w:val="center"/>
              <w:rPr>
                <w:rFonts w:ascii="Times New Roman" w:hAnsi="Times New Roman" w:cs="Times New Roman"/>
              </w:rPr>
            </w:pPr>
            <w:r>
              <w:rPr>
                <w:rFonts w:ascii="Times New Roman" w:hAnsi="Times New Roman" w:cs="Times New Roman"/>
                <w:b/>
                <w:sz w:val="20"/>
                <w:szCs w:val="20"/>
              </w:rPr>
              <w:t>Задача</w:t>
            </w:r>
            <w:r w:rsidRPr="00DE7FF0">
              <w:rPr>
                <w:rFonts w:ascii="Times New Roman" w:hAnsi="Times New Roman" w:cs="Times New Roman"/>
                <w:b/>
                <w:sz w:val="20"/>
                <w:szCs w:val="20"/>
              </w:rPr>
              <w:t xml:space="preserve"> 1 </w:t>
            </w:r>
            <w:r>
              <w:rPr>
                <w:rFonts w:ascii="Times New Roman" w:hAnsi="Times New Roman" w:cs="Times New Roman"/>
                <w:b/>
                <w:sz w:val="20"/>
                <w:szCs w:val="20"/>
              </w:rPr>
              <w:t>«Организация отдыха и оздоровления детей в возрасте от 7 до 18 лет, в том, числе детей, находящихся в трудной жизненной ситуации»</w:t>
            </w:r>
          </w:p>
          <w:p w:rsidR="00FE5C56" w:rsidRDefault="00FE5C56">
            <w:pPr>
              <w:jc w:val="center"/>
              <w:rPr>
                <w:rFonts w:ascii="Times New Roman" w:hAnsi="Times New Roman" w:cs="Times New Roman"/>
                <w:b/>
                <w:sz w:val="20"/>
                <w:szCs w:val="20"/>
              </w:rPr>
            </w:pPr>
          </w:p>
        </w:tc>
      </w:tr>
      <w:tr w:rsidR="00FE5C56">
        <w:trPr>
          <w:trHeight w:val="2171"/>
        </w:trPr>
        <w:tc>
          <w:tcPr>
            <w:tcW w:w="428" w:type="dxa"/>
          </w:tcPr>
          <w:p w:rsidR="00FE5C56" w:rsidRDefault="002B47BD">
            <w:pPr>
              <w:rPr>
                <w:rFonts w:ascii="Times New Roman" w:hAnsi="Times New Roman" w:cs="Times New Roman"/>
                <w:sz w:val="20"/>
                <w:szCs w:val="20"/>
              </w:rPr>
            </w:pPr>
            <w:r>
              <w:rPr>
                <w:rFonts w:ascii="Times New Roman" w:hAnsi="Times New Roman" w:cs="Times New Roman"/>
                <w:sz w:val="20"/>
                <w:szCs w:val="20"/>
              </w:rPr>
              <w:t>1</w:t>
            </w:r>
          </w:p>
        </w:tc>
        <w:tc>
          <w:tcPr>
            <w:tcW w:w="2294" w:type="dxa"/>
          </w:tcPr>
          <w:p w:rsidR="00FE5C56" w:rsidRDefault="002B47BD">
            <w:pPr>
              <w:jc w:val="both"/>
              <w:rPr>
                <w:rFonts w:ascii="Times New Roman" w:hAnsi="Times New Roman" w:cs="Times New Roman"/>
                <w:sz w:val="20"/>
                <w:szCs w:val="20"/>
              </w:rPr>
            </w:pPr>
            <w:r>
              <w:rPr>
                <w:rFonts w:ascii="Times New Roman" w:hAnsi="Times New Roman" w:cs="Times New Roman"/>
                <w:sz w:val="20"/>
                <w:szCs w:val="20"/>
              </w:rPr>
              <w:t>Доля детей охваченных организованным отдыха и оздоровлением, в общем количестве детей, обучающихся в общеобразовательных организациях, в возрасте до 18 лет</w:t>
            </w:r>
          </w:p>
        </w:tc>
        <w:tc>
          <w:tcPr>
            <w:tcW w:w="2302" w:type="dxa"/>
          </w:tcPr>
          <w:p w:rsidR="00FE5C56" w:rsidRDefault="002B47BD">
            <w:pPr>
              <w:jc w:val="center"/>
              <w:rPr>
                <w:rFonts w:ascii="Times New Roman" w:hAnsi="Times New Roman" w:cs="Times New Roman"/>
                <w:sz w:val="20"/>
                <w:szCs w:val="20"/>
              </w:rPr>
            </w:pPr>
            <w:r>
              <w:rPr>
                <w:rFonts w:ascii="Times New Roman" w:hAnsi="Times New Roman" w:cs="Times New Roman"/>
                <w:sz w:val="20"/>
                <w:szCs w:val="20"/>
              </w:rPr>
              <w:t>Прогрессирующий</w:t>
            </w:r>
          </w:p>
        </w:tc>
        <w:tc>
          <w:tcPr>
            <w:tcW w:w="1231" w:type="dxa"/>
          </w:tcPr>
          <w:p w:rsidR="00FE5C56" w:rsidRDefault="002B47BD">
            <w:pPr>
              <w:jc w:val="center"/>
              <w:rPr>
                <w:rFonts w:ascii="Times New Roman" w:hAnsi="Times New Roman" w:cs="Times New Roman"/>
                <w:sz w:val="20"/>
                <w:szCs w:val="20"/>
              </w:rPr>
            </w:pPr>
            <w:r>
              <w:rPr>
                <w:rFonts w:ascii="Times New Roman" w:hAnsi="Times New Roman" w:cs="Times New Roman"/>
                <w:sz w:val="20"/>
                <w:szCs w:val="20"/>
              </w:rPr>
              <w:t>ГП</w:t>
            </w:r>
          </w:p>
        </w:tc>
        <w:tc>
          <w:tcPr>
            <w:tcW w:w="1195" w:type="dxa"/>
          </w:tcPr>
          <w:p w:rsidR="00FE5C56" w:rsidRDefault="002B47BD">
            <w:pPr>
              <w:rPr>
                <w:rFonts w:ascii="Times New Roman" w:hAnsi="Times New Roman" w:cs="Times New Roman"/>
                <w:sz w:val="20"/>
                <w:szCs w:val="20"/>
              </w:rPr>
            </w:pPr>
            <w:r>
              <w:rPr>
                <w:rFonts w:ascii="Times New Roman" w:hAnsi="Times New Roman" w:cs="Times New Roman"/>
                <w:sz w:val="20"/>
                <w:szCs w:val="20"/>
              </w:rPr>
              <w:t>Процент</w:t>
            </w:r>
          </w:p>
        </w:tc>
        <w:tc>
          <w:tcPr>
            <w:tcW w:w="1055" w:type="dxa"/>
          </w:tcPr>
          <w:p w:rsidR="00FE5C56" w:rsidRDefault="002B47BD">
            <w:pPr>
              <w:jc w:val="center"/>
              <w:rPr>
                <w:rFonts w:ascii="Times New Roman" w:hAnsi="Times New Roman" w:cs="Times New Roman"/>
                <w:sz w:val="20"/>
                <w:szCs w:val="20"/>
              </w:rPr>
            </w:pPr>
            <w:r>
              <w:rPr>
                <w:rFonts w:ascii="Times New Roman" w:hAnsi="Times New Roman" w:cs="Times New Roman"/>
                <w:sz w:val="20"/>
                <w:szCs w:val="20"/>
              </w:rPr>
              <w:t>24,0</w:t>
            </w:r>
          </w:p>
        </w:tc>
        <w:tc>
          <w:tcPr>
            <w:tcW w:w="655" w:type="dxa"/>
          </w:tcPr>
          <w:p w:rsidR="00FE5C56" w:rsidRDefault="002B47BD">
            <w:pPr>
              <w:jc w:val="center"/>
              <w:rPr>
                <w:rFonts w:ascii="Times New Roman" w:hAnsi="Times New Roman" w:cs="Times New Roman"/>
                <w:sz w:val="20"/>
                <w:szCs w:val="20"/>
              </w:rPr>
            </w:pPr>
            <w:r>
              <w:rPr>
                <w:rFonts w:ascii="Times New Roman" w:hAnsi="Times New Roman" w:cs="Times New Roman"/>
                <w:sz w:val="20"/>
                <w:szCs w:val="20"/>
              </w:rPr>
              <w:t>2023</w:t>
            </w:r>
          </w:p>
        </w:tc>
        <w:tc>
          <w:tcPr>
            <w:tcW w:w="655" w:type="dxa"/>
          </w:tcPr>
          <w:p w:rsidR="00FE5C56" w:rsidRDefault="002B47BD">
            <w:pPr>
              <w:jc w:val="center"/>
              <w:rPr>
                <w:rFonts w:ascii="Times New Roman" w:hAnsi="Times New Roman" w:cs="Times New Roman"/>
                <w:sz w:val="20"/>
                <w:szCs w:val="20"/>
              </w:rPr>
            </w:pPr>
            <w:r>
              <w:rPr>
                <w:rFonts w:ascii="Times New Roman" w:hAnsi="Times New Roman" w:cs="Times New Roman"/>
                <w:sz w:val="20"/>
                <w:szCs w:val="20"/>
              </w:rPr>
              <w:t>24,5</w:t>
            </w:r>
          </w:p>
        </w:tc>
        <w:tc>
          <w:tcPr>
            <w:tcW w:w="655" w:type="dxa"/>
          </w:tcPr>
          <w:p w:rsidR="00FE5C56" w:rsidRDefault="002B47BD">
            <w:pPr>
              <w:jc w:val="center"/>
              <w:rPr>
                <w:rFonts w:ascii="Times New Roman" w:hAnsi="Times New Roman" w:cs="Times New Roman"/>
                <w:sz w:val="20"/>
                <w:szCs w:val="20"/>
              </w:rPr>
            </w:pPr>
            <w:r>
              <w:rPr>
                <w:rFonts w:ascii="Times New Roman" w:hAnsi="Times New Roman" w:cs="Times New Roman"/>
                <w:sz w:val="20"/>
                <w:szCs w:val="20"/>
              </w:rPr>
              <w:t>25,0</w:t>
            </w:r>
          </w:p>
        </w:tc>
        <w:tc>
          <w:tcPr>
            <w:tcW w:w="655" w:type="dxa"/>
          </w:tcPr>
          <w:p w:rsidR="00FE5C56" w:rsidRDefault="002B47BD">
            <w:pPr>
              <w:jc w:val="center"/>
              <w:rPr>
                <w:rFonts w:ascii="Times New Roman" w:hAnsi="Times New Roman" w:cs="Times New Roman"/>
                <w:sz w:val="20"/>
                <w:szCs w:val="20"/>
              </w:rPr>
            </w:pPr>
            <w:r>
              <w:rPr>
                <w:rFonts w:ascii="Times New Roman" w:hAnsi="Times New Roman" w:cs="Times New Roman"/>
                <w:sz w:val="20"/>
                <w:szCs w:val="20"/>
              </w:rPr>
              <w:t>25,5</w:t>
            </w:r>
          </w:p>
        </w:tc>
        <w:tc>
          <w:tcPr>
            <w:tcW w:w="655" w:type="dxa"/>
          </w:tcPr>
          <w:p w:rsidR="00FE5C56" w:rsidRDefault="002B47BD">
            <w:pPr>
              <w:jc w:val="center"/>
              <w:rPr>
                <w:rFonts w:ascii="Times New Roman" w:hAnsi="Times New Roman" w:cs="Times New Roman"/>
                <w:sz w:val="20"/>
                <w:szCs w:val="20"/>
              </w:rPr>
            </w:pPr>
            <w:r>
              <w:rPr>
                <w:rFonts w:ascii="Times New Roman" w:hAnsi="Times New Roman" w:cs="Times New Roman"/>
                <w:sz w:val="20"/>
                <w:szCs w:val="20"/>
              </w:rPr>
              <w:t>26,0</w:t>
            </w:r>
          </w:p>
        </w:tc>
        <w:tc>
          <w:tcPr>
            <w:tcW w:w="655" w:type="dxa"/>
          </w:tcPr>
          <w:p w:rsidR="00FE5C56" w:rsidRDefault="002B47BD">
            <w:pPr>
              <w:jc w:val="center"/>
              <w:rPr>
                <w:rFonts w:ascii="Times New Roman" w:hAnsi="Times New Roman" w:cs="Times New Roman"/>
                <w:sz w:val="20"/>
                <w:szCs w:val="20"/>
              </w:rPr>
            </w:pPr>
            <w:r>
              <w:rPr>
                <w:rFonts w:ascii="Times New Roman" w:hAnsi="Times New Roman" w:cs="Times New Roman"/>
                <w:sz w:val="20"/>
                <w:szCs w:val="20"/>
              </w:rPr>
              <w:t>26,5</w:t>
            </w:r>
          </w:p>
        </w:tc>
        <w:tc>
          <w:tcPr>
            <w:tcW w:w="655" w:type="dxa"/>
          </w:tcPr>
          <w:p w:rsidR="00FE5C56" w:rsidRDefault="002B47BD">
            <w:pPr>
              <w:jc w:val="center"/>
              <w:rPr>
                <w:rFonts w:ascii="Times New Roman" w:hAnsi="Times New Roman" w:cs="Times New Roman"/>
                <w:sz w:val="20"/>
                <w:szCs w:val="20"/>
              </w:rPr>
            </w:pPr>
            <w:r>
              <w:rPr>
                <w:rFonts w:ascii="Times New Roman" w:hAnsi="Times New Roman" w:cs="Times New Roman"/>
                <w:sz w:val="20"/>
                <w:szCs w:val="20"/>
              </w:rPr>
              <w:t>27,0</w:t>
            </w:r>
          </w:p>
        </w:tc>
        <w:tc>
          <w:tcPr>
            <w:tcW w:w="1776" w:type="dxa"/>
          </w:tcPr>
          <w:p w:rsidR="00FE5C56" w:rsidRDefault="002B47BD">
            <w:pPr>
              <w:jc w:val="center"/>
              <w:rPr>
                <w:rFonts w:ascii="Times New Roman" w:hAnsi="Times New Roman" w:cs="Times New Roman"/>
                <w:sz w:val="20"/>
                <w:szCs w:val="20"/>
              </w:rPr>
            </w:pPr>
            <w:r>
              <w:rPr>
                <w:rFonts w:ascii="Times New Roman" w:hAnsi="Times New Roman" w:cs="Times New Roman"/>
                <w:sz w:val="20"/>
                <w:szCs w:val="20"/>
              </w:rPr>
              <w:t>Управление образование администрации Валуйского муниципального округа</w:t>
            </w:r>
          </w:p>
        </w:tc>
      </w:tr>
      <w:tr w:rsidR="00FE5C56">
        <w:trPr>
          <w:trHeight w:val="2557"/>
        </w:trPr>
        <w:tc>
          <w:tcPr>
            <w:tcW w:w="428" w:type="dxa"/>
          </w:tcPr>
          <w:p w:rsidR="00FE5C56" w:rsidRDefault="002B47BD">
            <w:pPr>
              <w:rPr>
                <w:rFonts w:ascii="Times New Roman" w:hAnsi="Times New Roman" w:cs="Times New Roman"/>
                <w:sz w:val="20"/>
                <w:szCs w:val="20"/>
              </w:rPr>
            </w:pPr>
            <w:r>
              <w:rPr>
                <w:rFonts w:ascii="Times New Roman" w:hAnsi="Times New Roman" w:cs="Times New Roman"/>
                <w:sz w:val="20"/>
                <w:szCs w:val="20"/>
              </w:rPr>
              <w:t>2</w:t>
            </w:r>
          </w:p>
        </w:tc>
        <w:tc>
          <w:tcPr>
            <w:tcW w:w="2294" w:type="dxa"/>
          </w:tcPr>
          <w:p w:rsidR="00FE5C56" w:rsidRDefault="002B47BD">
            <w:pPr>
              <w:jc w:val="both"/>
              <w:rPr>
                <w:rFonts w:ascii="Times New Roman" w:hAnsi="Times New Roman" w:cs="Times New Roman"/>
                <w:sz w:val="20"/>
                <w:szCs w:val="20"/>
              </w:rPr>
            </w:pPr>
            <w:r>
              <w:rPr>
                <w:rFonts w:ascii="Times New Roman" w:hAnsi="Times New Roman" w:cs="Times New Roman"/>
                <w:sz w:val="20"/>
                <w:szCs w:val="20"/>
              </w:rPr>
              <w:t>Доля оздоровленных детей, находящихся в трудной жизненной ситуации, в общей численности детей, находящихся в трудной жизненной ситуации, подлежащих оздоровлению</w:t>
            </w:r>
          </w:p>
        </w:tc>
        <w:tc>
          <w:tcPr>
            <w:tcW w:w="2302" w:type="dxa"/>
          </w:tcPr>
          <w:p w:rsidR="00FE5C56" w:rsidRDefault="002B47BD">
            <w:pPr>
              <w:jc w:val="center"/>
              <w:rPr>
                <w:rFonts w:ascii="Times New Roman" w:hAnsi="Times New Roman" w:cs="Times New Roman"/>
                <w:sz w:val="20"/>
                <w:szCs w:val="20"/>
              </w:rPr>
            </w:pPr>
            <w:r>
              <w:rPr>
                <w:rFonts w:ascii="Times New Roman" w:hAnsi="Times New Roman" w:cs="Times New Roman"/>
                <w:sz w:val="20"/>
                <w:szCs w:val="20"/>
              </w:rPr>
              <w:t>Прогрессирующий</w:t>
            </w:r>
          </w:p>
        </w:tc>
        <w:tc>
          <w:tcPr>
            <w:tcW w:w="1231" w:type="dxa"/>
          </w:tcPr>
          <w:p w:rsidR="00FE5C56" w:rsidRDefault="002B47BD">
            <w:pPr>
              <w:jc w:val="center"/>
              <w:rPr>
                <w:rFonts w:ascii="Times New Roman" w:hAnsi="Times New Roman" w:cs="Times New Roman"/>
                <w:sz w:val="20"/>
                <w:szCs w:val="20"/>
              </w:rPr>
            </w:pPr>
            <w:r>
              <w:rPr>
                <w:rFonts w:ascii="Times New Roman" w:hAnsi="Times New Roman" w:cs="Times New Roman"/>
                <w:sz w:val="20"/>
                <w:szCs w:val="20"/>
              </w:rPr>
              <w:t>КПМ</w:t>
            </w:r>
          </w:p>
        </w:tc>
        <w:tc>
          <w:tcPr>
            <w:tcW w:w="1195" w:type="dxa"/>
          </w:tcPr>
          <w:p w:rsidR="00FE5C56" w:rsidRDefault="002B47BD">
            <w:pPr>
              <w:rPr>
                <w:rFonts w:ascii="Times New Roman" w:hAnsi="Times New Roman" w:cs="Times New Roman"/>
                <w:sz w:val="20"/>
                <w:szCs w:val="20"/>
              </w:rPr>
            </w:pPr>
            <w:r>
              <w:rPr>
                <w:rFonts w:ascii="Times New Roman" w:hAnsi="Times New Roman" w:cs="Times New Roman"/>
                <w:sz w:val="20"/>
                <w:szCs w:val="20"/>
              </w:rPr>
              <w:t>Процент</w:t>
            </w:r>
          </w:p>
        </w:tc>
        <w:tc>
          <w:tcPr>
            <w:tcW w:w="1055" w:type="dxa"/>
          </w:tcPr>
          <w:p w:rsidR="00FE5C56" w:rsidRDefault="002B47BD">
            <w:pPr>
              <w:jc w:val="center"/>
              <w:rPr>
                <w:rFonts w:ascii="Times New Roman" w:hAnsi="Times New Roman" w:cs="Times New Roman"/>
                <w:sz w:val="20"/>
                <w:szCs w:val="20"/>
              </w:rPr>
            </w:pPr>
            <w:r>
              <w:rPr>
                <w:rFonts w:ascii="Times New Roman" w:hAnsi="Times New Roman" w:cs="Times New Roman"/>
                <w:sz w:val="20"/>
                <w:szCs w:val="20"/>
              </w:rPr>
              <w:t>34,0</w:t>
            </w:r>
          </w:p>
        </w:tc>
        <w:tc>
          <w:tcPr>
            <w:tcW w:w="655" w:type="dxa"/>
          </w:tcPr>
          <w:p w:rsidR="00FE5C56" w:rsidRDefault="002B47BD">
            <w:pPr>
              <w:jc w:val="center"/>
              <w:rPr>
                <w:rFonts w:ascii="Times New Roman" w:hAnsi="Times New Roman" w:cs="Times New Roman"/>
                <w:sz w:val="20"/>
                <w:szCs w:val="20"/>
              </w:rPr>
            </w:pPr>
            <w:r>
              <w:rPr>
                <w:rFonts w:ascii="Times New Roman" w:hAnsi="Times New Roman" w:cs="Times New Roman"/>
                <w:sz w:val="20"/>
                <w:szCs w:val="20"/>
              </w:rPr>
              <w:t>2023</w:t>
            </w:r>
          </w:p>
        </w:tc>
        <w:tc>
          <w:tcPr>
            <w:tcW w:w="655" w:type="dxa"/>
          </w:tcPr>
          <w:p w:rsidR="00FE5C56" w:rsidRDefault="002B47BD">
            <w:pPr>
              <w:jc w:val="center"/>
              <w:rPr>
                <w:rFonts w:ascii="Times New Roman" w:hAnsi="Times New Roman" w:cs="Times New Roman"/>
                <w:sz w:val="20"/>
                <w:szCs w:val="20"/>
              </w:rPr>
            </w:pPr>
            <w:r>
              <w:rPr>
                <w:rFonts w:ascii="Times New Roman" w:hAnsi="Times New Roman" w:cs="Times New Roman"/>
                <w:sz w:val="20"/>
                <w:szCs w:val="20"/>
              </w:rPr>
              <w:t>34,0</w:t>
            </w:r>
          </w:p>
        </w:tc>
        <w:tc>
          <w:tcPr>
            <w:tcW w:w="655" w:type="dxa"/>
          </w:tcPr>
          <w:p w:rsidR="00FE5C56" w:rsidRDefault="002B47BD">
            <w:pPr>
              <w:jc w:val="center"/>
              <w:rPr>
                <w:rFonts w:ascii="Times New Roman" w:hAnsi="Times New Roman" w:cs="Times New Roman"/>
                <w:sz w:val="20"/>
                <w:szCs w:val="20"/>
              </w:rPr>
            </w:pPr>
            <w:r>
              <w:rPr>
                <w:rFonts w:ascii="Times New Roman" w:hAnsi="Times New Roman" w:cs="Times New Roman"/>
                <w:sz w:val="20"/>
                <w:szCs w:val="20"/>
              </w:rPr>
              <w:t>35,0</w:t>
            </w:r>
          </w:p>
        </w:tc>
        <w:tc>
          <w:tcPr>
            <w:tcW w:w="655" w:type="dxa"/>
          </w:tcPr>
          <w:p w:rsidR="00FE5C56" w:rsidRDefault="002B47BD">
            <w:pPr>
              <w:jc w:val="center"/>
              <w:rPr>
                <w:rFonts w:ascii="Times New Roman" w:hAnsi="Times New Roman" w:cs="Times New Roman"/>
                <w:sz w:val="20"/>
                <w:szCs w:val="20"/>
              </w:rPr>
            </w:pPr>
            <w:r>
              <w:rPr>
                <w:rFonts w:ascii="Times New Roman" w:hAnsi="Times New Roman" w:cs="Times New Roman"/>
                <w:sz w:val="20"/>
                <w:szCs w:val="20"/>
              </w:rPr>
              <w:t>35,5</w:t>
            </w:r>
          </w:p>
        </w:tc>
        <w:tc>
          <w:tcPr>
            <w:tcW w:w="655" w:type="dxa"/>
          </w:tcPr>
          <w:p w:rsidR="00FE5C56" w:rsidRDefault="002B47BD">
            <w:pPr>
              <w:jc w:val="center"/>
              <w:rPr>
                <w:rFonts w:ascii="Times New Roman" w:hAnsi="Times New Roman" w:cs="Times New Roman"/>
                <w:sz w:val="20"/>
                <w:szCs w:val="20"/>
              </w:rPr>
            </w:pPr>
            <w:r>
              <w:rPr>
                <w:rFonts w:ascii="Times New Roman" w:hAnsi="Times New Roman" w:cs="Times New Roman"/>
                <w:sz w:val="20"/>
                <w:szCs w:val="20"/>
              </w:rPr>
              <w:t>36,0</w:t>
            </w:r>
          </w:p>
        </w:tc>
        <w:tc>
          <w:tcPr>
            <w:tcW w:w="655" w:type="dxa"/>
          </w:tcPr>
          <w:p w:rsidR="00FE5C56" w:rsidRDefault="002B47BD">
            <w:pPr>
              <w:jc w:val="center"/>
              <w:rPr>
                <w:rFonts w:ascii="Times New Roman" w:hAnsi="Times New Roman" w:cs="Times New Roman"/>
                <w:sz w:val="20"/>
                <w:szCs w:val="20"/>
              </w:rPr>
            </w:pPr>
            <w:r>
              <w:rPr>
                <w:rFonts w:ascii="Times New Roman" w:hAnsi="Times New Roman" w:cs="Times New Roman"/>
                <w:sz w:val="20"/>
                <w:szCs w:val="20"/>
              </w:rPr>
              <w:t>36,5</w:t>
            </w:r>
          </w:p>
        </w:tc>
        <w:tc>
          <w:tcPr>
            <w:tcW w:w="655" w:type="dxa"/>
          </w:tcPr>
          <w:p w:rsidR="00FE5C56" w:rsidRDefault="002B47BD">
            <w:pPr>
              <w:jc w:val="center"/>
              <w:rPr>
                <w:rFonts w:ascii="Times New Roman" w:hAnsi="Times New Roman" w:cs="Times New Roman"/>
                <w:sz w:val="20"/>
                <w:szCs w:val="20"/>
              </w:rPr>
            </w:pPr>
            <w:r>
              <w:rPr>
                <w:rFonts w:ascii="Times New Roman" w:hAnsi="Times New Roman" w:cs="Times New Roman"/>
                <w:sz w:val="20"/>
                <w:szCs w:val="20"/>
              </w:rPr>
              <w:t>37,0</w:t>
            </w:r>
          </w:p>
        </w:tc>
        <w:tc>
          <w:tcPr>
            <w:tcW w:w="1776" w:type="dxa"/>
          </w:tcPr>
          <w:p w:rsidR="00FE5C56" w:rsidRDefault="002B47BD">
            <w:pPr>
              <w:jc w:val="center"/>
              <w:rPr>
                <w:rFonts w:ascii="Times New Roman" w:hAnsi="Times New Roman" w:cs="Times New Roman"/>
                <w:sz w:val="20"/>
                <w:szCs w:val="20"/>
              </w:rPr>
            </w:pPr>
            <w:r>
              <w:rPr>
                <w:rFonts w:ascii="Times New Roman" w:hAnsi="Times New Roman" w:cs="Times New Roman"/>
                <w:sz w:val="20"/>
                <w:szCs w:val="20"/>
              </w:rPr>
              <w:t>Управление образование администрации Валуйского муниципального округа</w:t>
            </w:r>
          </w:p>
        </w:tc>
      </w:tr>
    </w:tbl>
    <w:p w:rsidR="00FE5C56" w:rsidRDefault="00FE5C56">
      <w:pPr>
        <w:rPr>
          <w:rFonts w:ascii="Times New Roman" w:hAnsi="Times New Roman" w:cs="Times New Roman"/>
        </w:rPr>
      </w:pPr>
    </w:p>
    <w:p w:rsidR="00FE5C56" w:rsidRDefault="002B47BD">
      <w:pPr>
        <w:rPr>
          <w:rFonts w:ascii="Times New Roman" w:hAnsi="Times New Roman" w:cs="Times New Roman"/>
        </w:rPr>
      </w:pPr>
      <w:r>
        <w:rPr>
          <w:rFonts w:ascii="Times New Roman" w:eastAsiaTheme="minorEastAsia" w:hAnsi="Times New Roman" w:cs="Times New Roman"/>
        </w:rPr>
        <w:br w:type="page"/>
      </w:r>
    </w:p>
    <w:p w:rsidR="00FE5C56" w:rsidRDefault="002B47BD">
      <w:pPr>
        <w:jc w:val="center"/>
        <w:rPr>
          <w:rFonts w:ascii="Times New Roman" w:hAnsi="Times New Roman" w:cs="Times New Roman"/>
          <w:b/>
          <w:sz w:val="20"/>
        </w:rPr>
      </w:pPr>
      <w:r>
        <w:rPr>
          <w:rFonts w:ascii="Times New Roman" w:eastAsiaTheme="minorEastAsia" w:hAnsi="Times New Roman" w:cs="Times New Roman"/>
          <w:b/>
          <w:sz w:val="20"/>
        </w:rPr>
        <w:t>3. Помесячный план достижения показателей комплекса процессных мероприятий 4 в 2025 году</w:t>
      </w:r>
    </w:p>
    <w:p w:rsidR="00FE5C56" w:rsidRDefault="00FE5C56">
      <w:pPr>
        <w:jc w:val="center"/>
        <w:rPr>
          <w:rFonts w:ascii="Times New Roman" w:hAnsi="Times New Roman" w:cs="Times New Roman"/>
          <w:b/>
        </w:rPr>
      </w:pPr>
    </w:p>
    <w:tbl>
      <w:tblPr>
        <w:tblStyle w:val="af1"/>
        <w:tblW w:w="0" w:type="auto"/>
        <w:tblLayout w:type="fixed"/>
        <w:tblLook w:val="04A0"/>
      </w:tblPr>
      <w:tblGrid>
        <w:gridCol w:w="829"/>
        <w:gridCol w:w="2313"/>
        <w:gridCol w:w="1203"/>
        <w:gridCol w:w="841"/>
        <w:gridCol w:w="842"/>
        <w:gridCol w:w="843"/>
        <w:gridCol w:w="843"/>
        <w:gridCol w:w="843"/>
        <w:gridCol w:w="843"/>
        <w:gridCol w:w="843"/>
        <w:gridCol w:w="843"/>
        <w:gridCol w:w="843"/>
        <w:gridCol w:w="843"/>
        <w:gridCol w:w="843"/>
        <w:gridCol w:w="1832"/>
      </w:tblGrid>
      <w:tr w:rsidR="00FE5C56">
        <w:tc>
          <w:tcPr>
            <w:tcW w:w="829" w:type="dxa"/>
            <w:vMerge w:val="restart"/>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w:t>
            </w:r>
          </w:p>
        </w:tc>
        <w:tc>
          <w:tcPr>
            <w:tcW w:w="2313" w:type="dxa"/>
            <w:vMerge w:val="restart"/>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Наименование показателя</w:t>
            </w:r>
          </w:p>
        </w:tc>
        <w:tc>
          <w:tcPr>
            <w:tcW w:w="1203" w:type="dxa"/>
            <w:vMerge w:val="restart"/>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Единица измерения (по ОКЕИ)</w:t>
            </w:r>
          </w:p>
        </w:tc>
        <w:tc>
          <w:tcPr>
            <w:tcW w:w="9269" w:type="dxa"/>
            <w:gridSpan w:val="11"/>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Плановые значения на конец месяца</w:t>
            </w:r>
          </w:p>
        </w:tc>
        <w:tc>
          <w:tcPr>
            <w:tcW w:w="1832" w:type="dxa"/>
            <w:vMerge w:val="restart"/>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На конец 2025 года</w:t>
            </w:r>
          </w:p>
        </w:tc>
      </w:tr>
      <w:tr w:rsidR="00FE5C56">
        <w:trPr>
          <w:cantSplit/>
          <w:trHeight w:val="1134"/>
        </w:trPr>
        <w:tc>
          <w:tcPr>
            <w:tcW w:w="829" w:type="dxa"/>
            <w:vMerge/>
          </w:tcPr>
          <w:p w:rsidR="00FE5C56" w:rsidRDefault="00FE5C56">
            <w:pPr>
              <w:rPr>
                <w:rFonts w:ascii="Times New Roman" w:hAnsi="Times New Roman" w:cs="Times New Roman"/>
                <w:sz w:val="20"/>
                <w:szCs w:val="20"/>
              </w:rPr>
            </w:pPr>
          </w:p>
        </w:tc>
        <w:tc>
          <w:tcPr>
            <w:tcW w:w="2313" w:type="dxa"/>
            <w:vMerge/>
          </w:tcPr>
          <w:p w:rsidR="00FE5C56" w:rsidRDefault="00FE5C56">
            <w:pPr>
              <w:rPr>
                <w:rFonts w:ascii="Times New Roman" w:hAnsi="Times New Roman" w:cs="Times New Roman"/>
                <w:sz w:val="20"/>
                <w:szCs w:val="20"/>
              </w:rPr>
            </w:pPr>
          </w:p>
        </w:tc>
        <w:tc>
          <w:tcPr>
            <w:tcW w:w="1203" w:type="dxa"/>
            <w:vMerge/>
          </w:tcPr>
          <w:p w:rsidR="00FE5C56" w:rsidRDefault="00FE5C56">
            <w:pPr>
              <w:rPr>
                <w:rFonts w:ascii="Times New Roman" w:hAnsi="Times New Roman" w:cs="Times New Roman"/>
                <w:sz w:val="20"/>
                <w:szCs w:val="20"/>
              </w:rPr>
            </w:pPr>
          </w:p>
        </w:tc>
        <w:tc>
          <w:tcPr>
            <w:tcW w:w="841" w:type="dxa"/>
            <w:textDirection w:val="btLr"/>
          </w:tcPr>
          <w:p w:rsidR="00FE5C56" w:rsidRDefault="002B47BD">
            <w:pPr>
              <w:ind w:left="113" w:right="113"/>
              <w:rPr>
                <w:rFonts w:ascii="Times New Roman" w:hAnsi="Times New Roman" w:cs="Times New Roman"/>
                <w:b/>
                <w:sz w:val="20"/>
                <w:szCs w:val="20"/>
              </w:rPr>
            </w:pPr>
            <w:r>
              <w:rPr>
                <w:rFonts w:ascii="Times New Roman" w:hAnsi="Times New Roman" w:cs="Times New Roman"/>
                <w:b/>
                <w:sz w:val="20"/>
                <w:szCs w:val="20"/>
              </w:rPr>
              <w:t>январь</w:t>
            </w:r>
          </w:p>
        </w:tc>
        <w:tc>
          <w:tcPr>
            <w:tcW w:w="842" w:type="dxa"/>
            <w:textDirection w:val="btLr"/>
          </w:tcPr>
          <w:p w:rsidR="00FE5C56" w:rsidRDefault="002B47BD">
            <w:pPr>
              <w:ind w:left="113" w:right="113"/>
              <w:rPr>
                <w:rFonts w:ascii="Times New Roman" w:hAnsi="Times New Roman" w:cs="Times New Roman"/>
                <w:b/>
                <w:sz w:val="20"/>
                <w:szCs w:val="20"/>
              </w:rPr>
            </w:pPr>
            <w:r>
              <w:rPr>
                <w:rFonts w:ascii="Times New Roman" w:hAnsi="Times New Roman" w:cs="Times New Roman"/>
                <w:b/>
                <w:sz w:val="20"/>
                <w:szCs w:val="20"/>
              </w:rPr>
              <w:t>февраль</w:t>
            </w:r>
          </w:p>
        </w:tc>
        <w:tc>
          <w:tcPr>
            <w:tcW w:w="843" w:type="dxa"/>
            <w:textDirection w:val="btLr"/>
          </w:tcPr>
          <w:p w:rsidR="00FE5C56" w:rsidRDefault="002B47BD">
            <w:pPr>
              <w:ind w:left="113" w:right="113"/>
              <w:rPr>
                <w:rFonts w:ascii="Times New Roman" w:hAnsi="Times New Roman" w:cs="Times New Roman"/>
                <w:b/>
                <w:sz w:val="20"/>
                <w:szCs w:val="20"/>
              </w:rPr>
            </w:pPr>
            <w:r>
              <w:rPr>
                <w:rFonts w:ascii="Times New Roman" w:hAnsi="Times New Roman" w:cs="Times New Roman"/>
                <w:b/>
                <w:sz w:val="20"/>
                <w:szCs w:val="20"/>
              </w:rPr>
              <w:t>март</w:t>
            </w:r>
          </w:p>
        </w:tc>
        <w:tc>
          <w:tcPr>
            <w:tcW w:w="843" w:type="dxa"/>
            <w:textDirection w:val="btLr"/>
          </w:tcPr>
          <w:p w:rsidR="00FE5C56" w:rsidRDefault="002B47BD">
            <w:pPr>
              <w:ind w:left="113" w:right="113"/>
              <w:rPr>
                <w:rFonts w:ascii="Times New Roman" w:hAnsi="Times New Roman" w:cs="Times New Roman"/>
                <w:b/>
                <w:sz w:val="20"/>
                <w:szCs w:val="20"/>
              </w:rPr>
            </w:pPr>
            <w:r>
              <w:rPr>
                <w:rFonts w:ascii="Times New Roman" w:hAnsi="Times New Roman" w:cs="Times New Roman"/>
                <w:b/>
                <w:sz w:val="20"/>
                <w:szCs w:val="20"/>
              </w:rPr>
              <w:t>апрель</w:t>
            </w:r>
          </w:p>
        </w:tc>
        <w:tc>
          <w:tcPr>
            <w:tcW w:w="843" w:type="dxa"/>
            <w:textDirection w:val="btLr"/>
          </w:tcPr>
          <w:p w:rsidR="00FE5C56" w:rsidRDefault="002B47BD">
            <w:pPr>
              <w:ind w:left="113" w:right="113"/>
              <w:rPr>
                <w:rFonts w:ascii="Times New Roman" w:hAnsi="Times New Roman" w:cs="Times New Roman"/>
                <w:b/>
                <w:sz w:val="20"/>
                <w:szCs w:val="20"/>
              </w:rPr>
            </w:pPr>
            <w:r>
              <w:rPr>
                <w:rFonts w:ascii="Times New Roman" w:hAnsi="Times New Roman" w:cs="Times New Roman"/>
                <w:b/>
                <w:sz w:val="20"/>
                <w:szCs w:val="20"/>
              </w:rPr>
              <w:t>май</w:t>
            </w:r>
          </w:p>
        </w:tc>
        <w:tc>
          <w:tcPr>
            <w:tcW w:w="843" w:type="dxa"/>
            <w:textDirection w:val="btLr"/>
          </w:tcPr>
          <w:p w:rsidR="00FE5C56" w:rsidRDefault="002B47BD">
            <w:pPr>
              <w:ind w:left="113" w:right="113"/>
              <w:rPr>
                <w:rFonts w:ascii="Times New Roman" w:hAnsi="Times New Roman" w:cs="Times New Roman"/>
                <w:b/>
                <w:sz w:val="20"/>
                <w:szCs w:val="20"/>
              </w:rPr>
            </w:pPr>
            <w:r>
              <w:rPr>
                <w:rFonts w:ascii="Times New Roman" w:hAnsi="Times New Roman" w:cs="Times New Roman"/>
                <w:b/>
                <w:sz w:val="20"/>
                <w:szCs w:val="20"/>
              </w:rPr>
              <w:t>июнь</w:t>
            </w:r>
          </w:p>
        </w:tc>
        <w:tc>
          <w:tcPr>
            <w:tcW w:w="843" w:type="dxa"/>
            <w:textDirection w:val="btLr"/>
          </w:tcPr>
          <w:p w:rsidR="00FE5C56" w:rsidRDefault="002B47BD">
            <w:pPr>
              <w:ind w:left="113" w:right="113"/>
              <w:rPr>
                <w:rFonts w:ascii="Times New Roman" w:hAnsi="Times New Roman" w:cs="Times New Roman"/>
                <w:b/>
                <w:sz w:val="20"/>
                <w:szCs w:val="20"/>
              </w:rPr>
            </w:pPr>
            <w:r>
              <w:rPr>
                <w:rFonts w:ascii="Times New Roman" w:hAnsi="Times New Roman" w:cs="Times New Roman"/>
                <w:b/>
                <w:sz w:val="20"/>
                <w:szCs w:val="20"/>
              </w:rPr>
              <w:t>июль</w:t>
            </w:r>
          </w:p>
        </w:tc>
        <w:tc>
          <w:tcPr>
            <w:tcW w:w="843" w:type="dxa"/>
            <w:textDirection w:val="btLr"/>
          </w:tcPr>
          <w:p w:rsidR="00FE5C56" w:rsidRDefault="002B47BD">
            <w:pPr>
              <w:ind w:left="113" w:right="113"/>
              <w:rPr>
                <w:rFonts w:ascii="Times New Roman" w:hAnsi="Times New Roman" w:cs="Times New Roman"/>
                <w:b/>
                <w:sz w:val="20"/>
                <w:szCs w:val="20"/>
              </w:rPr>
            </w:pPr>
            <w:r>
              <w:rPr>
                <w:rFonts w:ascii="Times New Roman" w:hAnsi="Times New Roman" w:cs="Times New Roman"/>
                <w:b/>
                <w:sz w:val="20"/>
                <w:szCs w:val="20"/>
              </w:rPr>
              <w:t>август</w:t>
            </w:r>
          </w:p>
        </w:tc>
        <w:tc>
          <w:tcPr>
            <w:tcW w:w="843" w:type="dxa"/>
            <w:textDirection w:val="btLr"/>
          </w:tcPr>
          <w:p w:rsidR="00FE5C56" w:rsidRDefault="002B47BD">
            <w:pPr>
              <w:ind w:left="113" w:right="113"/>
              <w:rPr>
                <w:rFonts w:ascii="Times New Roman" w:hAnsi="Times New Roman" w:cs="Times New Roman"/>
                <w:b/>
                <w:sz w:val="20"/>
                <w:szCs w:val="20"/>
              </w:rPr>
            </w:pPr>
            <w:r>
              <w:rPr>
                <w:rFonts w:ascii="Times New Roman" w:hAnsi="Times New Roman" w:cs="Times New Roman"/>
                <w:b/>
                <w:sz w:val="20"/>
                <w:szCs w:val="20"/>
              </w:rPr>
              <w:t>сентябрь</w:t>
            </w:r>
          </w:p>
        </w:tc>
        <w:tc>
          <w:tcPr>
            <w:tcW w:w="843" w:type="dxa"/>
            <w:textDirection w:val="btLr"/>
          </w:tcPr>
          <w:p w:rsidR="00FE5C56" w:rsidRDefault="002B47BD">
            <w:pPr>
              <w:ind w:left="113" w:right="113"/>
              <w:rPr>
                <w:rFonts w:ascii="Times New Roman" w:hAnsi="Times New Roman" w:cs="Times New Roman"/>
                <w:b/>
                <w:sz w:val="20"/>
                <w:szCs w:val="20"/>
              </w:rPr>
            </w:pPr>
            <w:r>
              <w:rPr>
                <w:rFonts w:ascii="Times New Roman" w:hAnsi="Times New Roman" w:cs="Times New Roman"/>
                <w:b/>
                <w:sz w:val="20"/>
                <w:szCs w:val="20"/>
              </w:rPr>
              <w:t>октябрь</w:t>
            </w:r>
          </w:p>
        </w:tc>
        <w:tc>
          <w:tcPr>
            <w:tcW w:w="843" w:type="dxa"/>
            <w:textDirection w:val="btLr"/>
          </w:tcPr>
          <w:p w:rsidR="00FE5C56" w:rsidRDefault="002B47BD">
            <w:pPr>
              <w:ind w:left="113" w:right="113"/>
              <w:rPr>
                <w:rFonts w:ascii="Times New Roman" w:hAnsi="Times New Roman" w:cs="Times New Roman"/>
                <w:b/>
                <w:sz w:val="20"/>
                <w:szCs w:val="20"/>
              </w:rPr>
            </w:pPr>
            <w:r>
              <w:rPr>
                <w:rFonts w:ascii="Times New Roman" w:hAnsi="Times New Roman" w:cs="Times New Roman"/>
                <w:b/>
                <w:sz w:val="20"/>
                <w:szCs w:val="20"/>
              </w:rPr>
              <w:t>ноябрь</w:t>
            </w:r>
          </w:p>
        </w:tc>
        <w:tc>
          <w:tcPr>
            <w:tcW w:w="1832" w:type="dxa"/>
            <w:vMerge/>
          </w:tcPr>
          <w:p w:rsidR="00FE5C56" w:rsidRDefault="00FE5C56">
            <w:pPr>
              <w:rPr>
                <w:rFonts w:ascii="Times New Roman" w:hAnsi="Times New Roman" w:cs="Times New Roman"/>
                <w:sz w:val="20"/>
                <w:szCs w:val="20"/>
              </w:rPr>
            </w:pPr>
          </w:p>
        </w:tc>
      </w:tr>
      <w:tr w:rsidR="00FE5C56">
        <w:tc>
          <w:tcPr>
            <w:tcW w:w="829" w:type="dxa"/>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1</w:t>
            </w:r>
          </w:p>
        </w:tc>
        <w:tc>
          <w:tcPr>
            <w:tcW w:w="2313" w:type="dxa"/>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2</w:t>
            </w:r>
          </w:p>
        </w:tc>
        <w:tc>
          <w:tcPr>
            <w:tcW w:w="1203" w:type="dxa"/>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3</w:t>
            </w:r>
          </w:p>
        </w:tc>
        <w:tc>
          <w:tcPr>
            <w:tcW w:w="841" w:type="dxa"/>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4</w:t>
            </w:r>
          </w:p>
        </w:tc>
        <w:tc>
          <w:tcPr>
            <w:tcW w:w="842" w:type="dxa"/>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5</w:t>
            </w:r>
          </w:p>
        </w:tc>
        <w:tc>
          <w:tcPr>
            <w:tcW w:w="843" w:type="dxa"/>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6</w:t>
            </w:r>
          </w:p>
        </w:tc>
        <w:tc>
          <w:tcPr>
            <w:tcW w:w="843" w:type="dxa"/>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7</w:t>
            </w:r>
          </w:p>
        </w:tc>
        <w:tc>
          <w:tcPr>
            <w:tcW w:w="843" w:type="dxa"/>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8</w:t>
            </w:r>
          </w:p>
        </w:tc>
        <w:tc>
          <w:tcPr>
            <w:tcW w:w="843" w:type="dxa"/>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9</w:t>
            </w:r>
          </w:p>
        </w:tc>
        <w:tc>
          <w:tcPr>
            <w:tcW w:w="843" w:type="dxa"/>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43" w:type="dxa"/>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43" w:type="dxa"/>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43" w:type="dxa"/>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43" w:type="dxa"/>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14</w:t>
            </w:r>
          </w:p>
        </w:tc>
        <w:tc>
          <w:tcPr>
            <w:tcW w:w="1832" w:type="dxa"/>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15</w:t>
            </w:r>
          </w:p>
        </w:tc>
      </w:tr>
      <w:tr w:rsidR="00FE5C56">
        <w:trPr>
          <w:trHeight w:val="279"/>
        </w:trPr>
        <w:tc>
          <w:tcPr>
            <w:tcW w:w="829" w:type="dxa"/>
            <w:vMerge w:val="restart"/>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1.</w:t>
            </w:r>
          </w:p>
        </w:tc>
        <w:tc>
          <w:tcPr>
            <w:tcW w:w="14617" w:type="dxa"/>
            <w:gridSpan w:val="14"/>
            <w:vMerge w:val="restart"/>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Задача 1 «Организация отдыха и оздоровления детей в возрасте от 7 до 18 лет, в том числе детей, находящихся в трудной жизненной ситуации»</w:t>
            </w:r>
          </w:p>
        </w:tc>
      </w:tr>
      <w:tr w:rsidR="00FE5C56">
        <w:tc>
          <w:tcPr>
            <w:tcW w:w="829" w:type="dxa"/>
          </w:tcPr>
          <w:p w:rsidR="00FE5C56" w:rsidRDefault="002B47BD">
            <w:pPr>
              <w:jc w:val="center"/>
              <w:rPr>
                <w:rFonts w:ascii="Times New Roman" w:hAnsi="Times New Roman" w:cs="Times New Roman"/>
                <w:sz w:val="20"/>
                <w:szCs w:val="20"/>
              </w:rPr>
            </w:pPr>
            <w:r>
              <w:rPr>
                <w:rFonts w:ascii="Times New Roman" w:hAnsi="Times New Roman" w:cs="Times New Roman"/>
                <w:sz w:val="20"/>
                <w:szCs w:val="20"/>
              </w:rPr>
              <w:t>1.1.</w:t>
            </w:r>
          </w:p>
        </w:tc>
        <w:tc>
          <w:tcPr>
            <w:tcW w:w="2313" w:type="dxa"/>
          </w:tcPr>
          <w:p w:rsidR="00FE5C56" w:rsidRDefault="002B47BD">
            <w:pPr>
              <w:jc w:val="both"/>
              <w:rPr>
                <w:rFonts w:ascii="Times New Roman" w:hAnsi="Times New Roman" w:cs="Times New Roman"/>
                <w:sz w:val="20"/>
                <w:szCs w:val="20"/>
              </w:rPr>
            </w:pPr>
            <w:r>
              <w:rPr>
                <w:rFonts w:ascii="Times New Roman" w:hAnsi="Times New Roman" w:cs="Times New Roman"/>
                <w:sz w:val="20"/>
                <w:szCs w:val="20"/>
              </w:rPr>
              <w:t>Доля детей охваченных организованным отдыха и оздоровлением, в общем количестве детей, обучающихся в общеобразовательных организациях, в возрасте до 18 лет</w:t>
            </w:r>
          </w:p>
        </w:tc>
        <w:tc>
          <w:tcPr>
            <w:tcW w:w="1203" w:type="dxa"/>
          </w:tcPr>
          <w:p w:rsidR="00FE5C56" w:rsidRDefault="002B47BD">
            <w:pPr>
              <w:jc w:val="center"/>
              <w:rPr>
                <w:rFonts w:ascii="Times New Roman" w:hAnsi="Times New Roman" w:cs="Times New Roman"/>
                <w:sz w:val="20"/>
                <w:szCs w:val="20"/>
              </w:rPr>
            </w:pPr>
            <w:r>
              <w:rPr>
                <w:rFonts w:ascii="Times New Roman" w:hAnsi="Times New Roman" w:cs="Times New Roman"/>
                <w:sz w:val="20"/>
                <w:szCs w:val="20"/>
              </w:rPr>
              <w:t>Процент</w:t>
            </w:r>
          </w:p>
        </w:tc>
        <w:tc>
          <w:tcPr>
            <w:tcW w:w="841" w:type="dxa"/>
          </w:tcPr>
          <w:p w:rsidR="00FE5C56" w:rsidRDefault="002B47BD">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c>
          <w:tcPr>
            <w:tcW w:w="842" w:type="dxa"/>
          </w:tcPr>
          <w:p w:rsidR="00FE5C56" w:rsidRDefault="002B47BD">
            <w:pPr>
              <w:jc w:val="center"/>
              <w:rPr>
                <w:sz w:val="20"/>
                <w:szCs w:val="20"/>
              </w:rPr>
            </w:pPr>
            <w:r>
              <w:rPr>
                <w:rFonts w:ascii="Times New Roman" w:hAnsi="Times New Roman" w:cs="Times New Roman"/>
                <w:sz w:val="20"/>
                <w:szCs w:val="20"/>
                <w:lang w:val="en-US"/>
              </w:rPr>
              <w:t>X</w:t>
            </w:r>
          </w:p>
        </w:tc>
        <w:tc>
          <w:tcPr>
            <w:tcW w:w="843" w:type="dxa"/>
          </w:tcPr>
          <w:p w:rsidR="00FE5C56" w:rsidRDefault="002B47BD">
            <w:pPr>
              <w:jc w:val="center"/>
              <w:rPr>
                <w:sz w:val="20"/>
                <w:szCs w:val="20"/>
              </w:rPr>
            </w:pPr>
            <w:r>
              <w:rPr>
                <w:rFonts w:ascii="Times New Roman" w:hAnsi="Times New Roman" w:cs="Times New Roman"/>
                <w:sz w:val="20"/>
                <w:szCs w:val="20"/>
                <w:lang w:val="en-US"/>
              </w:rPr>
              <w:t>X</w:t>
            </w:r>
          </w:p>
        </w:tc>
        <w:tc>
          <w:tcPr>
            <w:tcW w:w="843" w:type="dxa"/>
          </w:tcPr>
          <w:p w:rsidR="00FE5C56" w:rsidRDefault="002B47BD">
            <w:pPr>
              <w:jc w:val="center"/>
              <w:rPr>
                <w:sz w:val="20"/>
                <w:szCs w:val="20"/>
              </w:rPr>
            </w:pPr>
            <w:r>
              <w:rPr>
                <w:rFonts w:ascii="Times New Roman" w:hAnsi="Times New Roman" w:cs="Times New Roman"/>
                <w:sz w:val="20"/>
                <w:szCs w:val="20"/>
                <w:lang w:val="en-US"/>
              </w:rPr>
              <w:t>X</w:t>
            </w:r>
          </w:p>
        </w:tc>
        <w:tc>
          <w:tcPr>
            <w:tcW w:w="843" w:type="dxa"/>
          </w:tcPr>
          <w:p w:rsidR="00FE5C56" w:rsidRDefault="002B47BD">
            <w:pPr>
              <w:jc w:val="center"/>
              <w:rPr>
                <w:sz w:val="20"/>
                <w:szCs w:val="20"/>
              </w:rPr>
            </w:pPr>
            <w:r>
              <w:rPr>
                <w:rFonts w:ascii="Times New Roman" w:hAnsi="Times New Roman" w:cs="Times New Roman"/>
                <w:sz w:val="20"/>
                <w:szCs w:val="20"/>
                <w:lang w:val="en-US"/>
              </w:rPr>
              <w:t>X</w:t>
            </w:r>
          </w:p>
        </w:tc>
        <w:tc>
          <w:tcPr>
            <w:tcW w:w="843" w:type="dxa"/>
          </w:tcPr>
          <w:p w:rsidR="00FE5C56" w:rsidRDefault="002B47BD">
            <w:pPr>
              <w:jc w:val="center"/>
              <w:rPr>
                <w:sz w:val="20"/>
                <w:szCs w:val="20"/>
              </w:rPr>
            </w:pPr>
            <w:r>
              <w:rPr>
                <w:rFonts w:ascii="Times New Roman" w:hAnsi="Times New Roman" w:cs="Times New Roman"/>
                <w:sz w:val="20"/>
                <w:szCs w:val="20"/>
                <w:lang w:val="en-US"/>
              </w:rPr>
              <w:t>X</w:t>
            </w:r>
          </w:p>
        </w:tc>
        <w:tc>
          <w:tcPr>
            <w:tcW w:w="843" w:type="dxa"/>
          </w:tcPr>
          <w:p w:rsidR="00FE5C56" w:rsidRDefault="002B47BD">
            <w:pPr>
              <w:jc w:val="center"/>
              <w:rPr>
                <w:sz w:val="20"/>
                <w:szCs w:val="20"/>
              </w:rPr>
            </w:pPr>
            <w:r>
              <w:rPr>
                <w:rFonts w:ascii="Times New Roman" w:hAnsi="Times New Roman" w:cs="Times New Roman"/>
                <w:sz w:val="20"/>
                <w:szCs w:val="20"/>
                <w:lang w:val="en-US"/>
              </w:rPr>
              <w:t>X</w:t>
            </w:r>
          </w:p>
        </w:tc>
        <w:tc>
          <w:tcPr>
            <w:tcW w:w="843" w:type="dxa"/>
          </w:tcPr>
          <w:p w:rsidR="00FE5C56" w:rsidRDefault="002B47BD">
            <w:pPr>
              <w:jc w:val="center"/>
              <w:rPr>
                <w:sz w:val="20"/>
                <w:szCs w:val="20"/>
              </w:rPr>
            </w:pPr>
            <w:r>
              <w:rPr>
                <w:rFonts w:ascii="Times New Roman" w:hAnsi="Times New Roman" w:cs="Times New Roman"/>
                <w:sz w:val="20"/>
                <w:szCs w:val="20"/>
                <w:lang w:val="en-US"/>
              </w:rPr>
              <w:t>X</w:t>
            </w:r>
          </w:p>
        </w:tc>
        <w:tc>
          <w:tcPr>
            <w:tcW w:w="843" w:type="dxa"/>
          </w:tcPr>
          <w:p w:rsidR="00FE5C56" w:rsidRDefault="002B47BD">
            <w:pPr>
              <w:jc w:val="center"/>
              <w:rPr>
                <w:sz w:val="20"/>
                <w:szCs w:val="20"/>
              </w:rPr>
            </w:pPr>
            <w:r>
              <w:rPr>
                <w:rFonts w:ascii="Times New Roman" w:hAnsi="Times New Roman" w:cs="Times New Roman"/>
                <w:sz w:val="20"/>
                <w:szCs w:val="20"/>
                <w:lang w:val="en-US"/>
              </w:rPr>
              <w:t>X</w:t>
            </w:r>
          </w:p>
        </w:tc>
        <w:tc>
          <w:tcPr>
            <w:tcW w:w="843" w:type="dxa"/>
          </w:tcPr>
          <w:p w:rsidR="00FE5C56" w:rsidRDefault="002B47BD">
            <w:pPr>
              <w:jc w:val="center"/>
              <w:rPr>
                <w:sz w:val="20"/>
                <w:szCs w:val="20"/>
              </w:rPr>
            </w:pPr>
            <w:r>
              <w:rPr>
                <w:rFonts w:ascii="Times New Roman" w:hAnsi="Times New Roman" w:cs="Times New Roman"/>
                <w:sz w:val="20"/>
                <w:szCs w:val="20"/>
                <w:lang w:val="en-US"/>
              </w:rPr>
              <w:t>X</w:t>
            </w:r>
          </w:p>
        </w:tc>
        <w:tc>
          <w:tcPr>
            <w:tcW w:w="843" w:type="dxa"/>
          </w:tcPr>
          <w:p w:rsidR="00FE5C56" w:rsidRDefault="002B47BD">
            <w:pPr>
              <w:jc w:val="center"/>
              <w:rPr>
                <w:sz w:val="20"/>
                <w:szCs w:val="20"/>
              </w:rPr>
            </w:pPr>
            <w:r>
              <w:rPr>
                <w:rFonts w:ascii="Times New Roman" w:hAnsi="Times New Roman" w:cs="Times New Roman"/>
                <w:sz w:val="20"/>
                <w:szCs w:val="20"/>
                <w:lang w:val="en-US"/>
              </w:rPr>
              <w:t>X</w:t>
            </w:r>
          </w:p>
        </w:tc>
        <w:tc>
          <w:tcPr>
            <w:tcW w:w="1832" w:type="dxa"/>
          </w:tcPr>
          <w:p w:rsidR="00FE5C56" w:rsidRDefault="002B47BD">
            <w:pPr>
              <w:jc w:val="center"/>
              <w:rPr>
                <w:rFonts w:ascii="Times New Roman" w:hAnsi="Times New Roman" w:cs="Times New Roman"/>
                <w:sz w:val="20"/>
                <w:szCs w:val="20"/>
              </w:rPr>
            </w:pPr>
            <w:r>
              <w:rPr>
                <w:rFonts w:ascii="Times New Roman" w:hAnsi="Times New Roman" w:cs="Times New Roman"/>
                <w:sz w:val="20"/>
                <w:szCs w:val="20"/>
              </w:rPr>
              <w:t>24,5</w:t>
            </w:r>
          </w:p>
        </w:tc>
      </w:tr>
      <w:tr w:rsidR="00FE5C56">
        <w:tc>
          <w:tcPr>
            <w:tcW w:w="829" w:type="dxa"/>
          </w:tcPr>
          <w:p w:rsidR="00FE5C56" w:rsidRDefault="002B47BD">
            <w:pPr>
              <w:jc w:val="center"/>
              <w:rPr>
                <w:rFonts w:ascii="Times New Roman" w:hAnsi="Times New Roman" w:cs="Times New Roman"/>
                <w:sz w:val="20"/>
                <w:szCs w:val="20"/>
              </w:rPr>
            </w:pPr>
            <w:r>
              <w:rPr>
                <w:rFonts w:ascii="Times New Roman" w:hAnsi="Times New Roman" w:cs="Times New Roman"/>
                <w:sz w:val="20"/>
                <w:szCs w:val="20"/>
              </w:rPr>
              <w:t>1.2.</w:t>
            </w:r>
          </w:p>
        </w:tc>
        <w:tc>
          <w:tcPr>
            <w:tcW w:w="2313" w:type="dxa"/>
          </w:tcPr>
          <w:p w:rsidR="00FE5C56" w:rsidRDefault="002B47BD">
            <w:pPr>
              <w:jc w:val="both"/>
              <w:rPr>
                <w:rFonts w:ascii="Times New Roman" w:hAnsi="Times New Roman" w:cs="Times New Roman"/>
                <w:sz w:val="20"/>
                <w:szCs w:val="20"/>
              </w:rPr>
            </w:pPr>
            <w:r>
              <w:rPr>
                <w:rFonts w:ascii="Times New Roman" w:hAnsi="Times New Roman" w:cs="Times New Roman"/>
                <w:sz w:val="20"/>
                <w:szCs w:val="20"/>
              </w:rPr>
              <w:t>Доля оздоровленных детей, находящихся в трудной жизненной ситуации, в общей численности детей, находящихся в трудной жизненной ситуации, подлежащих оздоровлению</w:t>
            </w:r>
          </w:p>
        </w:tc>
        <w:tc>
          <w:tcPr>
            <w:tcW w:w="1203" w:type="dxa"/>
          </w:tcPr>
          <w:p w:rsidR="00FE5C56" w:rsidRDefault="002B47BD">
            <w:pPr>
              <w:jc w:val="center"/>
              <w:rPr>
                <w:rFonts w:ascii="Times New Roman" w:hAnsi="Times New Roman" w:cs="Times New Roman"/>
                <w:sz w:val="20"/>
                <w:szCs w:val="20"/>
              </w:rPr>
            </w:pPr>
            <w:r>
              <w:rPr>
                <w:rFonts w:ascii="Times New Roman" w:hAnsi="Times New Roman" w:cs="Times New Roman"/>
                <w:sz w:val="20"/>
                <w:szCs w:val="20"/>
              </w:rPr>
              <w:t>Процент</w:t>
            </w:r>
          </w:p>
        </w:tc>
        <w:tc>
          <w:tcPr>
            <w:tcW w:w="841" w:type="dxa"/>
          </w:tcPr>
          <w:p w:rsidR="00FE5C56" w:rsidRDefault="002B47BD">
            <w:pPr>
              <w:jc w:val="center"/>
              <w:rPr>
                <w:rFonts w:ascii="Times New Roman" w:hAnsi="Times New Roman" w:cs="Times New Roman"/>
                <w:sz w:val="20"/>
                <w:szCs w:val="20"/>
              </w:rPr>
            </w:pPr>
            <w:r>
              <w:rPr>
                <w:rFonts w:ascii="Times New Roman" w:hAnsi="Times New Roman" w:cs="Times New Roman"/>
                <w:sz w:val="20"/>
                <w:szCs w:val="20"/>
                <w:lang w:val="en-US"/>
              </w:rPr>
              <w:t>X</w:t>
            </w:r>
          </w:p>
        </w:tc>
        <w:tc>
          <w:tcPr>
            <w:tcW w:w="842" w:type="dxa"/>
          </w:tcPr>
          <w:p w:rsidR="00FE5C56" w:rsidRDefault="002B47BD">
            <w:pPr>
              <w:jc w:val="center"/>
              <w:rPr>
                <w:sz w:val="20"/>
                <w:szCs w:val="20"/>
              </w:rPr>
            </w:pPr>
            <w:r>
              <w:rPr>
                <w:rFonts w:ascii="Times New Roman" w:hAnsi="Times New Roman" w:cs="Times New Roman"/>
                <w:sz w:val="20"/>
                <w:szCs w:val="20"/>
                <w:lang w:val="en-US"/>
              </w:rPr>
              <w:t>X</w:t>
            </w:r>
          </w:p>
        </w:tc>
        <w:tc>
          <w:tcPr>
            <w:tcW w:w="843" w:type="dxa"/>
          </w:tcPr>
          <w:p w:rsidR="00FE5C56" w:rsidRDefault="002B47BD">
            <w:pPr>
              <w:jc w:val="center"/>
              <w:rPr>
                <w:sz w:val="20"/>
                <w:szCs w:val="20"/>
              </w:rPr>
            </w:pPr>
            <w:r>
              <w:rPr>
                <w:rFonts w:ascii="Times New Roman" w:hAnsi="Times New Roman" w:cs="Times New Roman"/>
                <w:sz w:val="20"/>
                <w:szCs w:val="20"/>
                <w:lang w:val="en-US"/>
              </w:rPr>
              <w:t>X</w:t>
            </w:r>
          </w:p>
        </w:tc>
        <w:tc>
          <w:tcPr>
            <w:tcW w:w="843" w:type="dxa"/>
          </w:tcPr>
          <w:p w:rsidR="00FE5C56" w:rsidRDefault="002B47BD">
            <w:pPr>
              <w:jc w:val="center"/>
              <w:rPr>
                <w:sz w:val="20"/>
                <w:szCs w:val="20"/>
              </w:rPr>
            </w:pPr>
            <w:r>
              <w:rPr>
                <w:rFonts w:ascii="Times New Roman" w:hAnsi="Times New Roman" w:cs="Times New Roman"/>
                <w:sz w:val="20"/>
                <w:szCs w:val="20"/>
                <w:lang w:val="en-US"/>
              </w:rPr>
              <w:t>X</w:t>
            </w:r>
          </w:p>
        </w:tc>
        <w:tc>
          <w:tcPr>
            <w:tcW w:w="843" w:type="dxa"/>
          </w:tcPr>
          <w:p w:rsidR="00FE5C56" w:rsidRDefault="002B47BD">
            <w:pPr>
              <w:jc w:val="center"/>
              <w:rPr>
                <w:sz w:val="20"/>
                <w:szCs w:val="20"/>
              </w:rPr>
            </w:pPr>
            <w:r>
              <w:rPr>
                <w:rFonts w:ascii="Times New Roman" w:hAnsi="Times New Roman" w:cs="Times New Roman"/>
                <w:sz w:val="20"/>
                <w:szCs w:val="20"/>
                <w:lang w:val="en-US"/>
              </w:rPr>
              <w:t>X</w:t>
            </w:r>
          </w:p>
        </w:tc>
        <w:tc>
          <w:tcPr>
            <w:tcW w:w="843" w:type="dxa"/>
          </w:tcPr>
          <w:p w:rsidR="00FE5C56" w:rsidRDefault="002B47BD">
            <w:pPr>
              <w:jc w:val="center"/>
              <w:rPr>
                <w:sz w:val="20"/>
                <w:szCs w:val="20"/>
              </w:rPr>
            </w:pPr>
            <w:r>
              <w:rPr>
                <w:rFonts w:ascii="Times New Roman" w:hAnsi="Times New Roman" w:cs="Times New Roman"/>
                <w:sz w:val="20"/>
                <w:szCs w:val="20"/>
                <w:lang w:val="en-US"/>
              </w:rPr>
              <w:t>X</w:t>
            </w:r>
          </w:p>
        </w:tc>
        <w:tc>
          <w:tcPr>
            <w:tcW w:w="843" w:type="dxa"/>
          </w:tcPr>
          <w:p w:rsidR="00FE5C56" w:rsidRDefault="002B47BD">
            <w:pPr>
              <w:jc w:val="center"/>
              <w:rPr>
                <w:sz w:val="20"/>
                <w:szCs w:val="20"/>
              </w:rPr>
            </w:pPr>
            <w:r>
              <w:rPr>
                <w:rFonts w:ascii="Times New Roman" w:hAnsi="Times New Roman" w:cs="Times New Roman"/>
                <w:sz w:val="20"/>
                <w:szCs w:val="20"/>
                <w:lang w:val="en-US"/>
              </w:rPr>
              <w:t>X</w:t>
            </w:r>
          </w:p>
        </w:tc>
        <w:tc>
          <w:tcPr>
            <w:tcW w:w="843" w:type="dxa"/>
          </w:tcPr>
          <w:p w:rsidR="00FE5C56" w:rsidRDefault="002B47BD">
            <w:pPr>
              <w:jc w:val="center"/>
              <w:rPr>
                <w:sz w:val="20"/>
                <w:szCs w:val="20"/>
              </w:rPr>
            </w:pPr>
            <w:r>
              <w:rPr>
                <w:rFonts w:ascii="Times New Roman" w:hAnsi="Times New Roman" w:cs="Times New Roman"/>
                <w:sz w:val="20"/>
                <w:szCs w:val="20"/>
                <w:lang w:val="en-US"/>
              </w:rPr>
              <w:t>X</w:t>
            </w:r>
          </w:p>
        </w:tc>
        <w:tc>
          <w:tcPr>
            <w:tcW w:w="843" w:type="dxa"/>
          </w:tcPr>
          <w:p w:rsidR="00FE5C56" w:rsidRDefault="002B47BD">
            <w:pPr>
              <w:jc w:val="center"/>
              <w:rPr>
                <w:sz w:val="20"/>
                <w:szCs w:val="20"/>
              </w:rPr>
            </w:pPr>
            <w:r>
              <w:rPr>
                <w:rFonts w:ascii="Times New Roman" w:hAnsi="Times New Roman" w:cs="Times New Roman"/>
                <w:sz w:val="20"/>
                <w:szCs w:val="20"/>
                <w:lang w:val="en-US"/>
              </w:rPr>
              <w:t>X</w:t>
            </w:r>
          </w:p>
        </w:tc>
        <w:tc>
          <w:tcPr>
            <w:tcW w:w="843" w:type="dxa"/>
          </w:tcPr>
          <w:p w:rsidR="00FE5C56" w:rsidRDefault="002B47BD">
            <w:pPr>
              <w:jc w:val="center"/>
              <w:rPr>
                <w:sz w:val="20"/>
                <w:szCs w:val="20"/>
              </w:rPr>
            </w:pPr>
            <w:r>
              <w:rPr>
                <w:rFonts w:ascii="Times New Roman" w:hAnsi="Times New Roman" w:cs="Times New Roman"/>
                <w:sz w:val="20"/>
                <w:szCs w:val="20"/>
                <w:lang w:val="en-US"/>
              </w:rPr>
              <w:t>X</w:t>
            </w:r>
          </w:p>
        </w:tc>
        <w:tc>
          <w:tcPr>
            <w:tcW w:w="843" w:type="dxa"/>
          </w:tcPr>
          <w:p w:rsidR="00FE5C56" w:rsidRDefault="002B47BD">
            <w:pPr>
              <w:jc w:val="center"/>
              <w:rPr>
                <w:sz w:val="20"/>
                <w:szCs w:val="20"/>
              </w:rPr>
            </w:pPr>
            <w:r>
              <w:rPr>
                <w:rFonts w:ascii="Times New Roman" w:hAnsi="Times New Roman" w:cs="Times New Roman"/>
                <w:sz w:val="20"/>
                <w:szCs w:val="20"/>
                <w:lang w:val="en-US"/>
              </w:rPr>
              <w:t>X</w:t>
            </w:r>
          </w:p>
        </w:tc>
        <w:tc>
          <w:tcPr>
            <w:tcW w:w="1832" w:type="dxa"/>
          </w:tcPr>
          <w:p w:rsidR="00FE5C56" w:rsidRDefault="002B47BD">
            <w:pPr>
              <w:jc w:val="center"/>
              <w:rPr>
                <w:rFonts w:ascii="Times New Roman" w:hAnsi="Times New Roman" w:cs="Times New Roman"/>
                <w:sz w:val="20"/>
                <w:szCs w:val="20"/>
              </w:rPr>
            </w:pPr>
            <w:r>
              <w:rPr>
                <w:rFonts w:ascii="Times New Roman" w:hAnsi="Times New Roman" w:cs="Times New Roman"/>
                <w:sz w:val="20"/>
                <w:szCs w:val="20"/>
              </w:rPr>
              <w:t>34,0</w:t>
            </w:r>
          </w:p>
        </w:tc>
      </w:tr>
    </w:tbl>
    <w:p w:rsidR="00FE5C56" w:rsidRDefault="00FE5C56">
      <w:pPr>
        <w:rPr>
          <w:rFonts w:ascii="Times New Roman" w:hAnsi="Times New Roman" w:cs="Times New Roman"/>
        </w:rPr>
      </w:pPr>
    </w:p>
    <w:p w:rsidR="00FE5C56" w:rsidRDefault="00FE5C56">
      <w:pPr>
        <w:rPr>
          <w:rFonts w:ascii="Times New Roman" w:hAnsi="Times New Roman" w:cs="Times New Roman"/>
        </w:rPr>
      </w:pPr>
    </w:p>
    <w:p w:rsidR="00FE5C56" w:rsidRDefault="00FE5C56">
      <w:pPr>
        <w:rPr>
          <w:rFonts w:ascii="Times New Roman" w:hAnsi="Times New Roman" w:cs="Times New Roman"/>
        </w:rPr>
      </w:pPr>
    </w:p>
    <w:p w:rsidR="00FE5C56" w:rsidRDefault="00FE5C56">
      <w:pPr>
        <w:rPr>
          <w:rFonts w:ascii="Times New Roman" w:hAnsi="Times New Roman" w:cs="Times New Roman"/>
        </w:rPr>
      </w:pPr>
    </w:p>
    <w:p w:rsidR="00FE5C56" w:rsidRDefault="00FE5C56">
      <w:pPr>
        <w:rPr>
          <w:rFonts w:ascii="Times New Roman" w:hAnsi="Times New Roman" w:cs="Times New Roman"/>
        </w:rPr>
      </w:pPr>
    </w:p>
    <w:p w:rsidR="00FE5C56" w:rsidRDefault="00FE5C56">
      <w:pPr>
        <w:rPr>
          <w:rFonts w:ascii="Times New Roman" w:hAnsi="Times New Roman" w:cs="Times New Roman"/>
        </w:rPr>
      </w:pPr>
    </w:p>
    <w:p w:rsidR="00FE5C56" w:rsidRDefault="00FE5C56">
      <w:pPr>
        <w:rPr>
          <w:rFonts w:ascii="Times New Roman" w:hAnsi="Times New Roman" w:cs="Times New Roman"/>
        </w:rPr>
      </w:pPr>
    </w:p>
    <w:p w:rsidR="00FE5C56" w:rsidRDefault="00FE5C56">
      <w:pPr>
        <w:rPr>
          <w:rFonts w:ascii="Times New Roman" w:hAnsi="Times New Roman" w:cs="Times New Roman"/>
        </w:rPr>
      </w:pPr>
    </w:p>
    <w:p w:rsidR="00FE5C56" w:rsidRDefault="00FE5C56">
      <w:pPr>
        <w:rPr>
          <w:rFonts w:ascii="Times New Roman" w:hAnsi="Times New Roman" w:cs="Times New Roman"/>
        </w:rPr>
      </w:pPr>
    </w:p>
    <w:p w:rsidR="00FE5C56" w:rsidRDefault="00FE5C56">
      <w:pPr>
        <w:rPr>
          <w:rFonts w:ascii="Times New Roman" w:hAnsi="Times New Roman" w:cs="Times New Roman"/>
        </w:rPr>
      </w:pPr>
    </w:p>
    <w:p w:rsidR="00FE5C56" w:rsidRDefault="00FE5C56">
      <w:pPr>
        <w:rPr>
          <w:rFonts w:ascii="Times New Roman" w:hAnsi="Times New Roman" w:cs="Times New Roman"/>
        </w:rPr>
      </w:pPr>
    </w:p>
    <w:p w:rsidR="00FE5C56" w:rsidRDefault="00FE5C56">
      <w:pPr>
        <w:rPr>
          <w:rFonts w:ascii="Times New Roman" w:hAnsi="Times New Roman" w:cs="Times New Roman"/>
        </w:rPr>
      </w:pPr>
    </w:p>
    <w:p w:rsidR="00FE5C56" w:rsidRDefault="00FE5C56">
      <w:pPr>
        <w:rPr>
          <w:rFonts w:ascii="Times New Roman" w:hAnsi="Times New Roman" w:cs="Times New Roman"/>
        </w:rPr>
      </w:pPr>
    </w:p>
    <w:p w:rsidR="00FE5C56" w:rsidRDefault="002B47BD">
      <w:pPr>
        <w:jc w:val="center"/>
        <w:rPr>
          <w:rFonts w:ascii="Times New Roman" w:hAnsi="Times New Roman" w:cs="Times New Roman"/>
          <w:b/>
          <w:sz w:val="20"/>
        </w:rPr>
      </w:pPr>
      <w:r>
        <w:rPr>
          <w:rFonts w:ascii="Times New Roman" w:eastAsiaTheme="minorEastAsia" w:hAnsi="Times New Roman" w:cs="Times New Roman"/>
          <w:b/>
          <w:sz w:val="20"/>
        </w:rPr>
        <w:t>4. Перечень мероприятий (результатов) комплекса процессных мероприятий 4</w:t>
      </w:r>
    </w:p>
    <w:p w:rsidR="00FE5C56" w:rsidRDefault="00FE5C56">
      <w:pPr>
        <w:jc w:val="center"/>
        <w:rPr>
          <w:rFonts w:ascii="Times New Roman" w:hAnsi="Times New Roman" w:cs="Times New Roman"/>
          <w:b/>
        </w:rPr>
      </w:pPr>
    </w:p>
    <w:tbl>
      <w:tblPr>
        <w:tblStyle w:val="af1"/>
        <w:tblW w:w="0" w:type="auto"/>
        <w:tblLayout w:type="fixed"/>
        <w:tblLook w:val="04A0"/>
      </w:tblPr>
      <w:tblGrid>
        <w:gridCol w:w="743"/>
        <w:gridCol w:w="1947"/>
        <w:gridCol w:w="1372"/>
        <w:gridCol w:w="1240"/>
        <w:gridCol w:w="1106"/>
        <w:gridCol w:w="819"/>
        <w:gridCol w:w="794"/>
        <w:gridCol w:w="947"/>
        <w:gridCol w:w="948"/>
        <w:gridCol w:w="1070"/>
        <w:gridCol w:w="824"/>
        <w:gridCol w:w="972"/>
        <w:gridCol w:w="2522"/>
      </w:tblGrid>
      <w:tr w:rsidR="00FE5C56">
        <w:trPr>
          <w:tblHeader/>
        </w:trPr>
        <w:tc>
          <w:tcPr>
            <w:tcW w:w="743" w:type="dxa"/>
            <w:vMerge w:val="restart"/>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w:t>
            </w:r>
          </w:p>
        </w:tc>
        <w:tc>
          <w:tcPr>
            <w:tcW w:w="1947" w:type="dxa"/>
            <w:vMerge w:val="restart"/>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Наименование мероприятия (результата)</w:t>
            </w:r>
          </w:p>
        </w:tc>
        <w:tc>
          <w:tcPr>
            <w:tcW w:w="1372" w:type="dxa"/>
            <w:vMerge w:val="restart"/>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Тип мероприятия (результата)</w:t>
            </w:r>
          </w:p>
        </w:tc>
        <w:tc>
          <w:tcPr>
            <w:tcW w:w="1240" w:type="dxa"/>
            <w:vMerge w:val="restart"/>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Единица измерения (по ОКЕИ)</w:t>
            </w:r>
          </w:p>
        </w:tc>
        <w:tc>
          <w:tcPr>
            <w:tcW w:w="1925" w:type="dxa"/>
            <w:gridSpan w:val="2"/>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Базовое значение</w:t>
            </w:r>
          </w:p>
        </w:tc>
        <w:tc>
          <w:tcPr>
            <w:tcW w:w="5554" w:type="dxa"/>
            <w:gridSpan w:val="6"/>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Значение мероприятия (результата) по годам (накопительным итогом/дискретно в отчетном периоде)</w:t>
            </w:r>
          </w:p>
        </w:tc>
        <w:tc>
          <w:tcPr>
            <w:tcW w:w="2522" w:type="dxa"/>
            <w:vMerge w:val="restart"/>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 xml:space="preserve">Связь с показателями комплекса процессных мероприятий </w:t>
            </w:r>
          </w:p>
        </w:tc>
      </w:tr>
      <w:tr w:rsidR="00FE5C56">
        <w:trPr>
          <w:trHeight w:val="70"/>
          <w:tblHeader/>
        </w:trPr>
        <w:tc>
          <w:tcPr>
            <w:tcW w:w="743" w:type="dxa"/>
            <w:vMerge/>
          </w:tcPr>
          <w:p w:rsidR="00FE5C56" w:rsidRDefault="00FE5C56">
            <w:pPr>
              <w:jc w:val="center"/>
              <w:rPr>
                <w:rFonts w:ascii="Times New Roman" w:hAnsi="Times New Roman" w:cs="Times New Roman"/>
                <w:sz w:val="20"/>
                <w:szCs w:val="20"/>
              </w:rPr>
            </w:pPr>
          </w:p>
        </w:tc>
        <w:tc>
          <w:tcPr>
            <w:tcW w:w="1947" w:type="dxa"/>
            <w:vMerge/>
          </w:tcPr>
          <w:p w:rsidR="00FE5C56" w:rsidRDefault="00FE5C56">
            <w:pPr>
              <w:jc w:val="center"/>
              <w:rPr>
                <w:rFonts w:ascii="Times New Roman" w:hAnsi="Times New Roman" w:cs="Times New Roman"/>
                <w:sz w:val="20"/>
                <w:szCs w:val="20"/>
              </w:rPr>
            </w:pPr>
          </w:p>
        </w:tc>
        <w:tc>
          <w:tcPr>
            <w:tcW w:w="1372" w:type="dxa"/>
            <w:vMerge/>
          </w:tcPr>
          <w:p w:rsidR="00FE5C56" w:rsidRDefault="00FE5C56">
            <w:pPr>
              <w:jc w:val="center"/>
              <w:rPr>
                <w:rFonts w:ascii="Times New Roman" w:hAnsi="Times New Roman" w:cs="Times New Roman"/>
                <w:sz w:val="20"/>
                <w:szCs w:val="20"/>
              </w:rPr>
            </w:pPr>
          </w:p>
        </w:tc>
        <w:tc>
          <w:tcPr>
            <w:tcW w:w="1240" w:type="dxa"/>
            <w:vMerge/>
          </w:tcPr>
          <w:p w:rsidR="00FE5C56" w:rsidRDefault="00FE5C56">
            <w:pPr>
              <w:jc w:val="center"/>
              <w:rPr>
                <w:rFonts w:ascii="Times New Roman" w:hAnsi="Times New Roman" w:cs="Times New Roman"/>
                <w:sz w:val="20"/>
                <w:szCs w:val="20"/>
              </w:rPr>
            </w:pPr>
          </w:p>
        </w:tc>
        <w:tc>
          <w:tcPr>
            <w:tcW w:w="1106" w:type="dxa"/>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 xml:space="preserve">значение </w:t>
            </w:r>
          </w:p>
        </w:tc>
        <w:tc>
          <w:tcPr>
            <w:tcW w:w="819" w:type="dxa"/>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год</w:t>
            </w:r>
          </w:p>
        </w:tc>
        <w:tc>
          <w:tcPr>
            <w:tcW w:w="794" w:type="dxa"/>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2025</w:t>
            </w:r>
          </w:p>
        </w:tc>
        <w:tc>
          <w:tcPr>
            <w:tcW w:w="947" w:type="dxa"/>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2026</w:t>
            </w:r>
          </w:p>
        </w:tc>
        <w:tc>
          <w:tcPr>
            <w:tcW w:w="948" w:type="dxa"/>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2027</w:t>
            </w:r>
          </w:p>
        </w:tc>
        <w:tc>
          <w:tcPr>
            <w:tcW w:w="1070" w:type="dxa"/>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2028</w:t>
            </w:r>
          </w:p>
        </w:tc>
        <w:tc>
          <w:tcPr>
            <w:tcW w:w="824" w:type="dxa"/>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2029</w:t>
            </w:r>
          </w:p>
        </w:tc>
        <w:tc>
          <w:tcPr>
            <w:tcW w:w="972" w:type="dxa"/>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2030</w:t>
            </w:r>
          </w:p>
        </w:tc>
        <w:tc>
          <w:tcPr>
            <w:tcW w:w="2522" w:type="dxa"/>
            <w:vMerge/>
          </w:tcPr>
          <w:p w:rsidR="00FE5C56" w:rsidRDefault="00FE5C56">
            <w:pPr>
              <w:jc w:val="center"/>
              <w:rPr>
                <w:rFonts w:ascii="Times New Roman" w:hAnsi="Times New Roman" w:cs="Times New Roman"/>
                <w:sz w:val="20"/>
                <w:szCs w:val="20"/>
              </w:rPr>
            </w:pPr>
          </w:p>
        </w:tc>
      </w:tr>
      <w:tr w:rsidR="00FE5C56">
        <w:trPr>
          <w:tblHeader/>
        </w:trPr>
        <w:tc>
          <w:tcPr>
            <w:tcW w:w="743" w:type="dxa"/>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1</w:t>
            </w:r>
          </w:p>
        </w:tc>
        <w:tc>
          <w:tcPr>
            <w:tcW w:w="1947" w:type="dxa"/>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2</w:t>
            </w:r>
          </w:p>
        </w:tc>
        <w:tc>
          <w:tcPr>
            <w:tcW w:w="1372" w:type="dxa"/>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3</w:t>
            </w:r>
          </w:p>
        </w:tc>
        <w:tc>
          <w:tcPr>
            <w:tcW w:w="1240" w:type="dxa"/>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4</w:t>
            </w:r>
          </w:p>
        </w:tc>
        <w:tc>
          <w:tcPr>
            <w:tcW w:w="1106" w:type="dxa"/>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5</w:t>
            </w:r>
          </w:p>
        </w:tc>
        <w:tc>
          <w:tcPr>
            <w:tcW w:w="819" w:type="dxa"/>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6</w:t>
            </w:r>
          </w:p>
        </w:tc>
        <w:tc>
          <w:tcPr>
            <w:tcW w:w="794" w:type="dxa"/>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7</w:t>
            </w:r>
          </w:p>
        </w:tc>
        <w:tc>
          <w:tcPr>
            <w:tcW w:w="947" w:type="dxa"/>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8</w:t>
            </w:r>
          </w:p>
        </w:tc>
        <w:tc>
          <w:tcPr>
            <w:tcW w:w="948" w:type="dxa"/>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9</w:t>
            </w:r>
          </w:p>
        </w:tc>
        <w:tc>
          <w:tcPr>
            <w:tcW w:w="1070" w:type="dxa"/>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24" w:type="dxa"/>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11</w:t>
            </w:r>
          </w:p>
        </w:tc>
        <w:tc>
          <w:tcPr>
            <w:tcW w:w="972" w:type="dxa"/>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12</w:t>
            </w:r>
          </w:p>
        </w:tc>
        <w:tc>
          <w:tcPr>
            <w:tcW w:w="2522" w:type="dxa"/>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13</w:t>
            </w:r>
          </w:p>
        </w:tc>
      </w:tr>
      <w:tr w:rsidR="00FE5C56">
        <w:trPr>
          <w:trHeight w:val="254"/>
        </w:trPr>
        <w:tc>
          <w:tcPr>
            <w:tcW w:w="743" w:type="dxa"/>
            <w:vMerge w:val="restart"/>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1.</w:t>
            </w:r>
          </w:p>
        </w:tc>
        <w:tc>
          <w:tcPr>
            <w:tcW w:w="14561" w:type="dxa"/>
            <w:gridSpan w:val="12"/>
            <w:vMerge w:val="restart"/>
          </w:tcPr>
          <w:p w:rsidR="00FE5C56" w:rsidRDefault="002B47BD">
            <w:pPr>
              <w:jc w:val="center"/>
              <w:rPr>
                <w:rFonts w:ascii="Times New Roman" w:hAnsi="Times New Roman" w:cs="Times New Roman"/>
              </w:rPr>
            </w:pPr>
            <w:r>
              <w:rPr>
                <w:rFonts w:ascii="Times New Roman" w:hAnsi="Times New Roman" w:cs="Times New Roman"/>
                <w:b/>
                <w:sz w:val="20"/>
                <w:szCs w:val="20"/>
              </w:rPr>
              <w:t>Задача 1 «Организация отдыха и оздоровления детей в возрасте от 7 до 18 лет, в том числе детей, находящихся в трудной жизненной ситуации»</w:t>
            </w:r>
          </w:p>
        </w:tc>
      </w:tr>
      <w:tr w:rsidR="00FE5C56">
        <w:tc>
          <w:tcPr>
            <w:tcW w:w="743" w:type="dxa"/>
          </w:tcPr>
          <w:p w:rsidR="00FE5C56" w:rsidRDefault="002B47BD">
            <w:pPr>
              <w:jc w:val="center"/>
              <w:rPr>
                <w:rFonts w:ascii="Times New Roman" w:hAnsi="Times New Roman" w:cs="Times New Roman"/>
                <w:sz w:val="20"/>
                <w:szCs w:val="20"/>
              </w:rPr>
            </w:pPr>
            <w:r>
              <w:rPr>
                <w:rFonts w:ascii="Times New Roman" w:hAnsi="Times New Roman" w:cs="Times New Roman"/>
                <w:sz w:val="20"/>
                <w:szCs w:val="20"/>
              </w:rPr>
              <w:t>1.1.</w:t>
            </w:r>
          </w:p>
        </w:tc>
        <w:tc>
          <w:tcPr>
            <w:tcW w:w="1947" w:type="dxa"/>
          </w:tcPr>
          <w:p w:rsidR="00FE5C56" w:rsidRDefault="002B47BD">
            <w:pPr>
              <w:jc w:val="both"/>
              <w:rPr>
                <w:rFonts w:ascii="Times New Roman" w:hAnsi="Times New Roman" w:cs="Times New Roman"/>
                <w:sz w:val="20"/>
              </w:rPr>
            </w:pPr>
            <w:r>
              <w:rPr>
                <w:rFonts w:ascii="Times New Roman" w:hAnsi="Times New Roman" w:cs="Times New Roman"/>
                <w:sz w:val="20"/>
                <w:szCs w:val="20"/>
              </w:rPr>
              <w:t>Мероприятие (результат) «</w:t>
            </w:r>
            <w:r>
              <w:rPr>
                <w:rFonts w:ascii="Times New Roman" w:hAnsi="Times New Roman" w:cs="Times New Roman"/>
                <w:color w:val="171717" w:themeColor="background2" w:themeShade="1A"/>
                <w:sz w:val="20"/>
                <w:szCs w:val="20"/>
              </w:rPr>
              <w:t>Организация отдыха и оздоровления детей, находящихся в трудной жизненной ситуации»</w:t>
            </w:r>
          </w:p>
        </w:tc>
        <w:tc>
          <w:tcPr>
            <w:tcW w:w="1372" w:type="dxa"/>
          </w:tcPr>
          <w:p w:rsidR="00FE5C56" w:rsidRDefault="002B47BD">
            <w:pPr>
              <w:jc w:val="center"/>
              <w:rPr>
                <w:rFonts w:ascii="Times New Roman" w:hAnsi="Times New Roman" w:cs="Times New Roman"/>
                <w:sz w:val="20"/>
                <w:szCs w:val="20"/>
              </w:rPr>
            </w:pPr>
            <w:r>
              <w:rPr>
                <w:rFonts w:ascii="Times New Roman" w:hAnsi="Times New Roman" w:cs="Times New Roman"/>
                <w:sz w:val="20"/>
                <w:szCs w:val="20"/>
              </w:rPr>
              <w:t>Оказание услуг (выполнение работ)</w:t>
            </w:r>
          </w:p>
        </w:tc>
        <w:tc>
          <w:tcPr>
            <w:tcW w:w="1240" w:type="dxa"/>
          </w:tcPr>
          <w:p w:rsidR="00FE5C56" w:rsidRDefault="002B47BD">
            <w:pPr>
              <w:jc w:val="center"/>
              <w:rPr>
                <w:rFonts w:ascii="Times New Roman" w:hAnsi="Times New Roman" w:cs="Times New Roman"/>
                <w:sz w:val="20"/>
                <w:szCs w:val="20"/>
              </w:rPr>
            </w:pPr>
            <w:r>
              <w:rPr>
                <w:rFonts w:ascii="Times New Roman" w:hAnsi="Times New Roman" w:cs="Times New Roman"/>
                <w:sz w:val="20"/>
                <w:szCs w:val="20"/>
              </w:rPr>
              <w:t>Человек</w:t>
            </w:r>
          </w:p>
        </w:tc>
        <w:tc>
          <w:tcPr>
            <w:tcW w:w="1106" w:type="dxa"/>
          </w:tcPr>
          <w:p w:rsidR="00FE5C56" w:rsidRDefault="002B47BD">
            <w:pPr>
              <w:jc w:val="center"/>
              <w:rPr>
                <w:rFonts w:ascii="Times New Roman" w:hAnsi="Times New Roman" w:cs="Times New Roman"/>
                <w:sz w:val="20"/>
                <w:szCs w:val="20"/>
              </w:rPr>
            </w:pPr>
            <w:r>
              <w:rPr>
                <w:rFonts w:ascii="Times New Roman" w:hAnsi="Times New Roman" w:cs="Times New Roman"/>
                <w:sz w:val="20"/>
                <w:szCs w:val="20"/>
              </w:rPr>
              <w:t>1888</w:t>
            </w:r>
          </w:p>
        </w:tc>
        <w:tc>
          <w:tcPr>
            <w:tcW w:w="819" w:type="dxa"/>
          </w:tcPr>
          <w:p w:rsidR="00FE5C56" w:rsidRDefault="002B47BD">
            <w:pPr>
              <w:jc w:val="center"/>
              <w:rPr>
                <w:rFonts w:ascii="Times New Roman" w:hAnsi="Times New Roman" w:cs="Times New Roman"/>
                <w:sz w:val="20"/>
                <w:szCs w:val="20"/>
              </w:rPr>
            </w:pPr>
            <w:r>
              <w:rPr>
                <w:rFonts w:ascii="Times New Roman" w:hAnsi="Times New Roman" w:cs="Times New Roman"/>
                <w:sz w:val="20"/>
                <w:szCs w:val="20"/>
              </w:rPr>
              <w:t>2023</w:t>
            </w:r>
          </w:p>
        </w:tc>
        <w:tc>
          <w:tcPr>
            <w:tcW w:w="794" w:type="dxa"/>
          </w:tcPr>
          <w:p w:rsidR="00FE5C56" w:rsidRDefault="002B47BD">
            <w:pPr>
              <w:rPr>
                <w:sz w:val="20"/>
                <w:szCs w:val="20"/>
              </w:rPr>
            </w:pPr>
            <w:r>
              <w:rPr>
                <w:rFonts w:ascii="Times New Roman" w:hAnsi="Times New Roman" w:cs="Times New Roman"/>
                <w:sz w:val="20"/>
                <w:szCs w:val="20"/>
              </w:rPr>
              <w:t>1888</w:t>
            </w:r>
          </w:p>
        </w:tc>
        <w:tc>
          <w:tcPr>
            <w:tcW w:w="947" w:type="dxa"/>
          </w:tcPr>
          <w:p w:rsidR="00FE5C56" w:rsidRDefault="002B47BD">
            <w:pPr>
              <w:rPr>
                <w:sz w:val="20"/>
                <w:szCs w:val="20"/>
              </w:rPr>
            </w:pPr>
            <w:r>
              <w:rPr>
                <w:rFonts w:ascii="Times New Roman" w:hAnsi="Times New Roman" w:cs="Times New Roman"/>
                <w:sz w:val="20"/>
                <w:szCs w:val="20"/>
              </w:rPr>
              <w:t>1888</w:t>
            </w:r>
          </w:p>
        </w:tc>
        <w:tc>
          <w:tcPr>
            <w:tcW w:w="948" w:type="dxa"/>
          </w:tcPr>
          <w:p w:rsidR="00FE5C56" w:rsidRDefault="002B47BD">
            <w:pPr>
              <w:rPr>
                <w:sz w:val="20"/>
                <w:szCs w:val="20"/>
              </w:rPr>
            </w:pPr>
            <w:r>
              <w:rPr>
                <w:rFonts w:ascii="Times New Roman" w:hAnsi="Times New Roman" w:cs="Times New Roman"/>
                <w:sz w:val="20"/>
                <w:szCs w:val="20"/>
              </w:rPr>
              <w:t>1888</w:t>
            </w:r>
          </w:p>
        </w:tc>
        <w:tc>
          <w:tcPr>
            <w:tcW w:w="1070" w:type="dxa"/>
          </w:tcPr>
          <w:p w:rsidR="00FE5C56" w:rsidRDefault="002B47BD">
            <w:pPr>
              <w:rPr>
                <w:sz w:val="20"/>
                <w:szCs w:val="20"/>
              </w:rPr>
            </w:pPr>
            <w:r>
              <w:rPr>
                <w:rFonts w:ascii="Times New Roman" w:hAnsi="Times New Roman" w:cs="Times New Roman"/>
                <w:sz w:val="20"/>
                <w:szCs w:val="20"/>
              </w:rPr>
              <w:t>1888</w:t>
            </w:r>
          </w:p>
        </w:tc>
        <w:tc>
          <w:tcPr>
            <w:tcW w:w="824" w:type="dxa"/>
          </w:tcPr>
          <w:p w:rsidR="00FE5C56" w:rsidRDefault="002B47BD">
            <w:pPr>
              <w:rPr>
                <w:sz w:val="20"/>
                <w:szCs w:val="20"/>
              </w:rPr>
            </w:pPr>
            <w:r>
              <w:rPr>
                <w:rFonts w:ascii="Times New Roman" w:hAnsi="Times New Roman" w:cs="Times New Roman"/>
                <w:sz w:val="20"/>
                <w:szCs w:val="20"/>
              </w:rPr>
              <w:t>1888</w:t>
            </w:r>
          </w:p>
        </w:tc>
        <w:tc>
          <w:tcPr>
            <w:tcW w:w="972" w:type="dxa"/>
          </w:tcPr>
          <w:p w:rsidR="00FE5C56" w:rsidRDefault="002B47BD">
            <w:pPr>
              <w:rPr>
                <w:sz w:val="20"/>
                <w:szCs w:val="20"/>
              </w:rPr>
            </w:pPr>
            <w:r>
              <w:rPr>
                <w:rFonts w:ascii="Times New Roman" w:hAnsi="Times New Roman" w:cs="Times New Roman"/>
                <w:sz w:val="20"/>
                <w:szCs w:val="20"/>
              </w:rPr>
              <w:t>1888</w:t>
            </w:r>
          </w:p>
        </w:tc>
        <w:tc>
          <w:tcPr>
            <w:tcW w:w="2522" w:type="dxa"/>
          </w:tcPr>
          <w:p w:rsidR="00FE5C56" w:rsidRDefault="002B47BD">
            <w:pPr>
              <w:jc w:val="center"/>
              <w:rPr>
                <w:rFonts w:ascii="Times New Roman" w:hAnsi="Times New Roman" w:cs="Times New Roman"/>
                <w:sz w:val="20"/>
                <w:szCs w:val="20"/>
              </w:rPr>
            </w:pPr>
            <w:r>
              <w:rPr>
                <w:rFonts w:ascii="Times New Roman" w:hAnsi="Times New Roman" w:cs="Times New Roman"/>
                <w:sz w:val="20"/>
                <w:szCs w:val="20"/>
              </w:rPr>
              <w:t>Доля оздоровленных детей, находящихся в трудной жизненной ситуации, в общей численности детей, находящихся в трудной жизненной ситуации, подлежащих оздоровлению</w:t>
            </w:r>
          </w:p>
        </w:tc>
      </w:tr>
      <w:tr w:rsidR="00FE5C56">
        <w:trPr>
          <w:trHeight w:val="230"/>
        </w:trPr>
        <w:tc>
          <w:tcPr>
            <w:tcW w:w="743" w:type="dxa"/>
            <w:vMerge w:val="restart"/>
          </w:tcPr>
          <w:p w:rsidR="00FE5C56" w:rsidRDefault="002B47BD">
            <w:pPr>
              <w:jc w:val="center"/>
              <w:rPr>
                <w:rFonts w:ascii="Times New Roman" w:hAnsi="Times New Roman" w:cs="Times New Roman"/>
                <w:sz w:val="20"/>
                <w:szCs w:val="20"/>
              </w:rPr>
            </w:pPr>
            <w:r>
              <w:rPr>
                <w:rFonts w:ascii="Times New Roman" w:hAnsi="Times New Roman" w:cs="Times New Roman"/>
                <w:sz w:val="20"/>
                <w:szCs w:val="20"/>
              </w:rPr>
              <w:t>1.1.1.</w:t>
            </w:r>
          </w:p>
        </w:tc>
        <w:tc>
          <w:tcPr>
            <w:tcW w:w="14561" w:type="dxa"/>
            <w:gridSpan w:val="12"/>
            <w:vMerge w:val="restart"/>
          </w:tcPr>
          <w:p w:rsidR="00FE5C56" w:rsidRDefault="002B47BD">
            <w:pPr>
              <w:jc w:val="both"/>
              <w:rPr>
                <w:rFonts w:ascii="Times New Roman" w:hAnsi="Times New Roman" w:cs="Times New Roman"/>
                <w:sz w:val="20"/>
                <w:szCs w:val="20"/>
              </w:rPr>
            </w:pPr>
            <w:r>
              <w:rPr>
                <w:rFonts w:ascii="Times New Roman" w:hAnsi="Times New Roman" w:cs="Times New Roman"/>
                <w:color w:val="000000" w:themeColor="text1"/>
                <w:sz w:val="20"/>
                <w:highlight w:val="white"/>
              </w:rPr>
              <w:t>Обеспечение условий полноценного и безопасного отдыха и оздоровления детей, находящихся в трудной жизненной ситуации, обучающихся в образовательных организациях области, в возрасте до 18 лет.</w:t>
            </w:r>
          </w:p>
        </w:tc>
      </w:tr>
      <w:tr w:rsidR="00FE5C56">
        <w:tc>
          <w:tcPr>
            <w:tcW w:w="743" w:type="dxa"/>
          </w:tcPr>
          <w:p w:rsidR="00FE5C56" w:rsidRDefault="002B47BD">
            <w:pPr>
              <w:jc w:val="center"/>
              <w:rPr>
                <w:rFonts w:ascii="Times New Roman" w:hAnsi="Times New Roman" w:cs="Times New Roman"/>
                <w:sz w:val="20"/>
                <w:szCs w:val="20"/>
              </w:rPr>
            </w:pPr>
            <w:r>
              <w:rPr>
                <w:rFonts w:ascii="Times New Roman" w:hAnsi="Times New Roman" w:cs="Times New Roman"/>
                <w:sz w:val="20"/>
                <w:szCs w:val="20"/>
              </w:rPr>
              <w:t>1.2.</w:t>
            </w:r>
          </w:p>
        </w:tc>
        <w:tc>
          <w:tcPr>
            <w:tcW w:w="1947" w:type="dxa"/>
          </w:tcPr>
          <w:p w:rsidR="00FE5C56" w:rsidRDefault="002B47BD">
            <w:pPr>
              <w:jc w:val="both"/>
              <w:rPr>
                <w:sz w:val="20"/>
              </w:rPr>
            </w:pPr>
            <w:r>
              <w:rPr>
                <w:rFonts w:ascii="Times New Roman" w:hAnsi="Times New Roman" w:cs="Times New Roman"/>
                <w:sz w:val="20"/>
                <w:szCs w:val="20"/>
              </w:rPr>
              <w:t xml:space="preserve">Мероприятие (результат) </w:t>
            </w:r>
            <w:r>
              <w:rPr>
                <w:rFonts w:ascii="Times New Roman" w:hAnsi="Times New Roman" w:cs="Times New Roman"/>
                <w:color w:val="171717" w:themeColor="background2" w:themeShade="1A"/>
                <w:sz w:val="20"/>
                <w:szCs w:val="20"/>
              </w:rPr>
              <w:t xml:space="preserve">«Организация отдыха и оздоровления детей и подростков в учреждениях с дневным пребыванием детей» </w:t>
            </w:r>
          </w:p>
        </w:tc>
        <w:tc>
          <w:tcPr>
            <w:tcW w:w="1372" w:type="dxa"/>
          </w:tcPr>
          <w:p w:rsidR="00FE5C56" w:rsidRDefault="002B47BD">
            <w:pPr>
              <w:jc w:val="center"/>
              <w:rPr>
                <w:rFonts w:ascii="Times New Roman" w:hAnsi="Times New Roman" w:cs="Times New Roman"/>
                <w:sz w:val="20"/>
                <w:szCs w:val="20"/>
              </w:rPr>
            </w:pPr>
            <w:r>
              <w:rPr>
                <w:rFonts w:ascii="Times New Roman" w:hAnsi="Times New Roman" w:cs="Times New Roman"/>
                <w:sz w:val="20"/>
                <w:szCs w:val="20"/>
              </w:rPr>
              <w:t>Оказание услуг (выполнение работ)</w:t>
            </w:r>
          </w:p>
        </w:tc>
        <w:tc>
          <w:tcPr>
            <w:tcW w:w="1240" w:type="dxa"/>
          </w:tcPr>
          <w:p w:rsidR="00FE5C56" w:rsidRDefault="002B47BD">
            <w:pPr>
              <w:jc w:val="center"/>
              <w:rPr>
                <w:rFonts w:ascii="Times New Roman" w:hAnsi="Times New Roman" w:cs="Times New Roman"/>
                <w:sz w:val="20"/>
                <w:szCs w:val="20"/>
              </w:rPr>
            </w:pPr>
            <w:r>
              <w:rPr>
                <w:rFonts w:ascii="Times New Roman" w:hAnsi="Times New Roman" w:cs="Times New Roman"/>
                <w:sz w:val="20"/>
                <w:szCs w:val="20"/>
              </w:rPr>
              <w:t>Человек</w:t>
            </w:r>
          </w:p>
        </w:tc>
        <w:tc>
          <w:tcPr>
            <w:tcW w:w="1106" w:type="dxa"/>
          </w:tcPr>
          <w:p w:rsidR="00FE5C56" w:rsidRDefault="002B47BD">
            <w:pPr>
              <w:jc w:val="center"/>
              <w:rPr>
                <w:rFonts w:ascii="Times New Roman" w:hAnsi="Times New Roman" w:cs="Times New Roman"/>
                <w:sz w:val="20"/>
                <w:szCs w:val="20"/>
              </w:rPr>
            </w:pPr>
            <w:r>
              <w:rPr>
                <w:rFonts w:ascii="Times New Roman" w:hAnsi="Times New Roman" w:cs="Times New Roman"/>
                <w:sz w:val="20"/>
                <w:szCs w:val="20"/>
              </w:rPr>
              <w:t>0</w:t>
            </w:r>
          </w:p>
        </w:tc>
        <w:tc>
          <w:tcPr>
            <w:tcW w:w="819" w:type="dxa"/>
          </w:tcPr>
          <w:p w:rsidR="00FE5C56" w:rsidRDefault="002B47BD">
            <w:pPr>
              <w:jc w:val="center"/>
              <w:rPr>
                <w:rFonts w:ascii="Times New Roman" w:hAnsi="Times New Roman" w:cs="Times New Roman"/>
                <w:sz w:val="20"/>
                <w:szCs w:val="20"/>
              </w:rPr>
            </w:pPr>
            <w:r>
              <w:rPr>
                <w:rFonts w:ascii="Times New Roman" w:hAnsi="Times New Roman" w:cs="Times New Roman"/>
                <w:sz w:val="20"/>
                <w:szCs w:val="20"/>
              </w:rPr>
              <w:t>2023</w:t>
            </w:r>
          </w:p>
        </w:tc>
        <w:tc>
          <w:tcPr>
            <w:tcW w:w="794" w:type="dxa"/>
          </w:tcPr>
          <w:p w:rsidR="00FE5C56" w:rsidRDefault="002B47BD">
            <w:pPr>
              <w:jc w:val="center"/>
              <w:rPr>
                <w:sz w:val="20"/>
                <w:szCs w:val="20"/>
              </w:rPr>
            </w:pPr>
            <w:r>
              <w:rPr>
                <w:rFonts w:ascii="Times New Roman" w:hAnsi="Times New Roman" w:cs="Times New Roman"/>
                <w:sz w:val="20"/>
                <w:szCs w:val="20"/>
              </w:rPr>
              <w:t>2908</w:t>
            </w:r>
          </w:p>
        </w:tc>
        <w:tc>
          <w:tcPr>
            <w:tcW w:w="947" w:type="dxa"/>
          </w:tcPr>
          <w:p w:rsidR="00FE5C56" w:rsidRDefault="002B47BD">
            <w:pPr>
              <w:jc w:val="center"/>
              <w:rPr>
                <w:sz w:val="20"/>
                <w:szCs w:val="20"/>
              </w:rPr>
            </w:pPr>
            <w:r>
              <w:rPr>
                <w:rFonts w:ascii="Times New Roman" w:hAnsi="Times New Roman" w:cs="Times New Roman"/>
                <w:sz w:val="20"/>
                <w:szCs w:val="20"/>
              </w:rPr>
              <w:t>2908</w:t>
            </w:r>
          </w:p>
        </w:tc>
        <w:tc>
          <w:tcPr>
            <w:tcW w:w="948" w:type="dxa"/>
          </w:tcPr>
          <w:p w:rsidR="00FE5C56" w:rsidRDefault="002B47BD">
            <w:pPr>
              <w:jc w:val="center"/>
              <w:rPr>
                <w:sz w:val="20"/>
                <w:szCs w:val="20"/>
              </w:rPr>
            </w:pPr>
            <w:r>
              <w:rPr>
                <w:rFonts w:ascii="Times New Roman" w:hAnsi="Times New Roman" w:cs="Times New Roman"/>
                <w:sz w:val="20"/>
                <w:szCs w:val="20"/>
              </w:rPr>
              <w:t>2908</w:t>
            </w:r>
          </w:p>
        </w:tc>
        <w:tc>
          <w:tcPr>
            <w:tcW w:w="1070" w:type="dxa"/>
          </w:tcPr>
          <w:p w:rsidR="00FE5C56" w:rsidRDefault="002B47BD">
            <w:pPr>
              <w:jc w:val="center"/>
              <w:rPr>
                <w:sz w:val="20"/>
                <w:szCs w:val="20"/>
              </w:rPr>
            </w:pPr>
            <w:r>
              <w:rPr>
                <w:rFonts w:ascii="Times New Roman" w:hAnsi="Times New Roman" w:cs="Times New Roman"/>
                <w:sz w:val="20"/>
                <w:szCs w:val="20"/>
              </w:rPr>
              <w:t>2908</w:t>
            </w:r>
          </w:p>
        </w:tc>
        <w:tc>
          <w:tcPr>
            <w:tcW w:w="824" w:type="dxa"/>
          </w:tcPr>
          <w:p w:rsidR="00FE5C56" w:rsidRDefault="002B47BD">
            <w:pPr>
              <w:jc w:val="center"/>
              <w:rPr>
                <w:sz w:val="20"/>
                <w:szCs w:val="20"/>
              </w:rPr>
            </w:pPr>
            <w:r>
              <w:rPr>
                <w:rFonts w:ascii="Times New Roman" w:hAnsi="Times New Roman" w:cs="Times New Roman"/>
                <w:sz w:val="20"/>
                <w:szCs w:val="20"/>
              </w:rPr>
              <w:t>2908</w:t>
            </w:r>
          </w:p>
        </w:tc>
        <w:tc>
          <w:tcPr>
            <w:tcW w:w="972" w:type="dxa"/>
          </w:tcPr>
          <w:p w:rsidR="00FE5C56" w:rsidRDefault="002B47BD">
            <w:pPr>
              <w:jc w:val="center"/>
              <w:rPr>
                <w:sz w:val="20"/>
                <w:szCs w:val="20"/>
              </w:rPr>
            </w:pPr>
            <w:r>
              <w:rPr>
                <w:rFonts w:ascii="Times New Roman" w:hAnsi="Times New Roman" w:cs="Times New Roman"/>
                <w:sz w:val="20"/>
                <w:szCs w:val="20"/>
              </w:rPr>
              <w:t>2908</w:t>
            </w:r>
          </w:p>
        </w:tc>
        <w:tc>
          <w:tcPr>
            <w:tcW w:w="2522" w:type="dxa"/>
          </w:tcPr>
          <w:p w:rsidR="00FE5C56" w:rsidRDefault="002B47BD">
            <w:pPr>
              <w:jc w:val="center"/>
              <w:rPr>
                <w:rFonts w:ascii="Times New Roman" w:hAnsi="Times New Roman" w:cs="Times New Roman"/>
              </w:rPr>
            </w:pPr>
            <w:r>
              <w:rPr>
                <w:rFonts w:ascii="Times New Roman" w:hAnsi="Times New Roman" w:cs="Times New Roman"/>
                <w:sz w:val="20"/>
                <w:szCs w:val="20"/>
              </w:rPr>
              <w:t xml:space="preserve"> Доля детей охваченных организованным отдыха и оздоровлением, в общем количестве детей, обучающихся в общеобразовательных организациях, в возрасте до 18 лет</w:t>
            </w:r>
          </w:p>
          <w:p w:rsidR="00FE5C56" w:rsidRDefault="00FE5C56"/>
        </w:tc>
      </w:tr>
      <w:tr w:rsidR="00FE5C56">
        <w:trPr>
          <w:trHeight w:val="230"/>
        </w:trPr>
        <w:tc>
          <w:tcPr>
            <w:tcW w:w="743" w:type="dxa"/>
            <w:vMerge w:val="restart"/>
          </w:tcPr>
          <w:p w:rsidR="00FE5C56" w:rsidRDefault="002B47BD">
            <w:pPr>
              <w:jc w:val="center"/>
              <w:rPr>
                <w:rFonts w:ascii="Times New Roman" w:hAnsi="Times New Roman" w:cs="Times New Roman"/>
                <w:sz w:val="20"/>
                <w:szCs w:val="20"/>
              </w:rPr>
            </w:pPr>
            <w:r>
              <w:rPr>
                <w:rFonts w:ascii="Times New Roman" w:hAnsi="Times New Roman" w:cs="Times New Roman"/>
                <w:sz w:val="20"/>
                <w:szCs w:val="20"/>
              </w:rPr>
              <w:t>1.2.1.</w:t>
            </w:r>
          </w:p>
        </w:tc>
        <w:tc>
          <w:tcPr>
            <w:tcW w:w="14561" w:type="dxa"/>
            <w:gridSpan w:val="12"/>
            <w:vMerge w:val="restart"/>
          </w:tcPr>
          <w:p w:rsidR="00FE5C56" w:rsidRDefault="002B47BD">
            <w:pPr>
              <w:rPr>
                <w:rFonts w:ascii="Times New Roman" w:hAnsi="Times New Roman" w:cs="Times New Roman"/>
                <w:sz w:val="20"/>
                <w:szCs w:val="20"/>
              </w:rPr>
            </w:pPr>
            <w:r>
              <w:rPr>
                <w:rFonts w:ascii="Times New Roman" w:hAnsi="Times New Roman" w:cs="Times New Roman"/>
                <w:color w:val="000000" w:themeColor="text1"/>
                <w:sz w:val="20"/>
                <w:highlight w:val="white"/>
              </w:rPr>
              <w:t xml:space="preserve">Обеспечение условий полноценного и безопасного отдыха и оздоровления </w:t>
            </w:r>
            <w:r>
              <w:rPr>
                <w:rFonts w:ascii="Times New Roman" w:hAnsi="Times New Roman" w:cs="Times New Roman"/>
                <w:color w:val="000000" w:themeColor="text1"/>
                <w:sz w:val="20"/>
              </w:rPr>
              <w:t>д</w:t>
            </w:r>
            <w:r>
              <w:rPr>
                <w:rFonts w:ascii="Times New Roman" w:hAnsi="Times New Roman" w:cs="Times New Roman"/>
                <w:sz w:val="20"/>
                <w:szCs w:val="20"/>
              </w:rPr>
              <w:t>етей и подростков в учреждениях дневным пребыванием детей.</w:t>
            </w:r>
          </w:p>
        </w:tc>
      </w:tr>
      <w:tr w:rsidR="00FE5C56">
        <w:tc>
          <w:tcPr>
            <w:tcW w:w="743" w:type="dxa"/>
          </w:tcPr>
          <w:p w:rsidR="00FE5C56" w:rsidRDefault="002B47BD">
            <w:pPr>
              <w:jc w:val="center"/>
              <w:rPr>
                <w:rFonts w:ascii="Times New Roman" w:hAnsi="Times New Roman" w:cs="Times New Roman"/>
                <w:sz w:val="20"/>
                <w:szCs w:val="20"/>
              </w:rPr>
            </w:pPr>
            <w:r>
              <w:rPr>
                <w:rFonts w:ascii="Times New Roman" w:hAnsi="Times New Roman" w:cs="Times New Roman"/>
                <w:sz w:val="20"/>
                <w:szCs w:val="20"/>
              </w:rPr>
              <w:t xml:space="preserve">1.3. </w:t>
            </w:r>
          </w:p>
        </w:tc>
        <w:tc>
          <w:tcPr>
            <w:tcW w:w="1947" w:type="dxa"/>
          </w:tcPr>
          <w:p w:rsidR="00FE5C56" w:rsidRDefault="002B47BD">
            <w:pPr>
              <w:jc w:val="both"/>
              <w:rPr>
                <w:sz w:val="20"/>
              </w:rPr>
            </w:pPr>
            <w:r>
              <w:rPr>
                <w:rFonts w:ascii="Times New Roman" w:hAnsi="Times New Roman" w:cs="Times New Roman"/>
                <w:sz w:val="20"/>
                <w:szCs w:val="20"/>
              </w:rPr>
              <w:t>Мероприятие (результат) «</w:t>
            </w:r>
            <w:r>
              <w:rPr>
                <w:rFonts w:ascii="Times New Roman" w:hAnsi="Times New Roman" w:cs="Times New Roman"/>
                <w:color w:val="171717" w:themeColor="background2" w:themeShade="1A"/>
                <w:sz w:val="20"/>
                <w:szCs w:val="20"/>
              </w:rPr>
              <w:t>Организация отдыха и оздоровления детей в загородных учреждениях стационарного (санаторного) типа»</w:t>
            </w:r>
          </w:p>
        </w:tc>
        <w:tc>
          <w:tcPr>
            <w:tcW w:w="1372" w:type="dxa"/>
          </w:tcPr>
          <w:p w:rsidR="00FE5C56" w:rsidRDefault="002B47BD">
            <w:pPr>
              <w:jc w:val="center"/>
              <w:rPr>
                <w:rFonts w:ascii="Times New Roman" w:hAnsi="Times New Roman" w:cs="Times New Roman"/>
                <w:sz w:val="20"/>
                <w:szCs w:val="20"/>
              </w:rPr>
            </w:pPr>
            <w:r>
              <w:rPr>
                <w:rFonts w:ascii="Times New Roman" w:hAnsi="Times New Roman" w:cs="Times New Roman"/>
                <w:sz w:val="20"/>
                <w:szCs w:val="20"/>
              </w:rPr>
              <w:t>Оказание услуг (выполнение работ)</w:t>
            </w:r>
          </w:p>
        </w:tc>
        <w:tc>
          <w:tcPr>
            <w:tcW w:w="1240" w:type="dxa"/>
          </w:tcPr>
          <w:p w:rsidR="00FE5C56" w:rsidRDefault="002B47BD">
            <w:pPr>
              <w:jc w:val="center"/>
              <w:rPr>
                <w:rFonts w:ascii="Times New Roman" w:hAnsi="Times New Roman" w:cs="Times New Roman"/>
                <w:sz w:val="20"/>
                <w:szCs w:val="20"/>
              </w:rPr>
            </w:pPr>
            <w:r>
              <w:rPr>
                <w:rFonts w:ascii="Times New Roman" w:hAnsi="Times New Roman" w:cs="Times New Roman"/>
                <w:sz w:val="20"/>
                <w:szCs w:val="20"/>
              </w:rPr>
              <w:t>Человек</w:t>
            </w:r>
          </w:p>
        </w:tc>
        <w:tc>
          <w:tcPr>
            <w:tcW w:w="1106" w:type="dxa"/>
          </w:tcPr>
          <w:p w:rsidR="00FE5C56" w:rsidRDefault="002B47BD">
            <w:pPr>
              <w:jc w:val="center"/>
              <w:rPr>
                <w:rFonts w:ascii="Times New Roman" w:hAnsi="Times New Roman" w:cs="Times New Roman"/>
                <w:sz w:val="20"/>
                <w:szCs w:val="20"/>
              </w:rPr>
            </w:pPr>
            <w:r>
              <w:rPr>
                <w:rFonts w:ascii="Times New Roman" w:hAnsi="Times New Roman" w:cs="Times New Roman"/>
                <w:sz w:val="20"/>
                <w:szCs w:val="20"/>
              </w:rPr>
              <w:t>45</w:t>
            </w:r>
          </w:p>
        </w:tc>
        <w:tc>
          <w:tcPr>
            <w:tcW w:w="819" w:type="dxa"/>
          </w:tcPr>
          <w:p w:rsidR="00FE5C56" w:rsidRDefault="002B47BD">
            <w:pPr>
              <w:jc w:val="center"/>
              <w:rPr>
                <w:rFonts w:ascii="Times New Roman" w:hAnsi="Times New Roman" w:cs="Times New Roman"/>
                <w:sz w:val="20"/>
                <w:szCs w:val="20"/>
              </w:rPr>
            </w:pPr>
            <w:r>
              <w:rPr>
                <w:rFonts w:ascii="Times New Roman" w:hAnsi="Times New Roman" w:cs="Times New Roman"/>
                <w:sz w:val="20"/>
                <w:szCs w:val="20"/>
              </w:rPr>
              <w:t>2023</w:t>
            </w:r>
          </w:p>
        </w:tc>
        <w:tc>
          <w:tcPr>
            <w:tcW w:w="794" w:type="dxa"/>
          </w:tcPr>
          <w:p w:rsidR="00FE5C56" w:rsidRDefault="002B47BD">
            <w:pPr>
              <w:jc w:val="center"/>
              <w:rPr>
                <w:rFonts w:ascii="Times New Roman" w:hAnsi="Times New Roman" w:cs="Times New Roman"/>
                <w:sz w:val="20"/>
                <w:szCs w:val="20"/>
              </w:rPr>
            </w:pPr>
            <w:r>
              <w:rPr>
                <w:rFonts w:ascii="Times New Roman" w:hAnsi="Times New Roman" w:cs="Times New Roman"/>
                <w:sz w:val="20"/>
                <w:szCs w:val="20"/>
              </w:rPr>
              <w:t>240</w:t>
            </w:r>
          </w:p>
        </w:tc>
        <w:tc>
          <w:tcPr>
            <w:tcW w:w="947" w:type="dxa"/>
          </w:tcPr>
          <w:p w:rsidR="00FE5C56" w:rsidRDefault="002B47BD">
            <w:pPr>
              <w:jc w:val="center"/>
              <w:rPr>
                <w:rFonts w:ascii="Times New Roman" w:hAnsi="Times New Roman" w:cs="Times New Roman"/>
                <w:sz w:val="20"/>
                <w:szCs w:val="20"/>
              </w:rPr>
            </w:pPr>
            <w:r>
              <w:rPr>
                <w:rFonts w:ascii="Times New Roman" w:hAnsi="Times New Roman" w:cs="Times New Roman"/>
                <w:sz w:val="20"/>
                <w:szCs w:val="20"/>
              </w:rPr>
              <w:t>240</w:t>
            </w:r>
          </w:p>
        </w:tc>
        <w:tc>
          <w:tcPr>
            <w:tcW w:w="948" w:type="dxa"/>
          </w:tcPr>
          <w:p w:rsidR="00FE5C56" w:rsidRDefault="002B47BD">
            <w:pPr>
              <w:jc w:val="center"/>
              <w:rPr>
                <w:rFonts w:ascii="Times New Roman" w:hAnsi="Times New Roman" w:cs="Times New Roman"/>
                <w:sz w:val="20"/>
                <w:szCs w:val="20"/>
              </w:rPr>
            </w:pPr>
            <w:r>
              <w:rPr>
                <w:rFonts w:ascii="Times New Roman" w:hAnsi="Times New Roman" w:cs="Times New Roman"/>
                <w:sz w:val="20"/>
                <w:szCs w:val="20"/>
              </w:rPr>
              <w:t>240</w:t>
            </w:r>
          </w:p>
        </w:tc>
        <w:tc>
          <w:tcPr>
            <w:tcW w:w="1070" w:type="dxa"/>
          </w:tcPr>
          <w:p w:rsidR="00FE5C56" w:rsidRDefault="002B47BD">
            <w:pPr>
              <w:jc w:val="center"/>
              <w:rPr>
                <w:rFonts w:ascii="Times New Roman" w:hAnsi="Times New Roman" w:cs="Times New Roman"/>
                <w:sz w:val="20"/>
                <w:szCs w:val="20"/>
              </w:rPr>
            </w:pPr>
            <w:r>
              <w:rPr>
                <w:rFonts w:ascii="Times New Roman" w:hAnsi="Times New Roman" w:cs="Times New Roman"/>
                <w:sz w:val="20"/>
                <w:szCs w:val="20"/>
              </w:rPr>
              <w:t>240</w:t>
            </w:r>
          </w:p>
        </w:tc>
        <w:tc>
          <w:tcPr>
            <w:tcW w:w="824" w:type="dxa"/>
          </w:tcPr>
          <w:p w:rsidR="00FE5C56" w:rsidRDefault="002B47BD">
            <w:pPr>
              <w:jc w:val="center"/>
              <w:rPr>
                <w:rFonts w:ascii="Times New Roman" w:hAnsi="Times New Roman" w:cs="Times New Roman"/>
                <w:sz w:val="20"/>
                <w:szCs w:val="20"/>
              </w:rPr>
            </w:pPr>
            <w:r>
              <w:rPr>
                <w:rFonts w:ascii="Times New Roman" w:hAnsi="Times New Roman" w:cs="Times New Roman"/>
                <w:sz w:val="20"/>
                <w:szCs w:val="20"/>
              </w:rPr>
              <w:t>240</w:t>
            </w:r>
          </w:p>
        </w:tc>
        <w:tc>
          <w:tcPr>
            <w:tcW w:w="972" w:type="dxa"/>
          </w:tcPr>
          <w:p w:rsidR="00FE5C56" w:rsidRDefault="002B47BD">
            <w:pPr>
              <w:jc w:val="center"/>
              <w:rPr>
                <w:rFonts w:ascii="Times New Roman" w:hAnsi="Times New Roman" w:cs="Times New Roman"/>
                <w:sz w:val="20"/>
                <w:szCs w:val="20"/>
              </w:rPr>
            </w:pPr>
            <w:r>
              <w:rPr>
                <w:rFonts w:ascii="Times New Roman" w:hAnsi="Times New Roman" w:cs="Times New Roman"/>
                <w:sz w:val="20"/>
                <w:szCs w:val="20"/>
              </w:rPr>
              <w:t>240</w:t>
            </w:r>
          </w:p>
        </w:tc>
        <w:tc>
          <w:tcPr>
            <w:tcW w:w="2522" w:type="dxa"/>
          </w:tcPr>
          <w:p w:rsidR="00FE5C56" w:rsidRDefault="002B47BD">
            <w:pPr>
              <w:jc w:val="center"/>
              <w:rPr>
                <w:rFonts w:ascii="Times New Roman" w:hAnsi="Times New Roman" w:cs="Times New Roman"/>
              </w:rPr>
            </w:pPr>
            <w:r>
              <w:rPr>
                <w:rFonts w:ascii="Times New Roman" w:hAnsi="Times New Roman" w:cs="Times New Roman"/>
                <w:sz w:val="20"/>
                <w:szCs w:val="20"/>
              </w:rPr>
              <w:t xml:space="preserve"> Доля детей охваченных организованным отдыха и оздоровлением, в общем количестве детей, обучающихся в общеобразовательных организациях, в возрасте до 18 лет</w:t>
            </w:r>
          </w:p>
        </w:tc>
      </w:tr>
      <w:tr w:rsidR="00FE5C56">
        <w:trPr>
          <w:trHeight w:val="230"/>
        </w:trPr>
        <w:tc>
          <w:tcPr>
            <w:tcW w:w="743" w:type="dxa"/>
            <w:vMerge w:val="restart"/>
          </w:tcPr>
          <w:p w:rsidR="00FE5C56" w:rsidRDefault="002B47BD">
            <w:pPr>
              <w:jc w:val="center"/>
              <w:rPr>
                <w:rFonts w:ascii="Times New Roman" w:hAnsi="Times New Roman" w:cs="Times New Roman"/>
                <w:sz w:val="20"/>
                <w:szCs w:val="20"/>
              </w:rPr>
            </w:pPr>
            <w:r>
              <w:rPr>
                <w:rFonts w:ascii="Times New Roman" w:hAnsi="Times New Roman" w:cs="Times New Roman"/>
                <w:sz w:val="20"/>
                <w:szCs w:val="20"/>
              </w:rPr>
              <w:t>1.3.1.</w:t>
            </w:r>
          </w:p>
        </w:tc>
        <w:tc>
          <w:tcPr>
            <w:tcW w:w="14561" w:type="dxa"/>
            <w:gridSpan w:val="12"/>
            <w:vMerge w:val="restart"/>
          </w:tcPr>
          <w:p w:rsidR="00FE5C56" w:rsidRDefault="002B47BD">
            <w:pPr>
              <w:jc w:val="both"/>
              <w:rPr>
                <w:rFonts w:ascii="Times New Roman" w:hAnsi="Times New Roman" w:cs="Times New Roman"/>
                <w:sz w:val="20"/>
                <w:szCs w:val="20"/>
              </w:rPr>
            </w:pPr>
            <w:r>
              <w:rPr>
                <w:rFonts w:ascii="Times New Roman" w:hAnsi="Times New Roman" w:cs="Times New Roman"/>
                <w:color w:val="000000" w:themeColor="text1"/>
                <w:sz w:val="20"/>
                <w:highlight w:val="white"/>
              </w:rPr>
              <w:t xml:space="preserve">Обеспечение условий полноценного и безопасного отдыха и оздоровления </w:t>
            </w:r>
            <w:r>
              <w:rPr>
                <w:rFonts w:ascii="Times New Roman" w:hAnsi="Times New Roman" w:cs="Times New Roman"/>
                <w:color w:val="000000" w:themeColor="text1"/>
                <w:sz w:val="20"/>
              </w:rPr>
              <w:t>д</w:t>
            </w:r>
            <w:r>
              <w:rPr>
                <w:rFonts w:ascii="Times New Roman" w:hAnsi="Times New Roman" w:cs="Times New Roman"/>
                <w:sz w:val="20"/>
                <w:szCs w:val="20"/>
              </w:rPr>
              <w:t>етей в загородных учреждениях (стационарного) типа</w:t>
            </w:r>
          </w:p>
        </w:tc>
      </w:tr>
      <w:tr w:rsidR="00FE5C56">
        <w:tc>
          <w:tcPr>
            <w:tcW w:w="743" w:type="dxa"/>
          </w:tcPr>
          <w:p w:rsidR="00FE5C56" w:rsidRDefault="002B47BD">
            <w:pPr>
              <w:jc w:val="center"/>
              <w:rPr>
                <w:rFonts w:ascii="Times New Roman" w:hAnsi="Times New Roman" w:cs="Times New Roman"/>
                <w:sz w:val="20"/>
                <w:szCs w:val="20"/>
              </w:rPr>
            </w:pPr>
            <w:r>
              <w:rPr>
                <w:rFonts w:ascii="Times New Roman" w:hAnsi="Times New Roman" w:cs="Times New Roman"/>
                <w:sz w:val="20"/>
                <w:szCs w:val="20"/>
              </w:rPr>
              <w:t>1.4.</w:t>
            </w:r>
          </w:p>
        </w:tc>
        <w:tc>
          <w:tcPr>
            <w:tcW w:w="1947" w:type="dxa"/>
          </w:tcPr>
          <w:p w:rsidR="00FE5C56" w:rsidRDefault="002B47BD">
            <w:pPr>
              <w:jc w:val="both"/>
            </w:pPr>
            <w:r>
              <w:rPr>
                <w:rFonts w:ascii="Times New Roman" w:hAnsi="Times New Roman" w:cs="Times New Roman"/>
                <w:sz w:val="20"/>
                <w:szCs w:val="20"/>
              </w:rPr>
              <w:t xml:space="preserve">Мероприятие (результат) </w:t>
            </w:r>
            <w:r>
              <w:rPr>
                <w:rFonts w:ascii="Times New Roman" w:hAnsi="Times New Roman" w:cs="Times New Roman"/>
                <w:color w:val="171717" w:themeColor="background2" w:themeShade="1A"/>
                <w:sz w:val="20"/>
                <w:szCs w:val="20"/>
              </w:rPr>
              <w:t>«Организация занятости детей и подростков в каникулярное время»</w:t>
            </w:r>
          </w:p>
        </w:tc>
        <w:tc>
          <w:tcPr>
            <w:tcW w:w="1372" w:type="dxa"/>
          </w:tcPr>
          <w:p w:rsidR="00FE5C56" w:rsidRDefault="002B47BD">
            <w:pPr>
              <w:jc w:val="center"/>
              <w:rPr>
                <w:rFonts w:ascii="Times New Roman" w:hAnsi="Times New Roman" w:cs="Times New Roman"/>
                <w:sz w:val="20"/>
                <w:szCs w:val="20"/>
              </w:rPr>
            </w:pPr>
            <w:r>
              <w:rPr>
                <w:rFonts w:ascii="Times New Roman" w:hAnsi="Times New Roman" w:cs="Times New Roman"/>
                <w:sz w:val="20"/>
                <w:szCs w:val="20"/>
              </w:rPr>
              <w:t>Оказание услуг (выполнение работ)</w:t>
            </w:r>
          </w:p>
        </w:tc>
        <w:tc>
          <w:tcPr>
            <w:tcW w:w="1240" w:type="dxa"/>
          </w:tcPr>
          <w:p w:rsidR="00FE5C56" w:rsidRDefault="002B47BD">
            <w:pPr>
              <w:jc w:val="center"/>
              <w:rPr>
                <w:rFonts w:ascii="Times New Roman" w:hAnsi="Times New Roman" w:cs="Times New Roman"/>
                <w:sz w:val="20"/>
                <w:szCs w:val="20"/>
              </w:rPr>
            </w:pPr>
            <w:r>
              <w:rPr>
                <w:rFonts w:ascii="Times New Roman" w:hAnsi="Times New Roman" w:cs="Times New Roman"/>
                <w:sz w:val="20"/>
                <w:szCs w:val="20"/>
              </w:rPr>
              <w:t>Человек</w:t>
            </w:r>
          </w:p>
        </w:tc>
        <w:tc>
          <w:tcPr>
            <w:tcW w:w="1106" w:type="dxa"/>
          </w:tcPr>
          <w:p w:rsidR="00FE5C56" w:rsidRDefault="002B47BD">
            <w:pPr>
              <w:jc w:val="center"/>
              <w:rPr>
                <w:rFonts w:ascii="Times New Roman" w:hAnsi="Times New Roman" w:cs="Times New Roman"/>
                <w:sz w:val="20"/>
                <w:szCs w:val="20"/>
              </w:rPr>
            </w:pPr>
            <w:r>
              <w:rPr>
                <w:rFonts w:ascii="Times New Roman" w:hAnsi="Times New Roman" w:cs="Times New Roman"/>
                <w:sz w:val="20"/>
                <w:szCs w:val="20"/>
              </w:rPr>
              <w:t>2035</w:t>
            </w:r>
          </w:p>
        </w:tc>
        <w:tc>
          <w:tcPr>
            <w:tcW w:w="819" w:type="dxa"/>
          </w:tcPr>
          <w:p w:rsidR="00FE5C56" w:rsidRDefault="002B47BD">
            <w:pPr>
              <w:jc w:val="center"/>
              <w:rPr>
                <w:rFonts w:ascii="Times New Roman" w:hAnsi="Times New Roman" w:cs="Times New Roman"/>
                <w:sz w:val="20"/>
                <w:szCs w:val="20"/>
              </w:rPr>
            </w:pPr>
            <w:r>
              <w:rPr>
                <w:rFonts w:ascii="Times New Roman" w:hAnsi="Times New Roman" w:cs="Times New Roman"/>
                <w:sz w:val="20"/>
                <w:szCs w:val="20"/>
              </w:rPr>
              <w:t>2023</w:t>
            </w:r>
          </w:p>
        </w:tc>
        <w:tc>
          <w:tcPr>
            <w:tcW w:w="794" w:type="dxa"/>
          </w:tcPr>
          <w:p w:rsidR="00FE5C56" w:rsidRDefault="002B47BD">
            <w:pPr>
              <w:jc w:val="center"/>
              <w:rPr>
                <w:rFonts w:ascii="Times New Roman" w:hAnsi="Times New Roman" w:cs="Times New Roman"/>
                <w:sz w:val="20"/>
                <w:szCs w:val="20"/>
              </w:rPr>
            </w:pPr>
            <w:r>
              <w:rPr>
                <w:rFonts w:ascii="Times New Roman" w:hAnsi="Times New Roman" w:cs="Times New Roman"/>
                <w:sz w:val="20"/>
                <w:szCs w:val="20"/>
              </w:rPr>
              <w:t>1918</w:t>
            </w:r>
          </w:p>
        </w:tc>
        <w:tc>
          <w:tcPr>
            <w:tcW w:w="947" w:type="dxa"/>
          </w:tcPr>
          <w:p w:rsidR="00FE5C56" w:rsidRDefault="002B47BD">
            <w:pPr>
              <w:jc w:val="center"/>
              <w:rPr>
                <w:rFonts w:ascii="Times New Roman" w:hAnsi="Times New Roman" w:cs="Times New Roman"/>
                <w:sz w:val="20"/>
                <w:szCs w:val="20"/>
              </w:rPr>
            </w:pPr>
            <w:r>
              <w:rPr>
                <w:rFonts w:ascii="Times New Roman" w:hAnsi="Times New Roman" w:cs="Times New Roman"/>
                <w:sz w:val="20"/>
                <w:szCs w:val="20"/>
              </w:rPr>
              <w:t>1918</w:t>
            </w:r>
          </w:p>
        </w:tc>
        <w:tc>
          <w:tcPr>
            <w:tcW w:w="948" w:type="dxa"/>
          </w:tcPr>
          <w:p w:rsidR="00FE5C56" w:rsidRDefault="002B47BD">
            <w:pPr>
              <w:jc w:val="center"/>
              <w:rPr>
                <w:rFonts w:ascii="Times New Roman" w:hAnsi="Times New Roman" w:cs="Times New Roman"/>
                <w:sz w:val="20"/>
                <w:szCs w:val="20"/>
              </w:rPr>
            </w:pPr>
            <w:r>
              <w:rPr>
                <w:rFonts w:ascii="Times New Roman" w:hAnsi="Times New Roman" w:cs="Times New Roman"/>
                <w:sz w:val="20"/>
                <w:szCs w:val="20"/>
              </w:rPr>
              <w:t>1918</w:t>
            </w:r>
          </w:p>
        </w:tc>
        <w:tc>
          <w:tcPr>
            <w:tcW w:w="1070" w:type="dxa"/>
          </w:tcPr>
          <w:p w:rsidR="00FE5C56" w:rsidRDefault="002B47BD">
            <w:pPr>
              <w:jc w:val="center"/>
              <w:rPr>
                <w:rFonts w:ascii="Times New Roman" w:hAnsi="Times New Roman" w:cs="Times New Roman"/>
                <w:sz w:val="20"/>
                <w:szCs w:val="20"/>
              </w:rPr>
            </w:pPr>
            <w:r>
              <w:rPr>
                <w:rFonts w:ascii="Times New Roman" w:hAnsi="Times New Roman" w:cs="Times New Roman"/>
                <w:sz w:val="20"/>
                <w:szCs w:val="20"/>
              </w:rPr>
              <w:t>1918</w:t>
            </w:r>
          </w:p>
        </w:tc>
        <w:tc>
          <w:tcPr>
            <w:tcW w:w="824" w:type="dxa"/>
          </w:tcPr>
          <w:p w:rsidR="00FE5C56" w:rsidRDefault="002B47BD">
            <w:pPr>
              <w:jc w:val="center"/>
              <w:rPr>
                <w:rFonts w:ascii="Times New Roman" w:hAnsi="Times New Roman" w:cs="Times New Roman"/>
                <w:sz w:val="20"/>
                <w:szCs w:val="20"/>
              </w:rPr>
            </w:pPr>
            <w:r>
              <w:rPr>
                <w:rFonts w:ascii="Times New Roman" w:hAnsi="Times New Roman" w:cs="Times New Roman"/>
                <w:sz w:val="20"/>
                <w:szCs w:val="20"/>
              </w:rPr>
              <w:t>1918</w:t>
            </w:r>
          </w:p>
        </w:tc>
        <w:tc>
          <w:tcPr>
            <w:tcW w:w="972" w:type="dxa"/>
          </w:tcPr>
          <w:p w:rsidR="00FE5C56" w:rsidRDefault="002B47BD">
            <w:pPr>
              <w:jc w:val="center"/>
              <w:rPr>
                <w:rFonts w:ascii="Times New Roman" w:hAnsi="Times New Roman" w:cs="Times New Roman"/>
                <w:sz w:val="20"/>
                <w:szCs w:val="20"/>
              </w:rPr>
            </w:pPr>
            <w:r>
              <w:rPr>
                <w:rFonts w:ascii="Times New Roman" w:hAnsi="Times New Roman" w:cs="Times New Roman"/>
                <w:sz w:val="20"/>
                <w:szCs w:val="20"/>
              </w:rPr>
              <w:t>1918</w:t>
            </w:r>
          </w:p>
        </w:tc>
        <w:tc>
          <w:tcPr>
            <w:tcW w:w="2522" w:type="dxa"/>
          </w:tcPr>
          <w:p w:rsidR="00FE5C56" w:rsidRDefault="002B47BD">
            <w:pPr>
              <w:jc w:val="center"/>
              <w:rPr>
                <w:rFonts w:ascii="Times New Roman" w:hAnsi="Times New Roman" w:cs="Times New Roman"/>
              </w:rPr>
            </w:pPr>
            <w:r>
              <w:rPr>
                <w:rFonts w:ascii="Times New Roman" w:hAnsi="Times New Roman" w:cs="Times New Roman"/>
                <w:sz w:val="20"/>
                <w:szCs w:val="20"/>
              </w:rPr>
              <w:t xml:space="preserve"> Доля детей охваченных организованным отдыха и оздоровлением, в общем количестве детей, обучающихся в общеобразовательных организациях, в возрасте до 18 лет</w:t>
            </w:r>
          </w:p>
        </w:tc>
      </w:tr>
      <w:tr w:rsidR="00FE5C56">
        <w:trPr>
          <w:trHeight w:val="230"/>
        </w:trPr>
        <w:tc>
          <w:tcPr>
            <w:tcW w:w="743" w:type="dxa"/>
            <w:vMerge w:val="restart"/>
          </w:tcPr>
          <w:p w:rsidR="00FE5C56" w:rsidRDefault="002B47BD">
            <w:pPr>
              <w:jc w:val="center"/>
              <w:rPr>
                <w:rFonts w:ascii="Times New Roman" w:hAnsi="Times New Roman" w:cs="Times New Roman"/>
                <w:sz w:val="20"/>
                <w:szCs w:val="20"/>
              </w:rPr>
            </w:pPr>
            <w:r>
              <w:rPr>
                <w:rFonts w:ascii="Times New Roman" w:hAnsi="Times New Roman" w:cs="Times New Roman"/>
                <w:sz w:val="20"/>
                <w:szCs w:val="20"/>
              </w:rPr>
              <w:t>1.4.1.</w:t>
            </w:r>
          </w:p>
        </w:tc>
        <w:tc>
          <w:tcPr>
            <w:tcW w:w="14561" w:type="dxa"/>
            <w:gridSpan w:val="12"/>
            <w:vMerge w:val="restart"/>
          </w:tcPr>
          <w:p w:rsidR="00FE5C56" w:rsidRDefault="002B47BD">
            <w:pPr>
              <w:rPr>
                <w:rFonts w:ascii="Times New Roman" w:hAnsi="Times New Roman" w:cs="Times New Roman"/>
                <w:sz w:val="20"/>
                <w:szCs w:val="20"/>
              </w:rPr>
            </w:pPr>
            <w:r>
              <w:rPr>
                <w:rFonts w:ascii="Times New Roman" w:hAnsi="Times New Roman" w:cs="Times New Roman"/>
                <w:color w:val="000000" w:themeColor="text1"/>
                <w:sz w:val="20"/>
                <w:highlight w:val="white"/>
              </w:rPr>
              <w:t>Обеспечение условий</w:t>
            </w:r>
            <w:r>
              <w:rPr>
                <w:rFonts w:ascii="Times New Roman" w:hAnsi="Times New Roman" w:cs="Times New Roman"/>
                <w:color w:val="000000" w:themeColor="text1"/>
                <w:sz w:val="20"/>
              </w:rPr>
              <w:t xml:space="preserve"> для </w:t>
            </w:r>
            <w:r>
              <w:rPr>
                <w:rFonts w:ascii="Times New Roman" w:hAnsi="Times New Roman" w:cs="Times New Roman"/>
                <w:color w:val="171717" w:themeColor="background2" w:themeShade="1A"/>
                <w:sz w:val="20"/>
                <w:szCs w:val="20"/>
              </w:rPr>
              <w:t>организации занятости детей и подростков в каникулярное время</w:t>
            </w:r>
          </w:p>
        </w:tc>
      </w:tr>
    </w:tbl>
    <w:p w:rsidR="00FE5C56" w:rsidRDefault="00FE5C56">
      <w:pPr>
        <w:jc w:val="center"/>
        <w:rPr>
          <w:rFonts w:ascii="Times New Roman" w:hAnsi="Times New Roman" w:cs="Times New Roman"/>
          <w:b/>
        </w:rPr>
      </w:pPr>
    </w:p>
    <w:p w:rsidR="00FE5C56" w:rsidRDefault="00FE5C56">
      <w:pPr>
        <w:jc w:val="center"/>
        <w:rPr>
          <w:rFonts w:ascii="Times New Roman" w:hAnsi="Times New Roman" w:cs="Times New Roman"/>
          <w:b/>
        </w:rPr>
      </w:pPr>
    </w:p>
    <w:p w:rsidR="00FE5C56" w:rsidRDefault="00FE5C56">
      <w:pPr>
        <w:jc w:val="center"/>
        <w:rPr>
          <w:rFonts w:ascii="Times New Roman" w:hAnsi="Times New Roman" w:cs="Times New Roman"/>
          <w:b/>
        </w:rPr>
      </w:pPr>
    </w:p>
    <w:p w:rsidR="00FE5C56" w:rsidRDefault="00FE5C56">
      <w:pPr>
        <w:jc w:val="center"/>
        <w:rPr>
          <w:rFonts w:ascii="Times New Roman" w:hAnsi="Times New Roman" w:cs="Times New Roman"/>
          <w:b/>
        </w:rPr>
      </w:pPr>
    </w:p>
    <w:p w:rsidR="00FE5C56" w:rsidRDefault="00FE5C56">
      <w:pPr>
        <w:jc w:val="center"/>
        <w:rPr>
          <w:rFonts w:ascii="Times New Roman" w:hAnsi="Times New Roman" w:cs="Times New Roman"/>
          <w:b/>
        </w:rPr>
      </w:pPr>
    </w:p>
    <w:p w:rsidR="00FE5C56" w:rsidRDefault="00FE5C56">
      <w:pPr>
        <w:jc w:val="center"/>
        <w:rPr>
          <w:rFonts w:ascii="Times New Roman" w:hAnsi="Times New Roman" w:cs="Times New Roman"/>
          <w:b/>
        </w:rPr>
      </w:pPr>
    </w:p>
    <w:p w:rsidR="00FE5C56" w:rsidRDefault="00FE5C56">
      <w:pPr>
        <w:jc w:val="center"/>
        <w:rPr>
          <w:rFonts w:ascii="Times New Roman" w:hAnsi="Times New Roman" w:cs="Times New Roman"/>
          <w:b/>
        </w:rPr>
      </w:pPr>
    </w:p>
    <w:p w:rsidR="00FE5C56" w:rsidRDefault="00FE5C56">
      <w:pPr>
        <w:jc w:val="center"/>
        <w:rPr>
          <w:rFonts w:ascii="Times New Roman" w:hAnsi="Times New Roman" w:cs="Times New Roman"/>
          <w:b/>
        </w:rPr>
      </w:pPr>
    </w:p>
    <w:p w:rsidR="00FE5C56" w:rsidRDefault="00FE5C56">
      <w:pPr>
        <w:jc w:val="center"/>
        <w:rPr>
          <w:rFonts w:ascii="Times New Roman" w:hAnsi="Times New Roman" w:cs="Times New Roman"/>
          <w:b/>
        </w:rPr>
      </w:pPr>
    </w:p>
    <w:p w:rsidR="00FE5C56" w:rsidRDefault="00FE5C56">
      <w:pPr>
        <w:jc w:val="center"/>
        <w:rPr>
          <w:rFonts w:ascii="Times New Roman" w:hAnsi="Times New Roman" w:cs="Times New Roman"/>
          <w:b/>
        </w:rPr>
      </w:pPr>
    </w:p>
    <w:p w:rsidR="00FE5C56" w:rsidRDefault="00FE5C56">
      <w:pPr>
        <w:jc w:val="center"/>
        <w:rPr>
          <w:rFonts w:ascii="Times New Roman" w:hAnsi="Times New Roman" w:cs="Times New Roman"/>
          <w:b/>
        </w:rPr>
      </w:pPr>
    </w:p>
    <w:p w:rsidR="00FE5C56" w:rsidRDefault="00FE5C56">
      <w:pPr>
        <w:jc w:val="center"/>
        <w:rPr>
          <w:rFonts w:ascii="Times New Roman" w:hAnsi="Times New Roman" w:cs="Times New Roman"/>
          <w:b/>
        </w:rPr>
      </w:pPr>
    </w:p>
    <w:p w:rsidR="00FE5C56" w:rsidRDefault="00FE5C56">
      <w:pPr>
        <w:jc w:val="center"/>
        <w:rPr>
          <w:rFonts w:ascii="Times New Roman" w:hAnsi="Times New Roman" w:cs="Times New Roman"/>
          <w:b/>
        </w:rPr>
      </w:pPr>
    </w:p>
    <w:p w:rsidR="00FE5C56" w:rsidRDefault="00FE5C56">
      <w:pPr>
        <w:jc w:val="center"/>
        <w:rPr>
          <w:rFonts w:ascii="Times New Roman" w:hAnsi="Times New Roman" w:cs="Times New Roman"/>
          <w:b/>
        </w:rPr>
      </w:pPr>
    </w:p>
    <w:p w:rsidR="00FE5C56" w:rsidRDefault="00FE5C56">
      <w:pPr>
        <w:jc w:val="center"/>
        <w:rPr>
          <w:rFonts w:ascii="Times New Roman" w:hAnsi="Times New Roman" w:cs="Times New Roman"/>
          <w:b/>
        </w:rPr>
      </w:pPr>
    </w:p>
    <w:p w:rsidR="00FE5C56" w:rsidRDefault="00FE5C56">
      <w:pPr>
        <w:jc w:val="center"/>
        <w:rPr>
          <w:rFonts w:ascii="Times New Roman" w:hAnsi="Times New Roman" w:cs="Times New Roman"/>
          <w:b/>
        </w:rPr>
      </w:pPr>
    </w:p>
    <w:p w:rsidR="00FE5C56" w:rsidRDefault="00FE5C56">
      <w:pPr>
        <w:jc w:val="center"/>
        <w:rPr>
          <w:rFonts w:ascii="Times New Roman" w:hAnsi="Times New Roman" w:cs="Times New Roman"/>
          <w:b/>
        </w:rPr>
      </w:pPr>
    </w:p>
    <w:p w:rsidR="00FE5C56" w:rsidRDefault="00FE5C56">
      <w:pPr>
        <w:jc w:val="center"/>
        <w:rPr>
          <w:rFonts w:ascii="Times New Roman" w:hAnsi="Times New Roman" w:cs="Times New Roman"/>
          <w:b/>
        </w:rPr>
      </w:pPr>
    </w:p>
    <w:p w:rsidR="00FE5C56" w:rsidRDefault="00FE5C56">
      <w:pPr>
        <w:jc w:val="center"/>
        <w:rPr>
          <w:rFonts w:ascii="Times New Roman" w:hAnsi="Times New Roman" w:cs="Times New Roman"/>
          <w:b/>
        </w:rPr>
      </w:pPr>
    </w:p>
    <w:p w:rsidR="00FE5C56" w:rsidRDefault="00FE5C56">
      <w:pPr>
        <w:jc w:val="center"/>
        <w:rPr>
          <w:rFonts w:ascii="Times New Roman" w:hAnsi="Times New Roman" w:cs="Times New Roman"/>
          <w:b/>
        </w:rPr>
      </w:pPr>
    </w:p>
    <w:p w:rsidR="00FE5C56" w:rsidRDefault="00FE5C56">
      <w:pPr>
        <w:jc w:val="center"/>
        <w:rPr>
          <w:rFonts w:ascii="Times New Roman" w:hAnsi="Times New Roman" w:cs="Times New Roman"/>
          <w:b/>
        </w:rPr>
      </w:pPr>
    </w:p>
    <w:p w:rsidR="00FE5C56" w:rsidRDefault="00FE5C56">
      <w:pPr>
        <w:jc w:val="center"/>
        <w:rPr>
          <w:rFonts w:ascii="Times New Roman" w:hAnsi="Times New Roman" w:cs="Times New Roman"/>
          <w:b/>
        </w:rPr>
      </w:pPr>
    </w:p>
    <w:p w:rsidR="00FE5C56" w:rsidRDefault="00FE5C56">
      <w:pPr>
        <w:jc w:val="center"/>
        <w:rPr>
          <w:rFonts w:ascii="Times New Roman" w:hAnsi="Times New Roman" w:cs="Times New Roman"/>
          <w:b/>
        </w:rPr>
      </w:pPr>
    </w:p>
    <w:p w:rsidR="00FE5C56" w:rsidRDefault="00FE5C56">
      <w:pPr>
        <w:rPr>
          <w:rFonts w:ascii="Times New Roman" w:hAnsi="Times New Roman" w:cs="Times New Roman"/>
          <w:b/>
        </w:rPr>
      </w:pPr>
    </w:p>
    <w:p w:rsidR="00FE5C56" w:rsidRDefault="002B47BD">
      <w:pPr>
        <w:widowControl/>
        <w:spacing w:after="240"/>
        <w:jc w:val="center"/>
        <w:outlineLvl w:val="3"/>
        <w:rPr>
          <w:rFonts w:ascii="Times New Roman" w:hAnsi="Times New Roman" w:cs="Times New Roman"/>
          <w:b/>
          <w:bCs/>
          <w:color w:val="171717"/>
          <w:sz w:val="20"/>
          <w:szCs w:val="20"/>
        </w:rPr>
      </w:pPr>
      <w:r>
        <w:rPr>
          <w:rFonts w:ascii="Times New Roman" w:eastAsiaTheme="minorEastAsia" w:hAnsi="Times New Roman" w:cs="Times New Roman"/>
          <w:b/>
          <w:bCs/>
          <w:color w:val="171717" w:themeColor="background2" w:themeShade="1A"/>
          <w:sz w:val="20"/>
          <w:szCs w:val="20"/>
        </w:rPr>
        <w:t>5. Финансовое обеспечение комплекса процессных мероприятий 4</w:t>
      </w:r>
      <w:r>
        <w:rPr>
          <w:rFonts w:ascii="Times New Roman" w:eastAsiaTheme="minorEastAsia" w:hAnsi="Times New Roman" w:cs="Times New Roman"/>
          <w:b/>
          <w:bCs/>
          <w:color w:val="171717" w:themeColor="background2" w:themeShade="1A"/>
          <w:sz w:val="20"/>
          <w:szCs w:val="20"/>
        </w:rPr>
        <w:br/>
      </w:r>
    </w:p>
    <w:tbl>
      <w:tblPr>
        <w:tblW w:w="0" w:type="auto"/>
        <w:jc w:val="center"/>
        <w:tblLayout w:type="fixed"/>
        <w:tblCellMar>
          <w:left w:w="0" w:type="dxa"/>
          <w:right w:w="0" w:type="dxa"/>
        </w:tblCellMar>
        <w:tblLook w:val="04A0"/>
      </w:tblPr>
      <w:tblGrid>
        <w:gridCol w:w="598"/>
        <w:gridCol w:w="2663"/>
        <w:gridCol w:w="2551"/>
        <w:gridCol w:w="1093"/>
        <w:gridCol w:w="1091"/>
        <w:gridCol w:w="1235"/>
        <w:gridCol w:w="1163"/>
        <w:gridCol w:w="1163"/>
        <w:gridCol w:w="1163"/>
        <w:gridCol w:w="1314"/>
        <w:gridCol w:w="57"/>
      </w:tblGrid>
      <w:tr w:rsidR="00FE5C56">
        <w:trPr>
          <w:gridAfter w:val="1"/>
          <w:wAfter w:w="57" w:type="dxa"/>
          <w:tblHeader/>
          <w:jc w:val="center"/>
        </w:trPr>
        <w:tc>
          <w:tcPr>
            <w:tcW w:w="598"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themeColor="background2" w:themeShade="1A"/>
                <w:sz w:val="20"/>
                <w:szCs w:val="20"/>
              </w:rPr>
              <w:t>N п/п</w:t>
            </w:r>
          </w:p>
          <w:p w:rsidR="00FE5C56" w:rsidRDefault="00FE5C56">
            <w:pPr>
              <w:widowControl/>
              <w:rPr>
                <w:rFonts w:ascii="Times New Roman" w:hAnsi="Times New Roman" w:cs="Times New Roman"/>
                <w:b/>
                <w:color w:val="171717"/>
                <w:sz w:val="20"/>
                <w:szCs w:val="20"/>
              </w:rPr>
            </w:pPr>
          </w:p>
        </w:tc>
        <w:tc>
          <w:tcPr>
            <w:tcW w:w="2663"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themeColor="background2" w:themeShade="1A"/>
                <w:sz w:val="20"/>
                <w:szCs w:val="20"/>
              </w:rPr>
              <w:t>Наименование мероприятия (результата)</w:t>
            </w:r>
          </w:p>
          <w:p w:rsidR="00FE5C56" w:rsidRDefault="00FE5C56">
            <w:pPr>
              <w:widowControl/>
              <w:rPr>
                <w:rFonts w:ascii="Times New Roman" w:hAnsi="Times New Roman" w:cs="Times New Roman"/>
                <w:b/>
                <w:color w:val="171717"/>
                <w:sz w:val="20"/>
                <w:szCs w:val="20"/>
              </w:rPr>
            </w:pP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themeColor="background2" w:themeShade="1A"/>
                <w:sz w:val="20"/>
                <w:szCs w:val="20"/>
              </w:rPr>
              <w:t>Источник финансового обеспечения</w:t>
            </w:r>
          </w:p>
          <w:p w:rsidR="00FE5C56" w:rsidRDefault="00FE5C56">
            <w:pPr>
              <w:widowControl/>
              <w:rPr>
                <w:rFonts w:ascii="Times New Roman" w:hAnsi="Times New Roman" w:cs="Times New Roman"/>
                <w:b/>
                <w:color w:val="171717"/>
                <w:sz w:val="20"/>
                <w:szCs w:val="20"/>
              </w:rPr>
            </w:pPr>
          </w:p>
        </w:tc>
        <w:tc>
          <w:tcPr>
            <w:tcW w:w="8222" w:type="dxa"/>
            <w:gridSpan w:val="7"/>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themeColor="background2" w:themeShade="1A"/>
                <w:sz w:val="20"/>
                <w:szCs w:val="20"/>
              </w:rPr>
              <w:t>Объем финансового обеспечения по годам реализации, тыс. рублей</w:t>
            </w:r>
          </w:p>
        </w:tc>
      </w:tr>
      <w:tr w:rsidR="00FE5C56">
        <w:trPr>
          <w:tblHeader/>
          <w:jc w:val="center"/>
        </w:trPr>
        <w:tc>
          <w:tcPr>
            <w:tcW w:w="598"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FE5C56"/>
        </w:tc>
        <w:tc>
          <w:tcPr>
            <w:tcW w:w="2663"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FE5C56"/>
        </w:tc>
        <w:tc>
          <w:tcPr>
            <w:tcW w:w="2551"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FE5C56"/>
        </w:tc>
        <w:tc>
          <w:tcPr>
            <w:tcW w:w="109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themeColor="background2" w:themeShade="1A"/>
                <w:sz w:val="20"/>
                <w:szCs w:val="20"/>
              </w:rPr>
              <w:t>2025</w:t>
            </w:r>
          </w:p>
        </w:tc>
        <w:tc>
          <w:tcPr>
            <w:tcW w:w="1091"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themeColor="background2" w:themeShade="1A"/>
                <w:sz w:val="20"/>
                <w:szCs w:val="20"/>
              </w:rPr>
              <w:t>2026</w:t>
            </w:r>
          </w:p>
        </w:tc>
        <w:tc>
          <w:tcPr>
            <w:tcW w:w="123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themeColor="background2" w:themeShade="1A"/>
                <w:sz w:val="20"/>
                <w:szCs w:val="20"/>
              </w:rPr>
              <w:t>2027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themeColor="background2" w:themeShade="1A"/>
                <w:sz w:val="20"/>
                <w:szCs w:val="20"/>
              </w:rPr>
              <w:t>2028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themeColor="background2" w:themeShade="1A"/>
                <w:sz w:val="20"/>
                <w:szCs w:val="20"/>
              </w:rPr>
              <w:t>2029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themeColor="background2" w:themeShade="1A"/>
                <w:sz w:val="20"/>
                <w:szCs w:val="20"/>
              </w:rPr>
              <w:t>2030</w:t>
            </w:r>
          </w:p>
        </w:tc>
        <w:tc>
          <w:tcPr>
            <w:tcW w:w="131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themeColor="background2" w:themeShade="1A"/>
                <w:sz w:val="20"/>
                <w:szCs w:val="20"/>
              </w:rPr>
              <w:t>Всего</w:t>
            </w:r>
          </w:p>
        </w:tc>
        <w:tc>
          <w:tcPr>
            <w:tcW w:w="57" w:type="dxa"/>
            <w:tcBorders>
              <w:top w:val="none" w:sz="4" w:space="0" w:color="000000"/>
              <w:left w:val="single" w:sz="4" w:space="0" w:color="auto"/>
              <w:bottom w:val="none" w:sz="4" w:space="0" w:color="000000"/>
              <w:right w:val="none" w:sz="4" w:space="0" w:color="000000"/>
            </w:tcBorders>
            <w:shd w:val="clear" w:color="auto" w:fill="auto"/>
          </w:tcPr>
          <w:p w:rsidR="00FE5C56" w:rsidRDefault="00FE5C56">
            <w:pPr>
              <w:widowControl/>
              <w:rPr>
                <w:rFonts w:ascii="Times New Roman" w:hAnsi="Times New Roman" w:cs="Times New Roman"/>
                <w:color w:val="171717"/>
                <w:sz w:val="20"/>
                <w:szCs w:val="20"/>
              </w:rPr>
            </w:pPr>
          </w:p>
        </w:tc>
      </w:tr>
      <w:tr w:rsidR="00FE5C56">
        <w:trPr>
          <w:tblHeader/>
          <w:jc w:val="center"/>
        </w:trPr>
        <w:tc>
          <w:tcPr>
            <w:tcW w:w="59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themeColor="background2" w:themeShade="1A"/>
                <w:sz w:val="20"/>
                <w:szCs w:val="20"/>
              </w:rPr>
              <w:t>1</w:t>
            </w:r>
          </w:p>
        </w:tc>
        <w:tc>
          <w:tcPr>
            <w:tcW w:w="266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themeColor="background2" w:themeShade="1A"/>
                <w:sz w:val="20"/>
                <w:szCs w:val="20"/>
              </w:rPr>
              <w:t>2</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themeColor="background2" w:themeShade="1A"/>
                <w:sz w:val="20"/>
                <w:szCs w:val="20"/>
              </w:rPr>
              <w:t>3</w:t>
            </w:r>
          </w:p>
        </w:tc>
        <w:tc>
          <w:tcPr>
            <w:tcW w:w="109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themeColor="background2" w:themeShade="1A"/>
                <w:sz w:val="20"/>
                <w:szCs w:val="20"/>
              </w:rPr>
              <w:t>4</w:t>
            </w:r>
          </w:p>
        </w:tc>
        <w:tc>
          <w:tcPr>
            <w:tcW w:w="1091"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themeColor="background2" w:themeShade="1A"/>
                <w:sz w:val="20"/>
                <w:szCs w:val="20"/>
              </w:rPr>
              <w:t>5</w:t>
            </w:r>
          </w:p>
        </w:tc>
        <w:tc>
          <w:tcPr>
            <w:tcW w:w="123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themeColor="background2" w:themeShade="1A"/>
                <w:sz w:val="20"/>
                <w:szCs w:val="20"/>
              </w:rPr>
              <w:t>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themeColor="background2" w:themeShade="1A"/>
                <w:sz w:val="20"/>
                <w:szCs w:val="20"/>
              </w:rPr>
              <w:t>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themeColor="background2" w:themeShade="1A"/>
                <w:sz w:val="20"/>
                <w:szCs w:val="20"/>
              </w:rPr>
              <w:t>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themeColor="background2" w:themeShade="1A"/>
                <w:sz w:val="20"/>
                <w:szCs w:val="20"/>
              </w:rPr>
              <w:t>9</w:t>
            </w:r>
          </w:p>
        </w:tc>
        <w:tc>
          <w:tcPr>
            <w:tcW w:w="131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themeColor="background2" w:themeShade="1A"/>
                <w:sz w:val="20"/>
                <w:szCs w:val="20"/>
              </w:rPr>
              <w:t>10</w:t>
            </w:r>
          </w:p>
        </w:tc>
        <w:tc>
          <w:tcPr>
            <w:tcW w:w="57" w:type="dxa"/>
            <w:tcBorders>
              <w:top w:val="none" w:sz="4" w:space="0" w:color="000000"/>
              <w:left w:val="single" w:sz="4" w:space="0" w:color="auto"/>
              <w:bottom w:val="none" w:sz="4" w:space="0" w:color="000000"/>
              <w:right w:val="none" w:sz="4" w:space="0" w:color="000000"/>
            </w:tcBorders>
            <w:shd w:val="clear" w:color="auto" w:fill="auto"/>
          </w:tcPr>
          <w:p w:rsidR="00FE5C56" w:rsidRDefault="00FE5C56">
            <w:pPr>
              <w:widowControl/>
              <w:rPr>
                <w:rFonts w:ascii="Times New Roman" w:hAnsi="Times New Roman" w:cs="Times New Roman"/>
                <w:color w:val="171717"/>
                <w:sz w:val="20"/>
                <w:szCs w:val="20"/>
              </w:rPr>
            </w:pPr>
          </w:p>
        </w:tc>
      </w:tr>
      <w:tr w:rsidR="00FE5C56">
        <w:trPr>
          <w:jc w:val="center"/>
        </w:trPr>
        <w:tc>
          <w:tcPr>
            <w:tcW w:w="598"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themeColor="background2" w:themeShade="1A"/>
                <w:sz w:val="20"/>
                <w:szCs w:val="20"/>
              </w:rPr>
              <w:t>1.</w:t>
            </w:r>
          </w:p>
          <w:p w:rsidR="00FE5C56" w:rsidRDefault="00FE5C56">
            <w:pPr>
              <w:widowControl/>
              <w:rPr>
                <w:rFonts w:ascii="Times New Roman" w:hAnsi="Times New Roman" w:cs="Times New Roman"/>
                <w:b/>
                <w:color w:val="171717"/>
                <w:sz w:val="20"/>
                <w:szCs w:val="20"/>
              </w:rPr>
            </w:pPr>
          </w:p>
          <w:p w:rsidR="00FE5C56" w:rsidRDefault="00FE5C56">
            <w:pPr>
              <w:widowControl/>
              <w:rPr>
                <w:rFonts w:ascii="Times New Roman" w:hAnsi="Times New Roman" w:cs="Times New Roman"/>
                <w:b/>
                <w:color w:val="171717"/>
                <w:sz w:val="20"/>
                <w:szCs w:val="20"/>
              </w:rPr>
            </w:pPr>
          </w:p>
          <w:p w:rsidR="00FE5C56" w:rsidRDefault="00FE5C56">
            <w:pPr>
              <w:widowControl/>
              <w:rPr>
                <w:rFonts w:ascii="Times New Roman" w:hAnsi="Times New Roman" w:cs="Times New Roman"/>
                <w:b/>
                <w:color w:val="171717"/>
                <w:sz w:val="20"/>
                <w:szCs w:val="20"/>
              </w:rPr>
            </w:pPr>
          </w:p>
        </w:tc>
        <w:tc>
          <w:tcPr>
            <w:tcW w:w="266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2B47BD">
            <w:pPr>
              <w:widowControl/>
              <w:jc w:val="both"/>
              <w:rPr>
                <w:rFonts w:ascii="Times New Roman" w:hAnsi="Times New Roman" w:cs="Times New Roman"/>
                <w:b/>
                <w:color w:val="171717"/>
                <w:sz w:val="20"/>
                <w:szCs w:val="20"/>
              </w:rPr>
            </w:pPr>
            <w:r>
              <w:rPr>
                <w:rFonts w:ascii="Times New Roman" w:hAnsi="Times New Roman" w:cs="Times New Roman"/>
                <w:b/>
                <w:sz w:val="20"/>
                <w:szCs w:val="20"/>
              </w:rPr>
              <w:t>Комплекс процессных мероприятий (всего), в том числе:</w:t>
            </w:r>
          </w:p>
        </w:tc>
        <w:tc>
          <w:tcPr>
            <w:tcW w:w="2551"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themeColor="background2" w:themeShade="1A"/>
                <w:sz w:val="20"/>
                <w:szCs w:val="20"/>
              </w:rPr>
              <w:t>04404</w:t>
            </w:r>
          </w:p>
        </w:tc>
        <w:tc>
          <w:tcPr>
            <w:tcW w:w="109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outlineLvl w:val="0"/>
              <w:rPr>
                <w:rFonts w:ascii="Times New Roman" w:hAnsi="Times New Roman" w:cs="Times New Roman"/>
                <w:b/>
                <w:bCs/>
                <w:color w:val="auto"/>
                <w:sz w:val="20"/>
                <w:szCs w:val="20"/>
              </w:rPr>
            </w:pPr>
            <w:r>
              <w:rPr>
                <w:rFonts w:ascii="Times New Roman" w:hAnsi="Times New Roman" w:cs="Times New Roman"/>
                <w:b/>
                <w:bCs/>
                <w:sz w:val="20"/>
                <w:szCs w:val="20"/>
              </w:rPr>
              <w:t>20223,80</w:t>
            </w:r>
          </w:p>
        </w:tc>
        <w:tc>
          <w:tcPr>
            <w:tcW w:w="1091" w:type="dxa"/>
            <w:tcBorders>
              <w:top w:val="single" w:sz="4" w:space="0" w:color="auto"/>
              <w:left w:val="none" w:sz="4" w:space="0" w:color="000000"/>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jc w:val="center"/>
              <w:outlineLvl w:val="0"/>
              <w:rPr>
                <w:rFonts w:ascii="Times New Roman" w:hAnsi="Times New Roman" w:cs="Times New Roman"/>
                <w:b/>
                <w:bCs/>
                <w:sz w:val="20"/>
                <w:szCs w:val="20"/>
              </w:rPr>
            </w:pPr>
            <w:r>
              <w:rPr>
                <w:rFonts w:ascii="Times New Roman" w:hAnsi="Times New Roman" w:cs="Times New Roman"/>
                <w:b/>
                <w:bCs/>
                <w:sz w:val="20"/>
                <w:szCs w:val="20"/>
              </w:rPr>
              <w:t>8 858,40</w:t>
            </w:r>
          </w:p>
        </w:tc>
        <w:tc>
          <w:tcPr>
            <w:tcW w:w="1235" w:type="dxa"/>
            <w:tcBorders>
              <w:top w:val="single" w:sz="4" w:space="0" w:color="auto"/>
              <w:left w:val="none" w:sz="4" w:space="0" w:color="000000"/>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jc w:val="center"/>
              <w:outlineLvl w:val="0"/>
              <w:rPr>
                <w:rFonts w:ascii="Times New Roman" w:hAnsi="Times New Roman" w:cs="Times New Roman"/>
                <w:b/>
                <w:bCs/>
                <w:sz w:val="20"/>
                <w:szCs w:val="20"/>
              </w:rPr>
            </w:pPr>
            <w:r>
              <w:rPr>
                <w:rFonts w:ascii="Times New Roman" w:hAnsi="Times New Roman" w:cs="Times New Roman"/>
                <w:b/>
                <w:bCs/>
                <w:sz w:val="20"/>
                <w:szCs w:val="20"/>
              </w:rPr>
              <w:t>9 148,40</w:t>
            </w:r>
          </w:p>
        </w:tc>
        <w:tc>
          <w:tcPr>
            <w:tcW w:w="1163" w:type="dxa"/>
            <w:tcBorders>
              <w:top w:val="single" w:sz="4" w:space="0" w:color="auto"/>
              <w:left w:val="none" w:sz="4" w:space="0" w:color="000000"/>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jc w:val="center"/>
              <w:outlineLvl w:val="0"/>
              <w:rPr>
                <w:rFonts w:ascii="Times New Roman" w:hAnsi="Times New Roman" w:cs="Times New Roman"/>
                <w:b/>
                <w:bCs/>
                <w:sz w:val="20"/>
                <w:szCs w:val="20"/>
              </w:rPr>
            </w:pPr>
            <w:r>
              <w:rPr>
                <w:rFonts w:ascii="Times New Roman" w:hAnsi="Times New Roman" w:cs="Times New Roman"/>
                <w:b/>
                <w:bCs/>
                <w:sz w:val="20"/>
                <w:szCs w:val="20"/>
              </w:rPr>
              <w:t>9 449,40</w:t>
            </w:r>
          </w:p>
        </w:tc>
        <w:tc>
          <w:tcPr>
            <w:tcW w:w="1163" w:type="dxa"/>
            <w:tcBorders>
              <w:top w:val="single" w:sz="4" w:space="0" w:color="auto"/>
              <w:left w:val="none" w:sz="4" w:space="0" w:color="000000"/>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jc w:val="center"/>
              <w:outlineLvl w:val="0"/>
              <w:rPr>
                <w:rFonts w:ascii="Times New Roman" w:hAnsi="Times New Roman" w:cs="Times New Roman"/>
                <w:b/>
                <w:bCs/>
                <w:sz w:val="20"/>
                <w:szCs w:val="20"/>
              </w:rPr>
            </w:pPr>
            <w:r>
              <w:rPr>
                <w:rFonts w:ascii="Times New Roman" w:hAnsi="Times New Roman" w:cs="Times New Roman"/>
                <w:b/>
                <w:bCs/>
                <w:sz w:val="20"/>
                <w:szCs w:val="20"/>
              </w:rPr>
              <w:t>9 763,40</w:t>
            </w:r>
          </w:p>
        </w:tc>
        <w:tc>
          <w:tcPr>
            <w:tcW w:w="1163" w:type="dxa"/>
            <w:tcBorders>
              <w:top w:val="single" w:sz="4" w:space="0" w:color="auto"/>
              <w:left w:val="none" w:sz="4" w:space="0" w:color="000000"/>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jc w:val="center"/>
              <w:outlineLvl w:val="0"/>
              <w:rPr>
                <w:rFonts w:ascii="Times New Roman" w:hAnsi="Times New Roman" w:cs="Times New Roman"/>
                <w:b/>
                <w:bCs/>
                <w:sz w:val="20"/>
                <w:szCs w:val="20"/>
              </w:rPr>
            </w:pPr>
            <w:r>
              <w:rPr>
                <w:rFonts w:ascii="Times New Roman" w:hAnsi="Times New Roman" w:cs="Times New Roman"/>
                <w:b/>
                <w:bCs/>
                <w:sz w:val="20"/>
                <w:szCs w:val="20"/>
              </w:rPr>
              <w:t>10 089,40</w:t>
            </w:r>
          </w:p>
        </w:tc>
        <w:tc>
          <w:tcPr>
            <w:tcW w:w="1314" w:type="dxa"/>
            <w:tcBorders>
              <w:top w:val="none" w:sz="4" w:space="0" w:color="000000"/>
              <w:left w:val="none" w:sz="4" w:space="0" w:color="000000"/>
              <w:bottom w:val="none" w:sz="4" w:space="0" w:color="000000"/>
              <w:right w:val="none" w:sz="4" w:space="0" w:color="000000"/>
            </w:tcBorders>
            <w:shd w:val="clear" w:color="auto" w:fill="auto"/>
            <w:tcMar>
              <w:top w:w="0" w:type="dxa"/>
              <w:left w:w="149" w:type="dxa"/>
              <w:bottom w:w="0" w:type="dxa"/>
              <w:right w:w="149" w:type="dxa"/>
            </w:tcMar>
            <w:vAlign w:val="center"/>
          </w:tcPr>
          <w:p w:rsidR="00FE5C56" w:rsidRDefault="002B47BD">
            <w:pPr>
              <w:jc w:val="center"/>
              <w:outlineLvl w:val="0"/>
              <w:rPr>
                <w:rFonts w:ascii="Times New Roman" w:hAnsi="Times New Roman" w:cs="Times New Roman"/>
                <w:b/>
                <w:sz w:val="20"/>
                <w:szCs w:val="20"/>
              </w:rPr>
            </w:pPr>
            <w:r>
              <w:rPr>
                <w:rFonts w:ascii="Times New Roman" w:hAnsi="Times New Roman" w:cs="Times New Roman"/>
                <w:b/>
                <w:sz w:val="20"/>
                <w:szCs w:val="20"/>
              </w:rPr>
              <w:t>67 532,80</w:t>
            </w:r>
          </w:p>
        </w:tc>
        <w:tc>
          <w:tcPr>
            <w:tcW w:w="57" w:type="dxa"/>
            <w:tcBorders>
              <w:top w:val="none" w:sz="4" w:space="0" w:color="000000"/>
              <w:left w:val="single" w:sz="4" w:space="0" w:color="auto"/>
              <w:bottom w:val="none" w:sz="4" w:space="0" w:color="000000"/>
              <w:right w:val="none" w:sz="4" w:space="0" w:color="000000"/>
            </w:tcBorders>
            <w:shd w:val="clear" w:color="auto" w:fill="auto"/>
          </w:tcPr>
          <w:p w:rsidR="00FE5C56" w:rsidRDefault="00FE5C56">
            <w:pPr>
              <w:widowControl/>
              <w:rPr>
                <w:rFonts w:ascii="Times New Roman" w:hAnsi="Times New Roman" w:cs="Times New Roman"/>
                <w:color w:val="171717"/>
                <w:sz w:val="20"/>
                <w:szCs w:val="20"/>
              </w:rPr>
            </w:pPr>
          </w:p>
        </w:tc>
      </w:tr>
      <w:tr w:rsidR="00FE5C56">
        <w:trPr>
          <w:jc w:val="center"/>
        </w:trPr>
        <w:tc>
          <w:tcPr>
            <w:tcW w:w="598"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FE5C56"/>
        </w:tc>
        <w:tc>
          <w:tcPr>
            <w:tcW w:w="266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rsidR="00FE5C56" w:rsidRDefault="002B47BD">
            <w:pPr>
              <w:pStyle w:val="ConsPlusNormal"/>
              <w:jc w:val="both"/>
              <w:rPr>
                <w:rFonts w:ascii="Times New Roman" w:hAnsi="Times New Roman" w:cs="Times New Roman"/>
                <w:b/>
                <w:color w:val="171717"/>
                <w:szCs w:val="20"/>
              </w:rPr>
            </w:pPr>
            <w:r>
              <w:rPr>
                <w:rFonts w:ascii="Times New Roman" w:hAnsi="Times New Roman" w:cs="Times New Roman"/>
                <w:b/>
                <w:color w:val="000000"/>
                <w:szCs w:val="20"/>
              </w:rPr>
              <w:t>-межбюджетные трансферты из областного и федерального бюджетов (справочно)</w:t>
            </w:r>
          </w:p>
        </w:tc>
        <w:tc>
          <w:tcPr>
            <w:tcW w:w="2551" w:type="dxa"/>
            <w:vMerge/>
            <w:tcBorders>
              <w:left w:val="single" w:sz="4" w:space="0" w:color="auto"/>
              <w:right w:val="single" w:sz="4" w:space="0" w:color="auto"/>
            </w:tcBorders>
            <w:shd w:val="clear" w:color="auto" w:fill="auto"/>
            <w:tcMar>
              <w:top w:w="0" w:type="dxa"/>
              <w:left w:w="149" w:type="dxa"/>
              <w:bottom w:w="0" w:type="dxa"/>
              <w:right w:w="149" w:type="dxa"/>
            </w:tcMar>
          </w:tcPr>
          <w:p w:rsidR="00FE5C56" w:rsidRDefault="00FE5C56">
            <w:pPr>
              <w:widowControl/>
              <w:rPr>
                <w:rFonts w:ascii="Times New Roman" w:hAnsi="Times New Roman" w:cs="Times New Roman"/>
                <w:b/>
                <w:color w:val="171717"/>
                <w:sz w:val="20"/>
                <w:szCs w:val="20"/>
              </w:rPr>
            </w:pPr>
          </w:p>
        </w:tc>
        <w:tc>
          <w:tcPr>
            <w:tcW w:w="109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themeColor="background2" w:themeShade="1A"/>
                <w:sz w:val="20"/>
                <w:szCs w:val="20"/>
              </w:rPr>
              <w:t>1542,8</w:t>
            </w:r>
          </w:p>
        </w:tc>
        <w:tc>
          <w:tcPr>
            <w:tcW w:w="1091"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themeColor="background2" w:themeShade="1A"/>
                <w:sz w:val="20"/>
                <w:szCs w:val="20"/>
              </w:rPr>
              <w:t>1604,4</w:t>
            </w:r>
          </w:p>
        </w:tc>
        <w:tc>
          <w:tcPr>
            <w:tcW w:w="123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themeColor="background2" w:themeShade="1A"/>
                <w:sz w:val="20"/>
                <w:szCs w:val="20"/>
              </w:rPr>
              <w:t>1604,4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themeColor="background2" w:themeShade="1A"/>
                <w:sz w:val="20"/>
                <w:szCs w:val="20"/>
              </w:rPr>
              <w:t>1604,4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themeColor="background2" w:themeShade="1A"/>
                <w:sz w:val="20"/>
                <w:szCs w:val="20"/>
              </w:rPr>
              <w:t>1604,4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themeColor="background2" w:themeShade="1A"/>
                <w:sz w:val="20"/>
                <w:szCs w:val="20"/>
              </w:rPr>
              <w:t>1604,4</w:t>
            </w:r>
          </w:p>
        </w:tc>
        <w:tc>
          <w:tcPr>
            <w:tcW w:w="131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themeColor="background2" w:themeShade="1A"/>
                <w:sz w:val="20"/>
                <w:szCs w:val="20"/>
              </w:rPr>
              <w:t>9564,8</w:t>
            </w:r>
          </w:p>
        </w:tc>
        <w:tc>
          <w:tcPr>
            <w:tcW w:w="57" w:type="dxa"/>
            <w:tcBorders>
              <w:top w:val="none" w:sz="4" w:space="0" w:color="000000"/>
              <w:left w:val="single" w:sz="4" w:space="0" w:color="auto"/>
              <w:bottom w:val="none" w:sz="4" w:space="0" w:color="000000"/>
              <w:right w:val="none" w:sz="4" w:space="0" w:color="000000"/>
            </w:tcBorders>
            <w:shd w:val="clear" w:color="auto" w:fill="auto"/>
          </w:tcPr>
          <w:p w:rsidR="00FE5C56" w:rsidRDefault="00FE5C56">
            <w:pPr>
              <w:widowControl/>
              <w:rPr>
                <w:rFonts w:ascii="Times New Roman" w:hAnsi="Times New Roman" w:cs="Times New Roman"/>
                <w:color w:val="171717"/>
                <w:sz w:val="20"/>
                <w:szCs w:val="20"/>
              </w:rPr>
            </w:pPr>
          </w:p>
        </w:tc>
      </w:tr>
      <w:tr w:rsidR="00FE5C56">
        <w:trPr>
          <w:jc w:val="center"/>
        </w:trPr>
        <w:tc>
          <w:tcPr>
            <w:tcW w:w="598"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FE5C56"/>
        </w:tc>
        <w:tc>
          <w:tcPr>
            <w:tcW w:w="266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rsidR="00FE5C56" w:rsidRDefault="002B47BD">
            <w:pPr>
              <w:pStyle w:val="ConsPlusNormal"/>
              <w:jc w:val="both"/>
              <w:rPr>
                <w:rFonts w:ascii="Times New Roman" w:hAnsi="Times New Roman" w:cs="Times New Roman"/>
                <w:b/>
                <w:color w:val="171717"/>
                <w:szCs w:val="20"/>
              </w:rPr>
            </w:pPr>
            <w:r>
              <w:rPr>
                <w:rFonts w:ascii="Times New Roman" w:hAnsi="Times New Roman" w:cs="Times New Roman"/>
                <w:b/>
                <w:color w:val="000000"/>
                <w:szCs w:val="20"/>
              </w:rPr>
              <w:t>- бюджет Валуйского муниципального округа</w:t>
            </w:r>
          </w:p>
        </w:tc>
        <w:tc>
          <w:tcPr>
            <w:tcW w:w="2551" w:type="dxa"/>
            <w:vMerge/>
            <w:tcBorders>
              <w:left w:val="single" w:sz="4" w:space="0" w:color="auto"/>
              <w:right w:val="single" w:sz="4" w:space="0" w:color="auto"/>
            </w:tcBorders>
            <w:shd w:val="clear" w:color="auto" w:fill="auto"/>
            <w:tcMar>
              <w:top w:w="0" w:type="dxa"/>
              <w:left w:w="149" w:type="dxa"/>
              <w:bottom w:w="0" w:type="dxa"/>
              <w:right w:w="149" w:type="dxa"/>
            </w:tcMar>
          </w:tcPr>
          <w:p w:rsidR="00FE5C56" w:rsidRDefault="00FE5C56">
            <w:pPr>
              <w:widowControl/>
              <w:rPr>
                <w:rFonts w:ascii="Times New Roman" w:hAnsi="Times New Roman" w:cs="Times New Roman"/>
                <w:b/>
                <w:color w:val="171717"/>
                <w:sz w:val="20"/>
                <w:szCs w:val="20"/>
              </w:rPr>
            </w:pPr>
          </w:p>
        </w:tc>
        <w:tc>
          <w:tcPr>
            <w:tcW w:w="109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outlineLvl w:val="0"/>
              <w:rPr>
                <w:rFonts w:ascii="Times New Roman" w:hAnsi="Times New Roman" w:cs="Times New Roman"/>
                <w:b/>
                <w:bCs/>
                <w:color w:val="auto"/>
                <w:sz w:val="20"/>
                <w:szCs w:val="20"/>
              </w:rPr>
            </w:pPr>
            <w:r>
              <w:rPr>
                <w:rFonts w:ascii="Times New Roman" w:hAnsi="Times New Roman" w:cs="Times New Roman"/>
                <w:b/>
                <w:bCs/>
                <w:sz w:val="20"/>
                <w:szCs w:val="20"/>
              </w:rPr>
              <w:t>18681,00</w:t>
            </w:r>
          </w:p>
        </w:tc>
        <w:tc>
          <w:tcPr>
            <w:tcW w:w="1091" w:type="dxa"/>
            <w:tcBorders>
              <w:top w:val="single" w:sz="4" w:space="0" w:color="auto"/>
              <w:left w:val="none" w:sz="4" w:space="0" w:color="000000"/>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jc w:val="center"/>
              <w:outlineLvl w:val="0"/>
              <w:rPr>
                <w:rFonts w:ascii="Times New Roman" w:hAnsi="Times New Roman" w:cs="Times New Roman"/>
                <w:b/>
                <w:bCs/>
                <w:sz w:val="20"/>
                <w:szCs w:val="20"/>
              </w:rPr>
            </w:pPr>
            <w:r>
              <w:rPr>
                <w:rFonts w:ascii="Times New Roman" w:hAnsi="Times New Roman" w:cs="Times New Roman"/>
                <w:b/>
                <w:bCs/>
                <w:sz w:val="20"/>
                <w:szCs w:val="20"/>
              </w:rPr>
              <w:t>7 254,00</w:t>
            </w:r>
          </w:p>
        </w:tc>
        <w:tc>
          <w:tcPr>
            <w:tcW w:w="1235" w:type="dxa"/>
            <w:tcBorders>
              <w:top w:val="single" w:sz="4" w:space="0" w:color="auto"/>
              <w:left w:val="none" w:sz="4" w:space="0" w:color="000000"/>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jc w:val="center"/>
              <w:outlineLvl w:val="0"/>
              <w:rPr>
                <w:rFonts w:ascii="Times New Roman" w:hAnsi="Times New Roman" w:cs="Times New Roman"/>
                <w:b/>
                <w:bCs/>
                <w:sz w:val="20"/>
                <w:szCs w:val="20"/>
              </w:rPr>
            </w:pPr>
            <w:r>
              <w:rPr>
                <w:rFonts w:ascii="Times New Roman" w:hAnsi="Times New Roman" w:cs="Times New Roman"/>
                <w:b/>
                <w:bCs/>
                <w:sz w:val="20"/>
                <w:szCs w:val="20"/>
              </w:rPr>
              <w:t>7 544,00</w:t>
            </w:r>
          </w:p>
        </w:tc>
        <w:tc>
          <w:tcPr>
            <w:tcW w:w="1163" w:type="dxa"/>
            <w:tcBorders>
              <w:top w:val="single" w:sz="4" w:space="0" w:color="auto"/>
              <w:left w:val="none" w:sz="4" w:space="0" w:color="000000"/>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jc w:val="center"/>
              <w:outlineLvl w:val="0"/>
              <w:rPr>
                <w:rFonts w:ascii="Times New Roman" w:hAnsi="Times New Roman" w:cs="Times New Roman"/>
                <w:b/>
                <w:bCs/>
                <w:sz w:val="20"/>
                <w:szCs w:val="20"/>
              </w:rPr>
            </w:pPr>
            <w:r>
              <w:rPr>
                <w:rFonts w:ascii="Times New Roman" w:hAnsi="Times New Roman" w:cs="Times New Roman"/>
                <w:b/>
                <w:bCs/>
                <w:sz w:val="20"/>
                <w:szCs w:val="20"/>
              </w:rPr>
              <w:t>7 845,00</w:t>
            </w:r>
          </w:p>
        </w:tc>
        <w:tc>
          <w:tcPr>
            <w:tcW w:w="1163" w:type="dxa"/>
            <w:tcBorders>
              <w:top w:val="single" w:sz="4" w:space="0" w:color="auto"/>
              <w:left w:val="none" w:sz="4" w:space="0" w:color="000000"/>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jc w:val="center"/>
              <w:outlineLvl w:val="0"/>
              <w:rPr>
                <w:rFonts w:ascii="Times New Roman" w:hAnsi="Times New Roman" w:cs="Times New Roman"/>
                <w:b/>
                <w:bCs/>
                <w:sz w:val="20"/>
                <w:szCs w:val="20"/>
              </w:rPr>
            </w:pPr>
            <w:r>
              <w:rPr>
                <w:rFonts w:ascii="Times New Roman" w:hAnsi="Times New Roman" w:cs="Times New Roman"/>
                <w:b/>
                <w:bCs/>
                <w:sz w:val="20"/>
                <w:szCs w:val="20"/>
              </w:rPr>
              <w:t>8 159,00</w:t>
            </w:r>
          </w:p>
        </w:tc>
        <w:tc>
          <w:tcPr>
            <w:tcW w:w="1163" w:type="dxa"/>
            <w:tcBorders>
              <w:top w:val="single" w:sz="4" w:space="0" w:color="auto"/>
              <w:left w:val="none" w:sz="4" w:space="0" w:color="000000"/>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jc w:val="center"/>
              <w:outlineLvl w:val="0"/>
              <w:rPr>
                <w:rFonts w:ascii="Times New Roman" w:hAnsi="Times New Roman" w:cs="Times New Roman"/>
                <w:b/>
                <w:bCs/>
                <w:sz w:val="20"/>
                <w:szCs w:val="20"/>
              </w:rPr>
            </w:pPr>
            <w:r>
              <w:rPr>
                <w:rFonts w:ascii="Times New Roman" w:hAnsi="Times New Roman" w:cs="Times New Roman"/>
                <w:b/>
                <w:bCs/>
                <w:sz w:val="20"/>
                <w:szCs w:val="20"/>
              </w:rPr>
              <w:t>8 485,00</w:t>
            </w:r>
          </w:p>
        </w:tc>
        <w:tc>
          <w:tcPr>
            <w:tcW w:w="1314" w:type="dxa"/>
            <w:tcBorders>
              <w:top w:val="single" w:sz="4" w:space="0" w:color="auto"/>
              <w:left w:val="none" w:sz="4" w:space="0" w:color="000000"/>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jc w:val="center"/>
              <w:outlineLvl w:val="0"/>
              <w:rPr>
                <w:rFonts w:ascii="Times New Roman" w:hAnsi="Times New Roman" w:cs="Times New Roman"/>
                <w:b/>
                <w:bCs/>
                <w:sz w:val="20"/>
                <w:szCs w:val="20"/>
              </w:rPr>
            </w:pPr>
            <w:r>
              <w:rPr>
                <w:rFonts w:ascii="Times New Roman" w:hAnsi="Times New Roman" w:cs="Times New Roman"/>
                <w:b/>
                <w:bCs/>
                <w:sz w:val="20"/>
                <w:szCs w:val="20"/>
              </w:rPr>
              <w:t>57 968,00</w:t>
            </w:r>
          </w:p>
        </w:tc>
        <w:tc>
          <w:tcPr>
            <w:tcW w:w="57" w:type="dxa"/>
            <w:tcBorders>
              <w:top w:val="none" w:sz="4" w:space="0" w:color="000000"/>
              <w:left w:val="single" w:sz="4" w:space="0" w:color="auto"/>
              <w:bottom w:val="none" w:sz="4" w:space="0" w:color="000000"/>
              <w:right w:val="none" w:sz="4" w:space="0" w:color="000000"/>
            </w:tcBorders>
            <w:shd w:val="clear" w:color="auto" w:fill="auto"/>
          </w:tcPr>
          <w:p w:rsidR="00FE5C56" w:rsidRDefault="00FE5C56">
            <w:pPr>
              <w:widowControl/>
              <w:rPr>
                <w:rFonts w:ascii="Times New Roman" w:hAnsi="Times New Roman" w:cs="Times New Roman"/>
                <w:color w:val="171717"/>
                <w:sz w:val="20"/>
                <w:szCs w:val="20"/>
              </w:rPr>
            </w:pPr>
          </w:p>
        </w:tc>
      </w:tr>
      <w:tr w:rsidR="00FE5C56">
        <w:trPr>
          <w:jc w:val="center"/>
        </w:trPr>
        <w:tc>
          <w:tcPr>
            <w:tcW w:w="598"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FE5C56"/>
        </w:tc>
        <w:tc>
          <w:tcPr>
            <w:tcW w:w="266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rsidR="00FE5C56" w:rsidRDefault="002B47BD">
            <w:pPr>
              <w:pStyle w:val="formattext"/>
              <w:spacing w:before="0" w:beforeAutospacing="0" w:after="0" w:afterAutospacing="0"/>
              <w:jc w:val="both"/>
              <w:rPr>
                <w:b/>
                <w:color w:val="171717"/>
                <w:sz w:val="20"/>
                <w:szCs w:val="20"/>
              </w:rPr>
            </w:pPr>
            <w:r>
              <w:rPr>
                <w:b/>
                <w:color w:val="000000"/>
                <w:sz w:val="20"/>
                <w:szCs w:val="20"/>
              </w:rPr>
              <w:t>- внебюджетные источники</w:t>
            </w:r>
          </w:p>
        </w:tc>
        <w:tc>
          <w:tcPr>
            <w:tcW w:w="2551"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FE5C56">
            <w:pPr>
              <w:widowControl/>
              <w:rPr>
                <w:rFonts w:ascii="Times New Roman" w:hAnsi="Times New Roman" w:cs="Times New Roman"/>
                <w:b/>
                <w:color w:val="171717"/>
                <w:sz w:val="20"/>
                <w:szCs w:val="20"/>
              </w:rPr>
            </w:pPr>
          </w:p>
        </w:tc>
        <w:tc>
          <w:tcPr>
            <w:tcW w:w="109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sz w:val="20"/>
                <w:szCs w:val="20"/>
              </w:rPr>
              <w:t>0,0</w:t>
            </w:r>
          </w:p>
        </w:tc>
        <w:tc>
          <w:tcPr>
            <w:tcW w:w="1091"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sz w:val="20"/>
                <w:szCs w:val="20"/>
              </w:rPr>
              <w:t>0,0</w:t>
            </w:r>
          </w:p>
        </w:tc>
        <w:tc>
          <w:tcPr>
            <w:tcW w:w="123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sz w:val="20"/>
                <w:szCs w:val="20"/>
              </w:rPr>
              <w:t>0,0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sz w:val="20"/>
                <w:szCs w:val="20"/>
              </w:rPr>
              <w:t>0,0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sz w:val="20"/>
                <w:szCs w:val="20"/>
              </w:rPr>
              <w:t>0,0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sz w:val="20"/>
                <w:szCs w:val="20"/>
              </w:rPr>
              <w:t>0,0</w:t>
            </w:r>
          </w:p>
        </w:tc>
        <w:tc>
          <w:tcPr>
            <w:tcW w:w="131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sz w:val="20"/>
                <w:szCs w:val="20"/>
              </w:rPr>
              <w:t>0,0</w:t>
            </w:r>
          </w:p>
        </w:tc>
        <w:tc>
          <w:tcPr>
            <w:tcW w:w="57" w:type="dxa"/>
            <w:tcBorders>
              <w:top w:val="none" w:sz="4" w:space="0" w:color="000000"/>
              <w:left w:val="single" w:sz="4" w:space="0" w:color="auto"/>
              <w:bottom w:val="none" w:sz="4" w:space="0" w:color="000000"/>
              <w:right w:val="none" w:sz="4" w:space="0" w:color="000000"/>
            </w:tcBorders>
            <w:shd w:val="clear" w:color="auto" w:fill="auto"/>
          </w:tcPr>
          <w:p w:rsidR="00FE5C56" w:rsidRDefault="00FE5C56">
            <w:pPr>
              <w:widowControl/>
              <w:rPr>
                <w:rFonts w:ascii="Times New Roman" w:hAnsi="Times New Roman" w:cs="Times New Roman"/>
                <w:color w:val="171717"/>
                <w:sz w:val="20"/>
                <w:szCs w:val="20"/>
              </w:rPr>
            </w:pPr>
          </w:p>
        </w:tc>
      </w:tr>
      <w:tr w:rsidR="00FE5C56">
        <w:trPr>
          <w:jc w:val="center"/>
        </w:trPr>
        <w:tc>
          <w:tcPr>
            <w:tcW w:w="598"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1.1.</w:t>
            </w:r>
          </w:p>
          <w:p w:rsidR="00FE5C56" w:rsidRDefault="00FE5C56">
            <w:pPr>
              <w:widowControl/>
              <w:rPr>
                <w:rFonts w:ascii="Times New Roman" w:hAnsi="Times New Roman" w:cs="Times New Roman"/>
                <w:color w:val="171717"/>
                <w:sz w:val="20"/>
                <w:szCs w:val="20"/>
              </w:rPr>
            </w:pPr>
          </w:p>
          <w:p w:rsidR="00FE5C56" w:rsidRDefault="00FE5C56">
            <w:pPr>
              <w:widowControl/>
              <w:rPr>
                <w:rFonts w:ascii="Times New Roman" w:hAnsi="Times New Roman" w:cs="Times New Roman"/>
                <w:color w:val="171717"/>
                <w:sz w:val="20"/>
                <w:szCs w:val="20"/>
              </w:rPr>
            </w:pPr>
          </w:p>
          <w:p w:rsidR="00FE5C56" w:rsidRDefault="00FE5C56">
            <w:pPr>
              <w:widowControl/>
              <w:rPr>
                <w:rFonts w:ascii="Times New Roman" w:hAnsi="Times New Roman" w:cs="Times New Roman"/>
                <w:color w:val="171717"/>
                <w:sz w:val="20"/>
                <w:szCs w:val="20"/>
              </w:rPr>
            </w:pPr>
          </w:p>
        </w:tc>
        <w:tc>
          <w:tcPr>
            <w:tcW w:w="266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2B47BD">
            <w:pPr>
              <w:widowControl/>
              <w:jc w:val="both"/>
              <w:rPr>
                <w:rFonts w:ascii="Times New Roman" w:hAnsi="Times New Roman" w:cs="Times New Roman"/>
                <w:color w:val="171717"/>
                <w:sz w:val="20"/>
                <w:szCs w:val="20"/>
              </w:rPr>
            </w:pPr>
            <w:r>
              <w:rPr>
                <w:rFonts w:ascii="Times New Roman" w:hAnsi="Times New Roman" w:cs="Times New Roman"/>
                <w:sz w:val="20"/>
                <w:szCs w:val="20"/>
              </w:rPr>
              <w:t>Мероприятие (результат) «</w:t>
            </w:r>
            <w:r>
              <w:rPr>
                <w:rFonts w:ascii="Times New Roman" w:hAnsi="Times New Roman" w:cs="Times New Roman"/>
                <w:color w:val="171717" w:themeColor="background2" w:themeShade="1A"/>
                <w:sz w:val="20"/>
                <w:szCs w:val="20"/>
              </w:rPr>
              <w:t>Организация отдыха и оздоровления детей, находящихся в трудной жизненной ситуации»</w:t>
            </w:r>
            <w:r>
              <w:rPr>
                <w:rFonts w:ascii="Times New Roman" w:hAnsi="Times New Roman" w:cs="Times New Roman"/>
                <w:sz w:val="20"/>
                <w:szCs w:val="20"/>
              </w:rPr>
              <w:t xml:space="preserve"> (всего), в том числе:</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FE5C56">
            <w:pPr>
              <w:widowControl/>
              <w:rPr>
                <w:rFonts w:ascii="Times New Roman" w:hAnsi="Times New Roman" w:cs="Times New Roman"/>
                <w:b/>
                <w:color w:val="171717"/>
                <w:sz w:val="20"/>
                <w:szCs w:val="20"/>
              </w:rPr>
            </w:pPr>
          </w:p>
          <w:p w:rsidR="00FE5C56" w:rsidRDefault="00FE5C56">
            <w:pPr>
              <w:widowControl/>
              <w:rPr>
                <w:rFonts w:ascii="Times New Roman" w:hAnsi="Times New Roman" w:cs="Times New Roman"/>
                <w:b/>
                <w:color w:val="171717"/>
                <w:sz w:val="20"/>
                <w:szCs w:val="20"/>
              </w:rPr>
            </w:pPr>
          </w:p>
          <w:p w:rsidR="00FE5C56" w:rsidRDefault="00FE5C56">
            <w:pPr>
              <w:widowControl/>
              <w:rPr>
                <w:rFonts w:ascii="Times New Roman" w:hAnsi="Times New Roman" w:cs="Times New Roman"/>
                <w:b/>
                <w:color w:val="171717"/>
                <w:sz w:val="20"/>
                <w:szCs w:val="20"/>
              </w:rPr>
            </w:pPr>
          </w:p>
          <w:p w:rsidR="00FE5C56" w:rsidRDefault="00FE5C56">
            <w:pPr>
              <w:widowControl/>
              <w:rPr>
                <w:rFonts w:ascii="Times New Roman" w:hAnsi="Times New Roman" w:cs="Times New Roman"/>
                <w:b/>
                <w:color w:val="171717"/>
                <w:sz w:val="20"/>
                <w:szCs w:val="20"/>
              </w:rPr>
            </w:pPr>
          </w:p>
          <w:p w:rsidR="00FE5C56" w:rsidRDefault="00FE5C56">
            <w:pPr>
              <w:widowControl/>
              <w:rPr>
                <w:rFonts w:ascii="Times New Roman" w:hAnsi="Times New Roman" w:cs="Times New Roman"/>
                <w:b/>
                <w:color w:val="171717"/>
                <w:sz w:val="20"/>
                <w:szCs w:val="20"/>
              </w:rPr>
            </w:pPr>
          </w:p>
          <w:p w:rsidR="00FE5C56" w:rsidRDefault="00FE5C56">
            <w:pPr>
              <w:widowControl/>
              <w:rPr>
                <w:rFonts w:ascii="Times New Roman" w:hAnsi="Times New Roman" w:cs="Times New Roman"/>
                <w:b/>
                <w:color w:val="171717"/>
                <w:sz w:val="20"/>
                <w:szCs w:val="20"/>
              </w:rPr>
            </w:pPr>
          </w:p>
          <w:p w:rsidR="00FE5C56" w:rsidRDefault="00FE5C56">
            <w:pPr>
              <w:widowControl/>
              <w:rPr>
                <w:rFonts w:ascii="Times New Roman" w:hAnsi="Times New Roman" w:cs="Times New Roman"/>
                <w:b/>
                <w:color w:val="171717"/>
                <w:sz w:val="20"/>
                <w:szCs w:val="20"/>
              </w:rPr>
            </w:pPr>
          </w:p>
          <w:p w:rsidR="00FE5C56" w:rsidRDefault="002B47BD">
            <w:pPr>
              <w:widowControl/>
              <w:rPr>
                <w:rFonts w:ascii="Times New Roman" w:hAnsi="Times New Roman" w:cs="Times New Roman"/>
                <w:b/>
                <w:color w:val="171717"/>
                <w:sz w:val="20"/>
                <w:szCs w:val="20"/>
              </w:rPr>
            </w:pPr>
            <w:r>
              <w:rPr>
                <w:rFonts w:ascii="Times New Roman" w:hAnsi="Times New Roman" w:cs="Times New Roman"/>
                <w:b/>
                <w:color w:val="171717" w:themeColor="background2" w:themeShade="1A"/>
                <w:sz w:val="20"/>
                <w:szCs w:val="20"/>
              </w:rPr>
              <w:t>871 0709 0440470650 600</w:t>
            </w:r>
          </w:p>
          <w:p w:rsidR="00FE5C56" w:rsidRDefault="00FE5C56">
            <w:pPr>
              <w:widowControl/>
              <w:rPr>
                <w:rFonts w:ascii="Times New Roman" w:hAnsi="Times New Roman" w:cs="Times New Roman"/>
                <w:b/>
                <w:color w:val="171717"/>
                <w:sz w:val="20"/>
                <w:szCs w:val="20"/>
              </w:rPr>
            </w:pPr>
          </w:p>
          <w:p w:rsidR="00FE5C56" w:rsidRDefault="00FE5C56">
            <w:pPr>
              <w:widowControl/>
              <w:rPr>
                <w:rFonts w:ascii="Times New Roman" w:hAnsi="Times New Roman" w:cs="Times New Roman"/>
                <w:b/>
                <w:color w:val="171717"/>
                <w:sz w:val="20"/>
                <w:szCs w:val="20"/>
              </w:rPr>
            </w:pPr>
          </w:p>
          <w:p w:rsidR="00FE5C56" w:rsidRDefault="002B47BD">
            <w:pPr>
              <w:widowControl/>
              <w:rPr>
                <w:rFonts w:ascii="Times New Roman" w:hAnsi="Times New Roman" w:cs="Times New Roman"/>
                <w:b/>
                <w:color w:val="171717"/>
                <w:sz w:val="20"/>
                <w:szCs w:val="20"/>
              </w:rPr>
            </w:pPr>
            <w:r>
              <w:rPr>
                <w:rFonts w:ascii="Times New Roman" w:hAnsi="Times New Roman" w:cs="Times New Roman"/>
                <w:b/>
                <w:color w:val="171717" w:themeColor="background2" w:themeShade="1A"/>
                <w:sz w:val="20"/>
                <w:szCs w:val="20"/>
              </w:rPr>
              <w:t>871 0709 0440420650 600</w:t>
            </w:r>
          </w:p>
        </w:tc>
        <w:tc>
          <w:tcPr>
            <w:tcW w:w="109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2616,8</w:t>
            </w:r>
          </w:p>
        </w:tc>
        <w:tc>
          <w:tcPr>
            <w:tcW w:w="1091"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1604,4</w:t>
            </w:r>
          </w:p>
        </w:tc>
        <w:tc>
          <w:tcPr>
            <w:tcW w:w="123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1604,4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1604,4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1604,4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1604,4</w:t>
            </w:r>
          </w:p>
        </w:tc>
        <w:tc>
          <w:tcPr>
            <w:tcW w:w="131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10638,80</w:t>
            </w:r>
          </w:p>
        </w:tc>
        <w:tc>
          <w:tcPr>
            <w:tcW w:w="57" w:type="dxa"/>
            <w:tcBorders>
              <w:top w:val="none" w:sz="4" w:space="0" w:color="000000"/>
              <w:left w:val="single" w:sz="4" w:space="0" w:color="auto"/>
              <w:bottom w:val="none" w:sz="4" w:space="0" w:color="000000"/>
              <w:right w:val="none" w:sz="4" w:space="0" w:color="000000"/>
            </w:tcBorders>
            <w:shd w:val="clear" w:color="auto" w:fill="auto"/>
          </w:tcPr>
          <w:p w:rsidR="00FE5C56" w:rsidRDefault="00FE5C56">
            <w:pPr>
              <w:widowControl/>
              <w:rPr>
                <w:rFonts w:ascii="Times New Roman" w:hAnsi="Times New Roman" w:cs="Times New Roman"/>
                <w:color w:val="171717"/>
                <w:sz w:val="20"/>
                <w:szCs w:val="20"/>
              </w:rPr>
            </w:pPr>
          </w:p>
        </w:tc>
      </w:tr>
      <w:tr w:rsidR="00FE5C56">
        <w:trPr>
          <w:jc w:val="center"/>
        </w:trPr>
        <w:tc>
          <w:tcPr>
            <w:tcW w:w="598"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FE5C56"/>
        </w:tc>
        <w:tc>
          <w:tcPr>
            <w:tcW w:w="266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rsidR="00FE5C56" w:rsidRDefault="002B47BD">
            <w:pPr>
              <w:pStyle w:val="ConsPlusNormal"/>
              <w:rPr>
                <w:rFonts w:ascii="Times New Roman" w:hAnsi="Times New Roman" w:cs="Times New Roman"/>
                <w:color w:val="171717"/>
                <w:szCs w:val="20"/>
              </w:rPr>
            </w:pPr>
            <w:r>
              <w:rPr>
                <w:rFonts w:ascii="Times New Roman" w:hAnsi="Times New Roman" w:cs="Times New Roman"/>
                <w:color w:val="000000"/>
                <w:szCs w:val="20"/>
              </w:rPr>
              <w:t>-межбюджетные трансферты из областного и федерального бюджетов (справочно)</w:t>
            </w:r>
          </w:p>
        </w:tc>
        <w:tc>
          <w:tcPr>
            <w:tcW w:w="2551"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FE5C56">
            <w:pPr>
              <w:widowControl/>
              <w:rPr>
                <w:rFonts w:ascii="Times New Roman" w:hAnsi="Times New Roman" w:cs="Times New Roman"/>
                <w:b/>
                <w:color w:val="171717"/>
                <w:sz w:val="20"/>
                <w:szCs w:val="20"/>
              </w:rPr>
            </w:pPr>
          </w:p>
        </w:tc>
        <w:tc>
          <w:tcPr>
            <w:tcW w:w="109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1542,8</w:t>
            </w:r>
          </w:p>
        </w:tc>
        <w:tc>
          <w:tcPr>
            <w:tcW w:w="1091"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1604,4</w:t>
            </w:r>
          </w:p>
        </w:tc>
        <w:tc>
          <w:tcPr>
            <w:tcW w:w="123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1604,4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1604,4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1604,4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1604,4</w:t>
            </w:r>
          </w:p>
        </w:tc>
        <w:tc>
          <w:tcPr>
            <w:tcW w:w="131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9564,8</w:t>
            </w:r>
          </w:p>
        </w:tc>
        <w:tc>
          <w:tcPr>
            <w:tcW w:w="57" w:type="dxa"/>
            <w:tcBorders>
              <w:top w:val="none" w:sz="4" w:space="0" w:color="000000"/>
              <w:left w:val="single" w:sz="4" w:space="0" w:color="auto"/>
              <w:bottom w:val="none" w:sz="4" w:space="0" w:color="000000"/>
              <w:right w:val="none" w:sz="4" w:space="0" w:color="000000"/>
            </w:tcBorders>
            <w:shd w:val="clear" w:color="auto" w:fill="auto"/>
          </w:tcPr>
          <w:p w:rsidR="00FE5C56" w:rsidRDefault="00FE5C56">
            <w:pPr>
              <w:widowControl/>
              <w:rPr>
                <w:rFonts w:ascii="Times New Roman" w:hAnsi="Times New Roman" w:cs="Times New Roman"/>
                <w:color w:val="171717"/>
                <w:sz w:val="20"/>
                <w:szCs w:val="20"/>
              </w:rPr>
            </w:pPr>
          </w:p>
        </w:tc>
      </w:tr>
      <w:tr w:rsidR="00FE5C56">
        <w:trPr>
          <w:jc w:val="center"/>
        </w:trPr>
        <w:tc>
          <w:tcPr>
            <w:tcW w:w="598"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FE5C56"/>
        </w:tc>
        <w:tc>
          <w:tcPr>
            <w:tcW w:w="266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rsidR="00FE5C56" w:rsidRDefault="002B47BD">
            <w:pPr>
              <w:pStyle w:val="ConsPlusNormal"/>
              <w:rPr>
                <w:rFonts w:ascii="Times New Roman" w:hAnsi="Times New Roman" w:cs="Times New Roman"/>
                <w:color w:val="171717"/>
                <w:szCs w:val="20"/>
              </w:rPr>
            </w:pPr>
            <w:r>
              <w:rPr>
                <w:rFonts w:ascii="Times New Roman" w:hAnsi="Times New Roman" w:cs="Times New Roman"/>
                <w:color w:val="000000"/>
                <w:szCs w:val="20"/>
              </w:rPr>
              <w:t>- бюджет Валуйского муниципального округа</w:t>
            </w:r>
          </w:p>
        </w:tc>
        <w:tc>
          <w:tcPr>
            <w:tcW w:w="2551"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FE5C56">
            <w:pPr>
              <w:widowControl/>
              <w:rPr>
                <w:rFonts w:ascii="Times New Roman" w:hAnsi="Times New Roman" w:cs="Times New Roman"/>
                <w:b/>
                <w:color w:val="171717"/>
                <w:sz w:val="20"/>
                <w:szCs w:val="20"/>
              </w:rPr>
            </w:pPr>
          </w:p>
        </w:tc>
        <w:tc>
          <w:tcPr>
            <w:tcW w:w="109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1074,0</w:t>
            </w:r>
          </w:p>
        </w:tc>
        <w:tc>
          <w:tcPr>
            <w:tcW w:w="1091"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23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31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1074,0</w:t>
            </w:r>
          </w:p>
        </w:tc>
        <w:tc>
          <w:tcPr>
            <w:tcW w:w="57" w:type="dxa"/>
            <w:tcBorders>
              <w:top w:val="none" w:sz="4" w:space="0" w:color="000000"/>
              <w:left w:val="single" w:sz="4" w:space="0" w:color="auto"/>
              <w:bottom w:val="none" w:sz="4" w:space="0" w:color="000000"/>
              <w:right w:val="none" w:sz="4" w:space="0" w:color="000000"/>
            </w:tcBorders>
            <w:shd w:val="clear" w:color="auto" w:fill="auto"/>
          </w:tcPr>
          <w:p w:rsidR="00FE5C56" w:rsidRDefault="00FE5C56">
            <w:pPr>
              <w:widowControl/>
              <w:rPr>
                <w:rFonts w:ascii="Times New Roman" w:hAnsi="Times New Roman" w:cs="Times New Roman"/>
                <w:color w:val="171717"/>
                <w:sz w:val="20"/>
                <w:szCs w:val="20"/>
              </w:rPr>
            </w:pPr>
          </w:p>
        </w:tc>
      </w:tr>
      <w:tr w:rsidR="00FE5C56">
        <w:trPr>
          <w:jc w:val="center"/>
        </w:trPr>
        <w:tc>
          <w:tcPr>
            <w:tcW w:w="598"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FE5C56"/>
        </w:tc>
        <w:tc>
          <w:tcPr>
            <w:tcW w:w="266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rsidR="00FE5C56" w:rsidRDefault="002B47BD">
            <w:pPr>
              <w:pStyle w:val="formattext"/>
              <w:spacing w:before="0" w:beforeAutospacing="0" w:after="0" w:afterAutospacing="0"/>
              <w:jc w:val="both"/>
              <w:rPr>
                <w:color w:val="171717"/>
                <w:sz w:val="20"/>
                <w:szCs w:val="20"/>
              </w:rPr>
            </w:pPr>
            <w:r>
              <w:rPr>
                <w:b/>
                <w:color w:val="000000"/>
                <w:sz w:val="20"/>
                <w:szCs w:val="20"/>
              </w:rPr>
              <w:t xml:space="preserve">- </w:t>
            </w:r>
            <w:r>
              <w:rPr>
                <w:color w:val="000000"/>
                <w:sz w:val="20"/>
                <w:szCs w:val="20"/>
              </w:rPr>
              <w:t>внебюджетные источники</w:t>
            </w:r>
          </w:p>
        </w:tc>
        <w:tc>
          <w:tcPr>
            <w:tcW w:w="2551"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FE5C56">
            <w:pPr>
              <w:widowControl/>
              <w:rPr>
                <w:rFonts w:ascii="Times New Roman" w:hAnsi="Times New Roman" w:cs="Times New Roman"/>
                <w:b/>
                <w:color w:val="171717"/>
                <w:sz w:val="20"/>
                <w:szCs w:val="20"/>
              </w:rPr>
            </w:pPr>
          </w:p>
        </w:tc>
        <w:tc>
          <w:tcPr>
            <w:tcW w:w="109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091"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23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31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57" w:type="dxa"/>
            <w:tcBorders>
              <w:top w:val="none" w:sz="4" w:space="0" w:color="000000"/>
              <w:left w:val="single" w:sz="4" w:space="0" w:color="auto"/>
              <w:bottom w:val="none" w:sz="4" w:space="0" w:color="000000"/>
              <w:right w:val="none" w:sz="4" w:space="0" w:color="000000"/>
            </w:tcBorders>
            <w:shd w:val="clear" w:color="auto" w:fill="auto"/>
          </w:tcPr>
          <w:p w:rsidR="00FE5C56" w:rsidRDefault="00FE5C56">
            <w:pPr>
              <w:widowControl/>
              <w:rPr>
                <w:rFonts w:ascii="Times New Roman" w:hAnsi="Times New Roman" w:cs="Times New Roman"/>
                <w:color w:val="171717"/>
                <w:sz w:val="20"/>
                <w:szCs w:val="20"/>
              </w:rPr>
            </w:pPr>
          </w:p>
        </w:tc>
      </w:tr>
      <w:tr w:rsidR="00FE5C56">
        <w:trPr>
          <w:jc w:val="center"/>
        </w:trPr>
        <w:tc>
          <w:tcPr>
            <w:tcW w:w="598"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1.2.</w:t>
            </w:r>
          </w:p>
          <w:p w:rsidR="00FE5C56" w:rsidRDefault="00FE5C56">
            <w:pPr>
              <w:widowControl/>
              <w:rPr>
                <w:rFonts w:ascii="Times New Roman" w:hAnsi="Times New Roman" w:cs="Times New Roman"/>
                <w:color w:val="171717"/>
                <w:sz w:val="20"/>
                <w:szCs w:val="20"/>
              </w:rPr>
            </w:pPr>
          </w:p>
          <w:p w:rsidR="00FE5C56" w:rsidRDefault="00FE5C56">
            <w:pPr>
              <w:widowControl/>
              <w:rPr>
                <w:rFonts w:ascii="Times New Roman" w:hAnsi="Times New Roman" w:cs="Times New Roman"/>
                <w:color w:val="171717"/>
                <w:sz w:val="20"/>
                <w:szCs w:val="20"/>
              </w:rPr>
            </w:pPr>
          </w:p>
          <w:p w:rsidR="00FE5C56" w:rsidRDefault="00FE5C56">
            <w:pPr>
              <w:widowControl/>
              <w:rPr>
                <w:rFonts w:ascii="Times New Roman" w:hAnsi="Times New Roman" w:cs="Times New Roman"/>
                <w:color w:val="171717"/>
                <w:sz w:val="20"/>
                <w:szCs w:val="20"/>
              </w:rPr>
            </w:pPr>
          </w:p>
        </w:tc>
        <w:tc>
          <w:tcPr>
            <w:tcW w:w="266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2B47BD">
            <w:pPr>
              <w:widowControl/>
              <w:rPr>
                <w:rFonts w:ascii="Times New Roman" w:hAnsi="Times New Roman" w:cs="Times New Roman"/>
                <w:color w:val="171717"/>
                <w:sz w:val="20"/>
                <w:szCs w:val="20"/>
              </w:rPr>
            </w:pPr>
            <w:r>
              <w:rPr>
                <w:rFonts w:ascii="Times New Roman" w:hAnsi="Times New Roman" w:cs="Times New Roman"/>
                <w:sz w:val="20"/>
                <w:szCs w:val="20"/>
              </w:rPr>
              <w:t xml:space="preserve">Мероприятие (результат) </w:t>
            </w:r>
            <w:r>
              <w:rPr>
                <w:rFonts w:ascii="Times New Roman" w:hAnsi="Times New Roman" w:cs="Times New Roman"/>
                <w:color w:val="171717" w:themeColor="background2" w:themeShade="1A"/>
                <w:sz w:val="20"/>
                <w:szCs w:val="20"/>
              </w:rPr>
              <w:t xml:space="preserve">«Организация отдыха и оздоровления детей и подростков в учреждениях с дневным пребыванием детей» </w:t>
            </w:r>
            <w:r>
              <w:rPr>
                <w:rFonts w:ascii="Times New Roman" w:hAnsi="Times New Roman" w:cs="Times New Roman"/>
                <w:b/>
                <w:sz w:val="20"/>
                <w:szCs w:val="20"/>
              </w:rPr>
              <w:t>(</w:t>
            </w:r>
            <w:r>
              <w:rPr>
                <w:rFonts w:ascii="Times New Roman" w:hAnsi="Times New Roman" w:cs="Times New Roman"/>
                <w:sz w:val="20"/>
                <w:szCs w:val="20"/>
              </w:rPr>
              <w:t>всего), в том числе:</w:t>
            </w:r>
          </w:p>
        </w:tc>
        <w:tc>
          <w:tcPr>
            <w:tcW w:w="2551"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tcPr>
          <w:p w:rsidR="00FE5C56" w:rsidRDefault="00FE5C56">
            <w:pPr>
              <w:jc w:val="center"/>
              <w:rPr>
                <w:rFonts w:ascii="Times New Roman" w:hAnsi="Times New Roman" w:cs="Times New Roman"/>
                <w:b/>
                <w:color w:val="171717"/>
                <w:sz w:val="20"/>
                <w:szCs w:val="20"/>
              </w:rPr>
            </w:pPr>
          </w:p>
          <w:p w:rsidR="00FE5C56" w:rsidRDefault="00FE5C56">
            <w:pPr>
              <w:jc w:val="center"/>
              <w:rPr>
                <w:rFonts w:ascii="Times New Roman" w:hAnsi="Times New Roman" w:cs="Times New Roman"/>
                <w:b/>
                <w:color w:val="171717"/>
                <w:sz w:val="20"/>
                <w:szCs w:val="20"/>
              </w:rPr>
            </w:pPr>
          </w:p>
          <w:p w:rsidR="00FE5C56" w:rsidRDefault="00FE5C56">
            <w:pPr>
              <w:jc w:val="center"/>
              <w:rPr>
                <w:rFonts w:ascii="Times New Roman" w:hAnsi="Times New Roman" w:cs="Times New Roman"/>
                <w:b/>
                <w:color w:val="171717"/>
                <w:sz w:val="20"/>
                <w:szCs w:val="20"/>
              </w:rPr>
            </w:pPr>
          </w:p>
          <w:p w:rsidR="00FE5C56" w:rsidRDefault="00FE5C56">
            <w:pPr>
              <w:jc w:val="center"/>
              <w:rPr>
                <w:rFonts w:ascii="Times New Roman" w:hAnsi="Times New Roman" w:cs="Times New Roman"/>
                <w:b/>
                <w:color w:val="171717"/>
                <w:sz w:val="20"/>
                <w:szCs w:val="20"/>
              </w:rPr>
            </w:pPr>
          </w:p>
          <w:p w:rsidR="00FE5C56" w:rsidRDefault="00FE5C56">
            <w:pPr>
              <w:jc w:val="center"/>
              <w:rPr>
                <w:rFonts w:ascii="Times New Roman" w:hAnsi="Times New Roman" w:cs="Times New Roman"/>
                <w:b/>
                <w:color w:val="171717"/>
                <w:sz w:val="20"/>
                <w:szCs w:val="20"/>
              </w:rPr>
            </w:pPr>
          </w:p>
          <w:p w:rsidR="00FE5C56" w:rsidRDefault="002B47BD">
            <w:pPr>
              <w:jc w:val="center"/>
              <w:rPr>
                <w:rFonts w:ascii="Times New Roman" w:hAnsi="Times New Roman" w:cs="Times New Roman"/>
                <w:b/>
                <w:color w:val="171717"/>
                <w:sz w:val="20"/>
                <w:szCs w:val="20"/>
              </w:rPr>
            </w:pPr>
            <w:r>
              <w:rPr>
                <w:rFonts w:ascii="Times New Roman" w:hAnsi="Times New Roman" w:cs="Times New Roman"/>
                <w:b/>
                <w:color w:val="171717" w:themeColor="background2" w:themeShade="1A"/>
                <w:sz w:val="20"/>
                <w:szCs w:val="20"/>
              </w:rPr>
              <w:t>871 0709 0440420650 600</w:t>
            </w:r>
          </w:p>
        </w:tc>
        <w:tc>
          <w:tcPr>
            <w:tcW w:w="109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7417,0</w:t>
            </w:r>
          </w:p>
        </w:tc>
        <w:tc>
          <w:tcPr>
            <w:tcW w:w="1091"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23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31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7417,0</w:t>
            </w:r>
          </w:p>
        </w:tc>
        <w:tc>
          <w:tcPr>
            <w:tcW w:w="57" w:type="dxa"/>
            <w:tcBorders>
              <w:top w:val="none" w:sz="4" w:space="0" w:color="000000"/>
              <w:left w:val="none" w:sz="4" w:space="0" w:color="000000"/>
              <w:bottom w:val="none" w:sz="4" w:space="0" w:color="000000"/>
              <w:right w:val="none" w:sz="4" w:space="0" w:color="000000"/>
            </w:tcBorders>
            <w:shd w:val="clear" w:color="auto" w:fill="auto"/>
          </w:tcPr>
          <w:p w:rsidR="00FE5C56" w:rsidRDefault="00FE5C56">
            <w:pPr>
              <w:widowControl/>
              <w:rPr>
                <w:rFonts w:ascii="Times New Roman" w:hAnsi="Times New Roman" w:cs="Times New Roman"/>
                <w:color w:val="171717"/>
                <w:sz w:val="20"/>
                <w:szCs w:val="20"/>
              </w:rPr>
            </w:pPr>
          </w:p>
        </w:tc>
      </w:tr>
      <w:tr w:rsidR="00FE5C56">
        <w:trPr>
          <w:jc w:val="center"/>
        </w:trPr>
        <w:tc>
          <w:tcPr>
            <w:tcW w:w="598"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FE5C56"/>
        </w:tc>
        <w:tc>
          <w:tcPr>
            <w:tcW w:w="266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rsidR="00FE5C56" w:rsidRDefault="002B47BD">
            <w:pPr>
              <w:pStyle w:val="ConsPlusNormal"/>
              <w:rPr>
                <w:rFonts w:ascii="Times New Roman" w:hAnsi="Times New Roman" w:cs="Times New Roman"/>
                <w:color w:val="171717"/>
                <w:szCs w:val="20"/>
              </w:rPr>
            </w:pPr>
            <w:r>
              <w:rPr>
                <w:rFonts w:ascii="Times New Roman" w:hAnsi="Times New Roman" w:cs="Times New Roman"/>
                <w:color w:val="000000"/>
                <w:szCs w:val="20"/>
              </w:rPr>
              <w:t>-межбюджетные трансферты из областного и федерального бюджетов (справочно)</w:t>
            </w:r>
          </w:p>
        </w:tc>
        <w:tc>
          <w:tcPr>
            <w:tcW w:w="2551" w:type="dxa"/>
            <w:vMerge/>
            <w:tcBorders>
              <w:left w:val="single" w:sz="4" w:space="0" w:color="auto"/>
              <w:right w:val="single" w:sz="4" w:space="0" w:color="auto"/>
            </w:tcBorders>
            <w:shd w:val="clear" w:color="auto" w:fill="auto"/>
            <w:tcMar>
              <w:top w:w="0" w:type="dxa"/>
              <w:left w:w="149" w:type="dxa"/>
              <w:bottom w:w="0" w:type="dxa"/>
              <w:right w:w="149" w:type="dxa"/>
            </w:tcMar>
          </w:tcPr>
          <w:p w:rsidR="00FE5C56" w:rsidRDefault="00FE5C56">
            <w:pPr>
              <w:jc w:val="center"/>
              <w:rPr>
                <w:rFonts w:ascii="Times New Roman" w:hAnsi="Times New Roman" w:cs="Times New Roman"/>
                <w:b/>
                <w:color w:val="171717"/>
                <w:sz w:val="20"/>
                <w:szCs w:val="20"/>
              </w:rPr>
            </w:pPr>
          </w:p>
        </w:tc>
        <w:tc>
          <w:tcPr>
            <w:tcW w:w="109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091"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23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31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57" w:type="dxa"/>
            <w:tcBorders>
              <w:top w:val="none" w:sz="4" w:space="0" w:color="000000"/>
              <w:left w:val="none" w:sz="4" w:space="0" w:color="000000"/>
              <w:bottom w:val="none" w:sz="4" w:space="0" w:color="000000"/>
              <w:right w:val="none" w:sz="4" w:space="0" w:color="000000"/>
            </w:tcBorders>
            <w:shd w:val="clear" w:color="auto" w:fill="auto"/>
          </w:tcPr>
          <w:p w:rsidR="00FE5C56" w:rsidRDefault="00FE5C56">
            <w:pPr>
              <w:widowControl/>
              <w:rPr>
                <w:rFonts w:ascii="Times New Roman" w:hAnsi="Times New Roman" w:cs="Times New Roman"/>
                <w:color w:val="171717"/>
                <w:sz w:val="20"/>
                <w:szCs w:val="20"/>
              </w:rPr>
            </w:pPr>
          </w:p>
        </w:tc>
      </w:tr>
      <w:tr w:rsidR="00FE5C56">
        <w:trPr>
          <w:jc w:val="center"/>
        </w:trPr>
        <w:tc>
          <w:tcPr>
            <w:tcW w:w="598"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FE5C56"/>
        </w:tc>
        <w:tc>
          <w:tcPr>
            <w:tcW w:w="266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rsidR="00FE5C56" w:rsidRDefault="002B47BD">
            <w:pPr>
              <w:pStyle w:val="ConsPlusNormal"/>
              <w:rPr>
                <w:rFonts w:ascii="Times New Roman" w:hAnsi="Times New Roman" w:cs="Times New Roman"/>
                <w:color w:val="171717"/>
                <w:szCs w:val="20"/>
              </w:rPr>
            </w:pPr>
            <w:r>
              <w:rPr>
                <w:rFonts w:ascii="Times New Roman" w:hAnsi="Times New Roman" w:cs="Times New Roman"/>
                <w:color w:val="000000"/>
                <w:szCs w:val="20"/>
              </w:rPr>
              <w:t>- бюджет Валуйского муниципального округа</w:t>
            </w:r>
          </w:p>
        </w:tc>
        <w:tc>
          <w:tcPr>
            <w:tcW w:w="2551"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FE5C56">
            <w:pPr>
              <w:widowControl/>
              <w:jc w:val="center"/>
              <w:rPr>
                <w:rFonts w:ascii="Times New Roman" w:hAnsi="Times New Roman" w:cs="Times New Roman"/>
                <w:b/>
                <w:color w:val="171717"/>
                <w:sz w:val="20"/>
                <w:szCs w:val="20"/>
              </w:rPr>
            </w:pPr>
          </w:p>
        </w:tc>
        <w:tc>
          <w:tcPr>
            <w:tcW w:w="109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7417,0</w:t>
            </w:r>
          </w:p>
        </w:tc>
        <w:tc>
          <w:tcPr>
            <w:tcW w:w="1091"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23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31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7417,0</w:t>
            </w:r>
          </w:p>
        </w:tc>
        <w:tc>
          <w:tcPr>
            <w:tcW w:w="57" w:type="dxa"/>
            <w:tcBorders>
              <w:top w:val="none" w:sz="4" w:space="0" w:color="000000"/>
              <w:left w:val="single" w:sz="4" w:space="0" w:color="auto"/>
              <w:bottom w:val="none" w:sz="4" w:space="0" w:color="000000"/>
              <w:right w:val="none" w:sz="4" w:space="0" w:color="000000"/>
            </w:tcBorders>
            <w:shd w:val="clear" w:color="auto" w:fill="auto"/>
          </w:tcPr>
          <w:p w:rsidR="00FE5C56" w:rsidRDefault="00FE5C56">
            <w:pPr>
              <w:widowControl/>
              <w:rPr>
                <w:rFonts w:ascii="Times New Roman" w:hAnsi="Times New Roman" w:cs="Times New Roman"/>
                <w:color w:val="171717"/>
                <w:sz w:val="20"/>
                <w:szCs w:val="20"/>
              </w:rPr>
            </w:pPr>
          </w:p>
        </w:tc>
      </w:tr>
      <w:tr w:rsidR="00FE5C56">
        <w:trPr>
          <w:jc w:val="center"/>
        </w:trPr>
        <w:tc>
          <w:tcPr>
            <w:tcW w:w="598"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FE5C56"/>
        </w:tc>
        <w:tc>
          <w:tcPr>
            <w:tcW w:w="266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rsidR="00FE5C56" w:rsidRDefault="002B47BD">
            <w:pPr>
              <w:pStyle w:val="formattext"/>
              <w:spacing w:before="0" w:beforeAutospacing="0" w:after="0" w:afterAutospacing="0"/>
              <w:jc w:val="both"/>
              <w:rPr>
                <w:color w:val="171717"/>
                <w:sz w:val="20"/>
                <w:szCs w:val="20"/>
              </w:rPr>
            </w:pPr>
            <w:r>
              <w:rPr>
                <w:b/>
                <w:color w:val="000000"/>
                <w:sz w:val="20"/>
                <w:szCs w:val="20"/>
              </w:rPr>
              <w:t xml:space="preserve">- </w:t>
            </w:r>
            <w:r>
              <w:rPr>
                <w:color w:val="000000"/>
                <w:sz w:val="20"/>
                <w:szCs w:val="20"/>
              </w:rPr>
              <w:t>внебюджетные источники</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FE5C56">
            <w:pPr>
              <w:widowControl/>
              <w:rPr>
                <w:rFonts w:ascii="Times New Roman" w:hAnsi="Times New Roman" w:cs="Times New Roman"/>
                <w:b/>
                <w:color w:val="171717"/>
                <w:sz w:val="20"/>
                <w:szCs w:val="20"/>
              </w:rPr>
            </w:pPr>
          </w:p>
        </w:tc>
        <w:tc>
          <w:tcPr>
            <w:tcW w:w="109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091"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23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31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57" w:type="dxa"/>
            <w:tcBorders>
              <w:top w:val="none" w:sz="4" w:space="0" w:color="000000"/>
              <w:left w:val="none" w:sz="4" w:space="0" w:color="000000"/>
              <w:bottom w:val="none" w:sz="4" w:space="0" w:color="000000"/>
              <w:right w:val="none" w:sz="4" w:space="0" w:color="000000"/>
            </w:tcBorders>
            <w:shd w:val="clear" w:color="auto" w:fill="auto"/>
          </w:tcPr>
          <w:p w:rsidR="00FE5C56" w:rsidRDefault="00FE5C56">
            <w:pPr>
              <w:widowControl/>
              <w:rPr>
                <w:rFonts w:ascii="Times New Roman" w:hAnsi="Times New Roman" w:cs="Times New Roman"/>
                <w:color w:val="171717"/>
                <w:sz w:val="20"/>
                <w:szCs w:val="20"/>
              </w:rPr>
            </w:pPr>
          </w:p>
        </w:tc>
      </w:tr>
      <w:tr w:rsidR="00FE5C56">
        <w:trPr>
          <w:jc w:val="center"/>
        </w:trPr>
        <w:tc>
          <w:tcPr>
            <w:tcW w:w="598"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2B47BD">
            <w:pPr>
              <w:widowControl/>
              <w:rPr>
                <w:rFonts w:ascii="Times New Roman" w:hAnsi="Times New Roman" w:cs="Times New Roman"/>
                <w:i/>
                <w:color w:val="171717"/>
                <w:sz w:val="20"/>
                <w:szCs w:val="20"/>
              </w:rPr>
            </w:pPr>
            <w:r>
              <w:rPr>
                <w:rFonts w:ascii="Times New Roman" w:hAnsi="Times New Roman" w:cs="Times New Roman"/>
                <w:color w:val="171717" w:themeColor="background2" w:themeShade="1A"/>
                <w:sz w:val="20"/>
                <w:szCs w:val="20"/>
              </w:rPr>
              <w:t>1.3.</w:t>
            </w:r>
          </w:p>
          <w:p w:rsidR="00FE5C56" w:rsidRDefault="00FE5C56">
            <w:pPr>
              <w:widowControl/>
              <w:rPr>
                <w:rFonts w:ascii="Times New Roman" w:hAnsi="Times New Roman" w:cs="Times New Roman"/>
                <w:color w:val="171717"/>
                <w:sz w:val="20"/>
                <w:szCs w:val="20"/>
              </w:rPr>
            </w:pPr>
          </w:p>
          <w:p w:rsidR="00FE5C56" w:rsidRDefault="00FE5C56">
            <w:pPr>
              <w:widowControl/>
              <w:rPr>
                <w:rFonts w:ascii="Times New Roman" w:hAnsi="Times New Roman" w:cs="Times New Roman"/>
                <w:color w:val="171717"/>
                <w:sz w:val="20"/>
                <w:szCs w:val="20"/>
              </w:rPr>
            </w:pPr>
          </w:p>
          <w:p w:rsidR="00FE5C56" w:rsidRDefault="00FE5C56">
            <w:pPr>
              <w:widowControl/>
              <w:rPr>
                <w:rFonts w:ascii="Times New Roman" w:hAnsi="Times New Roman" w:cs="Times New Roman"/>
                <w:color w:val="171717"/>
                <w:sz w:val="20"/>
                <w:szCs w:val="20"/>
              </w:rPr>
            </w:pPr>
          </w:p>
        </w:tc>
        <w:tc>
          <w:tcPr>
            <w:tcW w:w="266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rsidR="00FE5C56" w:rsidRDefault="002B47BD">
            <w:pPr>
              <w:pStyle w:val="ConsPlusNormal"/>
              <w:jc w:val="both"/>
              <w:rPr>
                <w:rFonts w:ascii="Times New Roman" w:hAnsi="Times New Roman" w:cs="Times New Roman"/>
                <w:color w:val="171717"/>
                <w:szCs w:val="20"/>
              </w:rPr>
            </w:pPr>
            <w:r>
              <w:rPr>
                <w:rFonts w:ascii="Times New Roman" w:hAnsi="Times New Roman" w:cs="Times New Roman"/>
                <w:szCs w:val="20"/>
              </w:rPr>
              <w:t>Мероприятие (результат) «</w:t>
            </w:r>
            <w:r>
              <w:rPr>
                <w:rFonts w:ascii="Times New Roman" w:hAnsi="Times New Roman" w:cs="Times New Roman"/>
                <w:color w:val="171717" w:themeColor="background2" w:themeShade="1A"/>
                <w:szCs w:val="20"/>
              </w:rPr>
              <w:t>Организация отдыха и оздоровления детей в загородных учреждениях стационарного (санаторного) типа»</w:t>
            </w:r>
            <w:r>
              <w:rPr>
                <w:rFonts w:ascii="Times New Roman" w:hAnsi="Times New Roman" w:cs="Times New Roman"/>
                <w:color w:val="000000"/>
                <w:szCs w:val="20"/>
              </w:rPr>
              <w:t>(всего), в том числе:</w:t>
            </w:r>
          </w:p>
        </w:tc>
        <w:tc>
          <w:tcPr>
            <w:tcW w:w="2551"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tcPr>
          <w:p w:rsidR="00FE5C56" w:rsidRDefault="00FE5C56">
            <w:pPr>
              <w:widowControl/>
              <w:rPr>
                <w:rFonts w:ascii="Times New Roman" w:hAnsi="Times New Roman" w:cs="Times New Roman"/>
                <w:b/>
                <w:color w:val="171717"/>
                <w:sz w:val="20"/>
                <w:szCs w:val="20"/>
              </w:rPr>
            </w:pPr>
          </w:p>
          <w:p w:rsidR="00FE5C56" w:rsidRDefault="00FE5C56">
            <w:pPr>
              <w:widowControl/>
              <w:rPr>
                <w:rFonts w:ascii="Times New Roman" w:hAnsi="Times New Roman" w:cs="Times New Roman"/>
                <w:b/>
                <w:color w:val="171717"/>
                <w:sz w:val="20"/>
                <w:szCs w:val="20"/>
              </w:rPr>
            </w:pPr>
          </w:p>
          <w:p w:rsidR="00FE5C56" w:rsidRDefault="00FE5C56">
            <w:pPr>
              <w:widowControl/>
              <w:rPr>
                <w:rFonts w:ascii="Times New Roman" w:hAnsi="Times New Roman" w:cs="Times New Roman"/>
                <w:b/>
                <w:color w:val="171717"/>
                <w:sz w:val="20"/>
                <w:szCs w:val="20"/>
              </w:rPr>
            </w:pPr>
          </w:p>
          <w:p w:rsidR="00FE5C56" w:rsidRDefault="00FE5C56">
            <w:pPr>
              <w:widowControl/>
              <w:rPr>
                <w:rFonts w:ascii="Times New Roman" w:hAnsi="Times New Roman" w:cs="Times New Roman"/>
                <w:b/>
                <w:color w:val="171717"/>
                <w:sz w:val="20"/>
                <w:szCs w:val="20"/>
              </w:rPr>
            </w:pPr>
          </w:p>
          <w:p w:rsidR="00FE5C56" w:rsidRDefault="00FE5C56">
            <w:pPr>
              <w:widowControl/>
              <w:rPr>
                <w:rFonts w:ascii="Times New Roman" w:hAnsi="Times New Roman" w:cs="Times New Roman"/>
                <w:b/>
                <w:color w:val="171717"/>
                <w:sz w:val="20"/>
                <w:szCs w:val="20"/>
              </w:rPr>
            </w:pPr>
          </w:p>
          <w:p w:rsidR="00FE5C56" w:rsidRDefault="00FE5C56">
            <w:pPr>
              <w:widowControl/>
              <w:rPr>
                <w:rFonts w:ascii="Times New Roman" w:hAnsi="Times New Roman" w:cs="Times New Roman"/>
                <w:b/>
                <w:color w:val="171717"/>
                <w:sz w:val="20"/>
                <w:szCs w:val="20"/>
              </w:rPr>
            </w:pPr>
          </w:p>
          <w:p w:rsidR="00FE5C56" w:rsidRDefault="00FE5C56">
            <w:pPr>
              <w:widowControl/>
              <w:rPr>
                <w:rFonts w:ascii="Times New Roman" w:hAnsi="Times New Roman" w:cs="Times New Roman"/>
                <w:b/>
                <w:color w:val="171717"/>
                <w:sz w:val="20"/>
                <w:szCs w:val="20"/>
              </w:rPr>
            </w:pPr>
          </w:p>
          <w:p w:rsidR="00FE5C56" w:rsidRDefault="002B47BD">
            <w:pPr>
              <w:widowControl/>
              <w:rPr>
                <w:rFonts w:ascii="Times New Roman" w:hAnsi="Times New Roman" w:cs="Times New Roman"/>
                <w:b/>
                <w:color w:val="171717"/>
                <w:sz w:val="20"/>
                <w:szCs w:val="20"/>
              </w:rPr>
            </w:pPr>
            <w:r>
              <w:rPr>
                <w:rFonts w:ascii="Times New Roman" w:hAnsi="Times New Roman" w:cs="Times New Roman"/>
                <w:b/>
                <w:color w:val="171717" w:themeColor="background2" w:themeShade="1A"/>
                <w:sz w:val="20"/>
                <w:szCs w:val="20"/>
              </w:rPr>
              <w:t>871 0709 0440420650 200</w:t>
            </w:r>
          </w:p>
        </w:tc>
        <w:tc>
          <w:tcPr>
            <w:tcW w:w="109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4267,0</w:t>
            </w:r>
          </w:p>
        </w:tc>
        <w:tc>
          <w:tcPr>
            <w:tcW w:w="1091"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1331,0</w:t>
            </w:r>
          </w:p>
        </w:tc>
        <w:tc>
          <w:tcPr>
            <w:tcW w:w="123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1384,0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1439,0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1497,0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1557,</w:t>
            </w:r>
          </w:p>
        </w:tc>
        <w:tc>
          <w:tcPr>
            <w:tcW w:w="131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11475,0</w:t>
            </w:r>
          </w:p>
        </w:tc>
        <w:tc>
          <w:tcPr>
            <w:tcW w:w="57" w:type="dxa"/>
            <w:tcBorders>
              <w:top w:val="none" w:sz="4" w:space="0" w:color="000000"/>
              <w:left w:val="single" w:sz="4" w:space="0" w:color="auto"/>
              <w:bottom w:val="none" w:sz="4" w:space="0" w:color="000000"/>
              <w:right w:val="none" w:sz="4" w:space="0" w:color="000000"/>
            </w:tcBorders>
            <w:shd w:val="clear" w:color="auto" w:fill="auto"/>
          </w:tcPr>
          <w:p w:rsidR="00FE5C56" w:rsidRDefault="00FE5C56">
            <w:pPr>
              <w:widowControl/>
              <w:rPr>
                <w:rFonts w:ascii="Times New Roman" w:hAnsi="Times New Roman" w:cs="Times New Roman"/>
                <w:color w:val="171717"/>
                <w:sz w:val="20"/>
                <w:szCs w:val="20"/>
              </w:rPr>
            </w:pPr>
          </w:p>
        </w:tc>
      </w:tr>
      <w:tr w:rsidR="00FE5C56">
        <w:trPr>
          <w:jc w:val="center"/>
        </w:trPr>
        <w:tc>
          <w:tcPr>
            <w:tcW w:w="598"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FE5C56"/>
        </w:tc>
        <w:tc>
          <w:tcPr>
            <w:tcW w:w="266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rsidR="00FE5C56" w:rsidRDefault="002B47BD">
            <w:pPr>
              <w:pStyle w:val="ConsPlusNormal"/>
              <w:rPr>
                <w:rFonts w:ascii="Times New Roman" w:hAnsi="Times New Roman" w:cs="Times New Roman"/>
                <w:color w:val="171717"/>
                <w:szCs w:val="20"/>
              </w:rPr>
            </w:pPr>
            <w:r>
              <w:rPr>
                <w:rFonts w:ascii="Times New Roman" w:hAnsi="Times New Roman" w:cs="Times New Roman"/>
                <w:color w:val="000000"/>
                <w:szCs w:val="20"/>
              </w:rPr>
              <w:t>Межбюджетные трансферты из областного и федерального бюджетов (справочно)</w:t>
            </w:r>
          </w:p>
        </w:tc>
        <w:tc>
          <w:tcPr>
            <w:tcW w:w="2551" w:type="dxa"/>
            <w:vMerge/>
            <w:tcBorders>
              <w:left w:val="single" w:sz="4" w:space="0" w:color="auto"/>
              <w:right w:val="single" w:sz="4" w:space="0" w:color="auto"/>
            </w:tcBorders>
            <w:shd w:val="clear" w:color="auto" w:fill="auto"/>
            <w:tcMar>
              <w:top w:w="0" w:type="dxa"/>
              <w:left w:w="149" w:type="dxa"/>
              <w:bottom w:w="0" w:type="dxa"/>
              <w:right w:w="149" w:type="dxa"/>
            </w:tcMar>
          </w:tcPr>
          <w:p w:rsidR="00FE5C56" w:rsidRDefault="00FE5C56">
            <w:pPr>
              <w:widowControl/>
              <w:rPr>
                <w:rFonts w:ascii="Times New Roman" w:hAnsi="Times New Roman" w:cs="Times New Roman"/>
                <w:b/>
                <w:color w:val="171717"/>
                <w:sz w:val="20"/>
                <w:szCs w:val="20"/>
              </w:rPr>
            </w:pPr>
          </w:p>
        </w:tc>
        <w:tc>
          <w:tcPr>
            <w:tcW w:w="109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091"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23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31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57" w:type="dxa"/>
            <w:tcBorders>
              <w:top w:val="none" w:sz="4" w:space="0" w:color="000000"/>
              <w:left w:val="single" w:sz="4" w:space="0" w:color="auto"/>
              <w:bottom w:val="none" w:sz="4" w:space="0" w:color="000000"/>
              <w:right w:val="none" w:sz="4" w:space="0" w:color="000000"/>
            </w:tcBorders>
            <w:shd w:val="clear" w:color="auto" w:fill="auto"/>
          </w:tcPr>
          <w:p w:rsidR="00FE5C56" w:rsidRDefault="00FE5C56">
            <w:pPr>
              <w:widowControl/>
              <w:rPr>
                <w:rFonts w:ascii="Times New Roman" w:hAnsi="Times New Roman" w:cs="Times New Roman"/>
                <w:color w:val="171717"/>
                <w:sz w:val="20"/>
                <w:szCs w:val="20"/>
              </w:rPr>
            </w:pPr>
          </w:p>
        </w:tc>
      </w:tr>
      <w:tr w:rsidR="00FE5C56">
        <w:trPr>
          <w:jc w:val="center"/>
        </w:trPr>
        <w:tc>
          <w:tcPr>
            <w:tcW w:w="598"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FE5C56"/>
        </w:tc>
        <w:tc>
          <w:tcPr>
            <w:tcW w:w="266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rsidR="00FE5C56" w:rsidRDefault="002B47BD">
            <w:pPr>
              <w:pStyle w:val="ConsPlusNormal"/>
              <w:rPr>
                <w:rFonts w:ascii="Times New Roman" w:hAnsi="Times New Roman" w:cs="Times New Roman"/>
                <w:color w:val="171717"/>
                <w:szCs w:val="20"/>
              </w:rPr>
            </w:pPr>
            <w:r>
              <w:rPr>
                <w:rFonts w:ascii="Times New Roman" w:hAnsi="Times New Roman" w:cs="Times New Roman"/>
                <w:color w:val="000000"/>
                <w:szCs w:val="20"/>
              </w:rPr>
              <w:t>- бюджет Валуйского муниципального округа</w:t>
            </w:r>
          </w:p>
        </w:tc>
        <w:tc>
          <w:tcPr>
            <w:tcW w:w="2551" w:type="dxa"/>
            <w:vMerge/>
            <w:tcBorders>
              <w:left w:val="single" w:sz="4" w:space="0" w:color="auto"/>
              <w:right w:val="single" w:sz="4" w:space="0" w:color="auto"/>
            </w:tcBorders>
            <w:shd w:val="clear" w:color="auto" w:fill="auto"/>
            <w:tcMar>
              <w:top w:w="0" w:type="dxa"/>
              <w:left w:w="149" w:type="dxa"/>
              <w:bottom w:w="0" w:type="dxa"/>
              <w:right w:w="149" w:type="dxa"/>
            </w:tcMar>
          </w:tcPr>
          <w:p w:rsidR="00FE5C56" w:rsidRDefault="00FE5C56">
            <w:pPr>
              <w:widowControl/>
              <w:rPr>
                <w:rFonts w:ascii="Times New Roman" w:hAnsi="Times New Roman" w:cs="Times New Roman"/>
                <w:b/>
                <w:color w:val="171717"/>
                <w:sz w:val="20"/>
                <w:szCs w:val="20"/>
              </w:rPr>
            </w:pPr>
          </w:p>
        </w:tc>
        <w:tc>
          <w:tcPr>
            <w:tcW w:w="109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4267,0</w:t>
            </w:r>
          </w:p>
        </w:tc>
        <w:tc>
          <w:tcPr>
            <w:tcW w:w="1091"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1331,0</w:t>
            </w:r>
          </w:p>
        </w:tc>
        <w:tc>
          <w:tcPr>
            <w:tcW w:w="123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1384,0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1439,0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1497,0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1557,</w:t>
            </w:r>
          </w:p>
        </w:tc>
        <w:tc>
          <w:tcPr>
            <w:tcW w:w="131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11475,0</w:t>
            </w:r>
          </w:p>
        </w:tc>
        <w:tc>
          <w:tcPr>
            <w:tcW w:w="57" w:type="dxa"/>
            <w:tcBorders>
              <w:top w:val="none" w:sz="4" w:space="0" w:color="000000"/>
              <w:left w:val="single" w:sz="4" w:space="0" w:color="auto"/>
              <w:bottom w:val="none" w:sz="4" w:space="0" w:color="000000"/>
              <w:right w:val="none" w:sz="4" w:space="0" w:color="000000"/>
            </w:tcBorders>
            <w:shd w:val="clear" w:color="auto" w:fill="auto"/>
          </w:tcPr>
          <w:p w:rsidR="00FE5C56" w:rsidRDefault="00FE5C56">
            <w:pPr>
              <w:widowControl/>
              <w:rPr>
                <w:rFonts w:ascii="Times New Roman" w:hAnsi="Times New Roman" w:cs="Times New Roman"/>
                <w:color w:val="171717"/>
                <w:sz w:val="20"/>
                <w:szCs w:val="20"/>
              </w:rPr>
            </w:pPr>
          </w:p>
        </w:tc>
      </w:tr>
      <w:tr w:rsidR="00FE5C56">
        <w:trPr>
          <w:jc w:val="center"/>
        </w:trPr>
        <w:tc>
          <w:tcPr>
            <w:tcW w:w="598"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FE5C56"/>
        </w:tc>
        <w:tc>
          <w:tcPr>
            <w:tcW w:w="266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rsidR="00FE5C56" w:rsidRDefault="002B47BD">
            <w:pPr>
              <w:pStyle w:val="formattext"/>
              <w:spacing w:before="0" w:beforeAutospacing="0" w:after="0" w:afterAutospacing="0"/>
              <w:jc w:val="both"/>
              <w:rPr>
                <w:color w:val="171717"/>
                <w:sz w:val="20"/>
                <w:szCs w:val="20"/>
              </w:rPr>
            </w:pPr>
            <w:r>
              <w:rPr>
                <w:b/>
                <w:color w:val="000000"/>
                <w:sz w:val="20"/>
                <w:szCs w:val="20"/>
              </w:rPr>
              <w:t xml:space="preserve">- </w:t>
            </w:r>
            <w:r>
              <w:rPr>
                <w:color w:val="000000"/>
                <w:sz w:val="20"/>
                <w:szCs w:val="20"/>
              </w:rPr>
              <w:t>внебюджетные источники</w:t>
            </w:r>
          </w:p>
        </w:tc>
        <w:tc>
          <w:tcPr>
            <w:tcW w:w="2551"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FE5C56">
            <w:pPr>
              <w:widowControl/>
              <w:rPr>
                <w:rFonts w:ascii="Times New Roman" w:hAnsi="Times New Roman" w:cs="Times New Roman"/>
                <w:b/>
                <w:color w:val="171717"/>
                <w:sz w:val="20"/>
                <w:szCs w:val="20"/>
              </w:rPr>
            </w:pPr>
          </w:p>
        </w:tc>
        <w:tc>
          <w:tcPr>
            <w:tcW w:w="109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FE5C56">
            <w:pPr>
              <w:widowControl/>
              <w:jc w:val="center"/>
              <w:rPr>
                <w:rFonts w:ascii="Times New Roman" w:hAnsi="Times New Roman" w:cs="Times New Roman"/>
                <w:color w:val="171717"/>
                <w:sz w:val="20"/>
                <w:szCs w:val="20"/>
              </w:rPr>
            </w:pPr>
          </w:p>
        </w:tc>
        <w:tc>
          <w:tcPr>
            <w:tcW w:w="1091"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FE5C56">
            <w:pPr>
              <w:widowControl/>
              <w:jc w:val="center"/>
              <w:rPr>
                <w:rFonts w:ascii="Times New Roman" w:hAnsi="Times New Roman" w:cs="Times New Roman"/>
                <w:color w:val="171717"/>
                <w:sz w:val="20"/>
                <w:szCs w:val="20"/>
              </w:rPr>
            </w:pPr>
          </w:p>
        </w:tc>
        <w:tc>
          <w:tcPr>
            <w:tcW w:w="123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FE5C56">
            <w:pPr>
              <w:widowControl/>
              <w:jc w:val="center"/>
              <w:rPr>
                <w:rFonts w:ascii="Times New Roman" w:hAnsi="Times New Roman" w:cs="Times New Roman"/>
                <w:color w:val="171717"/>
                <w:sz w:val="20"/>
                <w:szCs w:val="20"/>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FE5C56">
            <w:pPr>
              <w:widowControl/>
              <w:jc w:val="center"/>
              <w:rPr>
                <w:rFonts w:ascii="Times New Roman" w:hAnsi="Times New Roman" w:cs="Times New Roman"/>
                <w:color w:val="171717"/>
                <w:sz w:val="20"/>
                <w:szCs w:val="20"/>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FE5C56">
            <w:pPr>
              <w:widowControl/>
              <w:jc w:val="center"/>
              <w:rPr>
                <w:rFonts w:ascii="Times New Roman" w:hAnsi="Times New Roman" w:cs="Times New Roman"/>
                <w:color w:val="171717"/>
                <w:sz w:val="20"/>
                <w:szCs w:val="20"/>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FE5C56">
            <w:pPr>
              <w:widowControl/>
              <w:jc w:val="center"/>
              <w:rPr>
                <w:rFonts w:ascii="Times New Roman" w:hAnsi="Times New Roman" w:cs="Times New Roman"/>
                <w:color w:val="171717"/>
                <w:sz w:val="20"/>
                <w:szCs w:val="20"/>
              </w:rPr>
            </w:pPr>
          </w:p>
        </w:tc>
        <w:tc>
          <w:tcPr>
            <w:tcW w:w="131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FE5C56">
            <w:pPr>
              <w:widowControl/>
              <w:jc w:val="center"/>
              <w:rPr>
                <w:rFonts w:ascii="Times New Roman" w:hAnsi="Times New Roman" w:cs="Times New Roman"/>
                <w:color w:val="171717"/>
                <w:sz w:val="20"/>
                <w:szCs w:val="20"/>
              </w:rPr>
            </w:pPr>
          </w:p>
        </w:tc>
        <w:tc>
          <w:tcPr>
            <w:tcW w:w="57" w:type="dxa"/>
            <w:tcBorders>
              <w:top w:val="none" w:sz="4" w:space="0" w:color="000000"/>
              <w:left w:val="single" w:sz="4" w:space="0" w:color="auto"/>
              <w:bottom w:val="none" w:sz="4" w:space="0" w:color="000000"/>
              <w:right w:val="none" w:sz="4" w:space="0" w:color="000000"/>
            </w:tcBorders>
            <w:shd w:val="clear" w:color="auto" w:fill="auto"/>
          </w:tcPr>
          <w:p w:rsidR="00FE5C56" w:rsidRDefault="00FE5C56">
            <w:pPr>
              <w:widowControl/>
              <w:rPr>
                <w:rFonts w:ascii="Times New Roman" w:hAnsi="Times New Roman" w:cs="Times New Roman"/>
                <w:color w:val="171717"/>
                <w:sz w:val="20"/>
                <w:szCs w:val="20"/>
              </w:rPr>
            </w:pPr>
          </w:p>
        </w:tc>
      </w:tr>
      <w:tr w:rsidR="00FE5C56">
        <w:trPr>
          <w:gridAfter w:val="1"/>
          <w:wAfter w:w="57" w:type="dxa"/>
          <w:jc w:val="center"/>
        </w:trPr>
        <w:tc>
          <w:tcPr>
            <w:tcW w:w="598"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1.4.</w:t>
            </w:r>
          </w:p>
          <w:p w:rsidR="00FE5C56" w:rsidRDefault="00FE5C56">
            <w:pPr>
              <w:widowControl/>
              <w:rPr>
                <w:rFonts w:ascii="Times New Roman" w:hAnsi="Times New Roman" w:cs="Times New Roman"/>
                <w:color w:val="171717"/>
                <w:sz w:val="20"/>
                <w:szCs w:val="20"/>
              </w:rPr>
            </w:pPr>
          </w:p>
          <w:p w:rsidR="00FE5C56" w:rsidRDefault="00FE5C56">
            <w:pPr>
              <w:widowControl/>
              <w:rPr>
                <w:rFonts w:ascii="Times New Roman" w:hAnsi="Times New Roman" w:cs="Times New Roman"/>
                <w:color w:val="171717"/>
                <w:sz w:val="20"/>
                <w:szCs w:val="20"/>
              </w:rPr>
            </w:pPr>
          </w:p>
          <w:p w:rsidR="00FE5C56" w:rsidRDefault="00FE5C56">
            <w:pPr>
              <w:widowControl/>
              <w:rPr>
                <w:rFonts w:ascii="Times New Roman" w:hAnsi="Times New Roman" w:cs="Times New Roman"/>
                <w:color w:val="171717"/>
                <w:sz w:val="20"/>
                <w:szCs w:val="20"/>
              </w:rPr>
            </w:pPr>
          </w:p>
        </w:tc>
        <w:tc>
          <w:tcPr>
            <w:tcW w:w="266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2B47BD">
            <w:pPr>
              <w:widowControl/>
              <w:jc w:val="both"/>
              <w:rPr>
                <w:rFonts w:ascii="Times New Roman" w:hAnsi="Times New Roman" w:cs="Times New Roman"/>
                <w:color w:val="171717"/>
                <w:sz w:val="20"/>
                <w:szCs w:val="20"/>
              </w:rPr>
            </w:pPr>
            <w:r>
              <w:rPr>
                <w:rFonts w:ascii="Times New Roman" w:hAnsi="Times New Roman" w:cs="Times New Roman"/>
                <w:sz w:val="20"/>
                <w:szCs w:val="20"/>
              </w:rPr>
              <w:t xml:space="preserve">Мероприятие (результат) </w:t>
            </w:r>
            <w:r>
              <w:rPr>
                <w:rFonts w:ascii="Times New Roman" w:hAnsi="Times New Roman" w:cs="Times New Roman"/>
                <w:color w:val="171717" w:themeColor="background2" w:themeShade="1A"/>
                <w:sz w:val="20"/>
                <w:szCs w:val="20"/>
              </w:rPr>
              <w:t xml:space="preserve">«Организация занятости детей и подростков в каникулярное время» </w:t>
            </w:r>
            <w:r>
              <w:rPr>
                <w:rFonts w:ascii="Times New Roman" w:hAnsi="Times New Roman" w:cs="Times New Roman"/>
                <w:sz w:val="20"/>
                <w:szCs w:val="20"/>
              </w:rPr>
              <w:t>(всего), в том числе:</w:t>
            </w:r>
          </w:p>
        </w:tc>
        <w:tc>
          <w:tcPr>
            <w:tcW w:w="2551"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tcPr>
          <w:p w:rsidR="00FE5C56" w:rsidRDefault="00FE5C56">
            <w:pPr>
              <w:widowControl/>
              <w:jc w:val="center"/>
              <w:rPr>
                <w:rFonts w:ascii="Times New Roman" w:hAnsi="Times New Roman" w:cs="Times New Roman"/>
                <w:b/>
                <w:color w:val="171717"/>
                <w:sz w:val="20"/>
                <w:szCs w:val="20"/>
              </w:rPr>
            </w:pPr>
          </w:p>
          <w:p w:rsidR="00FE5C56" w:rsidRDefault="00FE5C56">
            <w:pPr>
              <w:widowControl/>
              <w:jc w:val="center"/>
              <w:rPr>
                <w:rFonts w:ascii="Times New Roman" w:hAnsi="Times New Roman" w:cs="Times New Roman"/>
                <w:b/>
                <w:color w:val="171717"/>
                <w:sz w:val="20"/>
                <w:szCs w:val="20"/>
              </w:rPr>
            </w:pPr>
          </w:p>
          <w:p w:rsidR="00FE5C56" w:rsidRDefault="00FE5C56">
            <w:pPr>
              <w:widowControl/>
              <w:jc w:val="center"/>
              <w:rPr>
                <w:rFonts w:ascii="Times New Roman" w:hAnsi="Times New Roman" w:cs="Times New Roman"/>
                <w:b/>
                <w:color w:val="171717"/>
                <w:sz w:val="20"/>
                <w:szCs w:val="20"/>
              </w:rPr>
            </w:pPr>
          </w:p>
          <w:p w:rsidR="00FE5C56" w:rsidRDefault="00FE5C56">
            <w:pPr>
              <w:widowControl/>
              <w:jc w:val="center"/>
              <w:rPr>
                <w:rFonts w:ascii="Times New Roman" w:hAnsi="Times New Roman" w:cs="Times New Roman"/>
                <w:b/>
                <w:color w:val="171717"/>
                <w:sz w:val="20"/>
                <w:szCs w:val="20"/>
              </w:rPr>
            </w:pPr>
          </w:p>
          <w:p w:rsidR="00FE5C56" w:rsidRDefault="00FE5C56">
            <w:pPr>
              <w:widowControl/>
              <w:jc w:val="center"/>
              <w:rPr>
                <w:rFonts w:ascii="Times New Roman" w:hAnsi="Times New Roman" w:cs="Times New Roman"/>
                <w:b/>
                <w:color w:val="171717"/>
                <w:sz w:val="20"/>
                <w:szCs w:val="20"/>
              </w:rPr>
            </w:pPr>
          </w:p>
          <w:p w:rsidR="00FE5C56" w:rsidRDefault="00FE5C56">
            <w:pPr>
              <w:widowControl/>
              <w:jc w:val="center"/>
              <w:rPr>
                <w:rFonts w:ascii="Times New Roman" w:hAnsi="Times New Roman" w:cs="Times New Roman"/>
                <w:b/>
                <w:color w:val="171717"/>
                <w:sz w:val="20"/>
                <w:szCs w:val="20"/>
              </w:rPr>
            </w:pPr>
          </w:p>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themeColor="background2" w:themeShade="1A"/>
                <w:sz w:val="20"/>
                <w:szCs w:val="20"/>
              </w:rPr>
              <w:t>871 0709 0440429990 600</w:t>
            </w:r>
          </w:p>
        </w:tc>
        <w:tc>
          <w:tcPr>
            <w:tcW w:w="109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5923,0</w:t>
            </w:r>
          </w:p>
        </w:tc>
        <w:tc>
          <w:tcPr>
            <w:tcW w:w="1091"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5923,0</w:t>
            </w:r>
          </w:p>
        </w:tc>
        <w:tc>
          <w:tcPr>
            <w:tcW w:w="123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6160,0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6406,0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6862,0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6928,0</w:t>
            </w:r>
          </w:p>
        </w:tc>
        <w:tc>
          <w:tcPr>
            <w:tcW w:w="131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38002,0</w:t>
            </w:r>
          </w:p>
        </w:tc>
      </w:tr>
      <w:tr w:rsidR="00FE5C56">
        <w:trPr>
          <w:gridAfter w:val="1"/>
          <w:wAfter w:w="57" w:type="dxa"/>
          <w:jc w:val="center"/>
        </w:trPr>
        <w:tc>
          <w:tcPr>
            <w:tcW w:w="598"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FE5C56"/>
        </w:tc>
        <w:tc>
          <w:tcPr>
            <w:tcW w:w="266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rsidR="00FE5C56" w:rsidRDefault="002B47BD">
            <w:pPr>
              <w:pStyle w:val="ConsPlusNormal"/>
              <w:rPr>
                <w:rFonts w:ascii="Times New Roman" w:hAnsi="Times New Roman" w:cs="Times New Roman"/>
                <w:color w:val="171717"/>
                <w:szCs w:val="20"/>
              </w:rPr>
            </w:pPr>
            <w:r>
              <w:rPr>
                <w:rFonts w:ascii="Times New Roman" w:hAnsi="Times New Roman" w:cs="Times New Roman"/>
                <w:color w:val="000000"/>
                <w:szCs w:val="20"/>
              </w:rPr>
              <w:t>-межбюджетные трансферты из областного и федерального бюджетов (справочно)</w:t>
            </w:r>
          </w:p>
        </w:tc>
        <w:tc>
          <w:tcPr>
            <w:tcW w:w="2551" w:type="dxa"/>
            <w:vMerge/>
            <w:tcBorders>
              <w:left w:val="single" w:sz="4" w:space="0" w:color="auto"/>
              <w:right w:val="single" w:sz="4" w:space="0" w:color="auto"/>
            </w:tcBorders>
            <w:shd w:val="clear" w:color="auto" w:fill="auto"/>
            <w:tcMar>
              <w:top w:w="0" w:type="dxa"/>
              <w:left w:w="149" w:type="dxa"/>
              <w:bottom w:w="0" w:type="dxa"/>
              <w:right w:w="149" w:type="dxa"/>
            </w:tcMar>
          </w:tcPr>
          <w:p w:rsidR="00FE5C56" w:rsidRDefault="00FE5C56">
            <w:pPr>
              <w:widowControl/>
              <w:rPr>
                <w:rFonts w:ascii="Times New Roman" w:hAnsi="Times New Roman" w:cs="Times New Roman"/>
                <w:b/>
                <w:color w:val="171717"/>
                <w:sz w:val="20"/>
                <w:szCs w:val="20"/>
              </w:rPr>
            </w:pPr>
          </w:p>
        </w:tc>
        <w:tc>
          <w:tcPr>
            <w:tcW w:w="109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091"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23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31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r>
      <w:tr w:rsidR="00FE5C56">
        <w:trPr>
          <w:gridAfter w:val="1"/>
          <w:wAfter w:w="57" w:type="dxa"/>
          <w:jc w:val="center"/>
        </w:trPr>
        <w:tc>
          <w:tcPr>
            <w:tcW w:w="598"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FE5C56"/>
        </w:tc>
        <w:tc>
          <w:tcPr>
            <w:tcW w:w="266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rsidR="00FE5C56" w:rsidRDefault="002B47BD">
            <w:pPr>
              <w:pStyle w:val="ConsPlusNormal"/>
              <w:rPr>
                <w:rFonts w:ascii="Times New Roman" w:hAnsi="Times New Roman" w:cs="Times New Roman"/>
                <w:color w:val="171717"/>
                <w:szCs w:val="20"/>
              </w:rPr>
            </w:pPr>
            <w:r>
              <w:rPr>
                <w:rFonts w:ascii="Times New Roman" w:hAnsi="Times New Roman" w:cs="Times New Roman"/>
                <w:color w:val="000000"/>
                <w:szCs w:val="20"/>
              </w:rPr>
              <w:t>- бюджет Валуйского муниципального округа</w:t>
            </w:r>
          </w:p>
        </w:tc>
        <w:tc>
          <w:tcPr>
            <w:tcW w:w="2551" w:type="dxa"/>
            <w:vMerge/>
            <w:tcBorders>
              <w:left w:val="single" w:sz="4" w:space="0" w:color="auto"/>
              <w:right w:val="single" w:sz="4" w:space="0" w:color="auto"/>
            </w:tcBorders>
            <w:shd w:val="clear" w:color="auto" w:fill="auto"/>
            <w:tcMar>
              <w:top w:w="0" w:type="dxa"/>
              <w:left w:w="149" w:type="dxa"/>
              <w:bottom w:w="0" w:type="dxa"/>
              <w:right w:w="149" w:type="dxa"/>
            </w:tcMar>
          </w:tcPr>
          <w:p w:rsidR="00FE5C56" w:rsidRDefault="00FE5C56">
            <w:pPr>
              <w:widowControl/>
              <w:rPr>
                <w:rFonts w:ascii="Times New Roman" w:hAnsi="Times New Roman" w:cs="Times New Roman"/>
                <w:b/>
                <w:color w:val="171717"/>
                <w:sz w:val="20"/>
                <w:szCs w:val="20"/>
              </w:rPr>
            </w:pPr>
          </w:p>
        </w:tc>
        <w:tc>
          <w:tcPr>
            <w:tcW w:w="109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5923,0</w:t>
            </w:r>
          </w:p>
        </w:tc>
        <w:tc>
          <w:tcPr>
            <w:tcW w:w="1091"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5923,0</w:t>
            </w:r>
          </w:p>
        </w:tc>
        <w:tc>
          <w:tcPr>
            <w:tcW w:w="123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6160,0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6406,0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6862,0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6928,0</w:t>
            </w:r>
          </w:p>
        </w:tc>
        <w:tc>
          <w:tcPr>
            <w:tcW w:w="131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38002,0</w:t>
            </w:r>
          </w:p>
        </w:tc>
      </w:tr>
      <w:tr w:rsidR="00FE5C56">
        <w:trPr>
          <w:gridAfter w:val="1"/>
          <w:wAfter w:w="57" w:type="dxa"/>
          <w:jc w:val="center"/>
        </w:trPr>
        <w:tc>
          <w:tcPr>
            <w:tcW w:w="598"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FE5C56"/>
        </w:tc>
        <w:tc>
          <w:tcPr>
            <w:tcW w:w="266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rsidR="00FE5C56" w:rsidRDefault="002B47BD">
            <w:pPr>
              <w:pStyle w:val="formattext"/>
              <w:spacing w:before="0" w:beforeAutospacing="0" w:after="0" w:afterAutospacing="0"/>
              <w:jc w:val="both"/>
              <w:rPr>
                <w:color w:val="171717"/>
                <w:sz w:val="20"/>
                <w:szCs w:val="20"/>
              </w:rPr>
            </w:pPr>
            <w:r>
              <w:rPr>
                <w:b/>
                <w:color w:val="000000"/>
                <w:sz w:val="20"/>
                <w:szCs w:val="20"/>
              </w:rPr>
              <w:t xml:space="preserve">- </w:t>
            </w:r>
            <w:r>
              <w:rPr>
                <w:color w:val="000000"/>
                <w:sz w:val="20"/>
                <w:szCs w:val="20"/>
              </w:rPr>
              <w:t>внебюджетные источники</w:t>
            </w:r>
          </w:p>
        </w:tc>
        <w:tc>
          <w:tcPr>
            <w:tcW w:w="2551"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FE5C56">
            <w:pPr>
              <w:widowControl/>
              <w:rPr>
                <w:rFonts w:ascii="Times New Roman" w:hAnsi="Times New Roman" w:cs="Times New Roman"/>
                <w:color w:val="171717"/>
                <w:sz w:val="20"/>
                <w:szCs w:val="20"/>
              </w:rPr>
            </w:pPr>
          </w:p>
        </w:tc>
        <w:tc>
          <w:tcPr>
            <w:tcW w:w="109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091"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23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31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r>
      <w:tr w:rsidR="00FE5C56">
        <w:trPr>
          <w:gridAfter w:val="1"/>
          <w:wAfter w:w="57" w:type="dxa"/>
          <w:trHeight w:val="272"/>
          <w:jc w:val="center"/>
        </w:trPr>
        <w:tc>
          <w:tcPr>
            <w:tcW w:w="598"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0" w:type="dxa"/>
              <w:left w:w="149" w:type="dxa"/>
              <w:bottom w:w="0" w:type="dxa"/>
              <w:right w:w="149" w:type="dxa"/>
            </w:tcMar>
          </w:tcPr>
          <w:p w:rsidR="00FE5C56" w:rsidRDefault="002B47BD">
            <w:r>
              <w:t>2.</w:t>
            </w:r>
          </w:p>
        </w:tc>
        <w:tc>
          <w:tcPr>
            <w:tcW w:w="2663" w:type="dxa"/>
            <w:vMerge w:val="restar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tcPr>
          <w:p w:rsidR="00FE5C56" w:rsidRDefault="002B47BD">
            <w:pPr>
              <w:pBdr>
                <w:top w:val="none" w:sz="4" w:space="0" w:color="000000"/>
                <w:left w:val="none" w:sz="4" w:space="0" w:color="000000"/>
                <w:bottom w:val="none" w:sz="4" w:space="0" w:color="000000"/>
                <w:right w:val="none" w:sz="4" w:space="0" w:color="000000"/>
              </w:pBdr>
            </w:pPr>
            <w:r>
              <w:rPr>
                <w:rFonts w:ascii="Times New Roman" w:hAnsi="Times New Roman" w:cs="Times New Roman"/>
                <w:sz w:val="20"/>
              </w:rPr>
              <w:t>Нераспределенный резерв (бюджет Валуйского муниципального округа)</w:t>
            </w:r>
          </w:p>
        </w:tc>
        <w:tc>
          <w:tcPr>
            <w:tcW w:w="2551" w:type="dxa"/>
            <w:vMerge w:val="restart"/>
            <w:tcBorders>
              <w:left w:val="single" w:sz="4" w:space="0" w:color="000000"/>
              <w:bottom w:val="single" w:sz="4" w:space="0" w:color="000000"/>
              <w:right w:val="single" w:sz="4" w:space="0" w:color="000000"/>
            </w:tcBorders>
            <w:shd w:val="clear" w:color="FFFFFF" w:fill="FFFFFF"/>
            <w:tcMar>
              <w:top w:w="0" w:type="dxa"/>
              <w:left w:w="149" w:type="dxa"/>
              <w:bottom w:w="0" w:type="dxa"/>
              <w:right w:w="149" w:type="dxa"/>
            </w:tcMar>
          </w:tcPr>
          <w:p w:rsidR="00FE5C56" w:rsidRDefault="002B47BD">
            <w:pPr>
              <w:pBdr>
                <w:top w:val="none" w:sz="4" w:space="0" w:color="000000"/>
                <w:left w:val="none" w:sz="4" w:space="0" w:color="000000"/>
                <w:bottom w:val="none" w:sz="4" w:space="0" w:color="000000"/>
                <w:right w:val="none" w:sz="4" w:space="0" w:color="000000"/>
              </w:pBdr>
              <w:jc w:val="center"/>
            </w:pPr>
            <w:r>
              <w:rPr>
                <w:rFonts w:ascii="Times New Roman" w:hAnsi="Times New Roman" w:cs="Times New Roman"/>
                <w:b/>
                <w:sz w:val="20"/>
              </w:rPr>
              <w:t>-</w:t>
            </w:r>
          </w:p>
        </w:tc>
        <w:tc>
          <w:tcPr>
            <w:tcW w:w="1093"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0" w:type="dxa"/>
              <w:left w:w="149" w:type="dxa"/>
              <w:bottom w:w="0" w:type="dxa"/>
              <w:right w:w="149" w:type="dxa"/>
            </w:tcMar>
          </w:tcPr>
          <w:p w:rsidR="00FE5C56" w:rsidRDefault="002B47BD">
            <w:pPr>
              <w:pBdr>
                <w:top w:val="none" w:sz="4" w:space="0" w:color="000000"/>
                <w:left w:val="none" w:sz="4" w:space="0" w:color="000000"/>
                <w:bottom w:val="none" w:sz="4" w:space="0" w:color="000000"/>
                <w:right w:val="none" w:sz="4" w:space="0" w:color="000000"/>
              </w:pBdr>
              <w:jc w:val="center"/>
            </w:pPr>
            <w:r>
              <w:rPr>
                <w:rFonts w:ascii="Times New Roman" w:hAnsi="Times New Roman" w:cs="Times New Roman"/>
                <w:sz w:val="20"/>
              </w:rPr>
              <w:t>0,0</w:t>
            </w:r>
          </w:p>
        </w:tc>
        <w:tc>
          <w:tcPr>
            <w:tcW w:w="1091"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0" w:type="dxa"/>
              <w:left w:w="149" w:type="dxa"/>
              <w:bottom w:w="0" w:type="dxa"/>
              <w:right w:w="149" w:type="dxa"/>
            </w:tcMar>
          </w:tcPr>
          <w:p w:rsidR="00FE5C56" w:rsidRDefault="002B47BD">
            <w:pPr>
              <w:pBdr>
                <w:top w:val="none" w:sz="4" w:space="0" w:color="000000"/>
                <w:left w:val="none" w:sz="4" w:space="0" w:color="000000"/>
                <w:bottom w:val="none" w:sz="4" w:space="0" w:color="000000"/>
                <w:right w:val="none" w:sz="4" w:space="0" w:color="000000"/>
              </w:pBdr>
              <w:jc w:val="center"/>
            </w:pPr>
            <w:r>
              <w:rPr>
                <w:rFonts w:ascii="Times New Roman" w:hAnsi="Times New Roman" w:cs="Times New Roman"/>
                <w:sz w:val="20"/>
              </w:rPr>
              <w:t>0,0</w:t>
            </w:r>
          </w:p>
        </w:tc>
        <w:tc>
          <w:tcPr>
            <w:tcW w:w="1235"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0" w:type="dxa"/>
              <w:left w:w="149" w:type="dxa"/>
              <w:bottom w:w="0" w:type="dxa"/>
              <w:right w:w="149" w:type="dxa"/>
            </w:tcMar>
          </w:tcPr>
          <w:p w:rsidR="00FE5C56" w:rsidRDefault="002B47BD">
            <w:pPr>
              <w:pBdr>
                <w:top w:val="none" w:sz="4" w:space="0" w:color="000000"/>
                <w:left w:val="none" w:sz="4" w:space="0" w:color="000000"/>
                <w:bottom w:val="none" w:sz="4" w:space="0" w:color="000000"/>
                <w:right w:val="none" w:sz="4" w:space="0" w:color="000000"/>
              </w:pBdr>
              <w:jc w:val="center"/>
            </w:pPr>
            <w:r>
              <w:rPr>
                <w:rFonts w:ascii="Times New Roman" w:hAnsi="Times New Roman" w:cs="Times New Roman"/>
                <w:sz w:val="20"/>
              </w:rPr>
              <w:t>0,0</w:t>
            </w:r>
          </w:p>
        </w:tc>
        <w:tc>
          <w:tcPr>
            <w:tcW w:w="1163"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0" w:type="dxa"/>
              <w:left w:w="149" w:type="dxa"/>
              <w:bottom w:w="0" w:type="dxa"/>
              <w:right w:w="149" w:type="dxa"/>
            </w:tcMar>
          </w:tcPr>
          <w:p w:rsidR="00FE5C56" w:rsidRDefault="002B47BD">
            <w:pPr>
              <w:pBdr>
                <w:top w:val="none" w:sz="4" w:space="0" w:color="000000"/>
                <w:left w:val="none" w:sz="4" w:space="0" w:color="000000"/>
                <w:bottom w:val="none" w:sz="4" w:space="0" w:color="000000"/>
                <w:right w:val="none" w:sz="4" w:space="0" w:color="000000"/>
              </w:pBdr>
              <w:jc w:val="center"/>
            </w:pPr>
            <w:r>
              <w:rPr>
                <w:rFonts w:ascii="Times New Roman" w:hAnsi="Times New Roman" w:cs="Times New Roman"/>
                <w:sz w:val="20"/>
              </w:rPr>
              <w:t>0,0</w:t>
            </w:r>
          </w:p>
        </w:tc>
        <w:tc>
          <w:tcPr>
            <w:tcW w:w="1163"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0" w:type="dxa"/>
              <w:left w:w="149" w:type="dxa"/>
              <w:bottom w:w="0" w:type="dxa"/>
              <w:right w:w="149" w:type="dxa"/>
            </w:tcMar>
          </w:tcPr>
          <w:p w:rsidR="00FE5C56" w:rsidRDefault="002B47BD">
            <w:pPr>
              <w:pBdr>
                <w:top w:val="none" w:sz="4" w:space="0" w:color="000000"/>
                <w:left w:val="none" w:sz="4" w:space="0" w:color="000000"/>
                <w:bottom w:val="none" w:sz="4" w:space="0" w:color="000000"/>
                <w:right w:val="none" w:sz="4" w:space="0" w:color="000000"/>
              </w:pBdr>
              <w:jc w:val="center"/>
            </w:pPr>
            <w:r>
              <w:rPr>
                <w:rFonts w:ascii="Times New Roman" w:hAnsi="Times New Roman" w:cs="Times New Roman"/>
                <w:sz w:val="20"/>
              </w:rPr>
              <w:t>0,0</w:t>
            </w:r>
          </w:p>
        </w:tc>
        <w:tc>
          <w:tcPr>
            <w:tcW w:w="1163"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0" w:type="dxa"/>
              <w:left w:w="149" w:type="dxa"/>
              <w:bottom w:w="0" w:type="dxa"/>
              <w:right w:w="149" w:type="dxa"/>
            </w:tcMar>
          </w:tcPr>
          <w:p w:rsidR="00FE5C56" w:rsidRDefault="002B47BD">
            <w:pPr>
              <w:pBdr>
                <w:top w:val="none" w:sz="4" w:space="0" w:color="000000"/>
                <w:left w:val="none" w:sz="4" w:space="0" w:color="000000"/>
                <w:bottom w:val="none" w:sz="4" w:space="0" w:color="000000"/>
                <w:right w:val="none" w:sz="4" w:space="0" w:color="000000"/>
              </w:pBdr>
              <w:jc w:val="center"/>
            </w:pPr>
            <w:r>
              <w:rPr>
                <w:rFonts w:ascii="Times New Roman" w:hAnsi="Times New Roman" w:cs="Times New Roman"/>
                <w:sz w:val="20"/>
              </w:rPr>
              <w:t>0,0</w:t>
            </w:r>
          </w:p>
        </w:tc>
        <w:tc>
          <w:tcPr>
            <w:tcW w:w="1314"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0" w:type="dxa"/>
              <w:left w:w="149" w:type="dxa"/>
              <w:bottom w:w="0" w:type="dxa"/>
              <w:right w:w="149" w:type="dxa"/>
            </w:tcMar>
          </w:tcPr>
          <w:p w:rsidR="00FE5C56" w:rsidRDefault="002B47BD">
            <w:pPr>
              <w:pBdr>
                <w:top w:val="none" w:sz="4" w:space="0" w:color="000000"/>
                <w:left w:val="none" w:sz="4" w:space="0" w:color="000000"/>
                <w:bottom w:val="none" w:sz="4" w:space="0" w:color="000000"/>
                <w:right w:val="none" w:sz="4" w:space="0" w:color="000000"/>
              </w:pBdr>
              <w:jc w:val="center"/>
            </w:pPr>
            <w:r>
              <w:rPr>
                <w:rFonts w:ascii="Times New Roman" w:hAnsi="Times New Roman" w:cs="Times New Roman"/>
                <w:sz w:val="20"/>
              </w:rPr>
              <w:t>0,0</w:t>
            </w:r>
          </w:p>
        </w:tc>
      </w:tr>
    </w:tbl>
    <w:p w:rsidR="00FE5C56" w:rsidRDefault="00FE5C56">
      <w:pPr>
        <w:widowControl/>
        <w:jc w:val="right"/>
        <w:outlineLvl w:val="3"/>
        <w:rPr>
          <w:rFonts w:ascii="Times New Roman" w:hAnsi="Times New Roman" w:cs="Times New Roman"/>
          <w:b/>
          <w:bCs/>
          <w:color w:val="171717"/>
          <w:sz w:val="20"/>
          <w:szCs w:val="20"/>
        </w:rPr>
      </w:pPr>
    </w:p>
    <w:p w:rsidR="00FE5C56" w:rsidRDefault="00FE5C56">
      <w:pPr>
        <w:widowControl/>
        <w:jc w:val="right"/>
        <w:outlineLvl w:val="3"/>
        <w:rPr>
          <w:rFonts w:ascii="Times New Roman" w:hAnsi="Times New Roman" w:cs="Times New Roman"/>
          <w:b/>
          <w:bCs/>
          <w:color w:val="171717"/>
          <w:sz w:val="20"/>
          <w:szCs w:val="20"/>
        </w:rPr>
      </w:pPr>
    </w:p>
    <w:p w:rsidR="00FE5C56" w:rsidRDefault="00FE5C56">
      <w:pPr>
        <w:widowControl/>
        <w:jc w:val="right"/>
        <w:outlineLvl w:val="3"/>
        <w:rPr>
          <w:rFonts w:ascii="Times New Roman" w:hAnsi="Times New Roman" w:cs="Times New Roman"/>
          <w:b/>
          <w:color w:val="171717"/>
          <w:sz w:val="20"/>
          <w:szCs w:val="20"/>
        </w:rPr>
      </w:pPr>
    </w:p>
    <w:p w:rsidR="00FE5C56" w:rsidRDefault="00FE5C56">
      <w:pPr>
        <w:widowControl/>
        <w:outlineLvl w:val="3"/>
        <w:rPr>
          <w:rFonts w:ascii="Times New Roman" w:hAnsi="Times New Roman" w:cs="Times New Roman"/>
          <w:b/>
          <w:bCs/>
          <w:color w:val="171717"/>
          <w:sz w:val="20"/>
          <w:szCs w:val="20"/>
        </w:rPr>
      </w:pPr>
    </w:p>
    <w:p w:rsidR="00FE5C56" w:rsidRDefault="00FE5C56">
      <w:pPr>
        <w:widowControl/>
        <w:outlineLvl w:val="3"/>
        <w:rPr>
          <w:rFonts w:ascii="Times New Roman" w:hAnsi="Times New Roman" w:cs="Times New Roman"/>
          <w:b/>
          <w:bCs/>
          <w:color w:val="171717"/>
          <w:sz w:val="20"/>
          <w:szCs w:val="20"/>
        </w:rPr>
      </w:pPr>
    </w:p>
    <w:p w:rsidR="00FE5C56" w:rsidRDefault="002B47BD">
      <w:pPr>
        <w:jc w:val="right"/>
        <w:outlineLvl w:val="3"/>
        <w:rPr>
          <w:rFonts w:ascii="Times New Roman" w:hAnsi="Times New Roman" w:cs="Times New Roman"/>
          <w:b/>
          <w:bCs/>
          <w:color w:val="171717"/>
          <w:sz w:val="20"/>
        </w:rPr>
      </w:pPr>
      <w:r>
        <w:rPr>
          <w:rFonts w:ascii="Times New Roman" w:eastAsiaTheme="minorEastAsia" w:hAnsi="Times New Roman" w:cs="Times New Roman"/>
          <w:b/>
          <w:bCs/>
          <w:color w:val="171717" w:themeColor="background2" w:themeShade="1A"/>
          <w:sz w:val="20"/>
        </w:rPr>
        <w:t>Приложение</w:t>
      </w:r>
      <w:r>
        <w:rPr>
          <w:rFonts w:ascii="Times New Roman" w:eastAsiaTheme="minorEastAsia" w:hAnsi="Times New Roman" w:cs="Times New Roman"/>
          <w:b/>
          <w:bCs/>
          <w:color w:val="171717" w:themeColor="background2" w:themeShade="1A"/>
          <w:sz w:val="20"/>
        </w:rPr>
        <w:br/>
        <w:t>к паспорту комплекса процессных мероприятий</w:t>
      </w:r>
    </w:p>
    <w:p w:rsidR="00FE5C56" w:rsidRDefault="002B47BD">
      <w:pPr>
        <w:jc w:val="right"/>
        <w:outlineLvl w:val="3"/>
        <w:rPr>
          <w:rFonts w:ascii="Times New Roman" w:hAnsi="Times New Roman" w:cs="Times New Roman"/>
          <w:b/>
          <w:bCs/>
          <w:color w:val="171717"/>
          <w:sz w:val="20"/>
        </w:rPr>
      </w:pPr>
      <w:r>
        <w:rPr>
          <w:rFonts w:ascii="Times New Roman" w:eastAsiaTheme="minorEastAsia" w:hAnsi="Times New Roman" w:cs="Times New Roman"/>
          <w:b/>
          <w:bCs/>
          <w:color w:val="171717" w:themeColor="background2" w:themeShade="1A"/>
          <w:sz w:val="20"/>
        </w:rPr>
        <w:t>«Организация отдыха и оздоровления детей и подростков»</w:t>
      </w:r>
    </w:p>
    <w:p w:rsidR="00FE5C56" w:rsidRDefault="002B47BD">
      <w:pPr>
        <w:spacing w:after="240"/>
        <w:jc w:val="center"/>
        <w:rPr>
          <w:rFonts w:ascii="Times New Roman" w:hAnsi="Times New Roman" w:cs="Times New Roman"/>
          <w:b/>
          <w:bCs/>
          <w:color w:val="171717"/>
        </w:rPr>
      </w:pPr>
      <w:r>
        <w:rPr>
          <w:rFonts w:ascii="Times New Roman" w:eastAsiaTheme="minorEastAsia" w:hAnsi="Times New Roman" w:cs="Times New Roman"/>
          <w:b/>
          <w:bCs/>
          <w:color w:val="171717" w:themeColor="background2" w:themeShade="1A"/>
        </w:rPr>
        <w:br/>
      </w:r>
      <w:r>
        <w:rPr>
          <w:rFonts w:ascii="Times New Roman" w:eastAsiaTheme="minorEastAsia" w:hAnsi="Times New Roman" w:cs="Times New Roman"/>
          <w:b/>
          <w:bCs/>
          <w:color w:val="171717" w:themeColor="background2" w:themeShade="1A"/>
        </w:rPr>
        <w:br/>
      </w:r>
      <w:r>
        <w:rPr>
          <w:rFonts w:ascii="Times New Roman" w:eastAsiaTheme="minorEastAsia" w:hAnsi="Times New Roman" w:cs="Times New Roman"/>
          <w:b/>
          <w:bCs/>
          <w:color w:val="171717" w:themeColor="background2" w:themeShade="1A"/>
          <w:sz w:val="20"/>
        </w:rPr>
        <w:t>План реализации комплекса процессных мероприятий</w:t>
      </w:r>
      <w:r>
        <w:rPr>
          <w:rFonts w:ascii="Times New Roman" w:eastAsiaTheme="minorEastAsia" w:hAnsi="Times New Roman" w:cs="Times New Roman"/>
          <w:b/>
          <w:bCs/>
          <w:color w:val="171717" w:themeColor="background2" w:themeShade="1A"/>
        </w:rPr>
        <w:br/>
      </w:r>
    </w:p>
    <w:tbl>
      <w:tblPr>
        <w:tblW w:w="14884" w:type="dxa"/>
        <w:tblInd w:w="-8" w:type="dxa"/>
        <w:tblCellMar>
          <w:left w:w="0" w:type="dxa"/>
          <w:right w:w="0" w:type="dxa"/>
        </w:tblCellMar>
        <w:tblLook w:val="04A0"/>
      </w:tblPr>
      <w:tblGrid>
        <w:gridCol w:w="1104"/>
        <w:gridCol w:w="6545"/>
        <w:gridCol w:w="1615"/>
        <w:gridCol w:w="2807"/>
        <w:gridCol w:w="2813"/>
      </w:tblGrid>
      <w:tr w:rsidR="00FE5C56">
        <w:trPr>
          <w:tblHeader/>
        </w:trPr>
        <w:tc>
          <w:tcPr>
            <w:tcW w:w="110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jc w:val="center"/>
              <w:rPr>
                <w:rFonts w:ascii="Times New Roman" w:hAnsi="Times New Roman" w:cs="Times New Roman"/>
                <w:b/>
                <w:color w:val="171717"/>
                <w:sz w:val="20"/>
              </w:rPr>
            </w:pPr>
            <w:r>
              <w:rPr>
                <w:rFonts w:ascii="Times New Roman" w:hAnsi="Times New Roman" w:cs="Times New Roman"/>
                <w:b/>
                <w:color w:val="171717" w:themeColor="background2" w:themeShade="1A"/>
                <w:sz w:val="20"/>
              </w:rPr>
              <w:t>N п/п</w:t>
            </w:r>
          </w:p>
        </w:tc>
        <w:tc>
          <w:tcPr>
            <w:tcW w:w="65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jc w:val="center"/>
              <w:rPr>
                <w:rFonts w:ascii="Times New Roman" w:hAnsi="Times New Roman" w:cs="Times New Roman"/>
                <w:b/>
                <w:color w:val="171717"/>
                <w:sz w:val="20"/>
              </w:rPr>
            </w:pPr>
            <w:r>
              <w:rPr>
                <w:rFonts w:ascii="Times New Roman" w:hAnsi="Times New Roman" w:cs="Times New Roman"/>
                <w:b/>
                <w:color w:val="171717" w:themeColor="background2" w:themeShade="1A"/>
                <w:sz w:val="20"/>
              </w:rPr>
              <w:t>Задача, мероприятие (результат)/контрольная точка</w:t>
            </w:r>
          </w:p>
        </w:tc>
        <w:tc>
          <w:tcPr>
            <w:tcW w:w="16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jc w:val="center"/>
              <w:rPr>
                <w:rFonts w:ascii="Times New Roman" w:hAnsi="Times New Roman" w:cs="Times New Roman"/>
                <w:b/>
                <w:color w:val="171717"/>
                <w:sz w:val="20"/>
              </w:rPr>
            </w:pPr>
            <w:r>
              <w:rPr>
                <w:rFonts w:ascii="Times New Roman" w:hAnsi="Times New Roman" w:cs="Times New Roman"/>
                <w:b/>
                <w:color w:val="171717" w:themeColor="background2" w:themeShade="1A"/>
                <w:sz w:val="20"/>
              </w:rPr>
              <w:t>Дата наступления контрольной точки</w:t>
            </w:r>
          </w:p>
        </w:tc>
        <w:tc>
          <w:tcPr>
            <w:tcW w:w="28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jc w:val="center"/>
              <w:rPr>
                <w:rFonts w:ascii="Times New Roman" w:hAnsi="Times New Roman" w:cs="Times New Roman"/>
                <w:b/>
                <w:color w:val="171717"/>
                <w:sz w:val="20"/>
              </w:rPr>
            </w:pPr>
            <w:r>
              <w:rPr>
                <w:rFonts w:ascii="Times New Roman" w:hAnsi="Times New Roman" w:cs="Times New Roman"/>
                <w:b/>
                <w:color w:val="171717" w:themeColor="background2" w:themeShade="1A"/>
                <w:sz w:val="20"/>
              </w:rPr>
              <w:t>Ответственный исполнитель</w:t>
            </w:r>
          </w:p>
        </w:tc>
        <w:tc>
          <w:tcPr>
            <w:tcW w:w="281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jc w:val="center"/>
              <w:rPr>
                <w:rFonts w:ascii="Times New Roman" w:hAnsi="Times New Roman" w:cs="Times New Roman"/>
                <w:b/>
                <w:color w:val="171717"/>
                <w:sz w:val="20"/>
              </w:rPr>
            </w:pPr>
            <w:r>
              <w:rPr>
                <w:rFonts w:ascii="Times New Roman" w:hAnsi="Times New Roman" w:cs="Times New Roman"/>
                <w:b/>
                <w:color w:val="171717" w:themeColor="background2" w:themeShade="1A"/>
                <w:sz w:val="20"/>
              </w:rPr>
              <w:t>Вид подтверждающего документа</w:t>
            </w:r>
          </w:p>
        </w:tc>
      </w:tr>
      <w:tr w:rsidR="00FE5C56">
        <w:trPr>
          <w:tblHeader/>
        </w:trPr>
        <w:tc>
          <w:tcPr>
            <w:tcW w:w="110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jc w:val="center"/>
              <w:rPr>
                <w:rFonts w:ascii="Times New Roman" w:hAnsi="Times New Roman" w:cs="Times New Roman"/>
                <w:b/>
                <w:color w:val="171717"/>
                <w:sz w:val="20"/>
              </w:rPr>
            </w:pPr>
            <w:r>
              <w:rPr>
                <w:rFonts w:ascii="Times New Roman" w:hAnsi="Times New Roman" w:cs="Times New Roman"/>
                <w:b/>
                <w:color w:val="171717" w:themeColor="background2" w:themeShade="1A"/>
                <w:sz w:val="20"/>
              </w:rPr>
              <w:t>1</w:t>
            </w:r>
          </w:p>
        </w:tc>
        <w:tc>
          <w:tcPr>
            <w:tcW w:w="65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jc w:val="center"/>
              <w:rPr>
                <w:rFonts w:ascii="Times New Roman" w:hAnsi="Times New Roman" w:cs="Times New Roman"/>
                <w:b/>
                <w:color w:val="171717"/>
                <w:sz w:val="20"/>
              </w:rPr>
            </w:pPr>
            <w:r>
              <w:rPr>
                <w:rFonts w:ascii="Times New Roman" w:hAnsi="Times New Roman" w:cs="Times New Roman"/>
                <w:b/>
                <w:color w:val="171717" w:themeColor="background2" w:themeShade="1A"/>
                <w:sz w:val="20"/>
              </w:rPr>
              <w:t>2</w:t>
            </w:r>
          </w:p>
        </w:tc>
        <w:tc>
          <w:tcPr>
            <w:tcW w:w="16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jc w:val="center"/>
              <w:rPr>
                <w:rFonts w:ascii="Times New Roman" w:hAnsi="Times New Roman" w:cs="Times New Roman"/>
                <w:b/>
                <w:color w:val="171717"/>
                <w:sz w:val="20"/>
              </w:rPr>
            </w:pPr>
            <w:r>
              <w:rPr>
                <w:rFonts w:ascii="Times New Roman" w:hAnsi="Times New Roman" w:cs="Times New Roman"/>
                <w:b/>
                <w:color w:val="171717" w:themeColor="background2" w:themeShade="1A"/>
                <w:sz w:val="20"/>
              </w:rPr>
              <w:t>3</w:t>
            </w:r>
          </w:p>
        </w:tc>
        <w:tc>
          <w:tcPr>
            <w:tcW w:w="28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jc w:val="center"/>
              <w:rPr>
                <w:rFonts w:ascii="Times New Roman" w:hAnsi="Times New Roman" w:cs="Times New Roman"/>
                <w:b/>
                <w:color w:val="171717"/>
                <w:sz w:val="20"/>
              </w:rPr>
            </w:pPr>
            <w:r>
              <w:rPr>
                <w:rFonts w:ascii="Times New Roman" w:hAnsi="Times New Roman" w:cs="Times New Roman"/>
                <w:b/>
                <w:color w:val="171717" w:themeColor="background2" w:themeShade="1A"/>
                <w:sz w:val="20"/>
              </w:rPr>
              <w:t>4</w:t>
            </w:r>
          </w:p>
        </w:tc>
        <w:tc>
          <w:tcPr>
            <w:tcW w:w="281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jc w:val="center"/>
              <w:rPr>
                <w:rFonts w:ascii="Times New Roman" w:hAnsi="Times New Roman" w:cs="Times New Roman"/>
                <w:b/>
                <w:color w:val="171717"/>
                <w:sz w:val="20"/>
              </w:rPr>
            </w:pPr>
            <w:r>
              <w:rPr>
                <w:rFonts w:ascii="Times New Roman" w:hAnsi="Times New Roman" w:cs="Times New Roman"/>
                <w:b/>
                <w:color w:val="171717" w:themeColor="background2" w:themeShade="1A"/>
                <w:sz w:val="20"/>
              </w:rPr>
              <w:t>5</w:t>
            </w:r>
          </w:p>
        </w:tc>
      </w:tr>
      <w:tr w:rsidR="00FE5C56">
        <w:tc>
          <w:tcPr>
            <w:tcW w:w="110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jc w:val="center"/>
              <w:rPr>
                <w:rFonts w:ascii="Times New Roman" w:hAnsi="Times New Roman" w:cs="Times New Roman"/>
                <w:b/>
                <w:color w:val="171717"/>
                <w:sz w:val="20"/>
              </w:rPr>
            </w:pPr>
            <w:r>
              <w:rPr>
                <w:rFonts w:ascii="Times New Roman" w:hAnsi="Times New Roman" w:cs="Times New Roman"/>
                <w:b/>
                <w:color w:val="171717" w:themeColor="background2" w:themeShade="1A"/>
                <w:sz w:val="20"/>
              </w:rPr>
              <w:t>1.</w:t>
            </w:r>
          </w:p>
        </w:tc>
        <w:tc>
          <w:tcPr>
            <w:tcW w:w="1378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jc w:val="center"/>
              <w:rPr>
                <w:rFonts w:ascii="Times New Roman" w:hAnsi="Times New Roman" w:cs="Times New Roman"/>
                <w:b/>
                <w:color w:val="171717"/>
                <w:sz w:val="20"/>
              </w:rPr>
            </w:pPr>
            <w:r>
              <w:rPr>
                <w:rFonts w:ascii="Times New Roman" w:hAnsi="Times New Roman" w:cs="Times New Roman"/>
                <w:b/>
                <w:color w:val="171717" w:themeColor="background2" w:themeShade="1A"/>
                <w:sz w:val="20"/>
              </w:rPr>
              <w:t>Задача «Организация отдыха и оздоровления детей в возрасте от 6,5 до 18 лет, в том числе детей, находящихся в трудной жизненной ситуации"</w:t>
            </w:r>
          </w:p>
        </w:tc>
      </w:tr>
      <w:tr w:rsidR="00FE5C56">
        <w:tc>
          <w:tcPr>
            <w:tcW w:w="110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jc w:val="center"/>
              <w:rPr>
                <w:rFonts w:ascii="Times New Roman" w:hAnsi="Times New Roman" w:cs="Times New Roman"/>
                <w:color w:val="171717"/>
                <w:sz w:val="20"/>
              </w:rPr>
            </w:pPr>
            <w:r>
              <w:rPr>
                <w:rFonts w:ascii="Times New Roman" w:hAnsi="Times New Roman" w:cs="Times New Roman"/>
                <w:color w:val="171717" w:themeColor="background2" w:themeShade="1A"/>
                <w:sz w:val="20"/>
              </w:rPr>
              <w:t>1.1</w:t>
            </w:r>
          </w:p>
        </w:tc>
        <w:tc>
          <w:tcPr>
            <w:tcW w:w="65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jc w:val="both"/>
              <w:rPr>
                <w:rFonts w:ascii="Times New Roman" w:hAnsi="Times New Roman" w:cs="Times New Roman"/>
                <w:color w:val="171717"/>
                <w:sz w:val="20"/>
              </w:rPr>
            </w:pPr>
            <w:r>
              <w:rPr>
                <w:rFonts w:ascii="Times New Roman" w:hAnsi="Times New Roman" w:cs="Times New Roman"/>
                <w:color w:val="171717" w:themeColor="background2" w:themeShade="1A"/>
                <w:sz w:val="20"/>
              </w:rPr>
              <w:t>Мероприятие (результат) «</w:t>
            </w:r>
            <w:r>
              <w:rPr>
                <w:rFonts w:ascii="Times New Roman" w:hAnsi="Times New Roman" w:cs="Times New Roman"/>
                <w:sz w:val="20"/>
                <w:szCs w:val="20"/>
              </w:rPr>
              <w:t>Мероприятие (результат) «</w:t>
            </w:r>
            <w:r>
              <w:rPr>
                <w:rFonts w:ascii="Times New Roman" w:hAnsi="Times New Roman" w:cs="Times New Roman"/>
                <w:color w:val="171717" w:themeColor="background2" w:themeShade="1A"/>
                <w:sz w:val="20"/>
                <w:szCs w:val="20"/>
              </w:rPr>
              <w:t>Организация отдыха и оздоровления детей, находящихся в трудной жизненной ситуации»</w:t>
            </w:r>
          </w:p>
        </w:tc>
        <w:tc>
          <w:tcPr>
            <w:tcW w:w="16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jc w:val="center"/>
              <w:rPr>
                <w:rFonts w:ascii="Times New Roman" w:hAnsi="Times New Roman" w:cs="Times New Roman"/>
                <w:color w:val="171717"/>
                <w:sz w:val="20"/>
              </w:rPr>
            </w:pPr>
            <w:r>
              <w:rPr>
                <w:rFonts w:ascii="Times New Roman" w:hAnsi="Times New Roman" w:cs="Times New Roman"/>
                <w:color w:val="171717" w:themeColor="background2" w:themeShade="1A"/>
                <w:sz w:val="20"/>
              </w:rPr>
              <w:t>X</w:t>
            </w:r>
          </w:p>
        </w:tc>
        <w:tc>
          <w:tcPr>
            <w:tcW w:w="28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jc w:val="center"/>
            </w:pPr>
            <w:r>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81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jc w:val="center"/>
              <w:rPr>
                <w:rFonts w:ascii="Times New Roman" w:hAnsi="Times New Roman" w:cs="Times New Roman"/>
                <w:color w:val="171717"/>
                <w:sz w:val="20"/>
              </w:rPr>
            </w:pPr>
            <w:r>
              <w:rPr>
                <w:rFonts w:ascii="Times New Roman" w:hAnsi="Times New Roman" w:cs="Times New Roman"/>
                <w:color w:val="171717" w:themeColor="background2" w:themeShade="1A"/>
                <w:sz w:val="20"/>
              </w:rPr>
              <w:t>X</w:t>
            </w:r>
          </w:p>
        </w:tc>
      </w:tr>
      <w:tr w:rsidR="00FE5C56">
        <w:tc>
          <w:tcPr>
            <w:tcW w:w="110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jc w:val="center"/>
              <w:rPr>
                <w:rFonts w:ascii="Times New Roman" w:hAnsi="Times New Roman" w:cs="Times New Roman"/>
                <w:color w:val="171717"/>
                <w:sz w:val="20"/>
              </w:rPr>
            </w:pPr>
            <w:r>
              <w:rPr>
                <w:rFonts w:ascii="Times New Roman" w:hAnsi="Times New Roman" w:cs="Times New Roman"/>
                <w:color w:val="171717" w:themeColor="background2" w:themeShade="1A"/>
                <w:sz w:val="20"/>
              </w:rPr>
              <w:t>1.1.1.</w:t>
            </w:r>
          </w:p>
        </w:tc>
        <w:tc>
          <w:tcPr>
            <w:tcW w:w="65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jc w:val="both"/>
              <w:rPr>
                <w:rFonts w:ascii="Times New Roman" w:hAnsi="Times New Roman" w:cs="Times New Roman"/>
                <w:color w:val="171717"/>
                <w:sz w:val="20"/>
              </w:rPr>
            </w:pPr>
            <w:r>
              <w:rPr>
                <w:rFonts w:ascii="Times New Roman" w:hAnsi="Times New Roman" w:cs="Times New Roman"/>
                <w:color w:val="171717" w:themeColor="background2" w:themeShade="1A"/>
                <w:sz w:val="20"/>
              </w:rPr>
              <w:t>Мероприятие (результат) «</w:t>
            </w:r>
            <w:r>
              <w:rPr>
                <w:rFonts w:ascii="Times New Roman" w:hAnsi="Times New Roman" w:cs="Times New Roman"/>
                <w:sz w:val="20"/>
                <w:szCs w:val="20"/>
              </w:rPr>
              <w:t>Мероприятие (результат) «</w:t>
            </w:r>
            <w:r>
              <w:rPr>
                <w:rFonts w:ascii="Times New Roman" w:hAnsi="Times New Roman" w:cs="Times New Roman"/>
                <w:color w:val="171717" w:themeColor="background2" w:themeShade="1A"/>
                <w:sz w:val="20"/>
                <w:szCs w:val="20"/>
              </w:rPr>
              <w:t>Организация отдыха и оздоровления детей, находящихся в трудной жизненной ситуации»</w:t>
            </w:r>
            <w:r>
              <w:rPr>
                <w:rFonts w:ascii="Times New Roman" w:hAnsi="Times New Roman" w:cs="Times New Roman"/>
                <w:color w:val="171717" w:themeColor="background2" w:themeShade="1A"/>
                <w:sz w:val="20"/>
              </w:rPr>
              <w:t>, ежегодно</w:t>
            </w:r>
          </w:p>
        </w:tc>
        <w:tc>
          <w:tcPr>
            <w:tcW w:w="16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jc w:val="center"/>
              <w:rPr>
                <w:rFonts w:ascii="Times New Roman" w:hAnsi="Times New Roman" w:cs="Times New Roman"/>
                <w:color w:val="171717"/>
                <w:sz w:val="20"/>
              </w:rPr>
            </w:pPr>
            <w:r>
              <w:rPr>
                <w:rFonts w:ascii="Times New Roman" w:hAnsi="Times New Roman" w:cs="Times New Roman"/>
                <w:color w:val="171717" w:themeColor="background2" w:themeShade="1A"/>
                <w:sz w:val="20"/>
              </w:rPr>
              <w:t>X</w:t>
            </w:r>
          </w:p>
        </w:tc>
        <w:tc>
          <w:tcPr>
            <w:tcW w:w="28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jc w:val="center"/>
            </w:pPr>
            <w:r>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81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jc w:val="center"/>
              <w:rPr>
                <w:rFonts w:ascii="Times New Roman" w:hAnsi="Times New Roman" w:cs="Times New Roman"/>
                <w:color w:val="171717"/>
                <w:sz w:val="20"/>
              </w:rPr>
            </w:pPr>
            <w:r>
              <w:rPr>
                <w:rFonts w:ascii="Times New Roman" w:hAnsi="Times New Roman" w:cs="Times New Roman"/>
                <w:color w:val="171717" w:themeColor="background2" w:themeShade="1A"/>
                <w:sz w:val="20"/>
              </w:rPr>
              <w:t>Х</w:t>
            </w:r>
          </w:p>
        </w:tc>
      </w:tr>
      <w:tr w:rsidR="00FE5C56">
        <w:tc>
          <w:tcPr>
            <w:tcW w:w="110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jc w:val="center"/>
              <w:rPr>
                <w:rFonts w:ascii="Times New Roman" w:hAnsi="Times New Roman" w:cs="Times New Roman"/>
                <w:color w:val="171717"/>
                <w:sz w:val="20"/>
              </w:rPr>
            </w:pPr>
            <w:r>
              <w:rPr>
                <w:rFonts w:ascii="Times New Roman" w:hAnsi="Times New Roman" w:cs="Times New Roman"/>
                <w:color w:val="171717" w:themeColor="background2" w:themeShade="1A"/>
                <w:sz w:val="20"/>
              </w:rPr>
              <w:t>11.1.К.1.</w:t>
            </w:r>
          </w:p>
        </w:tc>
        <w:tc>
          <w:tcPr>
            <w:tcW w:w="65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jc w:val="both"/>
              <w:rPr>
                <w:rFonts w:ascii="Times New Roman" w:hAnsi="Times New Roman" w:cs="Times New Roman"/>
                <w:color w:val="171717"/>
                <w:sz w:val="20"/>
              </w:rPr>
            </w:pPr>
            <w:r>
              <w:rPr>
                <w:rFonts w:ascii="Times New Roman" w:hAnsi="Times New Roman" w:cs="Times New Roman"/>
                <w:color w:val="171717" w:themeColor="background2" w:themeShade="1A"/>
                <w:sz w:val="20"/>
              </w:rPr>
              <w:t xml:space="preserve">Контрольная точка «Обеспечены мероприятия по проведению оздоровительной кампании детей, находящихся в </w:t>
            </w:r>
            <w:r>
              <w:rPr>
                <w:rFonts w:ascii="Times New Roman" w:hAnsi="Times New Roman" w:cs="Times New Roman"/>
                <w:color w:val="171717" w:themeColor="background2" w:themeShade="1A"/>
                <w:sz w:val="20"/>
                <w:szCs w:val="20"/>
              </w:rPr>
              <w:t>трудной жизненной ситуации»</w:t>
            </w:r>
          </w:p>
        </w:tc>
        <w:tc>
          <w:tcPr>
            <w:tcW w:w="16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jc w:val="center"/>
              <w:rPr>
                <w:rFonts w:ascii="Times New Roman" w:hAnsi="Times New Roman" w:cs="Times New Roman"/>
                <w:color w:val="171717"/>
                <w:sz w:val="20"/>
              </w:rPr>
            </w:pPr>
            <w:r>
              <w:rPr>
                <w:rFonts w:ascii="Times New Roman" w:hAnsi="Times New Roman" w:cs="Times New Roman"/>
                <w:color w:val="171717" w:themeColor="background2" w:themeShade="1A"/>
                <w:sz w:val="20"/>
              </w:rPr>
              <w:t>31.12</w:t>
            </w:r>
          </w:p>
        </w:tc>
        <w:tc>
          <w:tcPr>
            <w:tcW w:w="28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jc w:val="center"/>
            </w:pPr>
            <w:r>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81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jc w:val="center"/>
              <w:rPr>
                <w:rFonts w:ascii="Times New Roman" w:hAnsi="Times New Roman" w:cs="Times New Roman"/>
                <w:color w:val="171717"/>
                <w:sz w:val="20"/>
              </w:rPr>
            </w:pPr>
            <w:r>
              <w:rPr>
                <w:rFonts w:ascii="Times New Roman" w:hAnsi="Times New Roman" w:cs="Times New Roman"/>
                <w:color w:val="171717" w:themeColor="background2" w:themeShade="1A"/>
                <w:sz w:val="20"/>
              </w:rPr>
              <w:t>Информационная справка</w:t>
            </w:r>
          </w:p>
        </w:tc>
      </w:tr>
      <w:tr w:rsidR="00FE5C56">
        <w:tc>
          <w:tcPr>
            <w:tcW w:w="110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jc w:val="center"/>
              <w:rPr>
                <w:rFonts w:ascii="Times New Roman" w:hAnsi="Times New Roman" w:cs="Times New Roman"/>
                <w:color w:val="171717"/>
                <w:sz w:val="20"/>
              </w:rPr>
            </w:pPr>
            <w:r>
              <w:rPr>
                <w:rFonts w:ascii="Times New Roman" w:hAnsi="Times New Roman" w:cs="Times New Roman"/>
                <w:color w:val="171717" w:themeColor="background2" w:themeShade="1A"/>
                <w:sz w:val="20"/>
              </w:rPr>
              <w:t>1.2.</w:t>
            </w:r>
          </w:p>
        </w:tc>
        <w:tc>
          <w:tcPr>
            <w:tcW w:w="65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rPr>
                <w:rFonts w:ascii="Times New Roman" w:hAnsi="Times New Roman" w:cs="Times New Roman"/>
                <w:color w:val="171717"/>
                <w:sz w:val="20"/>
              </w:rPr>
            </w:pPr>
            <w:r>
              <w:rPr>
                <w:rFonts w:ascii="Times New Roman" w:hAnsi="Times New Roman" w:cs="Times New Roman"/>
                <w:color w:val="171717" w:themeColor="background2" w:themeShade="1A"/>
                <w:sz w:val="20"/>
              </w:rPr>
              <w:t>Мероприятие (результат) «</w:t>
            </w:r>
            <w:r>
              <w:rPr>
                <w:rFonts w:ascii="Times New Roman" w:hAnsi="Times New Roman" w:cs="Times New Roman"/>
                <w:color w:val="171717" w:themeColor="background2" w:themeShade="1A"/>
                <w:sz w:val="20"/>
                <w:szCs w:val="20"/>
              </w:rPr>
              <w:t>Организация отдыха и оздоровления детей и подростков в учреждениях с дневным пребыванием детей</w:t>
            </w:r>
            <w:r>
              <w:rPr>
                <w:rFonts w:ascii="Times New Roman" w:hAnsi="Times New Roman" w:cs="Times New Roman"/>
                <w:sz w:val="20"/>
              </w:rPr>
              <w:t>»</w:t>
            </w:r>
          </w:p>
        </w:tc>
        <w:tc>
          <w:tcPr>
            <w:tcW w:w="16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jc w:val="center"/>
              <w:rPr>
                <w:rFonts w:ascii="Times New Roman" w:hAnsi="Times New Roman" w:cs="Times New Roman"/>
                <w:color w:val="171717"/>
              </w:rPr>
            </w:pPr>
            <w:r>
              <w:rPr>
                <w:rFonts w:ascii="Times New Roman" w:hAnsi="Times New Roman" w:cs="Times New Roman"/>
                <w:color w:val="171717" w:themeColor="background2" w:themeShade="1A"/>
                <w:sz w:val="20"/>
              </w:rPr>
              <w:t>X</w:t>
            </w:r>
          </w:p>
        </w:tc>
        <w:tc>
          <w:tcPr>
            <w:tcW w:w="28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jc w:val="center"/>
            </w:pPr>
            <w:r>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81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jc w:val="center"/>
              <w:rPr>
                <w:rFonts w:ascii="Times New Roman" w:hAnsi="Times New Roman" w:cs="Times New Roman"/>
                <w:color w:val="171717"/>
              </w:rPr>
            </w:pPr>
            <w:r>
              <w:rPr>
                <w:rFonts w:ascii="Times New Roman" w:hAnsi="Times New Roman" w:cs="Times New Roman"/>
                <w:color w:val="171717" w:themeColor="background2" w:themeShade="1A"/>
                <w:sz w:val="20"/>
              </w:rPr>
              <w:t>X</w:t>
            </w:r>
          </w:p>
        </w:tc>
      </w:tr>
      <w:tr w:rsidR="00FE5C56">
        <w:tc>
          <w:tcPr>
            <w:tcW w:w="110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jc w:val="center"/>
              <w:rPr>
                <w:rFonts w:ascii="Times New Roman" w:hAnsi="Times New Roman" w:cs="Times New Roman"/>
                <w:color w:val="171717"/>
                <w:sz w:val="20"/>
              </w:rPr>
            </w:pPr>
            <w:r>
              <w:rPr>
                <w:rFonts w:ascii="Times New Roman" w:hAnsi="Times New Roman" w:cs="Times New Roman"/>
                <w:color w:val="171717" w:themeColor="background2" w:themeShade="1A"/>
                <w:sz w:val="20"/>
              </w:rPr>
              <w:t>1.2.1.</w:t>
            </w:r>
          </w:p>
        </w:tc>
        <w:tc>
          <w:tcPr>
            <w:tcW w:w="65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rPr>
                <w:rFonts w:ascii="Times New Roman" w:hAnsi="Times New Roman" w:cs="Times New Roman"/>
                <w:color w:val="171717"/>
                <w:sz w:val="20"/>
              </w:rPr>
            </w:pPr>
            <w:r>
              <w:rPr>
                <w:rFonts w:ascii="Times New Roman" w:hAnsi="Times New Roman" w:cs="Times New Roman"/>
                <w:color w:val="171717" w:themeColor="background2" w:themeShade="1A"/>
                <w:sz w:val="20"/>
              </w:rPr>
              <w:t>Мероприятие (результат) «</w:t>
            </w:r>
            <w:r>
              <w:rPr>
                <w:rFonts w:ascii="Times New Roman" w:hAnsi="Times New Roman" w:cs="Times New Roman"/>
                <w:color w:val="171717" w:themeColor="background2" w:themeShade="1A"/>
                <w:sz w:val="20"/>
                <w:szCs w:val="20"/>
              </w:rPr>
              <w:t>Организация отдыха и оздоровления детей и подростков в учреждениях с дневным пребыванием детей</w:t>
            </w:r>
            <w:r>
              <w:rPr>
                <w:rFonts w:ascii="Times New Roman" w:hAnsi="Times New Roman" w:cs="Times New Roman"/>
                <w:sz w:val="20"/>
              </w:rPr>
              <w:t>»</w:t>
            </w:r>
            <w:r>
              <w:rPr>
                <w:rFonts w:ascii="Times New Roman" w:hAnsi="Times New Roman" w:cs="Times New Roman"/>
                <w:color w:val="171717" w:themeColor="background2" w:themeShade="1A"/>
                <w:sz w:val="20"/>
              </w:rPr>
              <w:t>, в 2025 году реализации</w:t>
            </w:r>
          </w:p>
        </w:tc>
        <w:tc>
          <w:tcPr>
            <w:tcW w:w="16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jc w:val="center"/>
              <w:rPr>
                <w:rFonts w:ascii="Times New Roman" w:hAnsi="Times New Roman" w:cs="Times New Roman"/>
                <w:color w:val="171717"/>
              </w:rPr>
            </w:pPr>
            <w:r>
              <w:rPr>
                <w:rFonts w:ascii="Times New Roman" w:hAnsi="Times New Roman" w:cs="Times New Roman"/>
                <w:color w:val="171717" w:themeColor="background2" w:themeShade="1A"/>
                <w:sz w:val="20"/>
              </w:rPr>
              <w:t>X</w:t>
            </w:r>
          </w:p>
        </w:tc>
        <w:tc>
          <w:tcPr>
            <w:tcW w:w="28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jc w:val="center"/>
            </w:pPr>
            <w:r>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81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jc w:val="center"/>
              <w:rPr>
                <w:rFonts w:ascii="Times New Roman" w:hAnsi="Times New Roman" w:cs="Times New Roman"/>
                <w:color w:val="171717"/>
              </w:rPr>
            </w:pPr>
            <w:r>
              <w:rPr>
                <w:rFonts w:ascii="Times New Roman" w:hAnsi="Times New Roman" w:cs="Times New Roman"/>
                <w:color w:val="171717" w:themeColor="background2" w:themeShade="1A"/>
                <w:sz w:val="20"/>
              </w:rPr>
              <w:t>Х</w:t>
            </w:r>
          </w:p>
        </w:tc>
      </w:tr>
      <w:tr w:rsidR="00FE5C56">
        <w:tc>
          <w:tcPr>
            <w:tcW w:w="110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jc w:val="center"/>
              <w:rPr>
                <w:rFonts w:ascii="Times New Roman" w:hAnsi="Times New Roman" w:cs="Times New Roman"/>
                <w:color w:val="171717"/>
                <w:sz w:val="20"/>
              </w:rPr>
            </w:pPr>
            <w:r>
              <w:rPr>
                <w:rFonts w:ascii="Times New Roman" w:hAnsi="Times New Roman" w:cs="Times New Roman"/>
                <w:color w:val="171717" w:themeColor="background2" w:themeShade="1A"/>
                <w:sz w:val="20"/>
              </w:rPr>
              <w:t>1.2.1.К.1.</w:t>
            </w:r>
          </w:p>
        </w:tc>
        <w:tc>
          <w:tcPr>
            <w:tcW w:w="65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jc w:val="both"/>
              <w:rPr>
                <w:rFonts w:ascii="Times New Roman" w:hAnsi="Times New Roman" w:cs="Times New Roman"/>
                <w:color w:val="171717"/>
                <w:sz w:val="20"/>
              </w:rPr>
            </w:pPr>
            <w:r>
              <w:rPr>
                <w:rFonts w:ascii="Times New Roman" w:hAnsi="Times New Roman" w:cs="Times New Roman"/>
                <w:color w:val="171717" w:themeColor="background2" w:themeShade="1A"/>
                <w:sz w:val="20"/>
              </w:rPr>
              <w:t>Контрольная точка «Обеспечены мероприятия по п</w:t>
            </w:r>
            <w:r>
              <w:rPr>
                <w:rFonts w:ascii="Times New Roman" w:hAnsi="Times New Roman" w:cs="Times New Roman"/>
                <w:sz w:val="20"/>
              </w:rPr>
              <w:t>роведение оздоровительной кампании детей и подростков в учреждениях  дневным пребыванием детей»</w:t>
            </w:r>
          </w:p>
        </w:tc>
        <w:tc>
          <w:tcPr>
            <w:tcW w:w="16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jc w:val="center"/>
              <w:rPr>
                <w:rFonts w:ascii="Times New Roman" w:hAnsi="Times New Roman" w:cs="Times New Roman"/>
                <w:color w:val="171717"/>
              </w:rPr>
            </w:pPr>
            <w:r>
              <w:rPr>
                <w:rFonts w:ascii="Times New Roman" w:hAnsi="Times New Roman" w:cs="Times New Roman"/>
                <w:color w:val="171717" w:themeColor="background2" w:themeShade="1A"/>
                <w:sz w:val="20"/>
              </w:rPr>
              <w:t>31.12</w:t>
            </w:r>
          </w:p>
        </w:tc>
        <w:tc>
          <w:tcPr>
            <w:tcW w:w="28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jc w:val="center"/>
            </w:pPr>
            <w:r>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81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jc w:val="center"/>
              <w:rPr>
                <w:rFonts w:ascii="Times New Roman" w:hAnsi="Times New Roman" w:cs="Times New Roman"/>
                <w:color w:val="171717"/>
              </w:rPr>
            </w:pPr>
            <w:r>
              <w:rPr>
                <w:rFonts w:ascii="Times New Roman" w:hAnsi="Times New Roman" w:cs="Times New Roman"/>
                <w:color w:val="171717" w:themeColor="background2" w:themeShade="1A"/>
                <w:sz w:val="20"/>
              </w:rPr>
              <w:t>Информационная справка</w:t>
            </w:r>
          </w:p>
        </w:tc>
      </w:tr>
      <w:tr w:rsidR="00FE5C56">
        <w:tc>
          <w:tcPr>
            <w:tcW w:w="110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jc w:val="center"/>
              <w:rPr>
                <w:rFonts w:ascii="Times New Roman" w:hAnsi="Times New Roman" w:cs="Times New Roman"/>
                <w:color w:val="171717"/>
                <w:sz w:val="20"/>
              </w:rPr>
            </w:pPr>
            <w:r>
              <w:rPr>
                <w:rFonts w:ascii="Times New Roman" w:hAnsi="Times New Roman" w:cs="Times New Roman"/>
                <w:color w:val="171717" w:themeColor="background2" w:themeShade="1A"/>
                <w:sz w:val="20"/>
              </w:rPr>
              <w:t>1.3.</w:t>
            </w:r>
          </w:p>
        </w:tc>
        <w:tc>
          <w:tcPr>
            <w:tcW w:w="65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rPr>
                <w:rFonts w:ascii="Times New Roman" w:hAnsi="Times New Roman" w:cs="Times New Roman"/>
                <w:color w:val="171717"/>
                <w:sz w:val="20"/>
              </w:rPr>
            </w:pPr>
            <w:r>
              <w:rPr>
                <w:rFonts w:ascii="Times New Roman" w:hAnsi="Times New Roman" w:cs="Times New Roman"/>
                <w:color w:val="171717" w:themeColor="background2" w:themeShade="1A"/>
                <w:sz w:val="20"/>
              </w:rPr>
              <w:t>Мероприятие (результат) «</w:t>
            </w:r>
            <w:r>
              <w:rPr>
                <w:rFonts w:ascii="Times New Roman" w:hAnsi="Times New Roman" w:cs="Times New Roman"/>
                <w:color w:val="171717" w:themeColor="background2" w:themeShade="1A"/>
                <w:sz w:val="20"/>
                <w:szCs w:val="20"/>
              </w:rPr>
              <w:t>Организация отдыха и оздоровления детей в загородных учреждениях стационарного (санаторного) типа</w:t>
            </w:r>
            <w:r>
              <w:rPr>
                <w:rFonts w:ascii="Times New Roman" w:hAnsi="Times New Roman" w:cs="Times New Roman"/>
                <w:sz w:val="20"/>
              </w:rPr>
              <w:t>»</w:t>
            </w:r>
          </w:p>
        </w:tc>
        <w:tc>
          <w:tcPr>
            <w:tcW w:w="16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jc w:val="center"/>
              <w:rPr>
                <w:rFonts w:ascii="Times New Roman" w:hAnsi="Times New Roman" w:cs="Times New Roman"/>
                <w:color w:val="171717"/>
              </w:rPr>
            </w:pPr>
            <w:r>
              <w:rPr>
                <w:rFonts w:ascii="Times New Roman" w:hAnsi="Times New Roman" w:cs="Times New Roman"/>
                <w:color w:val="171717" w:themeColor="background2" w:themeShade="1A"/>
                <w:sz w:val="20"/>
              </w:rPr>
              <w:t>X</w:t>
            </w:r>
          </w:p>
        </w:tc>
        <w:tc>
          <w:tcPr>
            <w:tcW w:w="28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jc w:val="center"/>
            </w:pPr>
            <w:r>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81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jc w:val="center"/>
              <w:rPr>
                <w:rFonts w:ascii="Times New Roman" w:hAnsi="Times New Roman" w:cs="Times New Roman"/>
                <w:color w:val="171717"/>
              </w:rPr>
            </w:pPr>
            <w:r>
              <w:rPr>
                <w:rFonts w:ascii="Times New Roman" w:hAnsi="Times New Roman" w:cs="Times New Roman"/>
                <w:color w:val="171717" w:themeColor="background2" w:themeShade="1A"/>
                <w:sz w:val="20"/>
              </w:rPr>
              <w:t>X</w:t>
            </w:r>
          </w:p>
        </w:tc>
      </w:tr>
      <w:tr w:rsidR="00FE5C56">
        <w:tc>
          <w:tcPr>
            <w:tcW w:w="110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jc w:val="center"/>
              <w:rPr>
                <w:rFonts w:ascii="Times New Roman" w:hAnsi="Times New Roman" w:cs="Times New Roman"/>
                <w:color w:val="171717"/>
                <w:sz w:val="20"/>
              </w:rPr>
            </w:pPr>
            <w:r>
              <w:rPr>
                <w:rFonts w:ascii="Times New Roman" w:hAnsi="Times New Roman" w:cs="Times New Roman"/>
                <w:color w:val="171717" w:themeColor="background2" w:themeShade="1A"/>
                <w:sz w:val="20"/>
              </w:rPr>
              <w:t>1.3.1.</w:t>
            </w:r>
          </w:p>
        </w:tc>
        <w:tc>
          <w:tcPr>
            <w:tcW w:w="65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rPr>
                <w:rFonts w:ascii="Times New Roman" w:hAnsi="Times New Roman" w:cs="Times New Roman"/>
                <w:color w:val="171717"/>
                <w:sz w:val="20"/>
              </w:rPr>
            </w:pPr>
            <w:r>
              <w:rPr>
                <w:rFonts w:ascii="Times New Roman" w:hAnsi="Times New Roman" w:cs="Times New Roman"/>
                <w:color w:val="171717" w:themeColor="background2" w:themeShade="1A"/>
                <w:sz w:val="20"/>
              </w:rPr>
              <w:t>Мероприятие (результат) «</w:t>
            </w:r>
            <w:r>
              <w:rPr>
                <w:rFonts w:ascii="Times New Roman" w:hAnsi="Times New Roman" w:cs="Times New Roman"/>
                <w:color w:val="171717" w:themeColor="background2" w:themeShade="1A"/>
                <w:sz w:val="20"/>
                <w:szCs w:val="20"/>
              </w:rPr>
              <w:t>Организация отдыха и оздоровления детей в загородных учреждениях стационарного (санаторного) типа</w:t>
            </w:r>
            <w:r>
              <w:rPr>
                <w:rFonts w:ascii="Times New Roman" w:hAnsi="Times New Roman" w:cs="Times New Roman"/>
                <w:sz w:val="20"/>
              </w:rPr>
              <w:t>», ежегодно</w:t>
            </w:r>
          </w:p>
        </w:tc>
        <w:tc>
          <w:tcPr>
            <w:tcW w:w="16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jc w:val="center"/>
              <w:rPr>
                <w:rFonts w:ascii="Times New Roman" w:hAnsi="Times New Roman" w:cs="Times New Roman"/>
                <w:color w:val="171717"/>
              </w:rPr>
            </w:pPr>
            <w:r>
              <w:rPr>
                <w:rFonts w:ascii="Times New Roman" w:hAnsi="Times New Roman" w:cs="Times New Roman"/>
                <w:color w:val="171717" w:themeColor="background2" w:themeShade="1A"/>
                <w:sz w:val="20"/>
              </w:rPr>
              <w:t>X</w:t>
            </w:r>
          </w:p>
        </w:tc>
        <w:tc>
          <w:tcPr>
            <w:tcW w:w="28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jc w:val="center"/>
            </w:pPr>
            <w:r>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81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jc w:val="center"/>
              <w:rPr>
                <w:rFonts w:ascii="Times New Roman" w:hAnsi="Times New Roman" w:cs="Times New Roman"/>
                <w:color w:val="171717"/>
              </w:rPr>
            </w:pPr>
            <w:r>
              <w:rPr>
                <w:rFonts w:ascii="Times New Roman" w:hAnsi="Times New Roman" w:cs="Times New Roman"/>
                <w:color w:val="171717" w:themeColor="background2" w:themeShade="1A"/>
                <w:sz w:val="20"/>
              </w:rPr>
              <w:t>Х</w:t>
            </w:r>
          </w:p>
        </w:tc>
      </w:tr>
      <w:tr w:rsidR="00FE5C56">
        <w:tc>
          <w:tcPr>
            <w:tcW w:w="110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jc w:val="center"/>
              <w:rPr>
                <w:rFonts w:ascii="Times New Roman" w:hAnsi="Times New Roman" w:cs="Times New Roman"/>
                <w:color w:val="171717"/>
                <w:sz w:val="20"/>
              </w:rPr>
            </w:pPr>
            <w:r>
              <w:rPr>
                <w:rFonts w:ascii="Times New Roman" w:hAnsi="Times New Roman" w:cs="Times New Roman"/>
                <w:color w:val="171717" w:themeColor="background2" w:themeShade="1A"/>
                <w:sz w:val="20"/>
              </w:rPr>
              <w:t>1.3.1.К.1.</w:t>
            </w:r>
          </w:p>
        </w:tc>
        <w:tc>
          <w:tcPr>
            <w:tcW w:w="65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jc w:val="both"/>
              <w:rPr>
                <w:rFonts w:ascii="Times New Roman" w:hAnsi="Times New Roman" w:cs="Times New Roman"/>
                <w:color w:val="171717"/>
                <w:sz w:val="20"/>
              </w:rPr>
            </w:pPr>
            <w:r>
              <w:rPr>
                <w:rFonts w:ascii="Times New Roman" w:hAnsi="Times New Roman" w:cs="Times New Roman"/>
                <w:color w:val="171717" w:themeColor="background2" w:themeShade="1A"/>
                <w:sz w:val="20"/>
              </w:rPr>
              <w:t xml:space="preserve">Контрольная точка «Обеспечены мероприятия </w:t>
            </w:r>
            <w:r>
              <w:rPr>
                <w:rFonts w:ascii="Times New Roman" w:hAnsi="Times New Roman" w:cs="Times New Roman"/>
                <w:sz w:val="20"/>
              </w:rPr>
              <w:t>по оздоровительной кампании детей в загородных учреждениях (стационарного) типа»</w:t>
            </w:r>
          </w:p>
        </w:tc>
        <w:tc>
          <w:tcPr>
            <w:tcW w:w="16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jc w:val="center"/>
              <w:rPr>
                <w:rFonts w:ascii="Times New Roman" w:hAnsi="Times New Roman" w:cs="Times New Roman"/>
                <w:color w:val="171717"/>
              </w:rPr>
            </w:pPr>
            <w:r>
              <w:rPr>
                <w:rFonts w:ascii="Times New Roman" w:hAnsi="Times New Roman" w:cs="Times New Roman"/>
                <w:color w:val="171717" w:themeColor="background2" w:themeShade="1A"/>
                <w:sz w:val="20"/>
              </w:rPr>
              <w:t>31.12</w:t>
            </w:r>
          </w:p>
        </w:tc>
        <w:tc>
          <w:tcPr>
            <w:tcW w:w="28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jc w:val="center"/>
            </w:pPr>
            <w:r>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81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Default="002B47BD">
            <w:pPr>
              <w:jc w:val="center"/>
              <w:rPr>
                <w:rFonts w:ascii="Times New Roman" w:hAnsi="Times New Roman" w:cs="Times New Roman"/>
                <w:color w:val="171717"/>
              </w:rPr>
            </w:pPr>
            <w:r>
              <w:rPr>
                <w:rFonts w:ascii="Times New Roman" w:hAnsi="Times New Roman" w:cs="Times New Roman"/>
                <w:color w:val="171717" w:themeColor="background2" w:themeShade="1A"/>
                <w:sz w:val="20"/>
              </w:rPr>
              <w:t>Информационная справка</w:t>
            </w:r>
          </w:p>
        </w:tc>
      </w:tr>
      <w:tr w:rsidR="00FE5C56">
        <w:trPr>
          <w:trHeight w:val="230"/>
        </w:trPr>
        <w:tc>
          <w:tcPr>
            <w:tcW w:w="1104"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FE5C56" w:rsidRDefault="002B47BD">
            <w:pPr>
              <w:jc w:val="center"/>
              <w:rPr>
                <w:rFonts w:ascii="Times New Roman" w:hAnsi="Times New Roman" w:cs="Times New Roman"/>
                <w:color w:val="171717"/>
                <w:sz w:val="20"/>
              </w:rPr>
            </w:pPr>
            <w:r>
              <w:rPr>
                <w:rFonts w:ascii="Times New Roman" w:hAnsi="Times New Roman" w:cs="Times New Roman"/>
                <w:color w:val="171717" w:themeColor="background2" w:themeShade="1A"/>
                <w:sz w:val="20"/>
              </w:rPr>
              <w:t>1.4.</w:t>
            </w:r>
          </w:p>
        </w:tc>
        <w:tc>
          <w:tcPr>
            <w:tcW w:w="6545"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FE5C56" w:rsidRDefault="002B47BD">
            <w:pPr>
              <w:jc w:val="both"/>
              <w:rPr>
                <w:rFonts w:ascii="Times New Roman" w:hAnsi="Times New Roman" w:cs="Times New Roman"/>
                <w:color w:val="171717"/>
                <w:sz w:val="20"/>
              </w:rPr>
            </w:pPr>
            <w:r>
              <w:rPr>
                <w:rFonts w:ascii="Times New Roman" w:hAnsi="Times New Roman" w:cs="Times New Roman"/>
                <w:sz w:val="20"/>
                <w:szCs w:val="20"/>
              </w:rPr>
              <w:t xml:space="preserve">Мероприятие (результат) </w:t>
            </w:r>
            <w:r>
              <w:rPr>
                <w:rFonts w:ascii="Times New Roman" w:hAnsi="Times New Roman" w:cs="Times New Roman"/>
                <w:color w:val="171717" w:themeColor="background2" w:themeShade="1A"/>
                <w:sz w:val="20"/>
                <w:szCs w:val="20"/>
              </w:rPr>
              <w:t>«Организация занятости детей и подростков в каникулярное время»</w:t>
            </w:r>
          </w:p>
        </w:tc>
        <w:tc>
          <w:tcPr>
            <w:tcW w:w="1615"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FE5C56" w:rsidRDefault="002B47BD">
            <w:pPr>
              <w:jc w:val="center"/>
              <w:rPr>
                <w:rFonts w:ascii="Times New Roman" w:hAnsi="Times New Roman" w:cs="Times New Roman"/>
                <w:color w:val="171717"/>
              </w:rPr>
            </w:pPr>
            <w:r>
              <w:rPr>
                <w:rFonts w:ascii="Times New Roman" w:hAnsi="Times New Roman" w:cs="Times New Roman"/>
                <w:color w:val="171717" w:themeColor="background2" w:themeShade="1A"/>
                <w:sz w:val="20"/>
              </w:rPr>
              <w:t>X</w:t>
            </w:r>
          </w:p>
        </w:tc>
        <w:tc>
          <w:tcPr>
            <w:tcW w:w="2807"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FE5C56" w:rsidRDefault="002B47BD">
            <w:pPr>
              <w:jc w:val="center"/>
            </w:pPr>
            <w:r>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813"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FE5C56" w:rsidRDefault="002B47BD">
            <w:pPr>
              <w:jc w:val="center"/>
              <w:rPr>
                <w:rFonts w:ascii="Times New Roman" w:hAnsi="Times New Roman" w:cs="Times New Roman"/>
                <w:color w:val="171717"/>
              </w:rPr>
            </w:pPr>
            <w:r>
              <w:rPr>
                <w:rFonts w:ascii="Times New Roman" w:hAnsi="Times New Roman" w:cs="Times New Roman"/>
                <w:color w:val="171717" w:themeColor="background2" w:themeShade="1A"/>
                <w:sz w:val="20"/>
              </w:rPr>
              <w:t>X</w:t>
            </w:r>
          </w:p>
        </w:tc>
      </w:tr>
      <w:tr w:rsidR="00FE5C56">
        <w:trPr>
          <w:trHeight w:val="230"/>
        </w:trPr>
        <w:tc>
          <w:tcPr>
            <w:tcW w:w="1104"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FE5C56" w:rsidRDefault="002B47BD">
            <w:pPr>
              <w:jc w:val="center"/>
              <w:rPr>
                <w:rFonts w:ascii="Times New Roman" w:hAnsi="Times New Roman" w:cs="Times New Roman"/>
                <w:color w:val="171717"/>
                <w:sz w:val="20"/>
              </w:rPr>
            </w:pPr>
            <w:r>
              <w:rPr>
                <w:rFonts w:ascii="Times New Roman" w:hAnsi="Times New Roman" w:cs="Times New Roman"/>
                <w:color w:val="171717" w:themeColor="background2" w:themeShade="1A"/>
                <w:sz w:val="20"/>
              </w:rPr>
              <w:t>1.4.1.</w:t>
            </w:r>
          </w:p>
        </w:tc>
        <w:tc>
          <w:tcPr>
            <w:tcW w:w="6545"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FE5C56" w:rsidRDefault="002B47BD">
            <w:pPr>
              <w:jc w:val="both"/>
              <w:rPr>
                <w:rFonts w:ascii="Times New Roman" w:hAnsi="Times New Roman" w:cs="Times New Roman"/>
                <w:color w:val="171717"/>
                <w:sz w:val="20"/>
              </w:rPr>
            </w:pPr>
            <w:r>
              <w:rPr>
                <w:rFonts w:ascii="Times New Roman" w:hAnsi="Times New Roman" w:cs="Times New Roman"/>
                <w:sz w:val="20"/>
                <w:szCs w:val="20"/>
              </w:rPr>
              <w:t xml:space="preserve">Мероприятие (результат) </w:t>
            </w:r>
            <w:r>
              <w:rPr>
                <w:rFonts w:ascii="Times New Roman" w:hAnsi="Times New Roman" w:cs="Times New Roman"/>
                <w:color w:val="171717" w:themeColor="background2" w:themeShade="1A"/>
                <w:sz w:val="20"/>
                <w:szCs w:val="20"/>
              </w:rPr>
              <w:t>«Организация занятости детей и подростков в каникулярное время» ежегодно</w:t>
            </w:r>
          </w:p>
        </w:tc>
        <w:tc>
          <w:tcPr>
            <w:tcW w:w="1615"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FE5C56" w:rsidRDefault="002B47BD">
            <w:pPr>
              <w:jc w:val="center"/>
              <w:rPr>
                <w:rFonts w:ascii="Times New Roman" w:hAnsi="Times New Roman" w:cs="Times New Roman"/>
                <w:color w:val="171717"/>
              </w:rPr>
            </w:pPr>
            <w:r>
              <w:rPr>
                <w:rFonts w:ascii="Times New Roman" w:hAnsi="Times New Roman" w:cs="Times New Roman"/>
                <w:color w:val="171717" w:themeColor="background2" w:themeShade="1A"/>
                <w:sz w:val="20"/>
              </w:rPr>
              <w:t>X</w:t>
            </w:r>
          </w:p>
        </w:tc>
        <w:tc>
          <w:tcPr>
            <w:tcW w:w="2807"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FE5C56" w:rsidRDefault="002B47BD">
            <w:pPr>
              <w:jc w:val="center"/>
            </w:pPr>
            <w:r>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813"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FE5C56" w:rsidRDefault="002B47BD">
            <w:pPr>
              <w:jc w:val="center"/>
              <w:rPr>
                <w:rFonts w:ascii="Times New Roman" w:hAnsi="Times New Roman" w:cs="Times New Roman"/>
                <w:color w:val="171717"/>
              </w:rPr>
            </w:pPr>
            <w:r>
              <w:rPr>
                <w:rFonts w:ascii="Times New Roman" w:hAnsi="Times New Roman" w:cs="Times New Roman"/>
                <w:color w:val="171717" w:themeColor="background2" w:themeShade="1A"/>
                <w:sz w:val="20"/>
              </w:rPr>
              <w:t>Х</w:t>
            </w:r>
          </w:p>
        </w:tc>
      </w:tr>
      <w:tr w:rsidR="00FE5C56">
        <w:trPr>
          <w:trHeight w:val="230"/>
        </w:trPr>
        <w:tc>
          <w:tcPr>
            <w:tcW w:w="1104"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FE5C56" w:rsidRDefault="002B47BD">
            <w:pPr>
              <w:jc w:val="center"/>
              <w:rPr>
                <w:rFonts w:ascii="Times New Roman" w:hAnsi="Times New Roman" w:cs="Times New Roman"/>
                <w:color w:val="171717"/>
                <w:sz w:val="20"/>
              </w:rPr>
            </w:pPr>
            <w:r>
              <w:rPr>
                <w:rFonts w:ascii="Times New Roman" w:hAnsi="Times New Roman" w:cs="Times New Roman"/>
                <w:color w:val="171717" w:themeColor="background2" w:themeShade="1A"/>
                <w:sz w:val="20"/>
              </w:rPr>
              <w:t>1.4.1.К.1</w:t>
            </w:r>
          </w:p>
        </w:tc>
        <w:tc>
          <w:tcPr>
            <w:tcW w:w="6545"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FE5C56" w:rsidRDefault="002B47BD">
            <w:pPr>
              <w:jc w:val="both"/>
              <w:rPr>
                <w:rFonts w:ascii="Times New Roman" w:hAnsi="Times New Roman" w:cs="Times New Roman"/>
                <w:color w:val="171717"/>
                <w:sz w:val="20"/>
              </w:rPr>
            </w:pPr>
            <w:r>
              <w:rPr>
                <w:rFonts w:ascii="Times New Roman" w:hAnsi="Times New Roman" w:cs="Times New Roman"/>
                <w:color w:val="171717" w:themeColor="background2" w:themeShade="1A"/>
                <w:sz w:val="20"/>
              </w:rPr>
              <w:t xml:space="preserve">Контрольная точка «Обеспечены мероприятия </w:t>
            </w:r>
            <w:r>
              <w:rPr>
                <w:rFonts w:ascii="Times New Roman" w:hAnsi="Times New Roman" w:cs="Times New Roman"/>
                <w:sz w:val="20"/>
              </w:rPr>
              <w:t xml:space="preserve">по </w:t>
            </w:r>
            <w:r>
              <w:rPr>
                <w:rFonts w:ascii="Times New Roman" w:hAnsi="Times New Roman" w:cs="Times New Roman"/>
                <w:color w:val="171717" w:themeColor="background2" w:themeShade="1A"/>
                <w:sz w:val="20"/>
                <w:szCs w:val="20"/>
              </w:rPr>
              <w:t>организации занятости детей и подростков в каникулярное время»</w:t>
            </w:r>
          </w:p>
        </w:tc>
        <w:tc>
          <w:tcPr>
            <w:tcW w:w="1615"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FE5C56" w:rsidRDefault="002B47BD">
            <w:pPr>
              <w:jc w:val="center"/>
              <w:rPr>
                <w:rFonts w:ascii="Times New Roman" w:hAnsi="Times New Roman" w:cs="Times New Roman"/>
                <w:color w:val="171717"/>
              </w:rPr>
            </w:pPr>
            <w:r>
              <w:rPr>
                <w:rFonts w:ascii="Times New Roman" w:hAnsi="Times New Roman" w:cs="Times New Roman"/>
                <w:color w:val="171717" w:themeColor="background2" w:themeShade="1A"/>
                <w:sz w:val="20"/>
              </w:rPr>
              <w:t>31.12</w:t>
            </w:r>
          </w:p>
        </w:tc>
        <w:tc>
          <w:tcPr>
            <w:tcW w:w="2807"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FE5C56" w:rsidRDefault="002B47BD">
            <w:pPr>
              <w:jc w:val="center"/>
            </w:pPr>
            <w:r>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813"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FE5C56" w:rsidRDefault="002B47BD">
            <w:pPr>
              <w:jc w:val="center"/>
              <w:rPr>
                <w:rFonts w:ascii="Times New Roman" w:hAnsi="Times New Roman" w:cs="Times New Roman"/>
                <w:color w:val="171717"/>
              </w:rPr>
            </w:pPr>
            <w:r>
              <w:rPr>
                <w:rFonts w:ascii="Times New Roman" w:hAnsi="Times New Roman" w:cs="Times New Roman"/>
                <w:color w:val="171717" w:themeColor="background2" w:themeShade="1A"/>
                <w:sz w:val="20"/>
              </w:rPr>
              <w:t>Информационная справка</w:t>
            </w:r>
          </w:p>
        </w:tc>
      </w:tr>
    </w:tbl>
    <w:p w:rsidR="00FE5C56" w:rsidRDefault="00FE5C56">
      <w:pPr>
        <w:widowControl/>
        <w:spacing w:after="240"/>
        <w:outlineLvl w:val="2"/>
        <w:rPr>
          <w:rFonts w:ascii="Times New Roman" w:hAnsi="Times New Roman" w:cs="Times New Roman"/>
          <w:b/>
          <w:bCs/>
          <w:color w:val="171717"/>
          <w:sz w:val="28"/>
          <w:szCs w:val="28"/>
        </w:rPr>
        <w:sectPr w:rsidR="00FE5C56">
          <w:pgSz w:w="16838" w:h="11906" w:orient="landscape"/>
          <w:pgMar w:top="851" w:right="1701" w:bottom="1134" w:left="820" w:header="708" w:footer="300" w:gutter="0"/>
          <w:cols w:space="708"/>
          <w:docGrid w:linePitch="360"/>
        </w:sectPr>
      </w:pPr>
    </w:p>
    <w:p w:rsidR="00FE5C56" w:rsidRDefault="002B47BD">
      <w:pPr>
        <w:widowControl/>
        <w:jc w:val="center"/>
        <w:rPr>
          <w:rFonts w:ascii="Times New Roman" w:hAnsi="Times New Roman" w:cs="Times New Roman"/>
          <w:b/>
          <w:color w:val="auto"/>
          <w:sz w:val="20"/>
          <w:szCs w:val="20"/>
        </w:rPr>
      </w:pPr>
      <w:r>
        <w:rPr>
          <w:rFonts w:ascii="Times New Roman" w:eastAsiaTheme="minorEastAsia" w:hAnsi="Times New Roman" w:cs="Times New Roman"/>
          <w:b/>
          <w:bCs/>
          <w:color w:val="auto"/>
          <w:sz w:val="20"/>
          <w:szCs w:val="20"/>
          <w:lang w:val="en-US"/>
        </w:rPr>
        <w:t>VII</w:t>
      </w:r>
      <w:r>
        <w:rPr>
          <w:rFonts w:ascii="Times New Roman" w:eastAsiaTheme="minorEastAsia" w:hAnsi="Times New Roman" w:cs="Times New Roman"/>
          <w:b/>
          <w:bCs/>
          <w:color w:val="auto"/>
          <w:sz w:val="20"/>
          <w:szCs w:val="20"/>
        </w:rPr>
        <w:t>. Паспорт к</w:t>
      </w:r>
      <w:r>
        <w:rPr>
          <w:rFonts w:ascii="Times New Roman" w:eastAsiaTheme="minorEastAsia" w:hAnsi="Times New Roman" w:cs="Times New Roman"/>
          <w:b/>
          <w:color w:val="auto"/>
          <w:sz w:val="20"/>
          <w:szCs w:val="20"/>
        </w:rPr>
        <w:t>омплекса процессных мероприятий</w:t>
      </w:r>
    </w:p>
    <w:p w:rsidR="00FE5C56" w:rsidRDefault="002B47BD">
      <w:pPr>
        <w:widowControl/>
        <w:jc w:val="center"/>
        <w:rPr>
          <w:rFonts w:ascii="Times New Roman" w:hAnsi="Times New Roman" w:cs="Times New Roman"/>
          <w:b/>
          <w:color w:val="auto"/>
          <w:sz w:val="20"/>
          <w:szCs w:val="20"/>
        </w:rPr>
      </w:pPr>
      <w:r>
        <w:rPr>
          <w:rFonts w:ascii="Times New Roman" w:eastAsiaTheme="minorEastAsia" w:hAnsi="Times New Roman" w:cs="Times New Roman"/>
          <w:b/>
          <w:color w:val="auto"/>
          <w:sz w:val="20"/>
          <w:szCs w:val="20"/>
        </w:rPr>
        <w:t>«Развитие молодежной политики в Валуйском муниципальном округе»</w:t>
      </w:r>
    </w:p>
    <w:p w:rsidR="00FE5C56" w:rsidRDefault="002B47BD">
      <w:pPr>
        <w:widowControl/>
        <w:jc w:val="center"/>
        <w:rPr>
          <w:rFonts w:ascii="Times New Roman" w:hAnsi="Times New Roman" w:cs="Times New Roman"/>
          <w:b/>
          <w:bCs/>
          <w:color w:val="auto"/>
          <w:sz w:val="20"/>
          <w:szCs w:val="20"/>
        </w:rPr>
      </w:pPr>
      <w:r>
        <w:rPr>
          <w:rFonts w:ascii="Times New Roman" w:eastAsiaTheme="minorEastAsia" w:hAnsi="Times New Roman" w:cs="Times New Roman"/>
          <w:b/>
          <w:color w:val="auto"/>
          <w:sz w:val="20"/>
          <w:szCs w:val="20"/>
        </w:rPr>
        <w:t xml:space="preserve"> (далее – комплекс процессных мероприятий 5)</w:t>
      </w:r>
    </w:p>
    <w:p w:rsidR="00FE5C56" w:rsidRDefault="00FE5C56">
      <w:pPr>
        <w:widowControl/>
        <w:jc w:val="center"/>
        <w:rPr>
          <w:rFonts w:ascii="Times New Roman" w:hAnsi="Times New Roman" w:cs="Times New Roman"/>
          <w:b/>
          <w:bCs/>
          <w:color w:val="auto"/>
          <w:sz w:val="20"/>
          <w:szCs w:val="20"/>
        </w:rPr>
      </w:pPr>
    </w:p>
    <w:p w:rsidR="00FE5C56" w:rsidRDefault="002B47BD">
      <w:pPr>
        <w:widowControl/>
        <w:jc w:val="center"/>
        <w:rPr>
          <w:rFonts w:ascii="Times New Roman" w:hAnsi="Times New Roman" w:cs="Times New Roman"/>
          <w:b/>
          <w:bCs/>
          <w:color w:val="auto"/>
          <w:sz w:val="20"/>
          <w:szCs w:val="20"/>
        </w:rPr>
      </w:pPr>
      <w:r>
        <w:rPr>
          <w:rFonts w:ascii="Times New Roman" w:eastAsiaTheme="minorEastAsia" w:hAnsi="Times New Roman" w:cs="Times New Roman"/>
          <w:b/>
          <w:bCs/>
          <w:color w:val="auto"/>
          <w:sz w:val="20"/>
          <w:szCs w:val="20"/>
        </w:rPr>
        <w:t>1. Общие положения</w:t>
      </w:r>
    </w:p>
    <w:p w:rsidR="00FE5C56" w:rsidRDefault="00FE5C56">
      <w:pPr>
        <w:widowControl/>
        <w:jc w:val="center"/>
        <w:rPr>
          <w:rFonts w:ascii="Times New Roman" w:hAnsi="Times New Roman" w:cs="Times New Roman"/>
          <w:b/>
          <w:bCs/>
          <w:color w:val="auto"/>
          <w:sz w:val="20"/>
          <w:szCs w:val="20"/>
        </w:rPr>
      </w:pPr>
    </w:p>
    <w:tbl>
      <w:tblPr>
        <w:tblStyle w:val="33"/>
        <w:tblW w:w="0" w:type="auto"/>
        <w:tblLook w:val="04A0"/>
      </w:tblPr>
      <w:tblGrid>
        <w:gridCol w:w="7393"/>
        <w:gridCol w:w="7393"/>
      </w:tblGrid>
      <w:tr w:rsidR="00FE5C56">
        <w:tc>
          <w:tcPr>
            <w:tcW w:w="7393" w:type="dxa"/>
          </w:tcPr>
          <w:p w:rsidR="00FE5C56" w:rsidRDefault="002B47BD">
            <w:pPr>
              <w:widowControl/>
              <w:rPr>
                <w:rFonts w:ascii="Times New Roman" w:hAnsi="Times New Roman" w:cs="Times New Roman"/>
                <w:color w:val="auto"/>
                <w:sz w:val="20"/>
                <w:szCs w:val="20"/>
              </w:rPr>
            </w:pPr>
            <w:r>
              <w:rPr>
                <w:rFonts w:ascii="Times New Roman" w:hAnsi="Times New Roman" w:cs="Times New Roman"/>
                <w:color w:val="auto"/>
                <w:sz w:val="20"/>
                <w:szCs w:val="20"/>
              </w:rPr>
              <w:t>Ответственный орган Валуйского муниципального округа (структурное подразделение, организация)</w:t>
            </w:r>
          </w:p>
        </w:tc>
        <w:tc>
          <w:tcPr>
            <w:tcW w:w="7393" w:type="dxa"/>
          </w:tcPr>
          <w:p w:rsidR="00FE5C56" w:rsidRDefault="002B47BD">
            <w:pPr>
              <w:widowControl/>
              <w:jc w:val="both"/>
              <w:rPr>
                <w:rFonts w:ascii="Times New Roman" w:hAnsi="Times New Roman" w:cs="Times New Roman"/>
                <w:color w:val="auto"/>
                <w:sz w:val="20"/>
                <w:szCs w:val="20"/>
              </w:rPr>
            </w:pPr>
            <w:r>
              <w:rPr>
                <w:rFonts w:ascii="Times New Roman" w:hAnsi="Times New Roman" w:cs="Times New Roman"/>
                <w:color w:val="auto"/>
                <w:sz w:val="20"/>
                <w:szCs w:val="20"/>
              </w:rPr>
              <w:t>Управление физической культуры, спорта и молодежной политики администрации Валуйского муниципального округа (Безгодков Иван Викторович – начальник управленияфизической культуры, спорта и молодежной политики администрации Валуйского муниципального округа)</w:t>
            </w:r>
          </w:p>
        </w:tc>
      </w:tr>
      <w:tr w:rsidR="00FE5C56">
        <w:tc>
          <w:tcPr>
            <w:tcW w:w="7393" w:type="dxa"/>
          </w:tcPr>
          <w:p w:rsidR="00FE5C56" w:rsidRDefault="002B47BD">
            <w:pPr>
              <w:widowControl/>
              <w:rPr>
                <w:rFonts w:ascii="Times New Roman" w:hAnsi="Times New Roman" w:cs="Times New Roman"/>
                <w:color w:val="auto"/>
                <w:sz w:val="20"/>
                <w:szCs w:val="20"/>
              </w:rPr>
            </w:pPr>
            <w:r>
              <w:rPr>
                <w:rFonts w:ascii="Times New Roman" w:hAnsi="Times New Roman" w:cs="Times New Roman"/>
                <w:color w:val="auto"/>
                <w:sz w:val="20"/>
                <w:szCs w:val="20"/>
              </w:rPr>
              <w:t>Связь с муниципальной программой</w:t>
            </w:r>
          </w:p>
        </w:tc>
        <w:tc>
          <w:tcPr>
            <w:tcW w:w="7393" w:type="dxa"/>
          </w:tcPr>
          <w:p w:rsidR="00FE5C56" w:rsidRDefault="002B47BD">
            <w:pPr>
              <w:widowControl/>
              <w:jc w:val="both"/>
              <w:rPr>
                <w:rFonts w:ascii="Times New Roman" w:hAnsi="Times New Roman" w:cs="Times New Roman"/>
                <w:color w:val="auto"/>
                <w:sz w:val="20"/>
                <w:szCs w:val="20"/>
              </w:rPr>
            </w:pPr>
            <w:r>
              <w:rPr>
                <w:rFonts w:ascii="Times New Roman" w:hAnsi="Times New Roman" w:cs="Times New Roman"/>
                <w:color w:val="auto"/>
                <w:sz w:val="20"/>
                <w:szCs w:val="20"/>
              </w:rPr>
              <w:t>Развитие образования Валуйского муниципального округа</w:t>
            </w:r>
          </w:p>
        </w:tc>
      </w:tr>
    </w:tbl>
    <w:p w:rsidR="00FE5C56" w:rsidRDefault="00FE5C56">
      <w:pPr>
        <w:widowControl/>
        <w:jc w:val="center"/>
        <w:rPr>
          <w:rFonts w:ascii="Times New Roman" w:hAnsi="Times New Roman" w:cs="Times New Roman"/>
          <w:b/>
          <w:bCs/>
          <w:color w:val="auto"/>
          <w:sz w:val="20"/>
          <w:szCs w:val="20"/>
        </w:rPr>
      </w:pPr>
    </w:p>
    <w:p w:rsidR="00FE5C56" w:rsidRDefault="00FE5C56">
      <w:pPr>
        <w:widowControl/>
        <w:jc w:val="center"/>
        <w:rPr>
          <w:rFonts w:ascii="Times New Roman" w:hAnsi="Times New Roman" w:cs="Times New Roman"/>
          <w:b/>
          <w:bCs/>
          <w:color w:val="auto"/>
          <w:sz w:val="20"/>
          <w:szCs w:val="20"/>
        </w:rPr>
      </w:pPr>
    </w:p>
    <w:p w:rsidR="00FE5C56" w:rsidRDefault="002B47BD">
      <w:pPr>
        <w:widowControl/>
        <w:jc w:val="center"/>
        <w:rPr>
          <w:rFonts w:ascii="Times New Roman" w:hAnsi="Times New Roman" w:cs="Times New Roman"/>
          <w:b/>
          <w:bCs/>
          <w:color w:val="auto"/>
          <w:sz w:val="20"/>
          <w:szCs w:val="20"/>
        </w:rPr>
      </w:pPr>
      <w:r>
        <w:rPr>
          <w:rFonts w:ascii="Times New Roman" w:eastAsiaTheme="minorEastAsia" w:hAnsi="Times New Roman" w:cs="Times New Roman"/>
          <w:b/>
          <w:bCs/>
          <w:color w:val="auto"/>
          <w:sz w:val="20"/>
          <w:szCs w:val="20"/>
        </w:rPr>
        <w:t>2. Показатели комплекса процессных мероприятий 5</w:t>
      </w:r>
    </w:p>
    <w:p w:rsidR="00FE5C56" w:rsidRDefault="00FE5C56">
      <w:pPr>
        <w:widowControl/>
        <w:jc w:val="center"/>
        <w:rPr>
          <w:rFonts w:ascii="Times New Roman" w:hAnsi="Times New Roman" w:cs="Times New Roman"/>
          <w:b/>
          <w:bCs/>
          <w:color w:val="auto"/>
          <w:sz w:val="20"/>
          <w:szCs w:val="20"/>
        </w:rPr>
      </w:pPr>
    </w:p>
    <w:tbl>
      <w:tblPr>
        <w:tblStyle w:val="33"/>
        <w:tblW w:w="15840" w:type="dxa"/>
        <w:tblInd w:w="-612" w:type="dxa"/>
        <w:tblLayout w:type="fixed"/>
        <w:tblLook w:val="04A0"/>
      </w:tblPr>
      <w:tblGrid>
        <w:gridCol w:w="540"/>
        <w:gridCol w:w="2476"/>
        <w:gridCol w:w="1484"/>
        <w:gridCol w:w="1440"/>
        <w:gridCol w:w="1260"/>
        <w:gridCol w:w="1080"/>
        <w:gridCol w:w="720"/>
        <w:gridCol w:w="720"/>
        <w:gridCol w:w="720"/>
        <w:gridCol w:w="720"/>
        <w:gridCol w:w="720"/>
        <w:gridCol w:w="720"/>
        <w:gridCol w:w="720"/>
        <w:gridCol w:w="2520"/>
      </w:tblGrid>
      <w:tr w:rsidR="00FE5C56">
        <w:trPr>
          <w:tblHeader/>
        </w:trPr>
        <w:tc>
          <w:tcPr>
            <w:tcW w:w="540" w:type="dxa"/>
            <w:vMerge w:val="restart"/>
          </w:tcPr>
          <w:p w:rsidR="00FE5C56" w:rsidRDefault="002B47BD">
            <w:pPr>
              <w:widowControl/>
              <w:jc w:val="center"/>
              <w:rPr>
                <w:rFonts w:ascii="Times New Roman" w:hAnsi="Times New Roman" w:cs="Times New Roman"/>
                <w:b/>
                <w:color w:val="auto"/>
                <w:sz w:val="20"/>
                <w:szCs w:val="20"/>
              </w:rPr>
            </w:pPr>
            <w:r>
              <w:rPr>
                <w:rFonts w:ascii="Times New Roman" w:hAnsi="Times New Roman" w:cs="Times New Roman"/>
                <w:b/>
                <w:color w:val="auto"/>
                <w:sz w:val="20"/>
                <w:szCs w:val="20"/>
              </w:rPr>
              <w:t>№ п/п</w:t>
            </w:r>
          </w:p>
        </w:tc>
        <w:tc>
          <w:tcPr>
            <w:tcW w:w="2476" w:type="dxa"/>
            <w:vMerge w:val="restart"/>
          </w:tcPr>
          <w:p w:rsidR="00FE5C56" w:rsidRDefault="002B47BD">
            <w:pPr>
              <w:widowControl/>
              <w:jc w:val="center"/>
              <w:rPr>
                <w:rFonts w:ascii="Times New Roman" w:hAnsi="Times New Roman" w:cs="Times New Roman"/>
                <w:b/>
                <w:color w:val="auto"/>
                <w:sz w:val="20"/>
                <w:szCs w:val="20"/>
              </w:rPr>
            </w:pPr>
            <w:r>
              <w:rPr>
                <w:rFonts w:ascii="Times New Roman" w:hAnsi="Times New Roman" w:cs="Times New Roman"/>
                <w:b/>
                <w:color w:val="auto"/>
                <w:sz w:val="20"/>
                <w:szCs w:val="20"/>
              </w:rPr>
              <w:t>Наименование показателя/задачи</w:t>
            </w:r>
          </w:p>
        </w:tc>
        <w:tc>
          <w:tcPr>
            <w:tcW w:w="1484" w:type="dxa"/>
            <w:vMerge w:val="restart"/>
          </w:tcPr>
          <w:p w:rsidR="00FE5C56" w:rsidRDefault="002B47BD">
            <w:pPr>
              <w:widowControl/>
              <w:jc w:val="center"/>
              <w:rPr>
                <w:rFonts w:ascii="Times New Roman" w:hAnsi="Times New Roman" w:cs="Times New Roman"/>
                <w:b/>
                <w:color w:val="auto"/>
                <w:sz w:val="20"/>
                <w:szCs w:val="20"/>
              </w:rPr>
            </w:pPr>
            <w:r>
              <w:rPr>
                <w:rFonts w:ascii="Times New Roman" w:hAnsi="Times New Roman" w:cs="Times New Roman"/>
                <w:b/>
                <w:color w:val="auto"/>
                <w:sz w:val="20"/>
                <w:szCs w:val="20"/>
              </w:rPr>
              <w:t>Признак возрастания/убывания</w:t>
            </w:r>
          </w:p>
        </w:tc>
        <w:tc>
          <w:tcPr>
            <w:tcW w:w="1440" w:type="dxa"/>
            <w:vMerge w:val="restart"/>
          </w:tcPr>
          <w:p w:rsidR="00FE5C56" w:rsidRDefault="002B47BD">
            <w:pPr>
              <w:widowControl/>
              <w:jc w:val="center"/>
              <w:rPr>
                <w:rFonts w:ascii="Times New Roman" w:hAnsi="Times New Roman" w:cs="Times New Roman"/>
                <w:b/>
                <w:color w:val="auto"/>
                <w:sz w:val="20"/>
                <w:szCs w:val="20"/>
              </w:rPr>
            </w:pPr>
            <w:r>
              <w:rPr>
                <w:rFonts w:ascii="Times New Roman" w:hAnsi="Times New Roman" w:cs="Times New Roman"/>
                <w:b/>
                <w:color w:val="auto"/>
                <w:sz w:val="20"/>
                <w:szCs w:val="20"/>
              </w:rPr>
              <w:t>Уровень показателя</w:t>
            </w:r>
          </w:p>
        </w:tc>
        <w:tc>
          <w:tcPr>
            <w:tcW w:w="1260" w:type="dxa"/>
            <w:vMerge w:val="restart"/>
          </w:tcPr>
          <w:p w:rsidR="00FE5C56" w:rsidRDefault="002B47BD">
            <w:pPr>
              <w:widowControl/>
              <w:jc w:val="center"/>
              <w:rPr>
                <w:rFonts w:ascii="Times New Roman" w:hAnsi="Times New Roman" w:cs="Times New Roman"/>
                <w:b/>
                <w:color w:val="auto"/>
                <w:sz w:val="20"/>
                <w:szCs w:val="20"/>
              </w:rPr>
            </w:pPr>
            <w:r>
              <w:rPr>
                <w:rFonts w:ascii="Times New Roman" w:hAnsi="Times New Roman" w:cs="Times New Roman"/>
                <w:b/>
                <w:color w:val="auto"/>
                <w:sz w:val="20"/>
                <w:szCs w:val="20"/>
              </w:rPr>
              <w:t>Единица измерения (по ОКЕИ)</w:t>
            </w:r>
          </w:p>
        </w:tc>
        <w:tc>
          <w:tcPr>
            <w:tcW w:w="1800" w:type="dxa"/>
            <w:gridSpan w:val="2"/>
          </w:tcPr>
          <w:p w:rsidR="00FE5C56" w:rsidRDefault="002B47BD">
            <w:pPr>
              <w:widowControl/>
              <w:jc w:val="center"/>
              <w:rPr>
                <w:rFonts w:ascii="Times New Roman" w:hAnsi="Times New Roman" w:cs="Times New Roman"/>
                <w:b/>
                <w:color w:val="auto"/>
                <w:sz w:val="20"/>
                <w:szCs w:val="20"/>
              </w:rPr>
            </w:pPr>
            <w:r>
              <w:rPr>
                <w:rFonts w:ascii="Times New Roman" w:hAnsi="Times New Roman" w:cs="Times New Roman"/>
                <w:b/>
                <w:color w:val="auto"/>
                <w:sz w:val="20"/>
                <w:szCs w:val="20"/>
              </w:rPr>
              <w:t>Базовое значение</w:t>
            </w:r>
          </w:p>
        </w:tc>
        <w:tc>
          <w:tcPr>
            <w:tcW w:w="4320" w:type="dxa"/>
            <w:gridSpan w:val="6"/>
          </w:tcPr>
          <w:p w:rsidR="00FE5C56" w:rsidRDefault="002B47BD">
            <w:pPr>
              <w:widowControl/>
              <w:jc w:val="center"/>
              <w:rPr>
                <w:rFonts w:ascii="Times New Roman" w:hAnsi="Times New Roman" w:cs="Times New Roman"/>
                <w:b/>
                <w:color w:val="auto"/>
                <w:sz w:val="20"/>
                <w:szCs w:val="20"/>
              </w:rPr>
            </w:pPr>
            <w:r>
              <w:rPr>
                <w:rFonts w:ascii="Times New Roman" w:hAnsi="Times New Roman" w:cs="Times New Roman"/>
                <w:b/>
                <w:color w:val="auto"/>
                <w:sz w:val="20"/>
                <w:szCs w:val="20"/>
              </w:rPr>
              <w:t>Значение показателей по годам</w:t>
            </w:r>
          </w:p>
        </w:tc>
        <w:tc>
          <w:tcPr>
            <w:tcW w:w="2520" w:type="dxa"/>
            <w:vMerge w:val="restart"/>
          </w:tcPr>
          <w:p w:rsidR="00FE5C56" w:rsidRDefault="002B47BD">
            <w:pPr>
              <w:widowControl/>
              <w:jc w:val="center"/>
              <w:rPr>
                <w:rFonts w:ascii="Times New Roman" w:hAnsi="Times New Roman" w:cs="Times New Roman"/>
                <w:b/>
                <w:color w:val="auto"/>
                <w:sz w:val="20"/>
                <w:szCs w:val="20"/>
              </w:rPr>
            </w:pPr>
            <w:r>
              <w:rPr>
                <w:rFonts w:ascii="Times New Roman" w:hAnsi="Times New Roman" w:cs="Times New Roman"/>
                <w:b/>
                <w:color w:val="auto"/>
                <w:sz w:val="20"/>
                <w:szCs w:val="20"/>
              </w:rPr>
              <w:t>Ответственный за достижение показателя</w:t>
            </w:r>
          </w:p>
        </w:tc>
      </w:tr>
      <w:tr w:rsidR="00FE5C56">
        <w:trPr>
          <w:tblHeader/>
        </w:trPr>
        <w:tc>
          <w:tcPr>
            <w:tcW w:w="540" w:type="dxa"/>
            <w:vMerge/>
          </w:tcPr>
          <w:p w:rsidR="00FE5C56" w:rsidRDefault="00FE5C56">
            <w:pPr>
              <w:widowControl/>
              <w:jc w:val="center"/>
              <w:rPr>
                <w:rFonts w:ascii="Times New Roman" w:hAnsi="Times New Roman" w:cs="Times New Roman"/>
                <w:b/>
                <w:color w:val="auto"/>
                <w:sz w:val="20"/>
                <w:szCs w:val="20"/>
              </w:rPr>
            </w:pPr>
          </w:p>
        </w:tc>
        <w:tc>
          <w:tcPr>
            <w:tcW w:w="2476" w:type="dxa"/>
            <w:vMerge/>
          </w:tcPr>
          <w:p w:rsidR="00FE5C56" w:rsidRDefault="00FE5C56">
            <w:pPr>
              <w:widowControl/>
              <w:jc w:val="center"/>
              <w:rPr>
                <w:rFonts w:ascii="Times New Roman" w:hAnsi="Times New Roman" w:cs="Times New Roman"/>
                <w:b/>
                <w:color w:val="auto"/>
                <w:sz w:val="20"/>
                <w:szCs w:val="20"/>
              </w:rPr>
            </w:pPr>
          </w:p>
        </w:tc>
        <w:tc>
          <w:tcPr>
            <w:tcW w:w="1484" w:type="dxa"/>
            <w:vMerge/>
          </w:tcPr>
          <w:p w:rsidR="00FE5C56" w:rsidRDefault="00FE5C56">
            <w:pPr>
              <w:widowControl/>
              <w:jc w:val="center"/>
              <w:rPr>
                <w:rFonts w:ascii="Times New Roman" w:hAnsi="Times New Roman" w:cs="Times New Roman"/>
                <w:b/>
                <w:color w:val="auto"/>
                <w:sz w:val="20"/>
                <w:szCs w:val="20"/>
              </w:rPr>
            </w:pPr>
          </w:p>
        </w:tc>
        <w:tc>
          <w:tcPr>
            <w:tcW w:w="1440" w:type="dxa"/>
            <w:vMerge/>
          </w:tcPr>
          <w:p w:rsidR="00FE5C56" w:rsidRDefault="00FE5C56">
            <w:pPr>
              <w:widowControl/>
              <w:jc w:val="center"/>
              <w:rPr>
                <w:rFonts w:ascii="Times New Roman" w:hAnsi="Times New Roman" w:cs="Times New Roman"/>
                <w:b/>
                <w:color w:val="auto"/>
                <w:sz w:val="20"/>
                <w:szCs w:val="20"/>
              </w:rPr>
            </w:pPr>
          </w:p>
        </w:tc>
        <w:tc>
          <w:tcPr>
            <w:tcW w:w="1260" w:type="dxa"/>
            <w:vMerge/>
          </w:tcPr>
          <w:p w:rsidR="00FE5C56" w:rsidRDefault="00FE5C56">
            <w:pPr>
              <w:widowControl/>
              <w:jc w:val="center"/>
              <w:rPr>
                <w:rFonts w:ascii="Times New Roman" w:hAnsi="Times New Roman" w:cs="Times New Roman"/>
                <w:b/>
                <w:color w:val="auto"/>
                <w:sz w:val="20"/>
                <w:szCs w:val="20"/>
              </w:rPr>
            </w:pPr>
          </w:p>
        </w:tc>
        <w:tc>
          <w:tcPr>
            <w:tcW w:w="1080" w:type="dxa"/>
          </w:tcPr>
          <w:p w:rsidR="00FE5C56" w:rsidRDefault="002B47BD">
            <w:pPr>
              <w:widowControl/>
              <w:jc w:val="center"/>
              <w:rPr>
                <w:rFonts w:ascii="Times New Roman" w:hAnsi="Times New Roman" w:cs="Times New Roman"/>
                <w:b/>
                <w:color w:val="auto"/>
                <w:sz w:val="20"/>
                <w:szCs w:val="20"/>
              </w:rPr>
            </w:pPr>
            <w:r>
              <w:rPr>
                <w:rFonts w:ascii="Times New Roman" w:hAnsi="Times New Roman" w:cs="Times New Roman"/>
                <w:b/>
                <w:color w:val="auto"/>
                <w:sz w:val="20"/>
                <w:szCs w:val="20"/>
              </w:rPr>
              <w:t>значение</w:t>
            </w:r>
          </w:p>
        </w:tc>
        <w:tc>
          <w:tcPr>
            <w:tcW w:w="720" w:type="dxa"/>
          </w:tcPr>
          <w:p w:rsidR="00FE5C56" w:rsidRDefault="002B47BD">
            <w:pPr>
              <w:widowControl/>
              <w:jc w:val="center"/>
              <w:rPr>
                <w:rFonts w:ascii="Times New Roman" w:hAnsi="Times New Roman" w:cs="Times New Roman"/>
                <w:b/>
                <w:color w:val="auto"/>
                <w:sz w:val="20"/>
                <w:szCs w:val="20"/>
              </w:rPr>
            </w:pPr>
            <w:r>
              <w:rPr>
                <w:rFonts w:ascii="Times New Roman" w:hAnsi="Times New Roman" w:cs="Times New Roman"/>
                <w:b/>
                <w:color w:val="auto"/>
                <w:sz w:val="20"/>
                <w:szCs w:val="20"/>
              </w:rPr>
              <w:t>год</w:t>
            </w:r>
          </w:p>
        </w:tc>
        <w:tc>
          <w:tcPr>
            <w:tcW w:w="720" w:type="dxa"/>
          </w:tcPr>
          <w:p w:rsidR="00FE5C56" w:rsidRDefault="002B47BD">
            <w:pPr>
              <w:widowControl/>
              <w:jc w:val="center"/>
              <w:rPr>
                <w:rFonts w:ascii="Times New Roman" w:hAnsi="Times New Roman" w:cs="Times New Roman"/>
                <w:b/>
                <w:color w:val="auto"/>
                <w:sz w:val="20"/>
                <w:szCs w:val="20"/>
              </w:rPr>
            </w:pPr>
            <w:r>
              <w:rPr>
                <w:rFonts w:ascii="Times New Roman" w:hAnsi="Times New Roman" w:cs="Times New Roman"/>
                <w:b/>
                <w:color w:val="auto"/>
                <w:sz w:val="20"/>
                <w:szCs w:val="20"/>
              </w:rPr>
              <w:t>2025</w:t>
            </w:r>
          </w:p>
        </w:tc>
        <w:tc>
          <w:tcPr>
            <w:tcW w:w="720" w:type="dxa"/>
          </w:tcPr>
          <w:p w:rsidR="00FE5C56" w:rsidRDefault="002B47BD">
            <w:pPr>
              <w:widowControl/>
              <w:jc w:val="center"/>
              <w:rPr>
                <w:rFonts w:ascii="Times New Roman" w:hAnsi="Times New Roman" w:cs="Times New Roman"/>
                <w:b/>
                <w:color w:val="auto"/>
                <w:sz w:val="20"/>
                <w:szCs w:val="20"/>
              </w:rPr>
            </w:pPr>
            <w:r>
              <w:rPr>
                <w:rFonts w:ascii="Times New Roman" w:hAnsi="Times New Roman" w:cs="Times New Roman"/>
                <w:b/>
                <w:color w:val="auto"/>
                <w:sz w:val="20"/>
                <w:szCs w:val="20"/>
              </w:rPr>
              <w:t>2026</w:t>
            </w:r>
          </w:p>
        </w:tc>
        <w:tc>
          <w:tcPr>
            <w:tcW w:w="720" w:type="dxa"/>
          </w:tcPr>
          <w:p w:rsidR="00FE5C56" w:rsidRDefault="002B47BD">
            <w:pPr>
              <w:widowControl/>
              <w:jc w:val="center"/>
              <w:rPr>
                <w:rFonts w:ascii="Times New Roman" w:hAnsi="Times New Roman" w:cs="Times New Roman"/>
                <w:b/>
                <w:color w:val="auto"/>
                <w:sz w:val="20"/>
                <w:szCs w:val="20"/>
              </w:rPr>
            </w:pPr>
            <w:r>
              <w:rPr>
                <w:rFonts w:ascii="Times New Roman" w:hAnsi="Times New Roman" w:cs="Times New Roman"/>
                <w:b/>
                <w:color w:val="auto"/>
                <w:sz w:val="20"/>
                <w:szCs w:val="20"/>
              </w:rPr>
              <w:t>2027</w:t>
            </w:r>
          </w:p>
        </w:tc>
        <w:tc>
          <w:tcPr>
            <w:tcW w:w="720" w:type="dxa"/>
          </w:tcPr>
          <w:p w:rsidR="00FE5C56" w:rsidRDefault="002B47BD">
            <w:pPr>
              <w:widowControl/>
              <w:jc w:val="center"/>
              <w:rPr>
                <w:rFonts w:ascii="Times New Roman" w:hAnsi="Times New Roman" w:cs="Times New Roman"/>
                <w:b/>
                <w:color w:val="auto"/>
                <w:sz w:val="20"/>
                <w:szCs w:val="20"/>
              </w:rPr>
            </w:pPr>
            <w:r>
              <w:rPr>
                <w:rFonts w:ascii="Times New Roman" w:hAnsi="Times New Roman" w:cs="Times New Roman"/>
                <w:b/>
                <w:color w:val="auto"/>
                <w:sz w:val="20"/>
                <w:szCs w:val="20"/>
              </w:rPr>
              <w:t>2028</w:t>
            </w:r>
          </w:p>
        </w:tc>
        <w:tc>
          <w:tcPr>
            <w:tcW w:w="720" w:type="dxa"/>
          </w:tcPr>
          <w:p w:rsidR="00FE5C56" w:rsidRDefault="002B47BD">
            <w:pPr>
              <w:widowControl/>
              <w:jc w:val="center"/>
              <w:rPr>
                <w:rFonts w:ascii="Times New Roman" w:hAnsi="Times New Roman" w:cs="Times New Roman"/>
                <w:b/>
                <w:color w:val="auto"/>
                <w:sz w:val="20"/>
                <w:szCs w:val="20"/>
              </w:rPr>
            </w:pPr>
            <w:r>
              <w:rPr>
                <w:rFonts w:ascii="Times New Roman" w:hAnsi="Times New Roman" w:cs="Times New Roman"/>
                <w:b/>
                <w:color w:val="auto"/>
                <w:sz w:val="20"/>
                <w:szCs w:val="20"/>
              </w:rPr>
              <w:t>2029</w:t>
            </w:r>
          </w:p>
        </w:tc>
        <w:tc>
          <w:tcPr>
            <w:tcW w:w="720" w:type="dxa"/>
          </w:tcPr>
          <w:p w:rsidR="00FE5C56" w:rsidRDefault="002B47BD">
            <w:pPr>
              <w:widowControl/>
              <w:jc w:val="center"/>
              <w:rPr>
                <w:rFonts w:ascii="Times New Roman" w:hAnsi="Times New Roman" w:cs="Times New Roman"/>
                <w:b/>
                <w:color w:val="auto"/>
                <w:sz w:val="20"/>
                <w:szCs w:val="20"/>
              </w:rPr>
            </w:pPr>
            <w:r>
              <w:rPr>
                <w:rFonts w:ascii="Times New Roman" w:hAnsi="Times New Roman" w:cs="Times New Roman"/>
                <w:b/>
                <w:color w:val="auto"/>
                <w:sz w:val="20"/>
                <w:szCs w:val="20"/>
              </w:rPr>
              <w:t>2030</w:t>
            </w:r>
          </w:p>
        </w:tc>
        <w:tc>
          <w:tcPr>
            <w:tcW w:w="2520" w:type="dxa"/>
            <w:vMerge/>
          </w:tcPr>
          <w:p w:rsidR="00FE5C56" w:rsidRDefault="00FE5C56">
            <w:pPr>
              <w:widowControl/>
              <w:jc w:val="center"/>
              <w:rPr>
                <w:rFonts w:ascii="Times New Roman" w:hAnsi="Times New Roman" w:cs="Times New Roman"/>
                <w:b/>
                <w:color w:val="auto"/>
                <w:sz w:val="20"/>
                <w:szCs w:val="20"/>
              </w:rPr>
            </w:pPr>
          </w:p>
        </w:tc>
      </w:tr>
      <w:tr w:rsidR="00FE5C56">
        <w:trPr>
          <w:tblHeader/>
        </w:trPr>
        <w:tc>
          <w:tcPr>
            <w:tcW w:w="540" w:type="dxa"/>
          </w:tcPr>
          <w:p w:rsidR="00FE5C56" w:rsidRDefault="002B47BD">
            <w:pPr>
              <w:widowControl/>
              <w:jc w:val="center"/>
              <w:rPr>
                <w:rFonts w:ascii="Times New Roman" w:hAnsi="Times New Roman" w:cs="Times New Roman"/>
                <w:b/>
                <w:color w:val="auto"/>
                <w:sz w:val="20"/>
                <w:szCs w:val="20"/>
              </w:rPr>
            </w:pPr>
            <w:r>
              <w:rPr>
                <w:rFonts w:ascii="Times New Roman" w:hAnsi="Times New Roman" w:cs="Times New Roman"/>
                <w:b/>
                <w:color w:val="auto"/>
                <w:sz w:val="20"/>
                <w:szCs w:val="20"/>
              </w:rPr>
              <w:t>1</w:t>
            </w:r>
          </w:p>
        </w:tc>
        <w:tc>
          <w:tcPr>
            <w:tcW w:w="2476" w:type="dxa"/>
          </w:tcPr>
          <w:p w:rsidR="00FE5C56" w:rsidRDefault="002B47BD">
            <w:pPr>
              <w:widowControl/>
              <w:jc w:val="center"/>
              <w:rPr>
                <w:rFonts w:ascii="Times New Roman" w:hAnsi="Times New Roman" w:cs="Times New Roman"/>
                <w:b/>
                <w:color w:val="auto"/>
                <w:sz w:val="20"/>
                <w:szCs w:val="20"/>
              </w:rPr>
            </w:pPr>
            <w:r>
              <w:rPr>
                <w:rFonts w:ascii="Times New Roman" w:hAnsi="Times New Roman" w:cs="Times New Roman"/>
                <w:b/>
                <w:color w:val="auto"/>
                <w:sz w:val="20"/>
                <w:szCs w:val="20"/>
              </w:rPr>
              <w:t>2</w:t>
            </w:r>
          </w:p>
        </w:tc>
        <w:tc>
          <w:tcPr>
            <w:tcW w:w="1484" w:type="dxa"/>
          </w:tcPr>
          <w:p w:rsidR="00FE5C56" w:rsidRDefault="002B47BD">
            <w:pPr>
              <w:widowControl/>
              <w:jc w:val="center"/>
              <w:rPr>
                <w:rFonts w:ascii="Times New Roman" w:hAnsi="Times New Roman" w:cs="Times New Roman"/>
                <w:b/>
                <w:color w:val="auto"/>
                <w:sz w:val="20"/>
                <w:szCs w:val="20"/>
              </w:rPr>
            </w:pPr>
            <w:r>
              <w:rPr>
                <w:rFonts w:ascii="Times New Roman" w:hAnsi="Times New Roman" w:cs="Times New Roman"/>
                <w:b/>
                <w:color w:val="auto"/>
                <w:sz w:val="20"/>
                <w:szCs w:val="20"/>
              </w:rPr>
              <w:t>3</w:t>
            </w:r>
          </w:p>
        </w:tc>
        <w:tc>
          <w:tcPr>
            <w:tcW w:w="1440" w:type="dxa"/>
          </w:tcPr>
          <w:p w:rsidR="00FE5C56" w:rsidRDefault="002B47BD">
            <w:pPr>
              <w:widowControl/>
              <w:jc w:val="center"/>
              <w:rPr>
                <w:rFonts w:ascii="Times New Roman" w:hAnsi="Times New Roman" w:cs="Times New Roman"/>
                <w:b/>
                <w:color w:val="auto"/>
                <w:sz w:val="20"/>
                <w:szCs w:val="20"/>
              </w:rPr>
            </w:pPr>
            <w:r>
              <w:rPr>
                <w:rFonts w:ascii="Times New Roman" w:hAnsi="Times New Roman" w:cs="Times New Roman"/>
                <w:b/>
                <w:color w:val="auto"/>
                <w:sz w:val="20"/>
                <w:szCs w:val="20"/>
              </w:rPr>
              <w:t>4</w:t>
            </w:r>
          </w:p>
        </w:tc>
        <w:tc>
          <w:tcPr>
            <w:tcW w:w="1260" w:type="dxa"/>
          </w:tcPr>
          <w:p w:rsidR="00FE5C56" w:rsidRDefault="002B47BD">
            <w:pPr>
              <w:widowControl/>
              <w:jc w:val="center"/>
              <w:rPr>
                <w:rFonts w:ascii="Times New Roman" w:hAnsi="Times New Roman" w:cs="Times New Roman"/>
                <w:b/>
                <w:color w:val="auto"/>
                <w:sz w:val="20"/>
                <w:szCs w:val="20"/>
              </w:rPr>
            </w:pPr>
            <w:r>
              <w:rPr>
                <w:rFonts w:ascii="Times New Roman" w:hAnsi="Times New Roman" w:cs="Times New Roman"/>
                <w:b/>
                <w:color w:val="auto"/>
                <w:sz w:val="20"/>
                <w:szCs w:val="20"/>
              </w:rPr>
              <w:t>5</w:t>
            </w:r>
          </w:p>
        </w:tc>
        <w:tc>
          <w:tcPr>
            <w:tcW w:w="1080" w:type="dxa"/>
          </w:tcPr>
          <w:p w:rsidR="00FE5C56" w:rsidRDefault="002B47BD">
            <w:pPr>
              <w:widowControl/>
              <w:jc w:val="center"/>
              <w:rPr>
                <w:rFonts w:ascii="Times New Roman" w:hAnsi="Times New Roman" w:cs="Times New Roman"/>
                <w:b/>
                <w:color w:val="auto"/>
                <w:sz w:val="20"/>
                <w:szCs w:val="20"/>
              </w:rPr>
            </w:pPr>
            <w:r>
              <w:rPr>
                <w:rFonts w:ascii="Times New Roman" w:hAnsi="Times New Roman" w:cs="Times New Roman"/>
                <w:b/>
                <w:color w:val="auto"/>
                <w:sz w:val="20"/>
                <w:szCs w:val="20"/>
              </w:rPr>
              <w:t>6</w:t>
            </w:r>
          </w:p>
        </w:tc>
        <w:tc>
          <w:tcPr>
            <w:tcW w:w="720" w:type="dxa"/>
          </w:tcPr>
          <w:p w:rsidR="00FE5C56" w:rsidRDefault="002B47BD">
            <w:pPr>
              <w:widowControl/>
              <w:jc w:val="center"/>
              <w:rPr>
                <w:rFonts w:ascii="Times New Roman" w:hAnsi="Times New Roman" w:cs="Times New Roman"/>
                <w:b/>
                <w:color w:val="auto"/>
                <w:sz w:val="20"/>
                <w:szCs w:val="20"/>
              </w:rPr>
            </w:pPr>
            <w:r>
              <w:rPr>
                <w:rFonts w:ascii="Times New Roman" w:hAnsi="Times New Roman" w:cs="Times New Roman"/>
                <w:b/>
                <w:color w:val="auto"/>
                <w:sz w:val="20"/>
                <w:szCs w:val="20"/>
              </w:rPr>
              <w:t>7</w:t>
            </w:r>
          </w:p>
        </w:tc>
        <w:tc>
          <w:tcPr>
            <w:tcW w:w="720" w:type="dxa"/>
          </w:tcPr>
          <w:p w:rsidR="00FE5C56" w:rsidRDefault="002B47BD">
            <w:pPr>
              <w:widowControl/>
              <w:jc w:val="center"/>
              <w:rPr>
                <w:rFonts w:ascii="Times New Roman" w:hAnsi="Times New Roman" w:cs="Times New Roman"/>
                <w:b/>
                <w:color w:val="auto"/>
                <w:sz w:val="20"/>
                <w:szCs w:val="20"/>
              </w:rPr>
            </w:pPr>
            <w:r>
              <w:rPr>
                <w:rFonts w:ascii="Times New Roman" w:hAnsi="Times New Roman" w:cs="Times New Roman"/>
                <w:b/>
                <w:color w:val="auto"/>
                <w:sz w:val="20"/>
                <w:szCs w:val="20"/>
              </w:rPr>
              <w:t>8</w:t>
            </w:r>
          </w:p>
        </w:tc>
        <w:tc>
          <w:tcPr>
            <w:tcW w:w="720" w:type="dxa"/>
          </w:tcPr>
          <w:p w:rsidR="00FE5C56" w:rsidRDefault="002B47BD">
            <w:pPr>
              <w:widowControl/>
              <w:jc w:val="center"/>
              <w:rPr>
                <w:rFonts w:ascii="Times New Roman" w:hAnsi="Times New Roman" w:cs="Times New Roman"/>
                <w:b/>
                <w:color w:val="auto"/>
                <w:sz w:val="20"/>
                <w:szCs w:val="20"/>
              </w:rPr>
            </w:pPr>
            <w:r>
              <w:rPr>
                <w:rFonts w:ascii="Times New Roman" w:hAnsi="Times New Roman" w:cs="Times New Roman"/>
                <w:b/>
                <w:color w:val="auto"/>
                <w:sz w:val="20"/>
                <w:szCs w:val="20"/>
              </w:rPr>
              <w:t>9</w:t>
            </w:r>
          </w:p>
        </w:tc>
        <w:tc>
          <w:tcPr>
            <w:tcW w:w="720" w:type="dxa"/>
          </w:tcPr>
          <w:p w:rsidR="00FE5C56" w:rsidRDefault="002B47BD">
            <w:pPr>
              <w:widowControl/>
              <w:jc w:val="center"/>
              <w:rPr>
                <w:rFonts w:ascii="Times New Roman" w:hAnsi="Times New Roman" w:cs="Times New Roman"/>
                <w:b/>
                <w:color w:val="auto"/>
                <w:sz w:val="20"/>
                <w:szCs w:val="20"/>
              </w:rPr>
            </w:pPr>
            <w:r>
              <w:rPr>
                <w:rFonts w:ascii="Times New Roman" w:hAnsi="Times New Roman" w:cs="Times New Roman"/>
                <w:b/>
                <w:color w:val="auto"/>
                <w:sz w:val="20"/>
                <w:szCs w:val="20"/>
              </w:rPr>
              <w:t>10</w:t>
            </w:r>
          </w:p>
        </w:tc>
        <w:tc>
          <w:tcPr>
            <w:tcW w:w="720" w:type="dxa"/>
          </w:tcPr>
          <w:p w:rsidR="00FE5C56" w:rsidRDefault="002B47BD">
            <w:pPr>
              <w:widowControl/>
              <w:jc w:val="center"/>
              <w:rPr>
                <w:rFonts w:ascii="Times New Roman" w:hAnsi="Times New Roman" w:cs="Times New Roman"/>
                <w:b/>
                <w:color w:val="auto"/>
                <w:sz w:val="20"/>
                <w:szCs w:val="20"/>
              </w:rPr>
            </w:pPr>
            <w:r>
              <w:rPr>
                <w:rFonts w:ascii="Times New Roman" w:hAnsi="Times New Roman" w:cs="Times New Roman"/>
                <w:b/>
                <w:color w:val="auto"/>
                <w:sz w:val="20"/>
                <w:szCs w:val="20"/>
              </w:rPr>
              <w:t>11</w:t>
            </w:r>
          </w:p>
        </w:tc>
        <w:tc>
          <w:tcPr>
            <w:tcW w:w="720" w:type="dxa"/>
          </w:tcPr>
          <w:p w:rsidR="00FE5C56" w:rsidRDefault="002B47BD">
            <w:pPr>
              <w:widowControl/>
              <w:jc w:val="center"/>
              <w:rPr>
                <w:rFonts w:ascii="Times New Roman" w:hAnsi="Times New Roman" w:cs="Times New Roman"/>
                <w:b/>
                <w:color w:val="auto"/>
                <w:sz w:val="20"/>
                <w:szCs w:val="20"/>
              </w:rPr>
            </w:pPr>
            <w:r>
              <w:rPr>
                <w:rFonts w:ascii="Times New Roman" w:hAnsi="Times New Roman" w:cs="Times New Roman"/>
                <w:b/>
                <w:color w:val="auto"/>
                <w:sz w:val="20"/>
                <w:szCs w:val="20"/>
              </w:rPr>
              <w:t>12</w:t>
            </w:r>
          </w:p>
        </w:tc>
        <w:tc>
          <w:tcPr>
            <w:tcW w:w="720" w:type="dxa"/>
          </w:tcPr>
          <w:p w:rsidR="00FE5C56" w:rsidRDefault="002B47BD">
            <w:pPr>
              <w:widowControl/>
              <w:jc w:val="center"/>
              <w:rPr>
                <w:rFonts w:ascii="Times New Roman" w:hAnsi="Times New Roman" w:cs="Times New Roman"/>
                <w:b/>
                <w:color w:val="auto"/>
                <w:sz w:val="20"/>
                <w:szCs w:val="20"/>
              </w:rPr>
            </w:pPr>
            <w:r>
              <w:rPr>
                <w:rFonts w:ascii="Times New Roman" w:hAnsi="Times New Roman" w:cs="Times New Roman"/>
                <w:b/>
                <w:color w:val="auto"/>
                <w:sz w:val="20"/>
                <w:szCs w:val="20"/>
              </w:rPr>
              <w:t>13</w:t>
            </w:r>
          </w:p>
        </w:tc>
        <w:tc>
          <w:tcPr>
            <w:tcW w:w="2520" w:type="dxa"/>
          </w:tcPr>
          <w:p w:rsidR="00FE5C56" w:rsidRDefault="002B47BD">
            <w:pPr>
              <w:widowControl/>
              <w:jc w:val="center"/>
              <w:rPr>
                <w:rFonts w:ascii="Times New Roman" w:hAnsi="Times New Roman" w:cs="Times New Roman"/>
                <w:b/>
                <w:color w:val="auto"/>
                <w:sz w:val="20"/>
                <w:szCs w:val="20"/>
              </w:rPr>
            </w:pPr>
            <w:r>
              <w:rPr>
                <w:rFonts w:ascii="Times New Roman" w:hAnsi="Times New Roman" w:cs="Times New Roman"/>
                <w:b/>
                <w:color w:val="auto"/>
                <w:sz w:val="20"/>
                <w:szCs w:val="20"/>
              </w:rPr>
              <w:t>14</w:t>
            </w:r>
          </w:p>
        </w:tc>
      </w:tr>
      <w:tr w:rsidR="00FE5C56">
        <w:tc>
          <w:tcPr>
            <w:tcW w:w="540" w:type="dxa"/>
          </w:tcPr>
          <w:p w:rsidR="00FE5C56" w:rsidRDefault="002B47BD">
            <w:pPr>
              <w:widowControl/>
              <w:jc w:val="center"/>
              <w:rPr>
                <w:rFonts w:ascii="Times New Roman" w:hAnsi="Times New Roman" w:cs="Times New Roman"/>
                <w:b/>
                <w:color w:val="auto"/>
                <w:sz w:val="20"/>
                <w:szCs w:val="20"/>
              </w:rPr>
            </w:pPr>
            <w:r>
              <w:rPr>
                <w:rFonts w:ascii="Times New Roman" w:hAnsi="Times New Roman" w:cs="Times New Roman"/>
                <w:b/>
                <w:color w:val="auto"/>
                <w:sz w:val="20"/>
                <w:szCs w:val="20"/>
              </w:rPr>
              <w:t>1.</w:t>
            </w:r>
          </w:p>
        </w:tc>
        <w:tc>
          <w:tcPr>
            <w:tcW w:w="15300" w:type="dxa"/>
            <w:gridSpan w:val="13"/>
          </w:tcPr>
          <w:p w:rsidR="00FE5C56" w:rsidRDefault="002B47BD">
            <w:pPr>
              <w:widowControl/>
              <w:jc w:val="center"/>
              <w:rPr>
                <w:rFonts w:ascii="Times New Roman" w:hAnsi="Times New Roman" w:cs="Times New Roman"/>
                <w:b/>
                <w:color w:val="auto"/>
                <w:sz w:val="20"/>
                <w:szCs w:val="20"/>
              </w:rPr>
            </w:pPr>
            <w:r>
              <w:rPr>
                <w:rFonts w:ascii="Times New Roman" w:hAnsi="Times New Roman" w:cs="Times New Roman"/>
                <w:b/>
                <w:bCs/>
                <w:color w:val="auto"/>
                <w:sz w:val="20"/>
                <w:szCs w:val="20"/>
              </w:rPr>
              <w:t xml:space="preserve">Задача 1. </w:t>
            </w:r>
            <w:r>
              <w:rPr>
                <w:rFonts w:ascii="Times New Roman" w:hAnsi="Times New Roman" w:cs="Times New Roman"/>
                <w:b/>
                <w:bCs/>
                <w:sz w:val="20"/>
                <w:szCs w:val="20"/>
              </w:rPr>
              <w:t>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tc>
      </w:tr>
      <w:tr w:rsidR="00FE5C56">
        <w:trPr>
          <w:trHeight w:val="1488"/>
        </w:trPr>
        <w:tc>
          <w:tcPr>
            <w:tcW w:w="54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1.1.</w:t>
            </w:r>
          </w:p>
        </w:tc>
        <w:tc>
          <w:tcPr>
            <w:tcW w:w="2476" w:type="dxa"/>
            <w:shd w:val="clear" w:color="auto" w:fill="auto"/>
          </w:tcPr>
          <w:p w:rsidR="00FE5C56" w:rsidRDefault="002B47BD">
            <w:pPr>
              <w:widowControl/>
              <w:jc w:val="both"/>
              <w:rPr>
                <w:rFonts w:ascii="Times New Roman" w:hAnsi="Times New Roman" w:cs="Times New Roman"/>
                <w:color w:val="auto"/>
                <w:sz w:val="20"/>
                <w:szCs w:val="23"/>
              </w:rPr>
            </w:pPr>
            <w:r>
              <w:rPr>
                <w:rFonts w:ascii="Times New Roman" w:hAnsi="Times New Roman" w:cs="Times New Roman"/>
                <w:color w:val="auto"/>
                <w:sz w:val="20"/>
                <w:szCs w:val="23"/>
              </w:rPr>
              <w:t>Количество молодежи, вовлеченной в деятельность трудовых объединений, студенческих трудовых отрядов</w:t>
            </w:r>
          </w:p>
        </w:tc>
        <w:tc>
          <w:tcPr>
            <w:tcW w:w="1484"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 xml:space="preserve"> П</w:t>
            </w:r>
          </w:p>
        </w:tc>
        <w:tc>
          <w:tcPr>
            <w:tcW w:w="144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МП</w:t>
            </w:r>
          </w:p>
        </w:tc>
        <w:tc>
          <w:tcPr>
            <w:tcW w:w="126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Человек</w:t>
            </w:r>
          </w:p>
        </w:tc>
        <w:tc>
          <w:tcPr>
            <w:tcW w:w="108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32</w:t>
            </w:r>
          </w:p>
        </w:tc>
        <w:tc>
          <w:tcPr>
            <w:tcW w:w="72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2023</w:t>
            </w:r>
          </w:p>
        </w:tc>
        <w:tc>
          <w:tcPr>
            <w:tcW w:w="72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32</w:t>
            </w:r>
          </w:p>
        </w:tc>
        <w:tc>
          <w:tcPr>
            <w:tcW w:w="72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32</w:t>
            </w:r>
          </w:p>
        </w:tc>
        <w:tc>
          <w:tcPr>
            <w:tcW w:w="72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32</w:t>
            </w:r>
          </w:p>
        </w:tc>
        <w:tc>
          <w:tcPr>
            <w:tcW w:w="72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32</w:t>
            </w:r>
          </w:p>
        </w:tc>
        <w:tc>
          <w:tcPr>
            <w:tcW w:w="72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32</w:t>
            </w:r>
          </w:p>
        </w:tc>
        <w:tc>
          <w:tcPr>
            <w:tcW w:w="72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32</w:t>
            </w:r>
          </w:p>
        </w:tc>
        <w:tc>
          <w:tcPr>
            <w:tcW w:w="252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Управление физической культуры,спорта и молодежной политики администрации Валуйского муниципального округа</w:t>
            </w:r>
          </w:p>
        </w:tc>
      </w:tr>
      <w:tr w:rsidR="00FE5C56">
        <w:trPr>
          <w:trHeight w:val="1405"/>
        </w:trPr>
        <w:tc>
          <w:tcPr>
            <w:tcW w:w="54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1.2.</w:t>
            </w:r>
          </w:p>
        </w:tc>
        <w:tc>
          <w:tcPr>
            <w:tcW w:w="2476" w:type="dxa"/>
            <w:shd w:val="clear" w:color="auto" w:fill="auto"/>
          </w:tcPr>
          <w:p w:rsidR="00FE5C56" w:rsidRDefault="002B47BD">
            <w:pPr>
              <w:widowControl/>
              <w:jc w:val="both"/>
              <w:rPr>
                <w:rFonts w:ascii="Times New Roman" w:hAnsi="Times New Roman" w:cs="Times New Roman"/>
                <w:color w:val="auto"/>
                <w:sz w:val="20"/>
                <w:szCs w:val="23"/>
              </w:rPr>
            </w:pPr>
            <w:r>
              <w:rPr>
                <w:rFonts w:ascii="Times New Roman" w:hAnsi="Times New Roman" w:cs="Times New Roman"/>
                <w:color w:val="auto"/>
                <w:sz w:val="20"/>
                <w:szCs w:val="23"/>
              </w:rPr>
              <w:t>Доля молодежи, вовлеченной в проектную деятельность, от общей численности молодежи</w:t>
            </w:r>
          </w:p>
        </w:tc>
        <w:tc>
          <w:tcPr>
            <w:tcW w:w="1484"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 xml:space="preserve"> П</w:t>
            </w:r>
          </w:p>
        </w:tc>
        <w:tc>
          <w:tcPr>
            <w:tcW w:w="144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МП</w:t>
            </w:r>
          </w:p>
        </w:tc>
        <w:tc>
          <w:tcPr>
            <w:tcW w:w="126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 xml:space="preserve">Процент </w:t>
            </w:r>
          </w:p>
        </w:tc>
        <w:tc>
          <w:tcPr>
            <w:tcW w:w="108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1,7</w:t>
            </w:r>
          </w:p>
        </w:tc>
        <w:tc>
          <w:tcPr>
            <w:tcW w:w="72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2023</w:t>
            </w:r>
          </w:p>
        </w:tc>
        <w:tc>
          <w:tcPr>
            <w:tcW w:w="72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1,7</w:t>
            </w:r>
          </w:p>
        </w:tc>
        <w:tc>
          <w:tcPr>
            <w:tcW w:w="72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1,8</w:t>
            </w:r>
          </w:p>
        </w:tc>
        <w:tc>
          <w:tcPr>
            <w:tcW w:w="72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1,9</w:t>
            </w:r>
          </w:p>
        </w:tc>
        <w:tc>
          <w:tcPr>
            <w:tcW w:w="72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2,0</w:t>
            </w:r>
          </w:p>
        </w:tc>
        <w:tc>
          <w:tcPr>
            <w:tcW w:w="72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2,1</w:t>
            </w:r>
          </w:p>
        </w:tc>
        <w:tc>
          <w:tcPr>
            <w:tcW w:w="72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2,2</w:t>
            </w:r>
          </w:p>
        </w:tc>
        <w:tc>
          <w:tcPr>
            <w:tcW w:w="252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Управление физической культуры,спорта и молодежной политики администрации Валуйского муниципального округа</w:t>
            </w:r>
          </w:p>
        </w:tc>
      </w:tr>
      <w:tr w:rsidR="00FE5C56">
        <w:trPr>
          <w:trHeight w:val="1469"/>
        </w:trPr>
        <w:tc>
          <w:tcPr>
            <w:tcW w:w="54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1.3.</w:t>
            </w:r>
          </w:p>
        </w:tc>
        <w:tc>
          <w:tcPr>
            <w:tcW w:w="2476" w:type="dxa"/>
            <w:shd w:val="clear" w:color="auto" w:fill="auto"/>
          </w:tcPr>
          <w:p w:rsidR="00FE5C56" w:rsidRDefault="002B47BD">
            <w:pPr>
              <w:widowControl/>
              <w:jc w:val="both"/>
              <w:rPr>
                <w:rFonts w:ascii="Times New Roman" w:hAnsi="Times New Roman" w:cs="Times New Roman"/>
                <w:color w:val="auto"/>
                <w:sz w:val="23"/>
                <w:szCs w:val="23"/>
              </w:rPr>
            </w:pPr>
            <w:r>
              <w:rPr>
                <w:rFonts w:ascii="Times New Roman" w:hAnsi="Times New Roman" w:cs="Times New Roman"/>
                <w:color w:val="auto"/>
                <w:sz w:val="20"/>
                <w:szCs w:val="20"/>
              </w:rPr>
              <w:t>Доля молодежи, вовлеченной в волонтерскую деятельность</w:t>
            </w:r>
          </w:p>
        </w:tc>
        <w:tc>
          <w:tcPr>
            <w:tcW w:w="1484"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П</w:t>
            </w:r>
          </w:p>
        </w:tc>
        <w:tc>
          <w:tcPr>
            <w:tcW w:w="144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МП</w:t>
            </w:r>
          </w:p>
        </w:tc>
        <w:tc>
          <w:tcPr>
            <w:tcW w:w="126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Проценты</w:t>
            </w:r>
          </w:p>
        </w:tc>
        <w:tc>
          <w:tcPr>
            <w:tcW w:w="108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11,5</w:t>
            </w:r>
          </w:p>
        </w:tc>
        <w:tc>
          <w:tcPr>
            <w:tcW w:w="72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2023</w:t>
            </w:r>
          </w:p>
        </w:tc>
        <w:tc>
          <w:tcPr>
            <w:tcW w:w="72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12</w:t>
            </w:r>
          </w:p>
        </w:tc>
        <w:tc>
          <w:tcPr>
            <w:tcW w:w="72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13</w:t>
            </w:r>
          </w:p>
        </w:tc>
        <w:tc>
          <w:tcPr>
            <w:tcW w:w="72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14</w:t>
            </w:r>
          </w:p>
        </w:tc>
        <w:tc>
          <w:tcPr>
            <w:tcW w:w="72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14</w:t>
            </w:r>
          </w:p>
        </w:tc>
        <w:tc>
          <w:tcPr>
            <w:tcW w:w="72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14</w:t>
            </w:r>
          </w:p>
        </w:tc>
        <w:tc>
          <w:tcPr>
            <w:tcW w:w="72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15</w:t>
            </w:r>
          </w:p>
        </w:tc>
        <w:tc>
          <w:tcPr>
            <w:tcW w:w="252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Управление физической культуры,спорта и молодежной политики администрации Валуйского муниципального округа</w:t>
            </w:r>
          </w:p>
        </w:tc>
      </w:tr>
    </w:tbl>
    <w:p w:rsidR="00FE5C56" w:rsidRDefault="00FE5C56">
      <w:pPr>
        <w:widowControl/>
        <w:ind w:left="360"/>
        <w:rPr>
          <w:rFonts w:ascii="Times New Roman" w:hAnsi="Times New Roman" w:cs="Times New Roman"/>
          <w:b/>
          <w:bCs/>
          <w:color w:val="auto"/>
          <w:sz w:val="20"/>
          <w:szCs w:val="20"/>
        </w:rPr>
      </w:pPr>
    </w:p>
    <w:p w:rsidR="00FE5C56" w:rsidRDefault="00FE5C56">
      <w:pPr>
        <w:widowControl/>
        <w:ind w:left="360"/>
        <w:rPr>
          <w:rFonts w:ascii="Times New Roman" w:hAnsi="Times New Roman" w:cs="Times New Roman"/>
          <w:b/>
          <w:bCs/>
          <w:color w:val="auto"/>
          <w:sz w:val="20"/>
          <w:szCs w:val="20"/>
        </w:rPr>
      </w:pPr>
    </w:p>
    <w:p w:rsidR="00FE5C56" w:rsidRDefault="002B47BD" w:rsidP="002B47BD">
      <w:pPr>
        <w:widowControl/>
        <w:numPr>
          <w:ilvl w:val="0"/>
          <w:numId w:val="6"/>
        </w:numPr>
        <w:jc w:val="center"/>
        <w:rPr>
          <w:rFonts w:ascii="Times New Roman" w:hAnsi="Times New Roman" w:cs="Times New Roman"/>
          <w:b/>
          <w:bCs/>
          <w:color w:val="auto"/>
          <w:sz w:val="20"/>
          <w:szCs w:val="20"/>
        </w:rPr>
      </w:pPr>
      <w:r>
        <w:rPr>
          <w:rFonts w:ascii="Times New Roman" w:eastAsiaTheme="minorEastAsia" w:hAnsi="Times New Roman" w:cs="Times New Roman"/>
          <w:b/>
          <w:bCs/>
          <w:color w:val="auto"/>
          <w:sz w:val="20"/>
          <w:szCs w:val="20"/>
        </w:rPr>
        <w:t>Помесячный план достижения показателей комплекса процессных мероприятий 5 в 2025 году</w:t>
      </w:r>
    </w:p>
    <w:p w:rsidR="00FE5C56" w:rsidRDefault="00FE5C56">
      <w:pPr>
        <w:widowControl/>
        <w:jc w:val="center"/>
        <w:rPr>
          <w:rFonts w:ascii="Times New Roman" w:hAnsi="Times New Roman" w:cs="Times New Roman"/>
          <w:b/>
          <w:bCs/>
          <w:color w:val="auto"/>
          <w:sz w:val="20"/>
          <w:szCs w:val="20"/>
        </w:rPr>
      </w:pPr>
    </w:p>
    <w:tbl>
      <w:tblPr>
        <w:tblStyle w:val="33"/>
        <w:tblW w:w="15840" w:type="dxa"/>
        <w:tblInd w:w="-432" w:type="dxa"/>
        <w:tblLook w:val="04A0"/>
      </w:tblPr>
      <w:tblGrid>
        <w:gridCol w:w="892"/>
        <w:gridCol w:w="4789"/>
        <w:gridCol w:w="1436"/>
        <w:gridCol w:w="1256"/>
        <w:gridCol w:w="538"/>
        <w:gridCol w:w="538"/>
        <w:gridCol w:w="538"/>
        <w:gridCol w:w="538"/>
        <w:gridCol w:w="538"/>
        <w:gridCol w:w="566"/>
        <w:gridCol w:w="566"/>
        <w:gridCol w:w="538"/>
        <w:gridCol w:w="538"/>
        <w:gridCol w:w="566"/>
        <w:gridCol w:w="567"/>
        <w:gridCol w:w="1436"/>
      </w:tblGrid>
      <w:tr w:rsidR="00FE5C56">
        <w:trPr>
          <w:tblHeader/>
        </w:trPr>
        <w:tc>
          <w:tcPr>
            <w:tcW w:w="892" w:type="dxa"/>
            <w:vMerge w:val="restart"/>
          </w:tcPr>
          <w:p w:rsidR="00FE5C56" w:rsidRDefault="002B47BD">
            <w:pPr>
              <w:widowControl/>
              <w:jc w:val="center"/>
              <w:rPr>
                <w:rFonts w:ascii="Times New Roman" w:hAnsi="Times New Roman" w:cs="Times New Roman"/>
                <w:b/>
                <w:color w:val="auto"/>
                <w:sz w:val="20"/>
                <w:szCs w:val="20"/>
              </w:rPr>
            </w:pPr>
            <w:r>
              <w:rPr>
                <w:rFonts w:ascii="Times New Roman" w:hAnsi="Times New Roman" w:cs="Times New Roman"/>
                <w:b/>
                <w:color w:val="auto"/>
                <w:sz w:val="20"/>
                <w:szCs w:val="20"/>
              </w:rPr>
              <w:t>№ п/п</w:t>
            </w:r>
          </w:p>
        </w:tc>
        <w:tc>
          <w:tcPr>
            <w:tcW w:w="4789" w:type="dxa"/>
            <w:vMerge w:val="restart"/>
          </w:tcPr>
          <w:p w:rsidR="00FE5C56" w:rsidRDefault="002B47BD">
            <w:pPr>
              <w:widowControl/>
              <w:jc w:val="center"/>
              <w:rPr>
                <w:rFonts w:ascii="Times New Roman" w:hAnsi="Times New Roman" w:cs="Times New Roman"/>
                <w:b/>
                <w:color w:val="auto"/>
                <w:sz w:val="20"/>
                <w:szCs w:val="20"/>
              </w:rPr>
            </w:pPr>
            <w:r>
              <w:rPr>
                <w:rFonts w:ascii="Times New Roman" w:hAnsi="Times New Roman" w:cs="Times New Roman"/>
                <w:b/>
                <w:color w:val="auto"/>
                <w:sz w:val="20"/>
                <w:szCs w:val="20"/>
              </w:rPr>
              <w:t>Наименование показателя</w:t>
            </w:r>
          </w:p>
        </w:tc>
        <w:tc>
          <w:tcPr>
            <w:tcW w:w="1436" w:type="dxa"/>
            <w:vMerge w:val="restart"/>
          </w:tcPr>
          <w:p w:rsidR="00FE5C56" w:rsidRDefault="002B47BD">
            <w:pPr>
              <w:widowControl/>
              <w:jc w:val="center"/>
              <w:rPr>
                <w:rFonts w:ascii="Times New Roman" w:hAnsi="Times New Roman" w:cs="Times New Roman"/>
                <w:b/>
                <w:color w:val="auto"/>
                <w:sz w:val="20"/>
                <w:szCs w:val="20"/>
              </w:rPr>
            </w:pPr>
            <w:r>
              <w:rPr>
                <w:rFonts w:ascii="Times New Roman" w:hAnsi="Times New Roman" w:cs="Times New Roman"/>
                <w:b/>
                <w:color w:val="auto"/>
                <w:sz w:val="20"/>
                <w:szCs w:val="20"/>
              </w:rPr>
              <w:t>Уровень показателя</w:t>
            </w:r>
          </w:p>
        </w:tc>
        <w:tc>
          <w:tcPr>
            <w:tcW w:w="1256" w:type="dxa"/>
            <w:vMerge w:val="restart"/>
          </w:tcPr>
          <w:p w:rsidR="00FE5C56" w:rsidRDefault="002B47BD">
            <w:pPr>
              <w:widowControl/>
              <w:jc w:val="center"/>
              <w:rPr>
                <w:rFonts w:ascii="Times New Roman" w:hAnsi="Times New Roman" w:cs="Times New Roman"/>
                <w:b/>
                <w:color w:val="auto"/>
                <w:sz w:val="20"/>
                <w:szCs w:val="20"/>
              </w:rPr>
            </w:pPr>
            <w:r>
              <w:rPr>
                <w:rFonts w:ascii="Times New Roman" w:hAnsi="Times New Roman" w:cs="Times New Roman"/>
                <w:b/>
                <w:color w:val="auto"/>
                <w:sz w:val="20"/>
                <w:szCs w:val="20"/>
              </w:rPr>
              <w:t>Единица измерения (по ОКЕИ)</w:t>
            </w:r>
          </w:p>
        </w:tc>
        <w:tc>
          <w:tcPr>
            <w:tcW w:w="6031" w:type="dxa"/>
            <w:gridSpan w:val="11"/>
          </w:tcPr>
          <w:p w:rsidR="00FE5C56" w:rsidRDefault="002B47BD">
            <w:pPr>
              <w:widowControl/>
              <w:jc w:val="center"/>
              <w:rPr>
                <w:rFonts w:ascii="Times New Roman" w:hAnsi="Times New Roman" w:cs="Times New Roman"/>
                <w:b/>
                <w:color w:val="auto"/>
                <w:sz w:val="20"/>
                <w:szCs w:val="20"/>
              </w:rPr>
            </w:pPr>
            <w:r>
              <w:rPr>
                <w:rFonts w:ascii="Times New Roman" w:hAnsi="Times New Roman" w:cs="Times New Roman"/>
                <w:b/>
                <w:color w:val="auto"/>
                <w:sz w:val="20"/>
                <w:szCs w:val="20"/>
              </w:rPr>
              <w:t>Плановые значения на конец месяца</w:t>
            </w:r>
          </w:p>
        </w:tc>
        <w:tc>
          <w:tcPr>
            <w:tcW w:w="1436" w:type="dxa"/>
            <w:vMerge w:val="restart"/>
          </w:tcPr>
          <w:p w:rsidR="00FE5C56" w:rsidRDefault="002B47BD">
            <w:pPr>
              <w:widowControl/>
              <w:jc w:val="center"/>
              <w:rPr>
                <w:rFonts w:ascii="Times New Roman" w:hAnsi="Times New Roman" w:cs="Times New Roman"/>
                <w:b/>
                <w:color w:val="auto"/>
                <w:sz w:val="20"/>
                <w:szCs w:val="20"/>
              </w:rPr>
            </w:pPr>
            <w:r>
              <w:rPr>
                <w:rFonts w:ascii="Times New Roman" w:hAnsi="Times New Roman" w:cs="Times New Roman"/>
                <w:b/>
                <w:color w:val="auto"/>
                <w:sz w:val="20"/>
                <w:szCs w:val="20"/>
              </w:rPr>
              <w:t>На конец 2025 года</w:t>
            </w:r>
          </w:p>
        </w:tc>
      </w:tr>
      <w:tr w:rsidR="00FE5C56">
        <w:trPr>
          <w:cantSplit/>
          <w:trHeight w:val="1134"/>
          <w:tblHeader/>
        </w:trPr>
        <w:tc>
          <w:tcPr>
            <w:tcW w:w="892" w:type="dxa"/>
            <w:vMerge/>
          </w:tcPr>
          <w:p w:rsidR="00FE5C56" w:rsidRDefault="00FE5C56">
            <w:pPr>
              <w:widowControl/>
              <w:jc w:val="center"/>
              <w:rPr>
                <w:rFonts w:ascii="Times New Roman" w:hAnsi="Times New Roman" w:cs="Times New Roman"/>
                <w:b/>
                <w:color w:val="auto"/>
                <w:sz w:val="20"/>
                <w:szCs w:val="20"/>
              </w:rPr>
            </w:pPr>
          </w:p>
        </w:tc>
        <w:tc>
          <w:tcPr>
            <w:tcW w:w="4789" w:type="dxa"/>
            <w:vMerge/>
          </w:tcPr>
          <w:p w:rsidR="00FE5C56" w:rsidRDefault="00FE5C56">
            <w:pPr>
              <w:widowControl/>
              <w:jc w:val="center"/>
              <w:rPr>
                <w:rFonts w:ascii="Times New Roman" w:hAnsi="Times New Roman" w:cs="Times New Roman"/>
                <w:b/>
                <w:color w:val="auto"/>
                <w:sz w:val="20"/>
                <w:szCs w:val="20"/>
              </w:rPr>
            </w:pPr>
          </w:p>
        </w:tc>
        <w:tc>
          <w:tcPr>
            <w:tcW w:w="1436" w:type="dxa"/>
            <w:vMerge/>
          </w:tcPr>
          <w:p w:rsidR="00FE5C56" w:rsidRDefault="00FE5C56">
            <w:pPr>
              <w:widowControl/>
              <w:jc w:val="center"/>
              <w:rPr>
                <w:rFonts w:ascii="Times New Roman" w:hAnsi="Times New Roman" w:cs="Times New Roman"/>
                <w:b/>
                <w:color w:val="auto"/>
                <w:sz w:val="20"/>
                <w:szCs w:val="20"/>
              </w:rPr>
            </w:pPr>
          </w:p>
        </w:tc>
        <w:tc>
          <w:tcPr>
            <w:tcW w:w="1256" w:type="dxa"/>
            <w:vMerge/>
          </w:tcPr>
          <w:p w:rsidR="00FE5C56" w:rsidRDefault="00FE5C56">
            <w:pPr>
              <w:widowControl/>
              <w:jc w:val="center"/>
              <w:rPr>
                <w:rFonts w:ascii="Times New Roman" w:hAnsi="Times New Roman" w:cs="Times New Roman"/>
                <w:b/>
                <w:color w:val="auto"/>
                <w:sz w:val="20"/>
                <w:szCs w:val="20"/>
              </w:rPr>
            </w:pPr>
          </w:p>
        </w:tc>
        <w:tc>
          <w:tcPr>
            <w:tcW w:w="538" w:type="dxa"/>
            <w:textDirection w:val="btLr"/>
          </w:tcPr>
          <w:p w:rsidR="00FE5C56" w:rsidRDefault="002B47BD">
            <w:pPr>
              <w:widowControl/>
              <w:ind w:left="113" w:right="113"/>
              <w:jc w:val="center"/>
              <w:rPr>
                <w:rFonts w:ascii="Times New Roman" w:hAnsi="Times New Roman" w:cs="Times New Roman"/>
                <w:color w:val="auto"/>
                <w:sz w:val="20"/>
                <w:szCs w:val="20"/>
              </w:rPr>
            </w:pPr>
            <w:r>
              <w:rPr>
                <w:rFonts w:ascii="Times New Roman" w:hAnsi="Times New Roman" w:cs="Times New Roman"/>
                <w:color w:val="auto"/>
                <w:sz w:val="20"/>
                <w:szCs w:val="20"/>
              </w:rPr>
              <w:t>январь</w:t>
            </w:r>
          </w:p>
        </w:tc>
        <w:tc>
          <w:tcPr>
            <w:tcW w:w="538" w:type="dxa"/>
            <w:textDirection w:val="btLr"/>
          </w:tcPr>
          <w:p w:rsidR="00FE5C56" w:rsidRDefault="002B47BD">
            <w:pPr>
              <w:widowControl/>
              <w:ind w:left="113" w:right="113"/>
              <w:jc w:val="center"/>
              <w:rPr>
                <w:rFonts w:ascii="Times New Roman" w:hAnsi="Times New Roman" w:cs="Times New Roman"/>
                <w:color w:val="auto"/>
                <w:sz w:val="20"/>
                <w:szCs w:val="20"/>
              </w:rPr>
            </w:pPr>
            <w:r>
              <w:rPr>
                <w:rFonts w:ascii="Times New Roman" w:hAnsi="Times New Roman" w:cs="Times New Roman"/>
                <w:color w:val="auto"/>
                <w:sz w:val="20"/>
                <w:szCs w:val="20"/>
              </w:rPr>
              <w:t>февраль</w:t>
            </w:r>
          </w:p>
        </w:tc>
        <w:tc>
          <w:tcPr>
            <w:tcW w:w="538" w:type="dxa"/>
            <w:textDirection w:val="btLr"/>
          </w:tcPr>
          <w:p w:rsidR="00FE5C56" w:rsidRDefault="002B47BD">
            <w:pPr>
              <w:widowControl/>
              <w:ind w:left="113" w:right="113"/>
              <w:jc w:val="center"/>
              <w:rPr>
                <w:rFonts w:ascii="Times New Roman" w:hAnsi="Times New Roman" w:cs="Times New Roman"/>
                <w:b/>
                <w:color w:val="auto"/>
                <w:sz w:val="20"/>
                <w:szCs w:val="20"/>
              </w:rPr>
            </w:pPr>
            <w:r>
              <w:rPr>
                <w:rFonts w:ascii="Times New Roman" w:hAnsi="Times New Roman" w:cs="Times New Roman"/>
                <w:b/>
                <w:color w:val="auto"/>
                <w:sz w:val="20"/>
                <w:szCs w:val="20"/>
              </w:rPr>
              <w:t>март</w:t>
            </w:r>
          </w:p>
        </w:tc>
        <w:tc>
          <w:tcPr>
            <w:tcW w:w="538" w:type="dxa"/>
            <w:textDirection w:val="btLr"/>
          </w:tcPr>
          <w:p w:rsidR="00FE5C56" w:rsidRDefault="002B47BD">
            <w:pPr>
              <w:widowControl/>
              <w:ind w:left="113" w:right="113"/>
              <w:jc w:val="center"/>
              <w:rPr>
                <w:rFonts w:ascii="Times New Roman" w:hAnsi="Times New Roman" w:cs="Times New Roman"/>
                <w:color w:val="auto"/>
                <w:sz w:val="20"/>
                <w:szCs w:val="20"/>
              </w:rPr>
            </w:pPr>
            <w:r>
              <w:rPr>
                <w:rFonts w:ascii="Times New Roman" w:hAnsi="Times New Roman" w:cs="Times New Roman"/>
                <w:color w:val="auto"/>
                <w:sz w:val="20"/>
                <w:szCs w:val="20"/>
              </w:rPr>
              <w:t>апрель</w:t>
            </w:r>
          </w:p>
        </w:tc>
        <w:tc>
          <w:tcPr>
            <w:tcW w:w="538" w:type="dxa"/>
            <w:textDirection w:val="btLr"/>
          </w:tcPr>
          <w:p w:rsidR="00FE5C56" w:rsidRDefault="002B47BD">
            <w:pPr>
              <w:widowControl/>
              <w:ind w:left="113" w:right="113"/>
              <w:jc w:val="center"/>
              <w:rPr>
                <w:rFonts w:ascii="Times New Roman" w:hAnsi="Times New Roman" w:cs="Times New Roman"/>
                <w:color w:val="auto"/>
                <w:sz w:val="20"/>
                <w:szCs w:val="20"/>
              </w:rPr>
            </w:pPr>
            <w:r>
              <w:rPr>
                <w:rFonts w:ascii="Times New Roman" w:hAnsi="Times New Roman" w:cs="Times New Roman"/>
                <w:color w:val="auto"/>
                <w:sz w:val="20"/>
                <w:szCs w:val="20"/>
              </w:rPr>
              <w:t>май</w:t>
            </w:r>
          </w:p>
        </w:tc>
        <w:tc>
          <w:tcPr>
            <w:tcW w:w="566" w:type="dxa"/>
            <w:textDirection w:val="btLr"/>
          </w:tcPr>
          <w:p w:rsidR="00FE5C56" w:rsidRDefault="002B47BD">
            <w:pPr>
              <w:widowControl/>
              <w:ind w:left="113" w:right="113"/>
              <w:jc w:val="center"/>
              <w:rPr>
                <w:rFonts w:ascii="Times New Roman" w:hAnsi="Times New Roman" w:cs="Times New Roman"/>
                <w:b/>
                <w:color w:val="auto"/>
                <w:sz w:val="20"/>
                <w:szCs w:val="20"/>
              </w:rPr>
            </w:pPr>
            <w:r>
              <w:rPr>
                <w:rFonts w:ascii="Times New Roman" w:hAnsi="Times New Roman" w:cs="Times New Roman"/>
                <w:b/>
                <w:color w:val="auto"/>
                <w:sz w:val="20"/>
                <w:szCs w:val="20"/>
              </w:rPr>
              <w:t>июнь</w:t>
            </w:r>
          </w:p>
        </w:tc>
        <w:tc>
          <w:tcPr>
            <w:tcW w:w="566" w:type="dxa"/>
            <w:textDirection w:val="btLr"/>
          </w:tcPr>
          <w:p w:rsidR="00FE5C56" w:rsidRDefault="002B47BD">
            <w:pPr>
              <w:widowControl/>
              <w:ind w:left="113" w:right="113"/>
              <w:jc w:val="center"/>
              <w:rPr>
                <w:rFonts w:ascii="Times New Roman" w:hAnsi="Times New Roman" w:cs="Times New Roman"/>
                <w:color w:val="auto"/>
                <w:sz w:val="20"/>
                <w:szCs w:val="20"/>
              </w:rPr>
            </w:pPr>
            <w:r>
              <w:rPr>
                <w:rFonts w:ascii="Times New Roman" w:hAnsi="Times New Roman" w:cs="Times New Roman"/>
                <w:color w:val="auto"/>
                <w:sz w:val="20"/>
                <w:szCs w:val="20"/>
              </w:rPr>
              <w:t>июль</w:t>
            </w:r>
          </w:p>
        </w:tc>
        <w:tc>
          <w:tcPr>
            <w:tcW w:w="538" w:type="dxa"/>
            <w:textDirection w:val="btLr"/>
          </w:tcPr>
          <w:p w:rsidR="00FE5C56" w:rsidRDefault="002B47BD">
            <w:pPr>
              <w:widowControl/>
              <w:ind w:left="113" w:right="113"/>
              <w:jc w:val="center"/>
              <w:rPr>
                <w:rFonts w:ascii="Times New Roman" w:hAnsi="Times New Roman" w:cs="Times New Roman"/>
                <w:color w:val="auto"/>
                <w:sz w:val="20"/>
                <w:szCs w:val="20"/>
              </w:rPr>
            </w:pPr>
            <w:r>
              <w:rPr>
                <w:rFonts w:ascii="Times New Roman" w:hAnsi="Times New Roman" w:cs="Times New Roman"/>
                <w:color w:val="auto"/>
                <w:sz w:val="20"/>
                <w:szCs w:val="20"/>
              </w:rPr>
              <w:t>август</w:t>
            </w:r>
          </w:p>
        </w:tc>
        <w:tc>
          <w:tcPr>
            <w:tcW w:w="538" w:type="dxa"/>
            <w:textDirection w:val="btLr"/>
          </w:tcPr>
          <w:p w:rsidR="00FE5C56" w:rsidRDefault="002B47BD">
            <w:pPr>
              <w:widowControl/>
              <w:ind w:left="113" w:right="113"/>
              <w:jc w:val="center"/>
              <w:rPr>
                <w:rFonts w:ascii="Times New Roman" w:hAnsi="Times New Roman" w:cs="Times New Roman"/>
                <w:b/>
                <w:color w:val="auto"/>
                <w:sz w:val="20"/>
                <w:szCs w:val="20"/>
              </w:rPr>
            </w:pPr>
            <w:r>
              <w:rPr>
                <w:rFonts w:ascii="Times New Roman" w:hAnsi="Times New Roman" w:cs="Times New Roman"/>
                <w:b/>
                <w:color w:val="auto"/>
                <w:sz w:val="20"/>
                <w:szCs w:val="20"/>
              </w:rPr>
              <w:t>сентябрь</w:t>
            </w:r>
          </w:p>
        </w:tc>
        <w:tc>
          <w:tcPr>
            <w:tcW w:w="566" w:type="dxa"/>
            <w:textDirection w:val="btLr"/>
          </w:tcPr>
          <w:p w:rsidR="00FE5C56" w:rsidRDefault="002B47BD">
            <w:pPr>
              <w:widowControl/>
              <w:ind w:left="113" w:right="113"/>
              <w:jc w:val="center"/>
              <w:rPr>
                <w:rFonts w:ascii="Times New Roman" w:hAnsi="Times New Roman" w:cs="Times New Roman"/>
                <w:color w:val="auto"/>
                <w:sz w:val="20"/>
                <w:szCs w:val="20"/>
              </w:rPr>
            </w:pPr>
            <w:r>
              <w:rPr>
                <w:rFonts w:ascii="Times New Roman" w:hAnsi="Times New Roman" w:cs="Times New Roman"/>
                <w:color w:val="auto"/>
                <w:sz w:val="20"/>
                <w:szCs w:val="20"/>
              </w:rPr>
              <w:t>октябрь</w:t>
            </w:r>
          </w:p>
        </w:tc>
        <w:tc>
          <w:tcPr>
            <w:tcW w:w="567" w:type="dxa"/>
            <w:textDirection w:val="btLr"/>
          </w:tcPr>
          <w:p w:rsidR="00FE5C56" w:rsidRDefault="002B47BD">
            <w:pPr>
              <w:widowControl/>
              <w:ind w:left="113" w:right="113"/>
              <w:jc w:val="center"/>
              <w:rPr>
                <w:rFonts w:ascii="Times New Roman" w:hAnsi="Times New Roman" w:cs="Times New Roman"/>
                <w:color w:val="auto"/>
                <w:sz w:val="20"/>
                <w:szCs w:val="20"/>
              </w:rPr>
            </w:pPr>
            <w:r>
              <w:rPr>
                <w:rFonts w:ascii="Times New Roman" w:hAnsi="Times New Roman" w:cs="Times New Roman"/>
                <w:color w:val="auto"/>
                <w:sz w:val="20"/>
                <w:szCs w:val="20"/>
              </w:rPr>
              <w:t>ноябрь</w:t>
            </w:r>
          </w:p>
        </w:tc>
        <w:tc>
          <w:tcPr>
            <w:tcW w:w="1436" w:type="dxa"/>
            <w:vMerge/>
          </w:tcPr>
          <w:p w:rsidR="00FE5C56" w:rsidRDefault="00FE5C56">
            <w:pPr>
              <w:widowControl/>
              <w:jc w:val="center"/>
              <w:rPr>
                <w:rFonts w:ascii="Times New Roman" w:hAnsi="Times New Roman" w:cs="Times New Roman"/>
                <w:b/>
                <w:color w:val="auto"/>
                <w:sz w:val="20"/>
                <w:szCs w:val="20"/>
              </w:rPr>
            </w:pPr>
          </w:p>
        </w:tc>
      </w:tr>
      <w:tr w:rsidR="00FE5C56">
        <w:trPr>
          <w:tblHeader/>
        </w:trPr>
        <w:tc>
          <w:tcPr>
            <w:tcW w:w="892" w:type="dxa"/>
          </w:tcPr>
          <w:p w:rsidR="00FE5C56" w:rsidRDefault="002B47BD">
            <w:pPr>
              <w:widowControl/>
              <w:jc w:val="center"/>
              <w:rPr>
                <w:rFonts w:ascii="Times New Roman" w:hAnsi="Times New Roman" w:cs="Times New Roman"/>
                <w:b/>
                <w:color w:val="auto"/>
                <w:sz w:val="20"/>
                <w:szCs w:val="20"/>
              </w:rPr>
            </w:pPr>
            <w:r>
              <w:rPr>
                <w:rFonts w:ascii="Times New Roman" w:hAnsi="Times New Roman" w:cs="Times New Roman"/>
                <w:b/>
                <w:color w:val="auto"/>
                <w:sz w:val="20"/>
                <w:szCs w:val="20"/>
              </w:rPr>
              <w:t>1</w:t>
            </w:r>
          </w:p>
        </w:tc>
        <w:tc>
          <w:tcPr>
            <w:tcW w:w="4789" w:type="dxa"/>
          </w:tcPr>
          <w:p w:rsidR="00FE5C56" w:rsidRDefault="002B47BD">
            <w:pPr>
              <w:widowControl/>
              <w:jc w:val="center"/>
              <w:rPr>
                <w:rFonts w:ascii="Times New Roman" w:hAnsi="Times New Roman" w:cs="Times New Roman"/>
                <w:b/>
                <w:color w:val="auto"/>
                <w:sz w:val="20"/>
                <w:szCs w:val="20"/>
              </w:rPr>
            </w:pPr>
            <w:r>
              <w:rPr>
                <w:rFonts w:ascii="Times New Roman" w:hAnsi="Times New Roman" w:cs="Times New Roman"/>
                <w:b/>
                <w:color w:val="auto"/>
                <w:sz w:val="20"/>
                <w:szCs w:val="20"/>
              </w:rPr>
              <w:t>2</w:t>
            </w:r>
          </w:p>
        </w:tc>
        <w:tc>
          <w:tcPr>
            <w:tcW w:w="1436" w:type="dxa"/>
          </w:tcPr>
          <w:p w:rsidR="00FE5C56" w:rsidRDefault="002B47BD">
            <w:pPr>
              <w:widowControl/>
              <w:jc w:val="center"/>
              <w:rPr>
                <w:rFonts w:ascii="Times New Roman" w:hAnsi="Times New Roman" w:cs="Times New Roman"/>
                <w:b/>
                <w:color w:val="auto"/>
                <w:sz w:val="20"/>
                <w:szCs w:val="20"/>
              </w:rPr>
            </w:pPr>
            <w:r>
              <w:rPr>
                <w:rFonts w:ascii="Times New Roman" w:hAnsi="Times New Roman" w:cs="Times New Roman"/>
                <w:b/>
                <w:color w:val="auto"/>
                <w:sz w:val="20"/>
                <w:szCs w:val="20"/>
              </w:rPr>
              <w:t>3</w:t>
            </w:r>
          </w:p>
        </w:tc>
        <w:tc>
          <w:tcPr>
            <w:tcW w:w="1256" w:type="dxa"/>
          </w:tcPr>
          <w:p w:rsidR="00FE5C56" w:rsidRDefault="002B47BD">
            <w:pPr>
              <w:widowControl/>
              <w:jc w:val="center"/>
              <w:rPr>
                <w:rFonts w:ascii="Times New Roman" w:hAnsi="Times New Roman" w:cs="Times New Roman"/>
                <w:b/>
                <w:color w:val="auto"/>
                <w:sz w:val="20"/>
                <w:szCs w:val="20"/>
              </w:rPr>
            </w:pPr>
            <w:r>
              <w:rPr>
                <w:rFonts w:ascii="Times New Roman" w:hAnsi="Times New Roman" w:cs="Times New Roman"/>
                <w:b/>
                <w:color w:val="auto"/>
                <w:sz w:val="20"/>
                <w:szCs w:val="20"/>
              </w:rPr>
              <w:t>4</w:t>
            </w:r>
          </w:p>
        </w:tc>
        <w:tc>
          <w:tcPr>
            <w:tcW w:w="538" w:type="dxa"/>
          </w:tcPr>
          <w:p w:rsidR="00FE5C56" w:rsidRDefault="002B47BD">
            <w:pPr>
              <w:widowControl/>
              <w:jc w:val="center"/>
              <w:rPr>
                <w:rFonts w:ascii="Times New Roman" w:hAnsi="Times New Roman" w:cs="Times New Roman"/>
                <w:b/>
                <w:color w:val="auto"/>
                <w:sz w:val="20"/>
                <w:szCs w:val="20"/>
              </w:rPr>
            </w:pPr>
            <w:r>
              <w:rPr>
                <w:rFonts w:ascii="Times New Roman" w:hAnsi="Times New Roman" w:cs="Times New Roman"/>
                <w:b/>
                <w:color w:val="auto"/>
                <w:sz w:val="20"/>
                <w:szCs w:val="20"/>
              </w:rPr>
              <w:t>5</w:t>
            </w:r>
          </w:p>
        </w:tc>
        <w:tc>
          <w:tcPr>
            <w:tcW w:w="538" w:type="dxa"/>
          </w:tcPr>
          <w:p w:rsidR="00FE5C56" w:rsidRDefault="002B47BD">
            <w:pPr>
              <w:widowControl/>
              <w:jc w:val="center"/>
              <w:rPr>
                <w:rFonts w:ascii="Times New Roman" w:hAnsi="Times New Roman" w:cs="Times New Roman"/>
                <w:b/>
                <w:color w:val="auto"/>
                <w:sz w:val="20"/>
                <w:szCs w:val="20"/>
              </w:rPr>
            </w:pPr>
            <w:r>
              <w:rPr>
                <w:rFonts w:ascii="Times New Roman" w:hAnsi="Times New Roman" w:cs="Times New Roman"/>
                <w:b/>
                <w:color w:val="auto"/>
                <w:sz w:val="20"/>
                <w:szCs w:val="20"/>
              </w:rPr>
              <w:t>6</w:t>
            </w:r>
          </w:p>
        </w:tc>
        <w:tc>
          <w:tcPr>
            <w:tcW w:w="538" w:type="dxa"/>
          </w:tcPr>
          <w:p w:rsidR="00FE5C56" w:rsidRDefault="002B47BD">
            <w:pPr>
              <w:widowControl/>
              <w:jc w:val="center"/>
              <w:rPr>
                <w:rFonts w:ascii="Times New Roman" w:hAnsi="Times New Roman" w:cs="Times New Roman"/>
                <w:b/>
                <w:color w:val="auto"/>
                <w:sz w:val="20"/>
                <w:szCs w:val="20"/>
              </w:rPr>
            </w:pPr>
            <w:r>
              <w:rPr>
                <w:rFonts w:ascii="Times New Roman" w:hAnsi="Times New Roman" w:cs="Times New Roman"/>
                <w:b/>
                <w:color w:val="auto"/>
                <w:sz w:val="20"/>
                <w:szCs w:val="20"/>
              </w:rPr>
              <w:t>7</w:t>
            </w:r>
          </w:p>
        </w:tc>
        <w:tc>
          <w:tcPr>
            <w:tcW w:w="538" w:type="dxa"/>
          </w:tcPr>
          <w:p w:rsidR="00FE5C56" w:rsidRDefault="002B47BD">
            <w:pPr>
              <w:widowControl/>
              <w:jc w:val="center"/>
              <w:rPr>
                <w:rFonts w:ascii="Times New Roman" w:hAnsi="Times New Roman" w:cs="Times New Roman"/>
                <w:b/>
                <w:color w:val="auto"/>
                <w:sz w:val="20"/>
                <w:szCs w:val="20"/>
              </w:rPr>
            </w:pPr>
            <w:r>
              <w:rPr>
                <w:rFonts w:ascii="Times New Roman" w:hAnsi="Times New Roman" w:cs="Times New Roman"/>
                <w:b/>
                <w:color w:val="auto"/>
                <w:sz w:val="20"/>
                <w:szCs w:val="20"/>
              </w:rPr>
              <w:t>8</w:t>
            </w:r>
          </w:p>
        </w:tc>
        <w:tc>
          <w:tcPr>
            <w:tcW w:w="538" w:type="dxa"/>
          </w:tcPr>
          <w:p w:rsidR="00FE5C56" w:rsidRDefault="002B47BD">
            <w:pPr>
              <w:widowControl/>
              <w:jc w:val="center"/>
              <w:rPr>
                <w:rFonts w:ascii="Times New Roman" w:hAnsi="Times New Roman" w:cs="Times New Roman"/>
                <w:b/>
                <w:color w:val="auto"/>
                <w:sz w:val="20"/>
                <w:szCs w:val="20"/>
              </w:rPr>
            </w:pPr>
            <w:r>
              <w:rPr>
                <w:rFonts w:ascii="Times New Roman" w:hAnsi="Times New Roman" w:cs="Times New Roman"/>
                <w:b/>
                <w:color w:val="auto"/>
                <w:sz w:val="20"/>
                <w:szCs w:val="20"/>
              </w:rPr>
              <w:t>9</w:t>
            </w:r>
          </w:p>
        </w:tc>
        <w:tc>
          <w:tcPr>
            <w:tcW w:w="566" w:type="dxa"/>
          </w:tcPr>
          <w:p w:rsidR="00FE5C56" w:rsidRDefault="002B47BD">
            <w:pPr>
              <w:widowControl/>
              <w:jc w:val="center"/>
              <w:rPr>
                <w:rFonts w:ascii="Times New Roman" w:hAnsi="Times New Roman" w:cs="Times New Roman"/>
                <w:b/>
                <w:color w:val="auto"/>
                <w:sz w:val="20"/>
                <w:szCs w:val="20"/>
              </w:rPr>
            </w:pPr>
            <w:r>
              <w:rPr>
                <w:rFonts w:ascii="Times New Roman" w:hAnsi="Times New Roman" w:cs="Times New Roman"/>
                <w:b/>
                <w:color w:val="auto"/>
                <w:sz w:val="20"/>
                <w:szCs w:val="20"/>
              </w:rPr>
              <w:t>10</w:t>
            </w:r>
          </w:p>
        </w:tc>
        <w:tc>
          <w:tcPr>
            <w:tcW w:w="566" w:type="dxa"/>
          </w:tcPr>
          <w:p w:rsidR="00FE5C56" w:rsidRDefault="002B47BD">
            <w:pPr>
              <w:widowControl/>
              <w:jc w:val="center"/>
              <w:rPr>
                <w:rFonts w:ascii="Times New Roman" w:hAnsi="Times New Roman" w:cs="Times New Roman"/>
                <w:b/>
                <w:color w:val="auto"/>
                <w:sz w:val="20"/>
                <w:szCs w:val="20"/>
              </w:rPr>
            </w:pPr>
            <w:r>
              <w:rPr>
                <w:rFonts w:ascii="Times New Roman" w:hAnsi="Times New Roman" w:cs="Times New Roman"/>
                <w:b/>
                <w:color w:val="auto"/>
                <w:sz w:val="20"/>
                <w:szCs w:val="20"/>
              </w:rPr>
              <w:t>11</w:t>
            </w:r>
          </w:p>
        </w:tc>
        <w:tc>
          <w:tcPr>
            <w:tcW w:w="538" w:type="dxa"/>
          </w:tcPr>
          <w:p w:rsidR="00FE5C56" w:rsidRDefault="002B47BD">
            <w:pPr>
              <w:widowControl/>
              <w:jc w:val="center"/>
              <w:rPr>
                <w:rFonts w:ascii="Times New Roman" w:hAnsi="Times New Roman" w:cs="Times New Roman"/>
                <w:b/>
                <w:color w:val="auto"/>
                <w:sz w:val="20"/>
                <w:szCs w:val="20"/>
              </w:rPr>
            </w:pPr>
            <w:r>
              <w:rPr>
                <w:rFonts w:ascii="Times New Roman" w:hAnsi="Times New Roman" w:cs="Times New Roman"/>
                <w:b/>
                <w:color w:val="auto"/>
                <w:sz w:val="20"/>
                <w:szCs w:val="20"/>
              </w:rPr>
              <w:t>12</w:t>
            </w:r>
          </w:p>
        </w:tc>
        <w:tc>
          <w:tcPr>
            <w:tcW w:w="538" w:type="dxa"/>
          </w:tcPr>
          <w:p w:rsidR="00FE5C56" w:rsidRDefault="002B47BD">
            <w:pPr>
              <w:widowControl/>
              <w:jc w:val="center"/>
              <w:rPr>
                <w:rFonts w:ascii="Times New Roman" w:hAnsi="Times New Roman" w:cs="Times New Roman"/>
                <w:b/>
                <w:color w:val="auto"/>
                <w:sz w:val="20"/>
                <w:szCs w:val="20"/>
              </w:rPr>
            </w:pPr>
            <w:r>
              <w:rPr>
                <w:rFonts w:ascii="Times New Roman" w:hAnsi="Times New Roman" w:cs="Times New Roman"/>
                <w:b/>
                <w:color w:val="auto"/>
                <w:sz w:val="20"/>
                <w:szCs w:val="20"/>
              </w:rPr>
              <w:t>13</w:t>
            </w:r>
          </w:p>
        </w:tc>
        <w:tc>
          <w:tcPr>
            <w:tcW w:w="566" w:type="dxa"/>
          </w:tcPr>
          <w:p w:rsidR="00FE5C56" w:rsidRDefault="002B47BD">
            <w:pPr>
              <w:widowControl/>
              <w:jc w:val="center"/>
              <w:rPr>
                <w:rFonts w:ascii="Times New Roman" w:hAnsi="Times New Roman" w:cs="Times New Roman"/>
                <w:b/>
                <w:color w:val="auto"/>
                <w:sz w:val="20"/>
                <w:szCs w:val="20"/>
              </w:rPr>
            </w:pPr>
            <w:r>
              <w:rPr>
                <w:rFonts w:ascii="Times New Roman" w:hAnsi="Times New Roman" w:cs="Times New Roman"/>
                <w:b/>
                <w:color w:val="auto"/>
                <w:sz w:val="20"/>
                <w:szCs w:val="20"/>
              </w:rPr>
              <w:t>14</w:t>
            </w:r>
          </w:p>
        </w:tc>
        <w:tc>
          <w:tcPr>
            <w:tcW w:w="567" w:type="dxa"/>
          </w:tcPr>
          <w:p w:rsidR="00FE5C56" w:rsidRDefault="002B47BD">
            <w:pPr>
              <w:widowControl/>
              <w:jc w:val="center"/>
              <w:rPr>
                <w:rFonts w:ascii="Times New Roman" w:hAnsi="Times New Roman" w:cs="Times New Roman"/>
                <w:b/>
                <w:color w:val="auto"/>
                <w:sz w:val="20"/>
                <w:szCs w:val="20"/>
              </w:rPr>
            </w:pPr>
            <w:r>
              <w:rPr>
                <w:rFonts w:ascii="Times New Roman" w:hAnsi="Times New Roman" w:cs="Times New Roman"/>
                <w:b/>
                <w:color w:val="auto"/>
                <w:sz w:val="20"/>
                <w:szCs w:val="20"/>
              </w:rPr>
              <w:t>15</w:t>
            </w:r>
          </w:p>
        </w:tc>
        <w:tc>
          <w:tcPr>
            <w:tcW w:w="1436" w:type="dxa"/>
          </w:tcPr>
          <w:p w:rsidR="00FE5C56" w:rsidRDefault="002B47BD">
            <w:pPr>
              <w:widowControl/>
              <w:jc w:val="center"/>
              <w:rPr>
                <w:rFonts w:ascii="Times New Roman" w:hAnsi="Times New Roman" w:cs="Times New Roman"/>
                <w:b/>
                <w:color w:val="auto"/>
                <w:sz w:val="20"/>
                <w:szCs w:val="20"/>
              </w:rPr>
            </w:pPr>
            <w:r>
              <w:rPr>
                <w:rFonts w:ascii="Times New Roman" w:hAnsi="Times New Roman" w:cs="Times New Roman"/>
                <w:b/>
                <w:color w:val="auto"/>
                <w:sz w:val="20"/>
                <w:szCs w:val="20"/>
              </w:rPr>
              <w:t>16</w:t>
            </w:r>
          </w:p>
        </w:tc>
      </w:tr>
      <w:tr w:rsidR="00FE5C56">
        <w:tc>
          <w:tcPr>
            <w:tcW w:w="892" w:type="dxa"/>
          </w:tcPr>
          <w:p w:rsidR="00FE5C56" w:rsidRDefault="002B47BD">
            <w:pPr>
              <w:widowControl/>
              <w:jc w:val="center"/>
              <w:rPr>
                <w:rFonts w:ascii="Times New Roman" w:hAnsi="Times New Roman" w:cs="Times New Roman"/>
                <w:b/>
                <w:color w:val="auto"/>
                <w:sz w:val="20"/>
                <w:szCs w:val="20"/>
              </w:rPr>
            </w:pPr>
            <w:r>
              <w:rPr>
                <w:rFonts w:ascii="Times New Roman" w:hAnsi="Times New Roman" w:cs="Times New Roman"/>
                <w:b/>
                <w:color w:val="auto"/>
                <w:sz w:val="20"/>
                <w:szCs w:val="20"/>
              </w:rPr>
              <w:t>1.</w:t>
            </w:r>
          </w:p>
        </w:tc>
        <w:tc>
          <w:tcPr>
            <w:tcW w:w="14948" w:type="dxa"/>
            <w:gridSpan w:val="15"/>
          </w:tcPr>
          <w:p w:rsidR="00FE5C56" w:rsidRDefault="002B47BD">
            <w:pPr>
              <w:widowControl/>
              <w:jc w:val="center"/>
              <w:rPr>
                <w:rFonts w:ascii="Times New Roman" w:hAnsi="Times New Roman" w:cs="Times New Roman"/>
                <w:b/>
                <w:color w:val="auto"/>
                <w:sz w:val="20"/>
                <w:szCs w:val="20"/>
              </w:rPr>
            </w:pPr>
            <w:r>
              <w:rPr>
                <w:rFonts w:ascii="Times New Roman" w:hAnsi="Times New Roman" w:cs="Times New Roman"/>
                <w:b/>
                <w:bCs/>
                <w:color w:val="auto"/>
                <w:sz w:val="20"/>
                <w:szCs w:val="20"/>
              </w:rPr>
              <w:t xml:space="preserve"> 1. </w:t>
            </w:r>
            <w:r>
              <w:rPr>
                <w:rFonts w:ascii="Times New Roman" w:hAnsi="Times New Roman" w:cs="Times New Roman"/>
                <w:b/>
                <w:bCs/>
                <w:sz w:val="20"/>
                <w:szCs w:val="20"/>
              </w:rPr>
              <w:t>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tc>
      </w:tr>
      <w:tr w:rsidR="00FE5C56">
        <w:tc>
          <w:tcPr>
            <w:tcW w:w="892"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1.1.</w:t>
            </w:r>
          </w:p>
        </w:tc>
        <w:tc>
          <w:tcPr>
            <w:tcW w:w="4789" w:type="dxa"/>
          </w:tcPr>
          <w:p w:rsidR="00FE5C56" w:rsidRDefault="002B47BD">
            <w:pPr>
              <w:widowControl/>
              <w:jc w:val="both"/>
              <w:rPr>
                <w:rFonts w:ascii="Times New Roman" w:hAnsi="Times New Roman" w:cs="Times New Roman"/>
                <w:color w:val="auto"/>
                <w:sz w:val="20"/>
                <w:szCs w:val="20"/>
              </w:rPr>
            </w:pPr>
            <w:r>
              <w:rPr>
                <w:rFonts w:ascii="Times New Roman" w:hAnsi="Times New Roman" w:cs="Times New Roman"/>
                <w:color w:val="auto"/>
                <w:sz w:val="20"/>
                <w:szCs w:val="20"/>
              </w:rPr>
              <w:t>Количество молодежи, вовлеченной в деятельность трудовых объединений, студенческих трудовых отрядов</w:t>
            </w:r>
          </w:p>
        </w:tc>
        <w:tc>
          <w:tcPr>
            <w:tcW w:w="1436"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МП</w:t>
            </w:r>
          </w:p>
        </w:tc>
        <w:tc>
          <w:tcPr>
            <w:tcW w:w="1256"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Человек</w:t>
            </w:r>
          </w:p>
        </w:tc>
        <w:tc>
          <w:tcPr>
            <w:tcW w:w="538"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538"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538"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538"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538"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566"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566"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32</w:t>
            </w:r>
          </w:p>
        </w:tc>
        <w:tc>
          <w:tcPr>
            <w:tcW w:w="538"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538"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566"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567"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1436"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32</w:t>
            </w:r>
          </w:p>
        </w:tc>
      </w:tr>
      <w:tr w:rsidR="00FE5C56">
        <w:tc>
          <w:tcPr>
            <w:tcW w:w="892"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1.2.</w:t>
            </w:r>
          </w:p>
        </w:tc>
        <w:tc>
          <w:tcPr>
            <w:tcW w:w="4789"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Доля молодежи, вовлеченной в проектную деятельность, от общей численности молодежи</w:t>
            </w:r>
          </w:p>
        </w:tc>
        <w:tc>
          <w:tcPr>
            <w:tcW w:w="1436"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МП</w:t>
            </w:r>
          </w:p>
        </w:tc>
        <w:tc>
          <w:tcPr>
            <w:tcW w:w="1256"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 xml:space="preserve">Процент </w:t>
            </w:r>
          </w:p>
        </w:tc>
        <w:tc>
          <w:tcPr>
            <w:tcW w:w="538"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538"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538"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538"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538"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566"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 xml:space="preserve"> -</w:t>
            </w:r>
          </w:p>
        </w:tc>
        <w:tc>
          <w:tcPr>
            <w:tcW w:w="566"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538"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538"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566"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567"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1436"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1,7</w:t>
            </w:r>
          </w:p>
        </w:tc>
      </w:tr>
      <w:tr w:rsidR="00FE5C56">
        <w:tc>
          <w:tcPr>
            <w:tcW w:w="892"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1.3.</w:t>
            </w:r>
          </w:p>
        </w:tc>
        <w:tc>
          <w:tcPr>
            <w:tcW w:w="4789"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Доля молодежи, вовлеченной в волонтерскую деятельность</w:t>
            </w:r>
          </w:p>
        </w:tc>
        <w:tc>
          <w:tcPr>
            <w:tcW w:w="1436"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МП</w:t>
            </w:r>
          </w:p>
        </w:tc>
        <w:tc>
          <w:tcPr>
            <w:tcW w:w="1256"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 xml:space="preserve">Процент </w:t>
            </w:r>
          </w:p>
        </w:tc>
        <w:tc>
          <w:tcPr>
            <w:tcW w:w="538"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538"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538"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538"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538"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566"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566"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538"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538"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566"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567"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1436"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12</w:t>
            </w:r>
          </w:p>
        </w:tc>
      </w:tr>
    </w:tbl>
    <w:p w:rsidR="00FE5C56" w:rsidRDefault="00FE5C56">
      <w:pPr>
        <w:widowControl/>
        <w:jc w:val="center"/>
        <w:rPr>
          <w:rFonts w:ascii="Times New Roman" w:hAnsi="Times New Roman" w:cs="Times New Roman"/>
          <w:b/>
          <w:bCs/>
          <w:color w:val="auto"/>
          <w:sz w:val="20"/>
          <w:szCs w:val="20"/>
        </w:rPr>
      </w:pPr>
    </w:p>
    <w:p w:rsidR="00FE5C56" w:rsidRDefault="00FE5C56">
      <w:pPr>
        <w:widowControl/>
        <w:jc w:val="center"/>
        <w:rPr>
          <w:rFonts w:ascii="Times New Roman" w:hAnsi="Times New Roman" w:cs="Times New Roman"/>
          <w:b/>
          <w:color w:val="auto"/>
          <w:sz w:val="20"/>
          <w:szCs w:val="20"/>
        </w:rPr>
      </w:pPr>
    </w:p>
    <w:p w:rsidR="00FE5C56" w:rsidRDefault="00FE5C56">
      <w:pPr>
        <w:widowControl/>
        <w:jc w:val="center"/>
        <w:rPr>
          <w:rFonts w:ascii="Times New Roman" w:hAnsi="Times New Roman" w:cs="Times New Roman"/>
          <w:b/>
          <w:color w:val="auto"/>
          <w:sz w:val="20"/>
          <w:szCs w:val="20"/>
        </w:rPr>
      </w:pPr>
    </w:p>
    <w:p w:rsidR="00FE5C56" w:rsidRDefault="00FE5C56">
      <w:pPr>
        <w:widowControl/>
        <w:jc w:val="center"/>
        <w:rPr>
          <w:rFonts w:ascii="Times New Roman" w:hAnsi="Times New Roman" w:cs="Times New Roman"/>
          <w:b/>
          <w:color w:val="auto"/>
          <w:sz w:val="20"/>
          <w:szCs w:val="20"/>
        </w:rPr>
      </w:pPr>
    </w:p>
    <w:p w:rsidR="00FE5C56" w:rsidRDefault="00FE5C56">
      <w:pPr>
        <w:widowControl/>
        <w:jc w:val="center"/>
        <w:rPr>
          <w:rFonts w:ascii="Times New Roman" w:hAnsi="Times New Roman" w:cs="Times New Roman"/>
          <w:b/>
          <w:color w:val="auto"/>
          <w:sz w:val="20"/>
          <w:szCs w:val="20"/>
        </w:rPr>
      </w:pPr>
    </w:p>
    <w:p w:rsidR="00FE5C56" w:rsidRDefault="00FE5C56">
      <w:pPr>
        <w:widowControl/>
        <w:jc w:val="center"/>
        <w:rPr>
          <w:rFonts w:ascii="Times New Roman" w:hAnsi="Times New Roman" w:cs="Times New Roman"/>
          <w:b/>
          <w:color w:val="auto"/>
          <w:sz w:val="20"/>
          <w:szCs w:val="20"/>
        </w:rPr>
      </w:pPr>
    </w:p>
    <w:p w:rsidR="00FE5C56" w:rsidRDefault="00FE5C56">
      <w:pPr>
        <w:widowControl/>
        <w:jc w:val="center"/>
        <w:rPr>
          <w:rFonts w:ascii="Times New Roman" w:hAnsi="Times New Roman" w:cs="Times New Roman"/>
          <w:b/>
          <w:color w:val="auto"/>
          <w:sz w:val="20"/>
          <w:szCs w:val="20"/>
        </w:rPr>
      </w:pPr>
    </w:p>
    <w:p w:rsidR="00FE5C56" w:rsidRDefault="00FE5C56">
      <w:pPr>
        <w:widowControl/>
        <w:jc w:val="center"/>
        <w:rPr>
          <w:rFonts w:ascii="Times New Roman" w:hAnsi="Times New Roman" w:cs="Times New Roman"/>
          <w:b/>
          <w:color w:val="auto"/>
          <w:sz w:val="20"/>
          <w:szCs w:val="20"/>
        </w:rPr>
      </w:pPr>
    </w:p>
    <w:p w:rsidR="00FE5C56" w:rsidRDefault="00FE5C56">
      <w:pPr>
        <w:widowControl/>
        <w:jc w:val="center"/>
        <w:rPr>
          <w:rFonts w:ascii="Times New Roman" w:hAnsi="Times New Roman" w:cs="Times New Roman"/>
          <w:b/>
          <w:color w:val="auto"/>
          <w:sz w:val="20"/>
          <w:szCs w:val="20"/>
        </w:rPr>
      </w:pPr>
    </w:p>
    <w:p w:rsidR="00FE5C56" w:rsidRDefault="00FE5C56">
      <w:pPr>
        <w:widowControl/>
        <w:jc w:val="center"/>
        <w:rPr>
          <w:rFonts w:ascii="Times New Roman" w:hAnsi="Times New Roman" w:cs="Times New Roman"/>
          <w:b/>
          <w:color w:val="auto"/>
          <w:sz w:val="20"/>
          <w:szCs w:val="20"/>
        </w:rPr>
      </w:pPr>
    </w:p>
    <w:p w:rsidR="00FE5C56" w:rsidRDefault="00FE5C56">
      <w:pPr>
        <w:widowControl/>
        <w:jc w:val="center"/>
        <w:rPr>
          <w:rFonts w:ascii="Times New Roman" w:hAnsi="Times New Roman" w:cs="Times New Roman"/>
          <w:b/>
          <w:color w:val="auto"/>
          <w:sz w:val="20"/>
          <w:szCs w:val="20"/>
        </w:rPr>
      </w:pPr>
    </w:p>
    <w:p w:rsidR="00FE5C56" w:rsidRDefault="00FE5C56">
      <w:pPr>
        <w:widowControl/>
        <w:jc w:val="center"/>
        <w:rPr>
          <w:rFonts w:ascii="Times New Roman" w:hAnsi="Times New Roman" w:cs="Times New Roman"/>
          <w:b/>
          <w:color w:val="auto"/>
          <w:sz w:val="20"/>
          <w:szCs w:val="20"/>
        </w:rPr>
      </w:pPr>
    </w:p>
    <w:p w:rsidR="00FE5C56" w:rsidRDefault="00FE5C56">
      <w:pPr>
        <w:widowControl/>
        <w:jc w:val="center"/>
        <w:rPr>
          <w:rFonts w:ascii="Times New Roman" w:hAnsi="Times New Roman" w:cs="Times New Roman"/>
          <w:b/>
          <w:color w:val="auto"/>
          <w:sz w:val="20"/>
          <w:szCs w:val="20"/>
        </w:rPr>
      </w:pPr>
    </w:p>
    <w:p w:rsidR="00FE5C56" w:rsidRDefault="00FE5C56">
      <w:pPr>
        <w:widowControl/>
        <w:jc w:val="center"/>
        <w:rPr>
          <w:rFonts w:ascii="Times New Roman" w:hAnsi="Times New Roman" w:cs="Times New Roman"/>
          <w:b/>
          <w:color w:val="auto"/>
          <w:sz w:val="20"/>
          <w:szCs w:val="20"/>
        </w:rPr>
      </w:pPr>
    </w:p>
    <w:p w:rsidR="00FE5C56" w:rsidRDefault="00FE5C56">
      <w:pPr>
        <w:widowControl/>
        <w:jc w:val="center"/>
        <w:rPr>
          <w:rFonts w:ascii="Times New Roman" w:hAnsi="Times New Roman" w:cs="Times New Roman"/>
          <w:b/>
          <w:color w:val="auto"/>
          <w:sz w:val="20"/>
          <w:szCs w:val="20"/>
        </w:rPr>
      </w:pPr>
    </w:p>
    <w:p w:rsidR="00FE5C56" w:rsidRDefault="00FE5C56">
      <w:pPr>
        <w:widowControl/>
        <w:jc w:val="center"/>
        <w:rPr>
          <w:rFonts w:ascii="Times New Roman" w:hAnsi="Times New Roman" w:cs="Times New Roman"/>
          <w:b/>
          <w:color w:val="auto"/>
          <w:sz w:val="20"/>
          <w:szCs w:val="20"/>
        </w:rPr>
      </w:pPr>
    </w:p>
    <w:p w:rsidR="00FE5C56" w:rsidRDefault="00FE5C56">
      <w:pPr>
        <w:widowControl/>
        <w:jc w:val="center"/>
        <w:rPr>
          <w:rFonts w:ascii="Times New Roman" w:hAnsi="Times New Roman" w:cs="Times New Roman"/>
          <w:b/>
          <w:color w:val="auto"/>
          <w:sz w:val="20"/>
          <w:szCs w:val="20"/>
        </w:rPr>
      </w:pPr>
    </w:p>
    <w:p w:rsidR="00FE5C56" w:rsidRDefault="00FE5C56">
      <w:pPr>
        <w:widowControl/>
        <w:jc w:val="center"/>
        <w:rPr>
          <w:rFonts w:ascii="Times New Roman" w:hAnsi="Times New Roman" w:cs="Times New Roman"/>
          <w:b/>
          <w:color w:val="auto"/>
          <w:sz w:val="20"/>
          <w:szCs w:val="20"/>
        </w:rPr>
      </w:pPr>
    </w:p>
    <w:p w:rsidR="00FE5C56" w:rsidRDefault="00FE5C56">
      <w:pPr>
        <w:widowControl/>
        <w:jc w:val="center"/>
        <w:rPr>
          <w:rFonts w:ascii="Times New Roman" w:hAnsi="Times New Roman" w:cs="Times New Roman"/>
          <w:b/>
          <w:color w:val="auto"/>
          <w:sz w:val="20"/>
          <w:szCs w:val="20"/>
        </w:rPr>
      </w:pPr>
    </w:p>
    <w:p w:rsidR="00FE5C56" w:rsidRDefault="00FE5C56">
      <w:pPr>
        <w:widowControl/>
        <w:jc w:val="center"/>
        <w:rPr>
          <w:rFonts w:ascii="Times New Roman" w:hAnsi="Times New Roman" w:cs="Times New Roman"/>
          <w:b/>
          <w:color w:val="auto"/>
          <w:sz w:val="20"/>
          <w:szCs w:val="20"/>
        </w:rPr>
      </w:pPr>
    </w:p>
    <w:p w:rsidR="00FE5C56" w:rsidRDefault="00FE5C56">
      <w:pPr>
        <w:widowControl/>
        <w:jc w:val="center"/>
        <w:rPr>
          <w:rFonts w:ascii="Times New Roman" w:hAnsi="Times New Roman" w:cs="Times New Roman"/>
          <w:b/>
          <w:color w:val="auto"/>
          <w:sz w:val="20"/>
          <w:szCs w:val="20"/>
        </w:rPr>
      </w:pPr>
    </w:p>
    <w:p w:rsidR="00FE5C56" w:rsidRDefault="00FE5C56">
      <w:pPr>
        <w:widowControl/>
        <w:jc w:val="center"/>
        <w:rPr>
          <w:rFonts w:ascii="Times New Roman" w:hAnsi="Times New Roman" w:cs="Times New Roman"/>
          <w:b/>
          <w:color w:val="auto"/>
          <w:sz w:val="20"/>
          <w:szCs w:val="20"/>
        </w:rPr>
      </w:pPr>
    </w:p>
    <w:p w:rsidR="00FE5C56" w:rsidRDefault="00FE5C56">
      <w:pPr>
        <w:widowControl/>
        <w:jc w:val="center"/>
        <w:rPr>
          <w:rFonts w:ascii="Times New Roman" w:hAnsi="Times New Roman" w:cs="Times New Roman"/>
          <w:b/>
          <w:bCs/>
          <w:color w:val="auto"/>
          <w:sz w:val="20"/>
          <w:szCs w:val="20"/>
        </w:rPr>
      </w:pPr>
    </w:p>
    <w:p w:rsidR="00FE5C56" w:rsidRDefault="00FE5C56">
      <w:pPr>
        <w:widowControl/>
        <w:rPr>
          <w:rFonts w:ascii="Times New Roman" w:hAnsi="Times New Roman" w:cs="Times New Roman"/>
          <w:b/>
          <w:bCs/>
          <w:color w:val="auto"/>
          <w:sz w:val="20"/>
          <w:szCs w:val="20"/>
        </w:rPr>
      </w:pPr>
    </w:p>
    <w:p w:rsidR="00FE5C56" w:rsidRDefault="002B47BD" w:rsidP="002B47BD">
      <w:pPr>
        <w:widowControl/>
        <w:numPr>
          <w:ilvl w:val="0"/>
          <w:numId w:val="7"/>
        </w:numPr>
        <w:jc w:val="center"/>
        <w:rPr>
          <w:rFonts w:ascii="Times New Roman" w:hAnsi="Times New Roman" w:cs="Times New Roman"/>
          <w:b/>
          <w:bCs/>
          <w:color w:val="auto"/>
          <w:sz w:val="20"/>
          <w:szCs w:val="20"/>
        </w:rPr>
      </w:pPr>
      <w:r>
        <w:rPr>
          <w:rFonts w:ascii="Times New Roman" w:eastAsiaTheme="minorEastAsia" w:hAnsi="Times New Roman" w:cs="Times New Roman"/>
          <w:b/>
          <w:bCs/>
          <w:color w:val="auto"/>
          <w:sz w:val="20"/>
          <w:szCs w:val="20"/>
        </w:rPr>
        <w:t>Перечень мероприятий (результатов) комплекса процессных мероприятий 5</w:t>
      </w:r>
    </w:p>
    <w:p w:rsidR="00FE5C56" w:rsidRDefault="00FE5C56">
      <w:pPr>
        <w:widowControl/>
        <w:jc w:val="center"/>
        <w:rPr>
          <w:rFonts w:ascii="Times New Roman" w:hAnsi="Times New Roman" w:cs="Times New Roman"/>
          <w:b/>
          <w:bCs/>
          <w:color w:val="auto"/>
          <w:sz w:val="20"/>
          <w:szCs w:val="20"/>
        </w:rPr>
      </w:pPr>
    </w:p>
    <w:tbl>
      <w:tblPr>
        <w:tblStyle w:val="33"/>
        <w:tblW w:w="15840" w:type="dxa"/>
        <w:tblInd w:w="-432" w:type="dxa"/>
        <w:tblLayout w:type="fixed"/>
        <w:tblLook w:val="04A0"/>
      </w:tblPr>
      <w:tblGrid>
        <w:gridCol w:w="720"/>
        <w:gridCol w:w="2562"/>
        <w:gridCol w:w="1554"/>
        <w:gridCol w:w="1176"/>
        <w:gridCol w:w="1069"/>
        <w:gridCol w:w="871"/>
        <w:gridCol w:w="863"/>
        <w:gridCol w:w="863"/>
        <w:gridCol w:w="864"/>
        <w:gridCol w:w="864"/>
        <w:gridCol w:w="897"/>
        <w:gridCol w:w="831"/>
        <w:gridCol w:w="2706"/>
      </w:tblGrid>
      <w:tr w:rsidR="00FE5C56">
        <w:trPr>
          <w:tblHeader/>
        </w:trPr>
        <w:tc>
          <w:tcPr>
            <w:tcW w:w="720" w:type="dxa"/>
            <w:vMerge w:val="restart"/>
          </w:tcPr>
          <w:p w:rsidR="00FE5C56" w:rsidRDefault="002B47BD">
            <w:pPr>
              <w:widowControl/>
              <w:jc w:val="center"/>
              <w:rPr>
                <w:rFonts w:ascii="Times New Roman" w:hAnsi="Times New Roman" w:cs="Times New Roman"/>
                <w:b/>
                <w:color w:val="auto"/>
                <w:sz w:val="20"/>
                <w:szCs w:val="20"/>
              </w:rPr>
            </w:pPr>
            <w:r>
              <w:rPr>
                <w:rFonts w:ascii="Times New Roman" w:hAnsi="Times New Roman" w:cs="Times New Roman"/>
                <w:b/>
                <w:color w:val="auto"/>
                <w:sz w:val="20"/>
                <w:szCs w:val="20"/>
              </w:rPr>
              <w:t>№ п/п</w:t>
            </w:r>
          </w:p>
        </w:tc>
        <w:tc>
          <w:tcPr>
            <w:tcW w:w="2562" w:type="dxa"/>
            <w:vMerge w:val="restart"/>
          </w:tcPr>
          <w:p w:rsidR="00FE5C56" w:rsidRDefault="002B47BD">
            <w:pPr>
              <w:widowControl/>
              <w:jc w:val="center"/>
              <w:rPr>
                <w:rFonts w:ascii="Times New Roman" w:hAnsi="Times New Roman" w:cs="Times New Roman"/>
                <w:b/>
                <w:color w:val="auto"/>
                <w:sz w:val="20"/>
                <w:szCs w:val="20"/>
              </w:rPr>
            </w:pPr>
            <w:r>
              <w:rPr>
                <w:rFonts w:ascii="Times New Roman" w:hAnsi="Times New Roman" w:cs="Times New Roman"/>
                <w:b/>
                <w:color w:val="auto"/>
                <w:sz w:val="20"/>
                <w:szCs w:val="20"/>
              </w:rPr>
              <w:t xml:space="preserve">Наименование мероприятий (результата) </w:t>
            </w:r>
          </w:p>
        </w:tc>
        <w:tc>
          <w:tcPr>
            <w:tcW w:w="1554" w:type="dxa"/>
            <w:vMerge w:val="restart"/>
          </w:tcPr>
          <w:p w:rsidR="00FE5C56" w:rsidRDefault="002B47BD">
            <w:pPr>
              <w:widowControl/>
              <w:jc w:val="center"/>
              <w:rPr>
                <w:rFonts w:ascii="Times New Roman" w:hAnsi="Times New Roman" w:cs="Times New Roman"/>
                <w:b/>
                <w:color w:val="auto"/>
                <w:sz w:val="20"/>
                <w:szCs w:val="20"/>
              </w:rPr>
            </w:pPr>
            <w:r>
              <w:rPr>
                <w:rFonts w:ascii="Times New Roman" w:hAnsi="Times New Roman" w:cs="Times New Roman"/>
                <w:b/>
                <w:color w:val="auto"/>
                <w:sz w:val="20"/>
                <w:szCs w:val="20"/>
              </w:rPr>
              <w:t>Тип мероприятия (результата)</w:t>
            </w:r>
          </w:p>
        </w:tc>
        <w:tc>
          <w:tcPr>
            <w:tcW w:w="1176" w:type="dxa"/>
            <w:vMerge w:val="restart"/>
          </w:tcPr>
          <w:p w:rsidR="00FE5C56" w:rsidRDefault="002B47BD">
            <w:pPr>
              <w:widowControl/>
              <w:jc w:val="center"/>
              <w:rPr>
                <w:rFonts w:ascii="Times New Roman" w:hAnsi="Times New Roman" w:cs="Times New Roman"/>
                <w:b/>
                <w:color w:val="auto"/>
                <w:sz w:val="20"/>
                <w:szCs w:val="20"/>
              </w:rPr>
            </w:pPr>
            <w:r>
              <w:rPr>
                <w:rFonts w:ascii="Times New Roman" w:hAnsi="Times New Roman" w:cs="Times New Roman"/>
                <w:b/>
                <w:color w:val="auto"/>
                <w:sz w:val="20"/>
                <w:szCs w:val="20"/>
              </w:rPr>
              <w:t>Единица измерения (по ОКЕИ)</w:t>
            </w:r>
          </w:p>
        </w:tc>
        <w:tc>
          <w:tcPr>
            <w:tcW w:w="1940" w:type="dxa"/>
            <w:gridSpan w:val="2"/>
          </w:tcPr>
          <w:p w:rsidR="00FE5C56" w:rsidRDefault="002B47BD">
            <w:pPr>
              <w:widowControl/>
              <w:jc w:val="center"/>
              <w:rPr>
                <w:rFonts w:ascii="Times New Roman" w:hAnsi="Times New Roman" w:cs="Times New Roman"/>
                <w:b/>
                <w:color w:val="auto"/>
                <w:sz w:val="20"/>
                <w:szCs w:val="20"/>
              </w:rPr>
            </w:pPr>
            <w:r>
              <w:rPr>
                <w:rFonts w:ascii="Times New Roman" w:hAnsi="Times New Roman" w:cs="Times New Roman"/>
                <w:b/>
                <w:color w:val="auto"/>
                <w:sz w:val="20"/>
                <w:szCs w:val="20"/>
              </w:rPr>
              <w:t>Базовое значение</w:t>
            </w:r>
          </w:p>
        </w:tc>
        <w:tc>
          <w:tcPr>
            <w:tcW w:w="5182" w:type="dxa"/>
            <w:gridSpan w:val="6"/>
          </w:tcPr>
          <w:p w:rsidR="00FE5C56" w:rsidRDefault="002B47BD">
            <w:pPr>
              <w:widowControl/>
              <w:jc w:val="center"/>
              <w:rPr>
                <w:rFonts w:ascii="Times New Roman" w:hAnsi="Times New Roman" w:cs="Times New Roman"/>
                <w:b/>
                <w:color w:val="auto"/>
                <w:sz w:val="20"/>
                <w:szCs w:val="20"/>
              </w:rPr>
            </w:pPr>
            <w:r>
              <w:rPr>
                <w:rFonts w:ascii="Times New Roman" w:hAnsi="Times New Roman" w:cs="Times New Roman"/>
                <w:b/>
                <w:color w:val="auto"/>
                <w:sz w:val="20"/>
                <w:szCs w:val="20"/>
              </w:rPr>
              <w:t xml:space="preserve">Значение мероприятия (результата), параметра характеристики мероприятия (результата) по годам </w:t>
            </w:r>
          </w:p>
        </w:tc>
        <w:tc>
          <w:tcPr>
            <w:tcW w:w="2706" w:type="dxa"/>
            <w:vMerge w:val="restart"/>
          </w:tcPr>
          <w:p w:rsidR="00FE5C56" w:rsidRDefault="002B47BD">
            <w:pPr>
              <w:widowControl/>
              <w:jc w:val="center"/>
              <w:rPr>
                <w:rFonts w:ascii="Times New Roman" w:hAnsi="Times New Roman" w:cs="Times New Roman"/>
                <w:b/>
                <w:color w:val="auto"/>
                <w:sz w:val="20"/>
                <w:szCs w:val="20"/>
              </w:rPr>
            </w:pPr>
            <w:r>
              <w:rPr>
                <w:rFonts w:ascii="Times New Roman" w:hAnsi="Times New Roman" w:cs="Times New Roman"/>
                <w:b/>
                <w:color w:val="auto"/>
                <w:sz w:val="20"/>
                <w:szCs w:val="20"/>
              </w:rPr>
              <w:t>Связь с показателями комплекса процессных мероприятий</w:t>
            </w:r>
          </w:p>
        </w:tc>
      </w:tr>
      <w:tr w:rsidR="00FE5C56">
        <w:trPr>
          <w:tblHeader/>
        </w:trPr>
        <w:tc>
          <w:tcPr>
            <w:tcW w:w="720" w:type="dxa"/>
            <w:vMerge/>
          </w:tcPr>
          <w:p w:rsidR="00FE5C56" w:rsidRDefault="00FE5C56">
            <w:pPr>
              <w:widowControl/>
              <w:jc w:val="center"/>
              <w:rPr>
                <w:rFonts w:ascii="Times New Roman" w:hAnsi="Times New Roman" w:cs="Times New Roman"/>
                <w:b/>
                <w:color w:val="auto"/>
                <w:sz w:val="20"/>
                <w:szCs w:val="20"/>
              </w:rPr>
            </w:pPr>
          </w:p>
        </w:tc>
        <w:tc>
          <w:tcPr>
            <w:tcW w:w="2562" w:type="dxa"/>
            <w:vMerge/>
          </w:tcPr>
          <w:p w:rsidR="00FE5C56" w:rsidRDefault="00FE5C56">
            <w:pPr>
              <w:widowControl/>
              <w:jc w:val="center"/>
              <w:rPr>
                <w:rFonts w:ascii="Times New Roman" w:hAnsi="Times New Roman" w:cs="Times New Roman"/>
                <w:b/>
                <w:color w:val="auto"/>
                <w:sz w:val="20"/>
                <w:szCs w:val="20"/>
              </w:rPr>
            </w:pPr>
          </w:p>
        </w:tc>
        <w:tc>
          <w:tcPr>
            <w:tcW w:w="1554" w:type="dxa"/>
            <w:vMerge/>
          </w:tcPr>
          <w:p w:rsidR="00FE5C56" w:rsidRDefault="00FE5C56">
            <w:pPr>
              <w:widowControl/>
              <w:jc w:val="center"/>
              <w:rPr>
                <w:rFonts w:ascii="Times New Roman" w:hAnsi="Times New Roman" w:cs="Times New Roman"/>
                <w:b/>
                <w:color w:val="auto"/>
                <w:sz w:val="20"/>
                <w:szCs w:val="20"/>
              </w:rPr>
            </w:pPr>
          </w:p>
        </w:tc>
        <w:tc>
          <w:tcPr>
            <w:tcW w:w="1176" w:type="dxa"/>
            <w:vMerge/>
          </w:tcPr>
          <w:p w:rsidR="00FE5C56" w:rsidRDefault="00FE5C56">
            <w:pPr>
              <w:widowControl/>
              <w:jc w:val="center"/>
              <w:rPr>
                <w:rFonts w:ascii="Times New Roman" w:hAnsi="Times New Roman" w:cs="Times New Roman"/>
                <w:b/>
                <w:color w:val="auto"/>
                <w:sz w:val="20"/>
                <w:szCs w:val="20"/>
              </w:rPr>
            </w:pPr>
          </w:p>
        </w:tc>
        <w:tc>
          <w:tcPr>
            <w:tcW w:w="1069" w:type="dxa"/>
          </w:tcPr>
          <w:p w:rsidR="00FE5C56" w:rsidRDefault="002B47BD">
            <w:pPr>
              <w:widowControl/>
              <w:jc w:val="center"/>
              <w:rPr>
                <w:rFonts w:ascii="Times New Roman" w:hAnsi="Times New Roman" w:cs="Times New Roman"/>
                <w:b/>
                <w:color w:val="auto"/>
                <w:sz w:val="20"/>
                <w:szCs w:val="20"/>
              </w:rPr>
            </w:pPr>
            <w:r>
              <w:rPr>
                <w:rFonts w:ascii="Times New Roman" w:hAnsi="Times New Roman" w:cs="Times New Roman"/>
                <w:b/>
                <w:color w:val="auto"/>
                <w:sz w:val="20"/>
                <w:szCs w:val="20"/>
              </w:rPr>
              <w:t>значение</w:t>
            </w:r>
          </w:p>
        </w:tc>
        <w:tc>
          <w:tcPr>
            <w:tcW w:w="871" w:type="dxa"/>
          </w:tcPr>
          <w:p w:rsidR="00FE5C56" w:rsidRDefault="002B47BD">
            <w:pPr>
              <w:widowControl/>
              <w:jc w:val="center"/>
              <w:rPr>
                <w:rFonts w:ascii="Times New Roman" w:hAnsi="Times New Roman" w:cs="Times New Roman"/>
                <w:b/>
                <w:color w:val="auto"/>
                <w:sz w:val="20"/>
                <w:szCs w:val="20"/>
              </w:rPr>
            </w:pPr>
            <w:r>
              <w:rPr>
                <w:rFonts w:ascii="Times New Roman" w:hAnsi="Times New Roman" w:cs="Times New Roman"/>
                <w:b/>
                <w:color w:val="auto"/>
                <w:sz w:val="20"/>
                <w:szCs w:val="20"/>
              </w:rPr>
              <w:t>год</w:t>
            </w:r>
          </w:p>
        </w:tc>
        <w:tc>
          <w:tcPr>
            <w:tcW w:w="863" w:type="dxa"/>
          </w:tcPr>
          <w:p w:rsidR="00FE5C56" w:rsidRDefault="002B47BD">
            <w:pPr>
              <w:widowControl/>
              <w:jc w:val="center"/>
              <w:rPr>
                <w:rFonts w:ascii="Times New Roman" w:hAnsi="Times New Roman" w:cs="Times New Roman"/>
                <w:b/>
                <w:color w:val="auto"/>
                <w:sz w:val="20"/>
                <w:szCs w:val="20"/>
              </w:rPr>
            </w:pPr>
            <w:r>
              <w:rPr>
                <w:rFonts w:ascii="Times New Roman" w:hAnsi="Times New Roman" w:cs="Times New Roman"/>
                <w:b/>
                <w:color w:val="auto"/>
                <w:sz w:val="20"/>
                <w:szCs w:val="20"/>
              </w:rPr>
              <w:t>2025</w:t>
            </w:r>
          </w:p>
        </w:tc>
        <w:tc>
          <w:tcPr>
            <w:tcW w:w="863" w:type="dxa"/>
          </w:tcPr>
          <w:p w:rsidR="00FE5C56" w:rsidRDefault="002B47BD">
            <w:pPr>
              <w:widowControl/>
              <w:jc w:val="center"/>
              <w:rPr>
                <w:rFonts w:ascii="Times New Roman" w:hAnsi="Times New Roman" w:cs="Times New Roman"/>
                <w:b/>
                <w:color w:val="auto"/>
                <w:sz w:val="20"/>
                <w:szCs w:val="20"/>
              </w:rPr>
            </w:pPr>
            <w:r>
              <w:rPr>
                <w:rFonts w:ascii="Times New Roman" w:hAnsi="Times New Roman" w:cs="Times New Roman"/>
                <w:b/>
                <w:color w:val="auto"/>
                <w:sz w:val="20"/>
                <w:szCs w:val="20"/>
              </w:rPr>
              <w:t>2026</w:t>
            </w:r>
          </w:p>
        </w:tc>
        <w:tc>
          <w:tcPr>
            <w:tcW w:w="864" w:type="dxa"/>
          </w:tcPr>
          <w:p w:rsidR="00FE5C56" w:rsidRDefault="002B47BD">
            <w:pPr>
              <w:widowControl/>
              <w:jc w:val="center"/>
              <w:rPr>
                <w:rFonts w:ascii="Times New Roman" w:hAnsi="Times New Roman" w:cs="Times New Roman"/>
                <w:b/>
                <w:color w:val="auto"/>
                <w:sz w:val="20"/>
                <w:szCs w:val="20"/>
              </w:rPr>
            </w:pPr>
            <w:r>
              <w:rPr>
                <w:rFonts w:ascii="Times New Roman" w:hAnsi="Times New Roman" w:cs="Times New Roman"/>
                <w:b/>
                <w:color w:val="auto"/>
                <w:sz w:val="20"/>
                <w:szCs w:val="20"/>
              </w:rPr>
              <w:t>2027</w:t>
            </w:r>
          </w:p>
        </w:tc>
        <w:tc>
          <w:tcPr>
            <w:tcW w:w="864" w:type="dxa"/>
          </w:tcPr>
          <w:p w:rsidR="00FE5C56" w:rsidRDefault="002B47BD">
            <w:pPr>
              <w:widowControl/>
              <w:jc w:val="center"/>
              <w:rPr>
                <w:rFonts w:ascii="Times New Roman" w:hAnsi="Times New Roman" w:cs="Times New Roman"/>
                <w:b/>
                <w:color w:val="auto"/>
                <w:sz w:val="20"/>
                <w:szCs w:val="20"/>
              </w:rPr>
            </w:pPr>
            <w:r>
              <w:rPr>
                <w:rFonts w:ascii="Times New Roman" w:hAnsi="Times New Roman" w:cs="Times New Roman"/>
                <w:b/>
                <w:color w:val="auto"/>
                <w:sz w:val="20"/>
                <w:szCs w:val="20"/>
              </w:rPr>
              <w:t>2028</w:t>
            </w:r>
          </w:p>
        </w:tc>
        <w:tc>
          <w:tcPr>
            <w:tcW w:w="897" w:type="dxa"/>
          </w:tcPr>
          <w:p w:rsidR="00FE5C56" w:rsidRDefault="002B47BD">
            <w:pPr>
              <w:widowControl/>
              <w:jc w:val="center"/>
              <w:rPr>
                <w:rFonts w:ascii="Times New Roman" w:hAnsi="Times New Roman" w:cs="Times New Roman"/>
                <w:b/>
                <w:color w:val="auto"/>
                <w:sz w:val="20"/>
                <w:szCs w:val="20"/>
              </w:rPr>
            </w:pPr>
            <w:r>
              <w:rPr>
                <w:rFonts w:ascii="Times New Roman" w:hAnsi="Times New Roman" w:cs="Times New Roman"/>
                <w:b/>
                <w:color w:val="auto"/>
                <w:sz w:val="20"/>
                <w:szCs w:val="20"/>
              </w:rPr>
              <w:t>2029</w:t>
            </w:r>
          </w:p>
        </w:tc>
        <w:tc>
          <w:tcPr>
            <w:tcW w:w="831" w:type="dxa"/>
          </w:tcPr>
          <w:p w:rsidR="00FE5C56" w:rsidRDefault="002B47BD">
            <w:pPr>
              <w:widowControl/>
              <w:jc w:val="center"/>
              <w:rPr>
                <w:rFonts w:ascii="Times New Roman" w:hAnsi="Times New Roman" w:cs="Times New Roman"/>
                <w:b/>
                <w:color w:val="auto"/>
                <w:sz w:val="20"/>
                <w:szCs w:val="20"/>
              </w:rPr>
            </w:pPr>
            <w:r>
              <w:rPr>
                <w:rFonts w:ascii="Times New Roman" w:hAnsi="Times New Roman" w:cs="Times New Roman"/>
                <w:b/>
                <w:color w:val="auto"/>
                <w:sz w:val="20"/>
                <w:szCs w:val="20"/>
              </w:rPr>
              <w:t>2030</w:t>
            </w:r>
          </w:p>
        </w:tc>
        <w:tc>
          <w:tcPr>
            <w:tcW w:w="2706" w:type="dxa"/>
            <w:vMerge/>
          </w:tcPr>
          <w:p w:rsidR="00FE5C56" w:rsidRDefault="00FE5C56">
            <w:pPr>
              <w:widowControl/>
              <w:jc w:val="center"/>
              <w:rPr>
                <w:rFonts w:ascii="Times New Roman" w:hAnsi="Times New Roman" w:cs="Times New Roman"/>
                <w:b/>
                <w:color w:val="auto"/>
                <w:sz w:val="20"/>
                <w:szCs w:val="20"/>
              </w:rPr>
            </w:pPr>
          </w:p>
        </w:tc>
      </w:tr>
      <w:tr w:rsidR="00FE5C56">
        <w:trPr>
          <w:tblHeader/>
        </w:trPr>
        <w:tc>
          <w:tcPr>
            <w:tcW w:w="720" w:type="dxa"/>
          </w:tcPr>
          <w:p w:rsidR="00FE5C56" w:rsidRDefault="002B47BD">
            <w:pPr>
              <w:widowControl/>
              <w:jc w:val="center"/>
              <w:rPr>
                <w:rFonts w:ascii="Times New Roman" w:hAnsi="Times New Roman" w:cs="Times New Roman"/>
                <w:b/>
                <w:color w:val="auto"/>
                <w:sz w:val="20"/>
                <w:szCs w:val="20"/>
              </w:rPr>
            </w:pPr>
            <w:r>
              <w:rPr>
                <w:rFonts w:ascii="Times New Roman" w:hAnsi="Times New Roman" w:cs="Times New Roman"/>
                <w:b/>
                <w:color w:val="auto"/>
                <w:sz w:val="20"/>
                <w:szCs w:val="20"/>
              </w:rPr>
              <w:t>1</w:t>
            </w:r>
          </w:p>
        </w:tc>
        <w:tc>
          <w:tcPr>
            <w:tcW w:w="2562" w:type="dxa"/>
          </w:tcPr>
          <w:p w:rsidR="00FE5C56" w:rsidRDefault="002B47BD">
            <w:pPr>
              <w:widowControl/>
              <w:jc w:val="center"/>
              <w:rPr>
                <w:rFonts w:ascii="Times New Roman" w:hAnsi="Times New Roman" w:cs="Times New Roman"/>
                <w:b/>
                <w:color w:val="auto"/>
                <w:sz w:val="20"/>
                <w:szCs w:val="20"/>
              </w:rPr>
            </w:pPr>
            <w:r>
              <w:rPr>
                <w:rFonts w:ascii="Times New Roman" w:hAnsi="Times New Roman" w:cs="Times New Roman"/>
                <w:b/>
                <w:color w:val="auto"/>
                <w:sz w:val="20"/>
                <w:szCs w:val="20"/>
              </w:rPr>
              <w:t>2</w:t>
            </w:r>
          </w:p>
        </w:tc>
        <w:tc>
          <w:tcPr>
            <w:tcW w:w="1554" w:type="dxa"/>
          </w:tcPr>
          <w:p w:rsidR="00FE5C56" w:rsidRDefault="002B47BD">
            <w:pPr>
              <w:widowControl/>
              <w:jc w:val="center"/>
              <w:rPr>
                <w:rFonts w:ascii="Times New Roman" w:hAnsi="Times New Roman" w:cs="Times New Roman"/>
                <w:b/>
                <w:color w:val="auto"/>
                <w:sz w:val="20"/>
                <w:szCs w:val="20"/>
              </w:rPr>
            </w:pPr>
            <w:r>
              <w:rPr>
                <w:rFonts w:ascii="Times New Roman" w:hAnsi="Times New Roman" w:cs="Times New Roman"/>
                <w:b/>
                <w:color w:val="auto"/>
                <w:sz w:val="20"/>
                <w:szCs w:val="20"/>
              </w:rPr>
              <w:t>3</w:t>
            </w:r>
          </w:p>
        </w:tc>
        <w:tc>
          <w:tcPr>
            <w:tcW w:w="1176" w:type="dxa"/>
          </w:tcPr>
          <w:p w:rsidR="00FE5C56" w:rsidRDefault="002B47BD">
            <w:pPr>
              <w:widowControl/>
              <w:jc w:val="center"/>
              <w:rPr>
                <w:rFonts w:ascii="Times New Roman" w:hAnsi="Times New Roman" w:cs="Times New Roman"/>
                <w:b/>
                <w:color w:val="auto"/>
                <w:sz w:val="20"/>
                <w:szCs w:val="20"/>
              </w:rPr>
            </w:pPr>
            <w:r>
              <w:rPr>
                <w:rFonts w:ascii="Times New Roman" w:hAnsi="Times New Roman" w:cs="Times New Roman"/>
                <w:b/>
                <w:color w:val="auto"/>
                <w:sz w:val="20"/>
                <w:szCs w:val="20"/>
              </w:rPr>
              <w:t>4</w:t>
            </w:r>
          </w:p>
        </w:tc>
        <w:tc>
          <w:tcPr>
            <w:tcW w:w="1069" w:type="dxa"/>
          </w:tcPr>
          <w:p w:rsidR="00FE5C56" w:rsidRDefault="002B47BD">
            <w:pPr>
              <w:widowControl/>
              <w:jc w:val="center"/>
              <w:rPr>
                <w:rFonts w:ascii="Times New Roman" w:hAnsi="Times New Roman" w:cs="Times New Roman"/>
                <w:b/>
                <w:color w:val="auto"/>
                <w:sz w:val="20"/>
                <w:szCs w:val="20"/>
              </w:rPr>
            </w:pPr>
            <w:r>
              <w:rPr>
                <w:rFonts w:ascii="Times New Roman" w:hAnsi="Times New Roman" w:cs="Times New Roman"/>
                <w:b/>
                <w:color w:val="auto"/>
                <w:sz w:val="20"/>
                <w:szCs w:val="20"/>
              </w:rPr>
              <w:t>5</w:t>
            </w:r>
          </w:p>
        </w:tc>
        <w:tc>
          <w:tcPr>
            <w:tcW w:w="871" w:type="dxa"/>
          </w:tcPr>
          <w:p w:rsidR="00FE5C56" w:rsidRDefault="002B47BD">
            <w:pPr>
              <w:widowControl/>
              <w:jc w:val="center"/>
              <w:rPr>
                <w:rFonts w:ascii="Times New Roman" w:hAnsi="Times New Roman" w:cs="Times New Roman"/>
                <w:b/>
                <w:color w:val="auto"/>
                <w:sz w:val="20"/>
                <w:szCs w:val="20"/>
              </w:rPr>
            </w:pPr>
            <w:r>
              <w:rPr>
                <w:rFonts w:ascii="Times New Roman" w:hAnsi="Times New Roman" w:cs="Times New Roman"/>
                <w:b/>
                <w:color w:val="auto"/>
                <w:sz w:val="20"/>
                <w:szCs w:val="20"/>
              </w:rPr>
              <w:t>6</w:t>
            </w:r>
          </w:p>
        </w:tc>
        <w:tc>
          <w:tcPr>
            <w:tcW w:w="863" w:type="dxa"/>
          </w:tcPr>
          <w:p w:rsidR="00FE5C56" w:rsidRDefault="002B47BD">
            <w:pPr>
              <w:widowControl/>
              <w:jc w:val="center"/>
              <w:rPr>
                <w:rFonts w:ascii="Times New Roman" w:hAnsi="Times New Roman" w:cs="Times New Roman"/>
                <w:b/>
                <w:color w:val="auto"/>
                <w:sz w:val="20"/>
                <w:szCs w:val="20"/>
              </w:rPr>
            </w:pPr>
            <w:r>
              <w:rPr>
                <w:rFonts w:ascii="Times New Roman" w:hAnsi="Times New Roman" w:cs="Times New Roman"/>
                <w:b/>
                <w:color w:val="auto"/>
                <w:sz w:val="20"/>
                <w:szCs w:val="20"/>
              </w:rPr>
              <w:t>7</w:t>
            </w:r>
          </w:p>
        </w:tc>
        <w:tc>
          <w:tcPr>
            <w:tcW w:w="863" w:type="dxa"/>
          </w:tcPr>
          <w:p w:rsidR="00FE5C56" w:rsidRDefault="002B47BD">
            <w:pPr>
              <w:widowControl/>
              <w:jc w:val="center"/>
              <w:rPr>
                <w:rFonts w:ascii="Times New Roman" w:hAnsi="Times New Roman" w:cs="Times New Roman"/>
                <w:b/>
                <w:color w:val="auto"/>
                <w:sz w:val="20"/>
                <w:szCs w:val="20"/>
              </w:rPr>
            </w:pPr>
            <w:r>
              <w:rPr>
                <w:rFonts w:ascii="Times New Roman" w:hAnsi="Times New Roman" w:cs="Times New Roman"/>
                <w:b/>
                <w:color w:val="auto"/>
                <w:sz w:val="20"/>
                <w:szCs w:val="20"/>
              </w:rPr>
              <w:t>8</w:t>
            </w:r>
          </w:p>
        </w:tc>
        <w:tc>
          <w:tcPr>
            <w:tcW w:w="864" w:type="dxa"/>
          </w:tcPr>
          <w:p w:rsidR="00FE5C56" w:rsidRDefault="002B47BD">
            <w:pPr>
              <w:widowControl/>
              <w:jc w:val="center"/>
              <w:rPr>
                <w:rFonts w:ascii="Times New Roman" w:hAnsi="Times New Roman" w:cs="Times New Roman"/>
                <w:b/>
                <w:color w:val="auto"/>
                <w:sz w:val="20"/>
                <w:szCs w:val="20"/>
              </w:rPr>
            </w:pPr>
            <w:r>
              <w:rPr>
                <w:rFonts w:ascii="Times New Roman" w:hAnsi="Times New Roman" w:cs="Times New Roman"/>
                <w:b/>
                <w:color w:val="auto"/>
                <w:sz w:val="20"/>
                <w:szCs w:val="20"/>
              </w:rPr>
              <w:t>9</w:t>
            </w:r>
          </w:p>
        </w:tc>
        <w:tc>
          <w:tcPr>
            <w:tcW w:w="864" w:type="dxa"/>
          </w:tcPr>
          <w:p w:rsidR="00FE5C56" w:rsidRDefault="002B47BD">
            <w:pPr>
              <w:widowControl/>
              <w:jc w:val="center"/>
              <w:rPr>
                <w:rFonts w:ascii="Times New Roman" w:hAnsi="Times New Roman" w:cs="Times New Roman"/>
                <w:b/>
                <w:color w:val="auto"/>
                <w:sz w:val="20"/>
                <w:szCs w:val="20"/>
              </w:rPr>
            </w:pPr>
            <w:r>
              <w:rPr>
                <w:rFonts w:ascii="Times New Roman" w:hAnsi="Times New Roman" w:cs="Times New Roman"/>
                <w:b/>
                <w:color w:val="auto"/>
                <w:sz w:val="20"/>
                <w:szCs w:val="20"/>
              </w:rPr>
              <w:t>10</w:t>
            </w:r>
          </w:p>
        </w:tc>
        <w:tc>
          <w:tcPr>
            <w:tcW w:w="897" w:type="dxa"/>
          </w:tcPr>
          <w:p w:rsidR="00FE5C56" w:rsidRDefault="002B47BD">
            <w:pPr>
              <w:widowControl/>
              <w:jc w:val="center"/>
              <w:rPr>
                <w:rFonts w:ascii="Times New Roman" w:hAnsi="Times New Roman" w:cs="Times New Roman"/>
                <w:b/>
                <w:color w:val="auto"/>
                <w:sz w:val="20"/>
                <w:szCs w:val="20"/>
              </w:rPr>
            </w:pPr>
            <w:r>
              <w:rPr>
                <w:rFonts w:ascii="Times New Roman" w:hAnsi="Times New Roman" w:cs="Times New Roman"/>
                <w:b/>
                <w:color w:val="auto"/>
                <w:sz w:val="20"/>
                <w:szCs w:val="20"/>
              </w:rPr>
              <w:t>11</w:t>
            </w:r>
          </w:p>
        </w:tc>
        <w:tc>
          <w:tcPr>
            <w:tcW w:w="831" w:type="dxa"/>
          </w:tcPr>
          <w:p w:rsidR="00FE5C56" w:rsidRDefault="002B47BD">
            <w:pPr>
              <w:widowControl/>
              <w:jc w:val="center"/>
              <w:rPr>
                <w:rFonts w:ascii="Times New Roman" w:hAnsi="Times New Roman" w:cs="Times New Roman"/>
                <w:b/>
                <w:color w:val="auto"/>
                <w:sz w:val="20"/>
                <w:szCs w:val="20"/>
              </w:rPr>
            </w:pPr>
            <w:r>
              <w:rPr>
                <w:rFonts w:ascii="Times New Roman" w:hAnsi="Times New Roman" w:cs="Times New Roman"/>
                <w:b/>
                <w:color w:val="auto"/>
                <w:sz w:val="20"/>
                <w:szCs w:val="20"/>
              </w:rPr>
              <w:t>12</w:t>
            </w:r>
          </w:p>
        </w:tc>
        <w:tc>
          <w:tcPr>
            <w:tcW w:w="2706" w:type="dxa"/>
          </w:tcPr>
          <w:p w:rsidR="00FE5C56" w:rsidRDefault="002B47BD">
            <w:pPr>
              <w:widowControl/>
              <w:jc w:val="center"/>
              <w:rPr>
                <w:rFonts w:ascii="Times New Roman" w:hAnsi="Times New Roman" w:cs="Times New Roman"/>
                <w:b/>
                <w:color w:val="auto"/>
                <w:sz w:val="20"/>
                <w:szCs w:val="20"/>
              </w:rPr>
            </w:pPr>
            <w:r>
              <w:rPr>
                <w:rFonts w:ascii="Times New Roman" w:hAnsi="Times New Roman" w:cs="Times New Roman"/>
                <w:b/>
                <w:color w:val="auto"/>
                <w:sz w:val="20"/>
                <w:szCs w:val="20"/>
              </w:rPr>
              <w:t>13</w:t>
            </w:r>
          </w:p>
        </w:tc>
      </w:tr>
      <w:tr w:rsidR="00FE5C56">
        <w:tc>
          <w:tcPr>
            <w:tcW w:w="720" w:type="dxa"/>
          </w:tcPr>
          <w:p w:rsidR="00FE5C56" w:rsidRDefault="002B47BD">
            <w:pPr>
              <w:widowControl/>
              <w:jc w:val="center"/>
              <w:rPr>
                <w:rFonts w:ascii="Times New Roman" w:hAnsi="Times New Roman" w:cs="Times New Roman"/>
                <w:b/>
                <w:color w:val="auto"/>
                <w:sz w:val="20"/>
                <w:szCs w:val="20"/>
              </w:rPr>
            </w:pPr>
            <w:r>
              <w:rPr>
                <w:rFonts w:ascii="Times New Roman" w:hAnsi="Times New Roman" w:cs="Times New Roman"/>
                <w:b/>
                <w:color w:val="auto"/>
                <w:sz w:val="20"/>
                <w:szCs w:val="20"/>
              </w:rPr>
              <w:t>1.</w:t>
            </w:r>
          </w:p>
        </w:tc>
        <w:tc>
          <w:tcPr>
            <w:tcW w:w="15120" w:type="dxa"/>
            <w:gridSpan w:val="12"/>
          </w:tcPr>
          <w:p w:rsidR="00FE5C56" w:rsidRDefault="002B47BD">
            <w:pPr>
              <w:widowControl/>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 xml:space="preserve">Задача 1. </w:t>
            </w:r>
            <w:r>
              <w:rPr>
                <w:rFonts w:ascii="Times New Roman" w:hAnsi="Times New Roman" w:cs="Times New Roman"/>
                <w:b/>
                <w:bCs/>
                <w:sz w:val="20"/>
                <w:szCs w:val="20"/>
              </w:rPr>
              <w:t>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tc>
      </w:tr>
      <w:tr w:rsidR="00FE5C56">
        <w:tc>
          <w:tcPr>
            <w:tcW w:w="72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1.1.</w:t>
            </w:r>
          </w:p>
        </w:tc>
        <w:tc>
          <w:tcPr>
            <w:tcW w:w="2562" w:type="dxa"/>
          </w:tcPr>
          <w:p w:rsidR="00FE5C56" w:rsidRDefault="002B47BD">
            <w:pPr>
              <w:widowControl/>
              <w:jc w:val="both"/>
              <w:rPr>
                <w:rFonts w:ascii="Times New Roman" w:hAnsi="Times New Roman" w:cs="Times New Roman"/>
                <w:color w:val="auto"/>
                <w:sz w:val="20"/>
                <w:szCs w:val="20"/>
              </w:rPr>
            </w:pPr>
            <w:r>
              <w:rPr>
                <w:rFonts w:ascii="Times New Roman" w:hAnsi="Times New Roman" w:cs="Times New Roman"/>
                <w:color w:val="auto"/>
                <w:sz w:val="20"/>
                <w:szCs w:val="20"/>
              </w:rPr>
              <w:t>Мероприятие (результат) «Развитие моделей и форм  вовлечения молодежи в трудовую и экономическую деятельность»</w:t>
            </w:r>
          </w:p>
        </w:tc>
        <w:tc>
          <w:tcPr>
            <w:tcW w:w="1554"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Оказание услуг (выполнение работ)</w:t>
            </w:r>
          </w:p>
        </w:tc>
        <w:tc>
          <w:tcPr>
            <w:tcW w:w="1176"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Единица</w:t>
            </w:r>
          </w:p>
        </w:tc>
        <w:tc>
          <w:tcPr>
            <w:tcW w:w="1069"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c>
          <w:tcPr>
            <w:tcW w:w="871"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2023</w:t>
            </w:r>
          </w:p>
        </w:tc>
        <w:tc>
          <w:tcPr>
            <w:tcW w:w="863"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8</w:t>
            </w:r>
          </w:p>
        </w:tc>
        <w:tc>
          <w:tcPr>
            <w:tcW w:w="863"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8</w:t>
            </w:r>
          </w:p>
        </w:tc>
        <w:tc>
          <w:tcPr>
            <w:tcW w:w="864"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8</w:t>
            </w:r>
          </w:p>
        </w:tc>
        <w:tc>
          <w:tcPr>
            <w:tcW w:w="864"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8</w:t>
            </w:r>
          </w:p>
        </w:tc>
        <w:tc>
          <w:tcPr>
            <w:tcW w:w="897"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8</w:t>
            </w:r>
          </w:p>
        </w:tc>
        <w:tc>
          <w:tcPr>
            <w:tcW w:w="831"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8</w:t>
            </w:r>
          </w:p>
        </w:tc>
        <w:tc>
          <w:tcPr>
            <w:tcW w:w="2706"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Количество молодежи, вовлеченной в деятельность трудовых объединений, студенческих трудовых отрядов</w:t>
            </w:r>
          </w:p>
        </w:tc>
      </w:tr>
      <w:tr w:rsidR="00FE5C56">
        <w:tc>
          <w:tcPr>
            <w:tcW w:w="72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1.1.1.</w:t>
            </w:r>
          </w:p>
        </w:tc>
        <w:tc>
          <w:tcPr>
            <w:tcW w:w="15120" w:type="dxa"/>
            <w:gridSpan w:val="12"/>
          </w:tcPr>
          <w:p w:rsidR="00FE5C56" w:rsidRDefault="002B47BD">
            <w:pPr>
              <w:widowControl/>
              <w:jc w:val="both"/>
              <w:rPr>
                <w:rFonts w:ascii="Times New Roman" w:hAnsi="Times New Roman" w:cs="Times New Roman"/>
                <w:bCs/>
                <w:color w:val="auto"/>
                <w:sz w:val="20"/>
                <w:szCs w:val="20"/>
              </w:rPr>
            </w:pPr>
            <w:r>
              <w:rPr>
                <w:rFonts w:ascii="Times New Roman" w:hAnsi="Times New Roman" w:cs="Times New Roman"/>
                <w:bCs/>
                <w:color w:val="auto"/>
                <w:sz w:val="20"/>
                <w:szCs w:val="20"/>
              </w:rPr>
              <w:t>Реализация мероприятия предусматривает организацию и работу двух студенческих трудовых отрядов на территории Валуйского муниципального округа за счет средств бюджета Валуйского муниципального округа.</w:t>
            </w:r>
          </w:p>
        </w:tc>
      </w:tr>
      <w:tr w:rsidR="00FE5C56">
        <w:trPr>
          <w:trHeight w:val="1630"/>
        </w:trPr>
        <w:tc>
          <w:tcPr>
            <w:tcW w:w="72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1.2</w:t>
            </w:r>
          </w:p>
          <w:p w:rsidR="00FE5C56" w:rsidRDefault="00FE5C56">
            <w:pPr>
              <w:widowControl/>
              <w:jc w:val="center"/>
              <w:rPr>
                <w:rFonts w:ascii="Times New Roman" w:hAnsi="Times New Roman" w:cs="Times New Roman"/>
                <w:color w:val="auto"/>
                <w:sz w:val="20"/>
                <w:szCs w:val="20"/>
              </w:rPr>
            </w:pPr>
          </w:p>
        </w:tc>
        <w:tc>
          <w:tcPr>
            <w:tcW w:w="2562" w:type="dxa"/>
          </w:tcPr>
          <w:p w:rsidR="00FE5C56" w:rsidRDefault="002B47BD">
            <w:pPr>
              <w:widowControl/>
              <w:jc w:val="both"/>
              <w:rPr>
                <w:rFonts w:ascii="Times New Roman" w:hAnsi="Times New Roman" w:cs="Times New Roman"/>
                <w:color w:val="auto"/>
                <w:sz w:val="20"/>
                <w:szCs w:val="20"/>
              </w:rPr>
            </w:pPr>
            <w:r>
              <w:rPr>
                <w:rFonts w:ascii="Times New Roman" w:hAnsi="Times New Roman" w:cs="Times New Roman"/>
                <w:color w:val="auto"/>
                <w:sz w:val="20"/>
                <w:szCs w:val="20"/>
              </w:rPr>
              <w:t>Мероприятие (результат)</w:t>
            </w:r>
          </w:p>
          <w:p w:rsidR="00FE5C56" w:rsidRDefault="002B47BD">
            <w:pPr>
              <w:widowControl/>
              <w:jc w:val="both"/>
              <w:rPr>
                <w:rFonts w:ascii="Times New Roman" w:hAnsi="Times New Roman" w:cs="Times New Roman"/>
                <w:color w:val="auto"/>
                <w:sz w:val="20"/>
                <w:szCs w:val="20"/>
              </w:rPr>
            </w:pPr>
            <w:r>
              <w:rPr>
                <w:rFonts w:ascii="Times New Roman" w:hAnsi="Times New Roman" w:cs="Times New Roman"/>
                <w:color w:val="auto"/>
                <w:sz w:val="20"/>
                <w:szCs w:val="20"/>
              </w:rPr>
              <w:t>«Формирование духовно-нравственных ценностей и гражданской культуры»</w:t>
            </w:r>
          </w:p>
          <w:p w:rsidR="00FE5C56" w:rsidRDefault="00FE5C56">
            <w:pPr>
              <w:widowControl/>
              <w:jc w:val="both"/>
              <w:rPr>
                <w:rFonts w:ascii="Times New Roman" w:hAnsi="Times New Roman" w:cs="Times New Roman"/>
                <w:color w:val="auto"/>
                <w:sz w:val="20"/>
                <w:szCs w:val="20"/>
              </w:rPr>
            </w:pPr>
          </w:p>
        </w:tc>
        <w:tc>
          <w:tcPr>
            <w:tcW w:w="1554"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Оказание услуг (выполнение работ)</w:t>
            </w:r>
          </w:p>
          <w:p w:rsidR="00FE5C56" w:rsidRDefault="00FE5C56">
            <w:pPr>
              <w:widowControl/>
              <w:jc w:val="center"/>
              <w:rPr>
                <w:rFonts w:ascii="Times New Roman" w:hAnsi="Times New Roman" w:cs="Times New Roman"/>
                <w:color w:val="auto"/>
                <w:sz w:val="20"/>
                <w:szCs w:val="20"/>
              </w:rPr>
            </w:pPr>
          </w:p>
        </w:tc>
        <w:tc>
          <w:tcPr>
            <w:tcW w:w="1176"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Единица</w:t>
            </w:r>
          </w:p>
          <w:p w:rsidR="00FE5C56" w:rsidRDefault="00FE5C56">
            <w:pPr>
              <w:widowControl/>
              <w:jc w:val="center"/>
              <w:rPr>
                <w:rFonts w:ascii="Times New Roman" w:hAnsi="Times New Roman" w:cs="Times New Roman"/>
                <w:color w:val="auto"/>
                <w:sz w:val="20"/>
                <w:szCs w:val="20"/>
              </w:rPr>
            </w:pPr>
          </w:p>
        </w:tc>
        <w:tc>
          <w:tcPr>
            <w:tcW w:w="1069" w:type="dxa"/>
          </w:tcPr>
          <w:p w:rsidR="00FE5C56" w:rsidRPr="00324EC3" w:rsidRDefault="00324EC3">
            <w:pPr>
              <w:jc w:val="center"/>
              <w:rPr>
                <w:rFonts w:ascii="Times New Roman" w:hAnsi="Times New Roman" w:cs="Times New Roman"/>
                <w:sz w:val="20"/>
              </w:rPr>
            </w:pPr>
            <w:r w:rsidRPr="00324EC3">
              <w:rPr>
                <w:rFonts w:ascii="Times New Roman" w:hAnsi="Times New Roman" w:cs="Times New Roman"/>
                <w:sz w:val="20"/>
              </w:rPr>
              <w:t>1607</w:t>
            </w:r>
          </w:p>
        </w:tc>
        <w:tc>
          <w:tcPr>
            <w:tcW w:w="871" w:type="dxa"/>
          </w:tcPr>
          <w:p w:rsidR="00FE5C56" w:rsidRPr="00324EC3" w:rsidRDefault="002B47BD">
            <w:pPr>
              <w:jc w:val="center"/>
              <w:rPr>
                <w:rFonts w:ascii="Times New Roman" w:hAnsi="Times New Roman" w:cs="Times New Roman"/>
                <w:sz w:val="20"/>
              </w:rPr>
            </w:pPr>
            <w:r w:rsidRPr="00324EC3">
              <w:rPr>
                <w:rFonts w:ascii="Times New Roman" w:hAnsi="Times New Roman" w:cs="Times New Roman"/>
                <w:sz w:val="20"/>
              </w:rPr>
              <w:t>2023</w:t>
            </w:r>
          </w:p>
        </w:tc>
        <w:tc>
          <w:tcPr>
            <w:tcW w:w="863" w:type="dxa"/>
          </w:tcPr>
          <w:p w:rsidR="00FE5C56" w:rsidRPr="00324EC3" w:rsidRDefault="00324EC3">
            <w:pPr>
              <w:jc w:val="center"/>
              <w:rPr>
                <w:rFonts w:ascii="Times New Roman" w:hAnsi="Times New Roman" w:cs="Times New Roman"/>
                <w:sz w:val="20"/>
              </w:rPr>
            </w:pPr>
            <w:r w:rsidRPr="00324EC3">
              <w:rPr>
                <w:rFonts w:ascii="Times New Roman" w:hAnsi="Times New Roman" w:cs="Times New Roman"/>
                <w:sz w:val="20"/>
              </w:rPr>
              <w:t>1668</w:t>
            </w:r>
          </w:p>
        </w:tc>
        <w:tc>
          <w:tcPr>
            <w:tcW w:w="863" w:type="dxa"/>
          </w:tcPr>
          <w:p w:rsidR="00FE5C56" w:rsidRPr="00324EC3" w:rsidRDefault="00324EC3">
            <w:pPr>
              <w:jc w:val="center"/>
              <w:rPr>
                <w:rFonts w:ascii="Times New Roman" w:hAnsi="Times New Roman" w:cs="Times New Roman"/>
                <w:sz w:val="20"/>
              </w:rPr>
            </w:pPr>
            <w:r w:rsidRPr="00324EC3">
              <w:rPr>
                <w:rFonts w:ascii="Times New Roman" w:hAnsi="Times New Roman" w:cs="Times New Roman"/>
                <w:sz w:val="20"/>
              </w:rPr>
              <w:t>1801</w:t>
            </w:r>
          </w:p>
        </w:tc>
        <w:tc>
          <w:tcPr>
            <w:tcW w:w="864" w:type="dxa"/>
          </w:tcPr>
          <w:p w:rsidR="00FE5C56" w:rsidRPr="00324EC3" w:rsidRDefault="00324EC3">
            <w:pPr>
              <w:jc w:val="center"/>
              <w:rPr>
                <w:rFonts w:ascii="Times New Roman" w:hAnsi="Times New Roman" w:cs="Times New Roman"/>
                <w:sz w:val="20"/>
              </w:rPr>
            </w:pPr>
            <w:r w:rsidRPr="00324EC3">
              <w:rPr>
                <w:rFonts w:ascii="Times New Roman" w:hAnsi="Times New Roman" w:cs="Times New Roman"/>
                <w:sz w:val="20"/>
              </w:rPr>
              <w:t>1956</w:t>
            </w:r>
          </w:p>
        </w:tc>
        <w:tc>
          <w:tcPr>
            <w:tcW w:w="864" w:type="dxa"/>
          </w:tcPr>
          <w:p w:rsidR="00FE5C56" w:rsidRPr="00324EC3" w:rsidRDefault="00324EC3">
            <w:pPr>
              <w:jc w:val="center"/>
              <w:rPr>
                <w:rFonts w:ascii="Times New Roman" w:hAnsi="Times New Roman" w:cs="Times New Roman"/>
                <w:sz w:val="20"/>
              </w:rPr>
            </w:pPr>
            <w:r w:rsidRPr="00324EC3">
              <w:rPr>
                <w:rFonts w:ascii="Times New Roman" w:hAnsi="Times New Roman" w:cs="Times New Roman"/>
                <w:sz w:val="20"/>
              </w:rPr>
              <w:t>1948</w:t>
            </w:r>
          </w:p>
        </w:tc>
        <w:tc>
          <w:tcPr>
            <w:tcW w:w="897" w:type="dxa"/>
          </w:tcPr>
          <w:p w:rsidR="00FE5C56" w:rsidRPr="00324EC3" w:rsidRDefault="00324EC3">
            <w:pPr>
              <w:jc w:val="center"/>
              <w:rPr>
                <w:rFonts w:ascii="Times New Roman" w:hAnsi="Times New Roman" w:cs="Times New Roman"/>
                <w:sz w:val="20"/>
              </w:rPr>
            </w:pPr>
            <w:r w:rsidRPr="00324EC3">
              <w:rPr>
                <w:rFonts w:ascii="Times New Roman" w:hAnsi="Times New Roman" w:cs="Times New Roman"/>
                <w:sz w:val="20"/>
              </w:rPr>
              <w:t>1960</w:t>
            </w:r>
          </w:p>
        </w:tc>
        <w:tc>
          <w:tcPr>
            <w:tcW w:w="831" w:type="dxa"/>
          </w:tcPr>
          <w:p w:rsidR="00FE5C56" w:rsidRPr="00324EC3" w:rsidRDefault="00324EC3">
            <w:pPr>
              <w:jc w:val="center"/>
              <w:rPr>
                <w:rFonts w:ascii="Times New Roman" w:hAnsi="Times New Roman" w:cs="Times New Roman"/>
                <w:sz w:val="20"/>
              </w:rPr>
            </w:pPr>
            <w:r w:rsidRPr="00324EC3">
              <w:rPr>
                <w:rFonts w:ascii="Times New Roman" w:hAnsi="Times New Roman" w:cs="Times New Roman"/>
                <w:sz w:val="20"/>
              </w:rPr>
              <w:t>2094</w:t>
            </w:r>
          </w:p>
        </w:tc>
        <w:tc>
          <w:tcPr>
            <w:tcW w:w="2706" w:type="dxa"/>
          </w:tcPr>
          <w:p w:rsidR="00FE5C56" w:rsidRDefault="002B47BD">
            <w:pPr>
              <w:widowControl/>
              <w:jc w:val="center"/>
              <w:rPr>
                <w:rFonts w:ascii="Times New Roman" w:hAnsi="Times New Roman" w:cs="Times New Roman"/>
                <w:color w:val="auto"/>
                <w:sz w:val="23"/>
                <w:szCs w:val="23"/>
              </w:rPr>
            </w:pPr>
            <w:r>
              <w:rPr>
                <w:rFonts w:ascii="Times New Roman" w:hAnsi="Times New Roman" w:cs="Times New Roman"/>
                <w:color w:val="auto"/>
                <w:sz w:val="20"/>
                <w:szCs w:val="20"/>
              </w:rPr>
              <w:t>Доля молодежи, вовлеченной в проектную деятельность, от общей численности молодежи.</w:t>
            </w:r>
          </w:p>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Доля молодежи, вовлеченной в волонтерскую деятельность</w:t>
            </w:r>
          </w:p>
        </w:tc>
      </w:tr>
      <w:tr w:rsidR="00FE5C56">
        <w:tc>
          <w:tcPr>
            <w:tcW w:w="72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2.1.1.</w:t>
            </w:r>
          </w:p>
        </w:tc>
        <w:tc>
          <w:tcPr>
            <w:tcW w:w="15120" w:type="dxa"/>
            <w:gridSpan w:val="12"/>
          </w:tcPr>
          <w:p w:rsidR="00FE5C56" w:rsidRDefault="002B47BD">
            <w:pPr>
              <w:widowControl/>
              <w:jc w:val="both"/>
              <w:rPr>
                <w:rFonts w:ascii="Times New Roman" w:hAnsi="Times New Roman" w:cs="Times New Roman"/>
                <w:color w:val="auto"/>
                <w:sz w:val="23"/>
                <w:szCs w:val="23"/>
              </w:rPr>
            </w:pPr>
            <w:r>
              <w:rPr>
                <w:rFonts w:ascii="Times New Roman" w:hAnsi="Times New Roman" w:cs="Times New Roman"/>
                <w:color w:val="auto"/>
                <w:sz w:val="20"/>
                <w:szCs w:val="20"/>
              </w:rPr>
              <w:t xml:space="preserve">Реализация мероприятия предусматривает вручение премий для молодежи по четырем номинациям за счет </w:t>
            </w:r>
            <w:r>
              <w:rPr>
                <w:rFonts w:ascii="Times New Roman" w:hAnsi="Times New Roman" w:cs="Times New Roman"/>
                <w:bCs/>
                <w:color w:val="auto"/>
                <w:sz w:val="20"/>
                <w:szCs w:val="20"/>
              </w:rPr>
              <w:t>средств бюджета Валуйского муниципального округа (</w:t>
            </w:r>
            <w:r>
              <w:rPr>
                <w:rFonts w:ascii="Times New Roman" w:hAnsi="Times New Roman" w:cs="Times New Roman"/>
                <w:color w:val="auto"/>
                <w:sz w:val="20"/>
                <w:szCs w:val="20"/>
              </w:rPr>
              <w:t>проведение ежегодного конкурса на соискание премии главы администрации Валуйского муниципального округа для молодежи, проведение волонтерских акций согласно календарного плана).</w:t>
            </w:r>
          </w:p>
        </w:tc>
      </w:tr>
      <w:tr w:rsidR="00FE5C56">
        <w:tc>
          <w:tcPr>
            <w:tcW w:w="72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1.3</w:t>
            </w:r>
          </w:p>
        </w:tc>
        <w:tc>
          <w:tcPr>
            <w:tcW w:w="2562" w:type="dxa"/>
          </w:tcPr>
          <w:p w:rsidR="00FE5C56" w:rsidRDefault="002B47BD">
            <w:pPr>
              <w:widowControl/>
              <w:jc w:val="both"/>
              <w:rPr>
                <w:rFonts w:ascii="Times New Roman" w:hAnsi="Times New Roman" w:cs="Times New Roman"/>
                <w:color w:val="auto"/>
                <w:sz w:val="20"/>
                <w:szCs w:val="20"/>
              </w:rPr>
            </w:pPr>
            <w:r>
              <w:rPr>
                <w:rFonts w:ascii="Times New Roman" w:hAnsi="Times New Roman" w:cs="Times New Roman"/>
                <w:color w:val="auto"/>
                <w:sz w:val="20"/>
                <w:szCs w:val="20"/>
              </w:rPr>
              <w:t>Мероприятие (результат)</w:t>
            </w:r>
          </w:p>
          <w:p w:rsidR="00FE5C56" w:rsidRDefault="002B47BD">
            <w:pPr>
              <w:widowControl/>
              <w:jc w:val="both"/>
              <w:rPr>
                <w:rFonts w:ascii="Times New Roman" w:hAnsi="Times New Roman" w:cs="Times New Roman"/>
                <w:color w:val="auto"/>
                <w:sz w:val="20"/>
                <w:szCs w:val="20"/>
              </w:rPr>
            </w:pPr>
            <w:r>
              <w:rPr>
                <w:rFonts w:ascii="Times New Roman" w:hAnsi="Times New Roman" w:cs="Times New Roman"/>
                <w:color w:val="auto"/>
                <w:sz w:val="20"/>
                <w:szCs w:val="20"/>
              </w:rPr>
              <w:t>«Обеспечение деятельности (оказания услуг) муниципальных учреждений (организаций)»</w:t>
            </w:r>
          </w:p>
        </w:tc>
        <w:tc>
          <w:tcPr>
            <w:tcW w:w="1554" w:type="dxa"/>
            <w:shd w:val="clear" w:color="auto" w:fill="auto"/>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Оказание услуг (выполнение работ)</w:t>
            </w:r>
          </w:p>
        </w:tc>
        <w:tc>
          <w:tcPr>
            <w:tcW w:w="1176" w:type="dxa"/>
            <w:shd w:val="clear" w:color="auto" w:fill="auto"/>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Единица</w:t>
            </w:r>
          </w:p>
        </w:tc>
        <w:tc>
          <w:tcPr>
            <w:tcW w:w="1069" w:type="dxa"/>
            <w:shd w:val="clear" w:color="auto" w:fill="auto"/>
          </w:tcPr>
          <w:p w:rsidR="00FE5C56" w:rsidRDefault="002B47BD">
            <w:pPr>
              <w:jc w:val="center"/>
              <w:rPr>
                <w:rFonts w:ascii="Times New Roman" w:hAnsi="Times New Roman" w:cs="Times New Roman"/>
                <w:sz w:val="20"/>
              </w:rPr>
            </w:pPr>
            <w:r>
              <w:rPr>
                <w:rFonts w:ascii="Times New Roman" w:hAnsi="Times New Roman" w:cs="Times New Roman"/>
                <w:sz w:val="20"/>
              </w:rPr>
              <w:t>25</w:t>
            </w:r>
          </w:p>
        </w:tc>
        <w:tc>
          <w:tcPr>
            <w:tcW w:w="871" w:type="dxa"/>
            <w:shd w:val="clear" w:color="auto" w:fill="auto"/>
          </w:tcPr>
          <w:p w:rsidR="00FE5C56" w:rsidRDefault="002B47BD">
            <w:pPr>
              <w:rPr>
                <w:rFonts w:ascii="Times New Roman" w:hAnsi="Times New Roman" w:cs="Times New Roman"/>
                <w:sz w:val="20"/>
              </w:rPr>
            </w:pPr>
            <w:r>
              <w:rPr>
                <w:rFonts w:ascii="Times New Roman" w:hAnsi="Times New Roman" w:cs="Times New Roman"/>
                <w:sz w:val="20"/>
              </w:rPr>
              <w:t>2023</w:t>
            </w:r>
          </w:p>
        </w:tc>
        <w:tc>
          <w:tcPr>
            <w:tcW w:w="863" w:type="dxa"/>
            <w:shd w:val="clear" w:color="auto" w:fill="auto"/>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26</w:t>
            </w:r>
          </w:p>
        </w:tc>
        <w:tc>
          <w:tcPr>
            <w:tcW w:w="863" w:type="dxa"/>
            <w:shd w:val="clear" w:color="auto" w:fill="auto"/>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27</w:t>
            </w:r>
          </w:p>
        </w:tc>
        <w:tc>
          <w:tcPr>
            <w:tcW w:w="864" w:type="dxa"/>
            <w:shd w:val="clear" w:color="auto" w:fill="auto"/>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28</w:t>
            </w:r>
          </w:p>
        </w:tc>
        <w:tc>
          <w:tcPr>
            <w:tcW w:w="864" w:type="dxa"/>
            <w:shd w:val="clear" w:color="auto" w:fill="auto"/>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29</w:t>
            </w:r>
          </w:p>
        </w:tc>
        <w:tc>
          <w:tcPr>
            <w:tcW w:w="897" w:type="dxa"/>
            <w:shd w:val="clear" w:color="auto" w:fill="auto"/>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30</w:t>
            </w:r>
          </w:p>
        </w:tc>
        <w:tc>
          <w:tcPr>
            <w:tcW w:w="831"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30</w:t>
            </w:r>
          </w:p>
        </w:tc>
        <w:tc>
          <w:tcPr>
            <w:tcW w:w="2706" w:type="dxa"/>
          </w:tcPr>
          <w:p w:rsidR="00FE5C56" w:rsidRDefault="002B47BD">
            <w:pPr>
              <w:widowControl/>
              <w:jc w:val="center"/>
              <w:rPr>
                <w:rFonts w:ascii="Times New Roman" w:hAnsi="Times New Roman" w:cs="Times New Roman"/>
                <w:color w:val="auto"/>
                <w:sz w:val="20"/>
              </w:rPr>
            </w:pPr>
            <w:r>
              <w:rPr>
                <w:rFonts w:ascii="Times New Roman" w:hAnsi="Times New Roman" w:cs="Times New Roman"/>
                <w:color w:val="auto"/>
                <w:sz w:val="20"/>
                <w:szCs w:val="20"/>
              </w:rPr>
              <w:t>Количество молодежи, вовлеченной в деятельность трудовых объединений, студенческих трудовых отрядов</w:t>
            </w:r>
          </w:p>
          <w:p w:rsidR="00FE5C56" w:rsidRDefault="002B47BD">
            <w:pPr>
              <w:widowControl/>
              <w:jc w:val="center"/>
              <w:rPr>
                <w:rFonts w:ascii="Times New Roman" w:hAnsi="Times New Roman" w:cs="Times New Roman"/>
                <w:color w:val="auto"/>
              </w:rPr>
            </w:pPr>
            <w:r>
              <w:rPr>
                <w:rFonts w:ascii="Times New Roman" w:hAnsi="Times New Roman" w:cs="Times New Roman"/>
                <w:color w:val="auto"/>
                <w:sz w:val="20"/>
                <w:szCs w:val="20"/>
              </w:rPr>
              <w:t>Доля молодежи, вовлеченной в проектную деятельность, от общей численности молодежи.</w:t>
            </w:r>
          </w:p>
          <w:p w:rsidR="00FE5C56" w:rsidRDefault="002B47BD">
            <w:pPr>
              <w:widowControl/>
              <w:jc w:val="center"/>
              <w:rPr>
                <w:rFonts w:ascii="Times New Roman" w:hAnsi="Times New Roman" w:cs="Times New Roman"/>
                <w:color w:val="auto"/>
              </w:rPr>
            </w:pPr>
            <w:r>
              <w:rPr>
                <w:rFonts w:ascii="Times New Roman" w:hAnsi="Times New Roman" w:cs="Times New Roman"/>
                <w:color w:val="auto"/>
                <w:sz w:val="20"/>
                <w:szCs w:val="20"/>
              </w:rPr>
              <w:t>Доля молодежи, вовлеченной в волонтерскую деятельность</w:t>
            </w:r>
          </w:p>
        </w:tc>
      </w:tr>
      <w:tr w:rsidR="00FE5C56">
        <w:tc>
          <w:tcPr>
            <w:tcW w:w="72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3.1.1.</w:t>
            </w:r>
          </w:p>
        </w:tc>
        <w:tc>
          <w:tcPr>
            <w:tcW w:w="15120" w:type="dxa"/>
            <w:gridSpan w:val="12"/>
          </w:tcPr>
          <w:p w:rsidR="00FE5C56" w:rsidRDefault="002B47BD">
            <w:pPr>
              <w:widowControl/>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Реализация мероприятия предусматривает проведение мероприятий по четырём направлениям (творческое, консультативное, образовательное, коммуникативное)  за счет </w:t>
            </w:r>
            <w:r>
              <w:rPr>
                <w:rFonts w:ascii="Times New Roman" w:hAnsi="Times New Roman" w:cs="Times New Roman"/>
                <w:bCs/>
                <w:color w:val="auto"/>
                <w:sz w:val="20"/>
                <w:szCs w:val="20"/>
              </w:rPr>
              <w:t>средств бюджета Валуйского муниципального округа</w:t>
            </w:r>
          </w:p>
        </w:tc>
      </w:tr>
    </w:tbl>
    <w:p w:rsidR="00FE5C56" w:rsidRDefault="00FE5C56">
      <w:pPr>
        <w:widowControl/>
        <w:jc w:val="both"/>
        <w:rPr>
          <w:rFonts w:ascii="Times New Roman" w:hAnsi="Times New Roman" w:cs="Times New Roman"/>
          <w:b/>
          <w:bCs/>
          <w:color w:val="auto"/>
          <w:sz w:val="20"/>
          <w:szCs w:val="20"/>
        </w:rPr>
      </w:pPr>
    </w:p>
    <w:p w:rsidR="00FE5C56" w:rsidRDefault="002B47BD">
      <w:pPr>
        <w:widowControl/>
        <w:jc w:val="center"/>
        <w:outlineLvl w:val="3"/>
        <w:rPr>
          <w:rFonts w:ascii="Times New Roman" w:hAnsi="Times New Roman" w:cs="Times New Roman"/>
          <w:b/>
          <w:bCs/>
          <w:color w:val="auto"/>
          <w:sz w:val="20"/>
          <w:szCs w:val="20"/>
        </w:rPr>
      </w:pPr>
      <w:r>
        <w:rPr>
          <w:rFonts w:ascii="Times New Roman" w:eastAsiaTheme="minorEastAsia" w:hAnsi="Times New Roman" w:cs="Times New Roman"/>
          <w:b/>
          <w:bCs/>
          <w:sz w:val="20"/>
          <w:szCs w:val="20"/>
        </w:rPr>
        <w:t>5. Финансовое обеспечение комплекса процессных мероприятий 5</w:t>
      </w:r>
    </w:p>
    <w:p w:rsidR="00FE5C56" w:rsidRDefault="00FE5C56">
      <w:pPr>
        <w:widowControl/>
        <w:jc w:val="center"/>
        <w:rPr>
          <w:rFonts w:ascii="Times New Roman" w:hAnsi="Times New Roman" w:cs="Times New Roman"/>
          <w:b/>
          <w:bCs/>
          <w:color w:val="auto"/>
          <w:sz w:val="20"/>
          <w:szCs w:val="20"/>
        </w:rPr>
      </w:pPr>
    </w:p>
    <w:tbl>
      <w:tblPr>
        <w:tblStyle w:val="33"/>
        <w:tblW w:w="15228" w:type="dxa"/>
        <w:tblLook w:val="04A0"/>
      </w:tblPr>
      <w:tblGrid>
        <w:gridCol w:w="642"/>
        <w:gridCol w:w="4835"/>
        <w:gridCol w:w="1651"/>
        <w:gridCol w:w="1260"/>
        <w:gridCol w:w="1260"/>
        <w:gridCol w:w="1260"/>
        <w:gridCol w:w="1080"/>
        <w:gridCol w:w="1080"/>
        <w:gridCol w:w="1080"/>
        <w:gridCol w:w="1080"/>
      </w:tblGrid>
      <w:tr w:rsidR="00FE5C56">
        <w:trPr>
          <w:tblHeader/>
        </w:trPr>
        <w:tc>
          <w:tcPr>
            <w:tcW w:w="642" w:type="dxa"/>
            <w:vMerge w:val="restart"/>
          </w:tcPr>
          <w:p w:rsidR="00FE5C56" w:rsidRDefault="002B47BD">
            <w:pPr>
              <w:widowControl/>
              <w:jc w:val="center"/>
              <w:rPr>
                <w:rFonts w:ascii="Times New Roman" w:hAnsi="Times New Roman" w:cs="Times New Roman"/>
                <w:b/>
                <w:color w:val="auto"/>
                <w:sz w:val="20"/>
                <w:szCs w:val="20"/>
              </w:rPr>
            </w:pPr>
            <w:r>
              <w:rPr>
                <w:rFonts w:ascii="Times New Roman" w:hAnsi="Times New Roman" w:cs="Times New Roman"/>
                <w:b/>
                <w:color w:val="auto"/>
                <w:sz w:val="20"/>
                <w:szCs w:val="20"/>
              </w:rPr>
              <w:t>№ п/п</w:t>
            </w:r>
          </w:p>
        </w:tc>
        <w:tc>
          <w:tcPr>
            <w:tcW w:w="4835" w:type="dxa"/>
            <w:vMerge w:val="restart"/>
          </w:tcPr>
          <w:p w:rsidR="00FE5C56" w:rsidRDefault="002B47BD">
            <w:pPr>
              <w:widowControl/>
              <w:spacing w:line="232" w:lineRule="auto"/>
              <w:jc w:val="center"/>
              <w:rPr>
                <w:rFonts w:ascii="Times New Roman" w:hAnsi="Times New Roman" w:cs="Times New Roman"/>
                <w:b/>
                <w:color w:val="auto"/>
                <w:sz w:val="20"/>
                <w:szCs w:val="20"/>
              </w:rPr>
            </w:pPr>
            <w:r>
              <w:rPr>
                <w:rFonts w:ascii="Times New Roman" w:hAnsi="Times New Roman" w:cs="Times New Roman"/>
                <w:b/>
                <w:color w:val="auto"/>
                <w:sz w:val="20"/>
                <w:szCs w:val="20"/>
              </w:rPr>
              <w:t>Наименование мероприятия (результата), источник финансового обеспечения</w:t>
            </w:r>
          </w:p>
        </w:tc>
        <w:tc>
          <w:tcPr>
            <w:tcW w:w="1651" w:type="dxa"/>
            <w:vMerge w:val="restart"/>
          </w:tcPr>
          <w:p w:rsidR="00FE5C56" w:rsidRDefault="002B47BD">
            <w:pPr>
              <w:widowControl/>
              <w:spacing w:line="232" w:lineRule="auto"/>
              <w:jc w:val="center"/>
              <w:rPr>
                <w:rFonts w:ascii="Times New Roman" w:hAnsi="Times New Roman" w:cs="Times New Roman"/>
                <w:b/>
                <w:color w:val="auto"/>
                <w:sz w:val="20"/>
                <w:szCs w:val="20"/>
              </w:rPr>
            </w:pPr>
            <w:r>
              <w:rPr>
                <w:rFonts w:ascii="Times New Roman" w:hAnsi="Times New Roman" w:cs="Times New Roman"/>
                <w:b/>
                <w:color w:val="auto"/>
                <w:sz w:val="20"/>
                <w:szCs w:val="20"/>
              </w:rPr>
              <w:t>Код бюджетной классификации</w:t>
            </w:r>
          </w:p>
        </w:tc>
        <w:tc>
          <w:tcPr>
            <w:tcW w:w="8100" w:type="dxa"/>
            <w:gridSpan w:val="7"/>
          </w:tcPr>
          <w:p w:rsidR="00FE5C56" w:rsidRDefault="002B47BD">
            <w:pPr>
              <w:widowControl/>
              <w:jc w:val="center"/>
              <w:rPr>
                <w:rFonts w:ascii="Times New Roman" w:hAnsi="Times New Roman" w:cs="Times New Roman"/>
                <w:b/>
                <w:color w:val="auto"/>
                <w:sz w:val="20"/>
                <w:szCs w:val="20"/>
              </w:rPr>
            </w:pPr>
            <w:r>
              <w:rPr>
                <w:rFonts w:ascii="Times New Roman" w:hAnsi="Times New Roman" w:cs="Times New Roman"/>
                <w:b/>
                <w:sz w:val="20"/>
                <w:szCs w:val="20"/>
              </w:rPr>
              <w:t>Объем финансового обеспечения по годам, тыс. рублей</w:t>
            </w:r>
          </w:p>
        </w:tc>
      </w:tr>
      <w:tr w:rsidR="00FE5C56">
        <w:trPr>
          <w:tblHeader/>
        </w:trPr>
        <w:tc>
          <w:tcPr>
            <w:tcW w:w="642" w:type="dxa"/>
            <w:vMerge/>
          </w:tcPr>
          <w:p w:rsidR="00FE5C56" w:rsidRDefault="00FE5C56">
            <w:pPr>
              <w:widowControl/>
              <w:jc w:val="center"/>
              <w:rPr>
                <w:rFonts w:ascii="Times New Roman" w:hAnsi="Times New Roman" w:cs="Times New Roman"/>
                <w:b/>
                <w:color w:val="auto"/>
                <w:sz w:val="20"/>
                <w:szCs w:val="20"/>
              </w:rPr>
            </w:pPr>
          </w:p>
        </w:tc>
        <w:tc>
          <w:tcPr>
            <w:tcW w:w="4835" w:type="dxa"/>
            <w:vMerge/>
          </w:tcPr>
          <w:p w:rsidR="00FE5C56" w:rsidRDefault="00FE5C56">
            <w:pPr>
              <w:widowControl/>
              <w:jc w:val="center"/>
              <w:rPr>
                <w:rFonts w:ascii="Times New Roman" w:hAnsi="Times New Roman" w:cs="Times New Roman"/>
                <w:b/>
                <w:color w:val="auto"/>
                <w:sz w:val="20"/>
                <w:szCs w:val="20"/>
              </w:rPr>
            </w:pPr>
          </w:p>
        </w:tc>
        <w:tc>
          <w:tcPr>
            <w:tcW w:w="1651" w:type="dxa"/>
            <w:vMerge/>
          </w:tcPr>
          <w:p w:rsidR="00FE5C56" w:rsidRDefault="00FE5C56">
            <w:pPr>
              <w:widowControl/>
              <w:jc w:val="center"/>
              <w:rPr>
                <w:rFonts w:ascii="Times New Roman" w:hAnsi="Times New Roman" w:cs="Times New Roman"/>
                <w:b/>
                <w:color w:val="auto"/>
                <w:sz w:val="20"/>
                <w:szCs w:val="20"/>
              </w:rPr>
            </w:pPr>
          </w:p>
        </w:tc>
        <w:tc>
          <w:tcPr>
            <w:tcW w:w="1260" w:type="dxa"/>
          </w:tcPr>
          <w:p w:rsidR="00FE5C56" w:rsidRDefault="002B47BD">
            <w:pPr>
              <w:widowControl/>
              <w:jc w:val="center"/>
              <w:rPr>
                <w:rFonts w:ascii="Times New Roman" w:hAnsi="Times New Roman" w:cs="Times New Roman"/>
                <w:b/>
                <w:color w:val="auto"/>
                <w:sz w:val="20"/>
                <w:szCs w:val="20"/>
              </w:rPr>
            </w:pPr>
            <w:r>
              <w:rPr>
                <w:rFonts w:ascii="Times New Roman" w:hAnsi="Times New Roman" w:cs="Times New Roman"/>
                <w:b/>
                <w:color w:val="auto"/>
                <w:sz w:val="20"/>
                <w:szCs w:val="20"/>
              </w:rPr>
              <w:t>2025</w:t>
            </w:r>
          </w:p>
        </w:tc>
        <w:tc>
          <w:tcPr>
            <w:tcW w:w="1260" w:type="dxa"/>
          </w:tcPr>
          <w:p w:rsidR="00FE5C56" w:rsidRDefault="002B47BD">
            <w:pPr>
              <w:widowControl/>
              <w:jc w:val="center"/>
              <w:rPr>
                <w:rFonts w:ascii="Times New Roman" w:hAnsi="Times New Roman" w:cs="Times New Roman"/>
                <w:b/>
                <w:color w:val="auto"/>
                <w:sz w:val="20"/>
                <w:szCs w:val="20"/>
              </w:rPr>
            </w:pPr>
            <w:r>
              <w:rPr>
                <w:rFonts w:ascii="Times New Roman" w:hAnsi="Times New Roman" w:cs="Times New Roman"/>
                <w:b/>
                <w:color w:val="auto"/>
                <w:sz w:val="20"/>
                <w:szCs w:val="20"/>
              </w:rPr>
              <w:t>2026</w:t>
            </w:r>
          </w:p>
        </w:tc>
        <w:tc>
          <w:tcPr>
            <w:tcW w:w="1260" w:type="dxa"/>
          </w:tcPr>
          <w:p w:rsidR="00FE5C56" w:rsidRDefault="002B47BD">
            <w:pPr>
              <w:widowControl/>
              <w:jc w:val="center"/>
              <w:rPr>
                <w:rFonts w:ascii="Times New Roman" w:hAnsi="Times New Roman" w:cs="Times New Roman"/>
                <w:b/>
                <w:color w:val="auto"/>
                <w:sz w:val="20"/>
                <w:szCs w:val="20"/>
              </w:rPr>
            </w:pPr>
            <w:r>
              <w:rPr>
                <w:rFonts w:ascii="Times New Roman" w:hAnsi="Times New Roman" w:cs="Times New Roman"/>
                <w:b/>
                <w:color w:val="auto"/>
                <w:sz w:val="20"/>
                <w:szCs w:val="20"/>
              </w:rPr>
              <w:t>2027</w:t>
            </w:r>
          </w:p>
        </w:tc>
        <w:tc>
          <w:tcPr>
            <w:tcW w:w="1080" w:type="dxa"/>
          </w:tcPr>
          <w:p w:rsidR="00FE5C56" w:rsidRDefault="002B47BD">
            <w:pPr>
              <w:widowControl/>
              <w:jc w:val="center"/>
              <w:rPr>
                <w:rFonts w:ascii="Times New Roman" w:hAnsi="Times New Roman" w:cs="Times New Roman"/>
                <w:b/>
                <w:color w:val="auto"/>
                <w:sz w:val="20"/>
                <w:szCs w:val="20"/>
              </w:rPr>
            </w:pPr>
            <w:r>
              <w:rPr>
                <w:rFonts w:ascii="Times New Roman" w:hAnsi="Times New Roman" w:cs="Times New Roman"/>
                <w:b/>
                <w:color w:val="auto"/>
                <w:sz w:val="20"/>
                <w:szCs w:val="20"/>
              </w:rPr>
              <w:t>2028</w:t>
            </w:r>
          </w:p>
        </w:tc>
        <w:tc>
          <w:tcPr>
            <w:tcW w:w="1080" w:type="dxa"/>
          </w:tcPr>
          <w:p w:rsidR="00FE5C56" w:rsidRDefault="002B47BD">
            <w:pPr>
              <w:widowControl/>
              <w:jc w:val="center"/>
              <w:rPr>
                <w:rFonts w:ascii="Times New Roman" w:hAnsi="Times New Roman" w:cs="Times New Roman"/>
                <w:b/>
                <w:color w:val="auto"/>
                <w:sz w:val="20"/>
                <w:szCs w:val="20"/>
              </w:rPr>
            </w:pPr>
            <w:r>
              <w:rPr>
                <w:rFonts w:ascii="Times New Roman" w:hAnsi="Times New Roman" w:cs="Times New Roman"/>
                <w:b/>
                <w:color w:val="auto"/>
                <w:sz w:val="20"/>
                <w:szCs w:val="20"/>
              </w:rPr>
              <w:t>2029</w:t>
            </w:r>
          </w:p>
        </w:tc>
        <w:tc>
          <w:tcPr>
            <w:tcW w:w="1080" w:type="dxa"/>
          </w:tcPr>
          <w:p w:rsidR="00FE5C56" w:rsidRDefault="002B47BD">
            <w:pPr>
              <w:widowControl/>
              <w:jc w:val="center"/>
              <w:rPr>
                <w:rFonts w:ascii="Times New Roman" w:hAnsi="Times New Roman" w:cs="Times New Roman"/>
                <w:b/>
                <w:color w:val="auto"/>
                <w:sz w:val="20"/>
                <w:szCs w:val="20"/>
              </w:rPr>
            </w:pPr>
            <w:r>
              <w:rPr>
                <w:rFonts w:ascii="Times New Roman" w:hAnsi="Times New Roman" w:cs="Times New Roman"/>
                <w:b/>
                <w:color w:val="auto"/>
                <w:sz w:val="20"/>
                <w:szCs w:val="20"/>
              </w:rPr>
              <w:t>2030</w:t>
            </w:r>
          </w:p>
        </w:tc>
        <w:tc>
          <w:tcPr>
            <w:tcW w:w="1080" w:type="dxa"/>
          </w:tcPr>
          <w:p w:rsidR="00FE5C56" w:rsidRDefault="002B47BD">
            <w:pPr>
              <w:widowControl/>
              <w:jc w:val="center"/>
              <w:rPr>
                <w:rFonts w:ascii="Times New Roman" w:hAnsi="Times New Roman" w:cs="Times New Roman"/>
                <w:b/>
                <w:color w:val="auto"/>
                <w:sz w:val="20"/>
                <w:szCs w:val="20"/>
              </w:rPr>
            </w:pPr>
            <w:r>
              <w:rPr>
                <w:rFonts w:ascii="Times New Roman" w:hAnsi="Times New Roman" w:cs="Times New Roman"/>
                <w:b/>
                <w:color w:val="auto"/>
                <w:sz w:val="20"/>
                <w:szCs w:val="20"/>
              </w:rPr>
              <w:t>Всего</w:t>
            </w:r>
          </w:p>
        </w:tc>
      </w:tr>
      <w:tr w:rsidR="00FE5C56">
        <w:trPr>
          <w:tblHeader/>
        </w:trPr>
        <w:tc>
          <w:tcPr>
            <w:tcW w:w="642" w:type="dxa"/>
          </w:tcPr>
          <w:p w:rsidR="00FE5C56" w:rsidRDefault="002B47BD">
            <w:pPr>
              <w:widowControl/>
              <w:jc w:val="center"/>
              <w:rPr>
                <w:rFonts w:ascii="Times New Roman" w:hAnsi="Times New Roman" w:cs="Times New Roman"/>
                <w:b/>
                <w:color w:val="auto"/>
                <w:sz w:val="20"/>
                <w:szCs w:val="20"/>
              </w:rPr>
            </w:pPr>
            <w:r>
              <w:rPr>
                <w:rFonts w:ascii="Times New Roman" w:hAnsi="Times New Roman" w:cs="Times New Roman"/>
                <w:b/>
                <w:color w:val="auto"/>
                <w:sz w:val="20"/>
                <w:szCs w:val="20"/>
              </w:rPr>
              <w:t>1</w:t>
            </w:r>
          </w:p>
        </w:tc>
        <w:tc>
          <w:tcPr>
            <w:tcW w:w="4835" w:type="dxa"/>
          </w:tcPr>
          <w:p w:rsidR="00FE5C56" w:rsidRDefault="002B47BD">
            <w:pPr>
              <w:widowControl/>
              <w:jc w:val="center"/>
              <w:rPr>
                <w:rFonts w:ascii="Times New Roman" w:hAnsi="Times New Roman" w:cs="Times New Roman"/>
                <w:b/>
                <w:color w:val="auto"/>
                <w:sz w:val="20"/>
                <w:szCs w:val="20"/>
              </w:rPr>
            </w:pPr>
            <w:r>
              <w:rPr>
                <w:rFonts w:ascii="Times New Roman" w:hAnsi="Times New Roman" w:cs="Times New Roman"/>
                <w:b/>
                <w:color w:val="auto"/>
                <w:sz w:val="20"/>
                <w:szCs w:val="20"/>
              </w:rPr>
              <w:t>2</w:t>
            </w:r>
          </w:p>
        </w:tc>
        <w:tc>
          <w:tcPr>
            <w:tcW w:w="1651" w:type="dxa"/>
          </w:tcPr>
          <w:p w:rsidR="00FE5C56" w:rsidRDefault="002B47BD">
            <w:pPr>
              <w:widowControl/>
              <w:jc w:val="center"/>
              <w:rPr>
                <w:rFonts w:ascii="Times New Roman" w:hAnsi="Times New Roman" w:cs="Times New Roman"/>
                <w:b/>
                <w:color w:val="auto"/>
                <w:sz w:val="20"/>
                <w:szCs w:val="20"/>
              </w:rPr>
            </w:pPr>
            <w:r>
              <w:rPr>
                <w:rFonts w:ascii="Times New Roman" w:hAnsi="Times New Roman" w:cs="Times New Roman"/>
                <w:b/>
                <w:color w:val="auto"/>
                <w:sz w:val="20"/>
                <w:szCs w:val="20"/>
              </w:rPr>
              <w:t>3</w:t>
            </w:r>
          </w:p>
        </w:tc>
        <w:tc>
          <w:tcPr>
            <w:tcW w:w="1260" w:type="dxa"/>
          </w:tcPr>
          <w:p w:rsidR="00FE5C56" w:rsidRDefault="002B47BD">
            <w:pPr>
              <w:widowControl/>
              <w:jc w:val="center"/>
              <w:rPr>
                <w:rFonts w:ascii="Times New Roman" w:hAnsi="Times New Roman" w:cs="Times New Roman"/>
                <w:b/>
                <w:color w:val="auto"/>
                <w:sz w:val="20"/>
                <w:szCs w:val="20"/>
              </w:rPr>
            </w:pPr>
            <w:r>
              <w:rPr>
                <w:rFonts w:ascii="Times New Roman" w:hAnsi="Times New Roman" w:cs="Times New Roman"/>
                <w:b/>
                <w:color w:val="auto"/>
                <w:sz w:val="20"/>
                <w:szCs w:val="20"/>
              </w:rPr>
              <w:t>4</w:t>
            </w:r>
          </w:p>
        </w:tc>
        <w:tc>
          <w:tcPr>
            <w:tcW w:w="1260" w:type="dxa"/>
          </w:tcPr>
          <w:p w:rsidR="00FE5C56" w:rsidRDefault="002B47BD">
            <w:pPr>
              <w:widowControl/>
              <w:jc w:val="center"/>
              <w:rPr>
                <w:rFonts w:ascii="Times New Roman" w:hAnsi="Times New Roman" w:cs="Times New Roman"/>
                <w:b/>
                <w:color w:val="auto"/>
                <w:sz w:val="20"/>
                <w:szCs w:val="20"/>
              </w:rPr>
            </w:pPr>
            <w:r>
              <w:rPr>
                <w:rFonts w:ascii="Times New Roman" w:hAnsi="Times New Roman" w:cs="Times New Roman"/>
                <w:b/>
                <w:color w:val="auto"/>
                <w:sz w:val="20"/>
                <w:szCs w:val="20"/>
              </w:rPr>
              <w:t>5</w:t>
            </w:r>
          </w:p>
        </w:tc>
        <w:tc>
          <w:tcPr>
            <w:tcW w:w="1260" w:type="dxa"/>
          </w:tcPr>
          <w:p w:rsidR="00FE5C56" w:rsidRDefault="002B47BD">
            <w:pPr>
              <w:widowControl/>
              <w:jc w:val="center"/>
              <w:rPr>
                <w:rFonts w:ascii="Times New Roman" w:hAnsi="Times New Roman" w:cs="Times New Roman"/>
                <w:b/>
                <w:color w:val="auto"/>
                <w:sz w:val="20"/>
                <w:szCs w:val="20"/>
              </w:rPr>
            </w:pPr>
            <w:r>
              <w:rPr>
                <w:rFonts w:ascii="Times New Roman" w:hAnsi="Times New Roman" w:cs="Times New Roman"/>
                <w:b/>
                <w:color w:val="auto"/>
                <w:sz w:val="20"/>
                <w:szCs w:val="20"/>
              </w:rPr>
              <w:t>6</w:t>
            </w:r>
          </w:p>
        </w:tc>
        <w:tc>
          <w:tcPr>
            <w:tcW w:w="1080" w:type="dxa"/>
          </w:tcPr>
          <w:p w:rsidR="00FE5C56" w:rsidRDefault="002B47BD">
            <w:pPr>
              <w:widowControl/>
              <w:jc w:val="center"/>
              <w:rPr>
                <w:rFonts w:ascii="Times New Roman" w:hAnsi="Times New Roman" w:cs="Times New Roman"/>
                <w:b/>
                <w:color w:val="auto"/>
                <w:sz w:val="20"/>
                <w:szCs w:val="20"/>
              </w:rPr>
            </w:pPr>
            <w:r>
              <w:rPr>
                <w:rFonts w:ascii="Times New Roman" w:hAnsi="Times New Roman" w:cs="Times New Roman"/>
                <w:b/>
                <w:color w:val="auto"/>
                <w:sz w:val="20"/>
                <w:szCs w:val="20"/>
              </w:rPr>
              <w:t>7</w:t>
            </w:r>
          </w:p>
        </w:tc>
        <w:tc>
          <w:tcPr>
            <w:tcW w:w="1080" w:type="dxa"/>
          </w:tcPr>
          <w:p w:rsidR="00FE5C56" w:rsidRDefault="002B47BD">
            <w:pPr>
              <w:widowControl/>
              <w:jc w:val="center"/>
              <w:rPr>
                <w:rFonts w:ascii="Times New Roman" w:hAnsi="Times New Roman" w:cs="Times New Roman"/>
                <w:b/>
                <w:color w:val="auto"/>
                <w:sz w:val="20"/>
                <w:szCs w:val="20"/>
              </w:rPr>
            </w:pPr>
            <w:r>
              <w:rPr>
                <w:rFonts w:ascii="Times New Roman" w:hAnsi="Times New Roman" w:cs="Times New Roman"/>
                <w:b/>
                <w:color w:val="auto"/>
                <w:sz w:val="20"/>
                <w:szCs w:val="20"/>
              </w:rPr>
              <w:t>8</w:t>
            </w:r>
          </w:p>
        </w:tc>
        <w:tc>
          <w:tcPr>
            <w:tcW w:w="1080" w:type="dxa"/>
          </w:tcPr>
          <w:p w:rsidR="00FE5C56" w:rsidRDefault="002B47BD">
            <w:pPr>
              <w:widowControl/>
              <w:jc w:val="center"/>
              <w:rPr>
                <w:rFonts w:ascii="Times New Roman" w:hAnsi="Times New Roman" w:cs="Times New Roman"/>
                <w:b/>
                <w:color w:val="auto"/>
                <w:sz w:val="20"/>
                <w:szCs w:val="20"/>
              </w:rPr>
            </w:pPr>
            <w:r>
              <w:rPr>
                <w:rFonts w:ascii="Times New Roman" w:hAnsi="Times New Roman" w:cs="Times New Roman"/>
                <w:b/>
                <w:color w:val="auto"/>
                <w:sz w:val="20"/>
                <w:szCs w:val="20"/>
              </w:rPr>
              <w:t>9</w:t>
            </w:r>
          </w:p>
        </w:tc>
        <w:tc>
          <w:tcPr>
            <w:tcW w:w="1080" w:type="dxa"/>
          </w:tcPr>
          <w:p w:rsidR="00FE5C56" w:rsidRDefault="002B47BD">
            <w:pPr>
              <w:widowControl/>
              <w:jc w:val="center"/>
              <w:rPr>
                <w:rFonts w:ascii="Times New Roman" w:hAnsi="Times New Roman" w:cs="Times New Roman"/>
                <w:b/>
                <w:color w:val="auto"/>
                <w:sz w:val="20"/>
                <w:szCs w:val="20"/>
              </w:rPr>
            </w:pPr>
            <w:r>
              <w:rPr>
                <w:rFonts w:ascii="Times New Roman" w:hAnsi="Times New Roman" w:cs="Times New Roman"/>
                <w:b/>
                <w:color w:val="auto"/>
                <w:sz w:val="20"/>
                <w:szCs w:val="20"/>
              </w:rPr>
              <w:t>10</w:t>
            </w:r>
          </w:p>
        </w:tc>
      </w:tr>
      <w:tr w:rsidR="00FE5C56">
        <w:tc>
          <w:tcPr>
            <w:tcW w:w="642" w:type="dxa"/>
            <w:vMerge w:val="restart"/>
          </w:tcPr>
          <w:p w:rsidR="00FE5C56" w:rsidRDefault="002B47BD">
            <w:pPr>
              <w:widowControl/>
              <w:jc w:val="center"/>
              <w:rPr>
                <w:rFonts w:ascii="Times New Roman" w:hAnsi="Times New Roman" w:cs="Times New Roman"/>
                <w:b/>
                <w:color w:val="auto"/>
                <w:sz w:val="20"/>
                <w:szCs w:val="20"/>
              </w:rPr>
            </w:pPr>
            <w:r>
              <w:rPr>
                <w:rFonts w:ascii="Times New Roman" w:hAnsi="Times New Roman" w:cs="Times New Roman"/>
                <w:b/>
                <w:color w:val="auto"/>
                <w:sz w:val="20"/>
                <w:szCs w:val="20"/>
              </w:rPr>
              <w:t>1.</w:t>
            </w:r>
          </w:p>
        </w:tc>
        <w:tc>
          <w:tcPr>
            <w:tcW w:w="4835" w:type="dxa"/>
            <w:vAlign w:val="center"/>
          </w:tcPr>
          <w:p w:rsidR="00FE5C56" w:rsidRDefault="002B47BD">
            <w:pPr>
              <w:widowControl/>
              <w:spacing w:line="20" w:lineRule="atLeast"/>
              <w:jc w:val="both"/>
              <w:rPr>
                <w:rFonts w:ascii="Times New Roman" w:hAnsi="Times New Roman" w:cs="Times New Roman"/>
                <w:b/>
                <w:sz w:val="20"/>
                <w:szCs w:val="20"/>
              </w:rPr>
            </w:pPr>
            <w:r>
              <w:rPr>
                <w:rFonts w:ascii="Times New Roman" w:hAnsi="Times New Roman" w:cs="Times New Roman"/>
                <w:b/>
                <w:sz w:val="20"/>
                <w:szCs w:val="20"/>
              </w:rPr>
              <w:t>Комплекс процессных мероприятий  (всего), в том числе:</w:t>
            </w:r>
          </w:p>
        </w:tc>
        <w:tc>
          <w:tcPr>
            <w:tcW w:w="1651" w:type="dxa"/>
            <w:vMerge w:val="restart"/>
          </w:tcPr>
          <w:p w:rsidR="00FE5C56" w:rsidRDefault="00FE5C56">
            <w:pPr>
              <w:widowControl/>
              <w:jc w:val="center"/>
              <w:rPr>
                <w:rFonts w:ascii="Times New Roman" w:hAnsi="Times New Roman" w:cs="Times New Roman"/>
                <w:b/>
                <w:color w:val="auto"/>
                <w:sz w:val="20"/>
                <w:szCs w:val="20"/>
              </w:rPr>
            </w:pPr>
          </w:p>
        </w:tc>
        <w:tc>
          <w:tcPr>
            <w:tcW w:w="126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3108,0</w:t>
            </w:r>
          </w:p>
        </w:tc>
        <w:tc>
          <w:tcPr>
            <w:tcW w:w="126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2218,0</w:t>
            </w:r>
          </w:p>
        </w:tc>
        <w:tc>
          <w:tcPr>
            <w:tcW w:w="126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2307,0</w:t>
            </w:r>
          </w:p>
        </w:tc>
        <w:tc>
          <w:tcPr>
            <w:tcW w:w="108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2400,00</w:t>
            </w:r>
          </w:p>
        </w:tc>
        <w:tc>
          <w:tcPr>
            <w:tcW w:w="108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2496,0</w:t>
            </w:r>
          </w:p>
        </w:tc>
        <w:tc>
          <w:tcPr>
            <w:tcW w:w="108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2596,0</w:t>
            </w:r>
          </w:p>
        </w:tc>
        <w:tc>
          <w:tcPr>
            <w:tcW w:w="1080" w:type="dxa"/>
          </w:tcPr>
          <w:p w:rsidR="00FE5C56" w:rsidRPr="00383ADE" w:rsidRDefault="00383ADE">
            <w:pPr>
              <w:widowControl/>
              <w:jc w:val="center"/>
              <w:rPr>
                <w:rFonts w:ascii="Times New Roman" w:hAnsi="Times New Roman" w:cs="Times New Roman"/>
                <w:color w:val="auto"/>
                <w:sz w:val="20"/>
                <w:szCs w:val="20"/>
                <w:lang w:val="en-US"/>
              </w:rPr>
            </w:pPr>
            <w:r>
              <w:rPr>
                <w:rFonts w:ascii="Times New Roman" w:hAnsi="Times New Roman" w:cs="Times New Roman"/>
                <w:color w:val="auto"/>
                <w:sz w:val="20"/>
                <w:szCs w:val="20"/>
                <w:lang w:val="en-US"/>
              </w:rPr>
              <w:t>15125</w:t>
            </w:r>
          </w:p>
        </w:tc>
      </w:tr>
      <w:tr w:rsidR="00FE5C56">
        <w:tc>
          <w:tcPr>
            <w:tcW w:w="642" w:type="dxa"/>
            <w:vMerge/>
          </w:tcPr>
          <w:p w:rsidR="00FE5C56" w:rsidRDefault="00FE5C56">
            <w:pPr>
              <w:widowControl/>
              <w:jc w:val="center"/>
              <w:rPr>
                <w:rFonts w:ascii="Times New Roman" w:hAnsi="Times New Roman" w:cs="Times New Roman"/>
                <w:b/>
                <w:color w:val="auto"/>
                <w:sz w:val="20"/>
                <w:szCs w:val="20"/>
              </w:rPr>
            </w:pPr>
          </w:p>
        </w:tc>
        <w:tc>
          <w:tcPr>
            <w:tcW w:w="4835" w:type="dxa"/>
            <w:vAlign w:val="center"/>
          </w:tcPr>
          <w:p w:rsidR="00FE5C56" w:rsidRDefault="002B47BD">
            <w:pPr>
              <w:widowControl/>
              <w:spacing w:line="20" w:lineRule="atLeast"/>
              <w:jc w:val="both"/>
              <w:rPr>
                <w:rFonts w:ascii="Times New Roman" w:hAnsi="Times New Roman" w:cs="Times New Roman"/>
                <w:b/>
                <w:color w:val="auto"/>
                <w:sz w:val="28"/>
                <w:szCs w:val="28"/>
              </w:rPr>
            </w:pPr>
            <w:r>
              <w:rPr>
                <w:rFonts w:ascii="Times New Roman" w:hAnsi="Times New Roman" w:cs="Times New Roman"/>
                <w:b/>
                <w:sz w:val="20"/>
                <w:szCs w:val="20"/>
              </w:rPr>
              <w:t>- межбюджетные трансферты из областного  федерального бюджетов (справочно)</w:t>
            </w:r>
          </w:p>
        </w:tc>
        <w:tc>
          <w:tcPr>
            <w:tcW w:w="1651" w:type="dxa"/>
            <w:vMerge/>
          </w:tcPr>
          <w:p w:rsidR="00FE5C56" w:rsidRDefault="00FE5C56">
            <w:pPr>
              <w:widowControl/>
              <w:jc w:val="center"/>
              <w:rPr>
                <w:rFonts w:ascii="Times New Roman" w:hAnsi="Times New Roman" w:cs="Times New Roman"/>
                <w:b/>
                <w:color w:val="auto"/>
                <w:sz w:val="20"/>
                <w:szCs w:val="20"/>
              </w:rPr>
            </w:pPr>
          </w:p>
        </w:tc>
        <w:tc>
          <w:tcPr>
            <w:tcW w:w="126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0,0</w:t>
            </w:r>
          </w:p>
        </w:tc>
        <w:tc>
          <w:tcPr>
            <w:tcW w:w="126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0,0</w:t>
            </w:r>
          </w:p>
        </w:tc>
        <w:tc>
          <w:tcPr>
            <w:tcW w:w="126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0,0</w:t>
            </w:r>
          </w:p>
        </w:tc>
        <w:tc>
          <w:tcPr>
            <w:tcW w:w="108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0,0</w:t>
            </w:r>
          </w:p>
        </w:tc>
        <w:tc>
          <w:tcPr>
            <w:tcW w:w="108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0,0</w:t>
            </w:r>
          </w:p>
        </w:tc>
        <w:tc>
          <w:tcPr>
            <w:tcW w:w="108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0,0</w:t>
            </w:r>
          </w:p>
        </w:tc>
        <w:tc>
          <w:tcPr>
            <w:tcW w:w="108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0,0</w:t>
            </w:r>
          </w:p>
        </w:tc>
      </w:tr>
      <w:tr w:rsidR="00FE5C56">
        <w:tc>
          <w:tcPr>
            <w:tcW w:w="642" w:type="dxa"/>
            <w:vMerge/>
          </w:tcPr>
          <w:p w:rsidR="00FE5C56" w:rsidRDefault="00FE5C56">
            <w:pPr>
              <w:widowControl/>
              <w:jc w:val="center"/>
              <w:rPr>
                <w:rFonts w:ascii="Times New Roman" w:hAnsi="Times New Roman" w:cs="Times New Roman"/>
                <w:color w:val="auto"/>
                <w:sz w:val="20"/>
                <w:szCs w:val="20"/>
              </w:rPr>
            </w:pPr>
          </w:p>
        </w:tc>
        <w:tc>
          <w:tcPr>
            <w:tcW w:w="4835" w:type="dxa"/>
            <w:vAlign w:val="center"/>
          </w:tcPr>
          <w:p w:rsidR="00FE5C56" w:rsidRDefault="002B47BD">
            <w:pPr>
              <w:widowControl/>
              <w:spacing w:line="20" w:lineRule="atLeast"/>
              <w:rPr>
                <w:rFonts w:ascii="Times New Roman" w:hAnsi="Times New Roman" w:cs="Times New Roman"/>
                <w:b/>
                <w:color w:val="auto"/>
                <w:sz w:val="28"/>
                <w:szCs w:val="28"/>
              </w:rPr>
            </w:pPr>
            <w:r>
              <w:rPr>
                <w:rFonts w:ascii="Times New Roman" w:hAnsi="Times New Roman" w:cs="Times New Roman"/>
                <w:b/>
                <w:sz w:val="20"/>
                <w:szCs w:val="20"/>
              </w:rPr>
              <w:t>- бюджет Валуйского муниципального округа</w:t>
            </w:r>
          </w:p>
        </w:tc>
        <w:tc>
          <w:tcPr>
            <w:tcW w:w="1651" w:type="dxa"/>
            <w:vMerge/>
          </w:tcPr>
          <w:p w:rsidR="00FE5C56" w:rsidRDefault="00FE5C56">
            <w:pPr>
              <w:widowControl/>
              <w:jc w:val="center"/>
              <w:rPr>
                <w:rFonts w:ascii="Times New Roman" w:hAnsi="Times New Roman" w:cs="Times New Roman"/>
                <w:b/>
                <w:color w:val="auto"/>
                <w:sz w:val="20"/>
                <w:szCs w:val="20"/>
              </w:rPr>
            </w:pPr>
          </w:p>
        </w:tc>
        <w:tc>
          <w:tcPr>
            <w:tcW w:w="126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3108,0</w:t>
            </w:r>
          </w:p>
        </w:tc>
        <w:tc>
          <w:tcPr>
            <w:tcW w:w="126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2218,0</w:t>
            </w:r>
          </w:p>
        </w:tc>
        <w:tc>
          <w:tcPr>
            <w:tcW w:w="126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2307,0</w:t>
            </w:r>
          </w:p>
        </w:tc>
        <w:tc>
          <w:tcPr>
            <w:tcW w:w="108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2400,00</w:t>
            </w:r>
          </w:p>
        </w:tc>
        <w:tc>
          <w:tcPr>
            <w:tcW w:w="108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2496,0</w:t>
            </w:r>
          </w:p>
        </w:tc>
        <w:tc>
          <w:tcPr>
            <w:tcW w:w="108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2596,0</w:t>
            </w:r>
          </w:p>
        </w:tc>
        <w:tc>
          <w:tcPr>
            <w:tcW w:w="1080" w:type="dxa"/>
          </w:tcPr>
          <w:p w:rsidR="00FE5C56" w:rsidRPr="00383ADE" w:rsidRDefault="00383ADE">
            <w:pPr>
              <w:widowControl/>
              <w:jc w:val="center"/>
              <w:rPr>
                <w:rFonts w:ascii="Times New Roman" w:hAnsi="Times New Roman" w:cs="Times New Roman"/>
                <w:color w:val="auto"/>
                <w:sz w:val="20"/>
                <w:szCs w:val="20"/>
                <w:lang w:val="en-US"/>
              </w:rPr>
            </w:pPr>
            <w:r>
              <w:rPr>
                <w:rFonts w:ascii="Times New Roman" w:hAnsi="Times New Roman" w:cs="Times New Roman"/>
                <w:color w:val="auto"/>
                <w:sz w:val="20"/>
                <w:szCs w:val="20"/>
                <w:lang w:val="en-US"/>
              </w:rPr>
              <w:t>15125</w:t>
            </w:r>
          </w:p>
        </w:tc>
      </w:tr>
      <w:tr w:rsidR="00FE5C56">
        <w:tc>
          <w:tcPr>
            <w:tcW w:w="642" w:type="dxa"/>
            <w:vMerge/>
          </w:tcPr>
          <w:p w:rsidR="00FE5C56" w:rsidRDefault="00FE5C56">
            <w:pPr>
              <w:widowControl/>
              <w:jc w:val="center"/>
              <w:rPr>
                <w:rFonts w:ascii="Times New Roman" w:hAnsi="Times New Roman" w:cs="Times New Roman"/>
                <w:color w:val="auto"/>
                <w:sz w:val="20"/>
                <w:szCs w:val="20"/>
              </w:rPr>
            </w:pPr>
          </w:p>
        </w:tc>
        <w:tc>
          <w:tcPr>
            <w:tcW w:w="4835" w:type="dxa"/>
            <w:vAlign w:val="center"/>
          </w:tcPr>
          <w:p w:rsidR="00FE5C56" w:rsidRDefault="002B47BD">
            <w:pPr>
              <w:widowControl/>
              <w:spacing w:line="20" w:lineRule="atLeast"/>
              <w:jc w:val="both"/>
              <w:rPr>
                <w:rFonts w:ascii="Times New Roman" w:hAnsi="Times New Roman" w:cs="Times New Roman"/>
                <w:b/>
                <w:color w:val="auto"/>
                <w:sz w:val="28"/>
                <w:szCs w:val="28"/>
              </w:rPr>
            </w:pPr>
            <w:r>
              <w:rPr>
                <w:rFonts w:ascii="Times New Roman" w:hAnsi="Times New Roman" w:cs="Times New Roman"/>
                <w:b/>
                <w:sz w:val="20"/>
                <w:szCs w:val="20"/>
              </w:rPr>
              <w:t>-внебюджетные источники</w:t>
            </w:r>
          </w:p>
        </w:tc>
        <w:tc>
          <w:tcPr>
            <w:tcW w:w="1651" w:type="dxa"/>
            <w:vMerge/>
          </w:tcPr>
          <w:p w:rsidR="00FE5C56" w:rsidRDefault="00FE5C56">
            <w:pPr>
              <w:widowControl/>
              <w:jc w:val="center"/>
              <w:rPr>
                <w:rFonts w:ascii="Times New Roman" w:hAnsi="Times New Roman" w:cs="Times New Roman"/>
                <w:b/>
                <w:color w:val="auto"/>
                <w:sz w:val="20"/>
                <w:szCs w:val="20"/>
              </w:rPr>
            </w:pPr>
          </w:p>
        </w:tc>
        <w:tc>
          <w:tcPr>
            <w:tcW w:w="1260" w:type="dxa"/>
          </w:tcPr>
          <w:p w:rsidR="00FE5C56" w:rsidRDefault="002B47BD">
            <w:pPr>
              <w:widowControl/>
              <w:jc w:val="center"/>
              <w:rPr>
                <w:rFonts w:ascii="Times New Roman" w:hAnsi="Times New Roman" w:cs="Times New Roman"/>
                <w:b/>
                <w:color w:val="auto"/>
                <w:sz w:val="20"/>
                <w:szCs w:val="20"/>
              </w:rPr>
            </w:pPr>
            <w:r>
              <w:rPr>
                <w:rFonts w:ascii="Times New Roman" w:hAnsi="Times New Roman" w:cs="Times New Roman"/>
                <w:color w:val="auto"/>
                <w:sz w:val="20"/>
                <w:szCs w:val="20"/>
              </w:rPr>
              <w:t>0,0</w:t>
            </w:r>
          </w:p>
        </w:tc>
        <w:tc>
          <w:tcPr>
            <w:tcW w:w="1260" w:type="dxa"/>
          </w:tcPr>
          <w:p w:rsidR="00FE5C56" w:rsidRDefault="002B47BD">
            <w:pPr>
              <w:widowControl/>
              <w:jc w:val="center"/>
              <w:rPr>
                <w:rFonts w:ascii="Times New Roman" w:hAnsi="Times New Roman" w:cs="Times New Roman"/>
                <w:b/>
                <w:color w:val="auto"/>
                <w:sz w:val="20"/>
                <w:szCs w:val="20"/>
              </w:rPr>
            </w:pPr>
            <w:r>
              <w:rPr>
                <w:rFonts w:ascii="Times New Roman" w:hAnsi="Times New Roman" w:cs="Times New Roman"/>
                <w:color w:val="auto"/>
                <w:sz w:val="20"/>
                <w:szCs w:val="20"/>
              </w:rPr>
              <w:t>0,0</w:t>
            </w:r>
          </w:p>
        </w:tc>
        <w:tc>
          <w:tcPr>
            <w:tcW w:w="1260" w:type="dxa"/>
          </w:tcPr>
          <w:p w:rsidR="00FE5C56" w:rsidRDefault="002B47BD">
            <w:pPr>
              <w:widowControl/>
              <w:jc w:val="center"/>
              <w:rPr>
                <w:rFonts w:ascii="Times New Roman" w:hAnsi="Times New Roman" w:cs="Times New Roman"/>
                <w:b/>
                <w:color w:val="auto"/>
                <w:sz w:val="20"/>
                <w:szCs w:val="20"/>
              </w:rPr>
            </w:pPr>
            <w:r>
              <w:rPr>
                <w:rFonts w:ascii="Times New Roman" w:hAnsi="Times New Roman" w:cs="Times New Roman"/>
                <w:color w:val="auto"/>
                <w:sz w:val="20"/>
                <w:szCs w:val="20"/>
              </w:rPr>
              <w:t>0,0</w:t>
            </w:r>
          </w:p>
        </w:tc>
        <w:tc>
          <w:tcPr>
            <w:tcW w:w="1080" w:type="dxa"/>
          </w:tcPr>
          <w:p w:rsidR="00FE5C56" w:rsidRDefault="002B47BD">
            <w:pPr>
              <w:widowControl/>
              <w:jc w:val="center"/>
              <w:rPr>
                <w:rFonts w:ascii="Times New Roman" w:hAnsi="Times New Roman" w:cs="Times New Roman"/>
                <w:b/>
                <w:color w:val="auto"/>
                <w:sz w:val="20"/>
                <w:szCs w:val="20"/>
              </w:rPr>
            </w:pPr>
            <w:r>
              <w:rPr>
                <w:rFonts w:ascii="Times New Roman" w:hAnsi="Times New Roman" w:cs="Times New Roman"/>
                <w:color w:val="auto"/>
                <w:sz w:val="20"/>
                <w:szCs w:val="20"/>
              </w:rPr>
              <w:t>0,0</w:t>
            </w:r>
          </w:p>
        </w:tc>
        <w:tc>
          <w:tcPr>
            <w:tcW w:w="1080" w:type="dxa"/>
          </w:tcPr>
          <w:p w:rsidR="00FE5C56" w:rsidRDefault="002B47BD">
            <w:pPr>
              <w:widowControl/>
              <w:jc w:val="center"/>
              <w:rPr>
                <w:rFonts w:ascii="Times New Roman" w:hAnsi="Times New Roman" w:cs="Times New Roman"/>
                <w:b/>
                <w:color w:val="auto"/>
                <w:sz w:val="20"/>
                <w:szCs w:val="20"/>
              </w:rPr>
            </w:pPr>
            <w:r>
              <w:rPr>
                <w:rFonts w:ascii="Times New Roman" w:hAnsi="Times New Roman" w:cs="Times New Roman"/>
                <w:color w:val="auto"/>
                <w:sz w:val="20"/>
                <w:szCs w:val="20"/>
              </w:rPr>
              <w:t>0,0</w:t>
            </w:r>
          </w:p>
        </w:tc>
        <w:tc>
          <w:tcPr>
            <w:tcW w:w="1080" w:type="dxa"/>
          </w:tcPr>
          <w:p w:rsidR="00FE5C56" w:rsidRDefault="002B47BD">
            <w:pPr>
              <w:widowControl/>
              <w:jc w:val="center"/>
              <w:rPr>
                <w:rFonts w:ascii="Times New Roman" w:hAnsi="Times New Roman" w:cs="Times New Roman"/>
                <w:b/>
                <w:color w:val="auto"/>
                <w:sz w:val="20"/>
                <w:szCs w:val="20"/>
              </w:rPr>
            </w:pPr>
            <w:r>
              <w:rPr>
                <w:rFonts w:ascii="Times New Roman" w:hAnsi="Times New Roman" w:cs="Times New Roman"/>
                <w:color w:val="auto"/>
                <w:sz w:val="20"/>
                <w:szCs w:val="20"/>
              </w:rPr>
              <w:t>0,0</w:t>
            </w:r>
          </w:p>
        </w:tc>
        <w:tc>
          <w:tcPr>
            <w:tcW w:w="1080" w:type="dxa"/>
          </w:tcPr>
          <w:p w:rsidR="00FE5C56" w:rsidRDefault="002B47BD">
            <w:pPr>
              <w:widowControl/>
              <w:jc w:val="center"/>
              <w:rPr>
                <w:rFonts w:ascii="Times New Roman" w:hAnsi="Times New Roman" w:cs="Times New Roman"/>
                <w:b/>
                <w:color w:val="auto"/>
                <w:sz w:val="20"/>
                <w:szCs w:val="20"/>
              </w:rPr>
            </w:pPr>
            <w:r>
              <w:rPr>
                <w:rFonts w:ascii="Times New Roman" w:hAnsi="Times New Roman" w:cs="Times New Roman"/>
                <w:color w:val="auto"/>
                <w:sz w:val="20"/>
                <w:szCs w:val="20"/>
              </w:rPr>
              <w:t>0,0</w:t>
            </w:r>
          </w:p>
        </w:tc>
      </w:tr>
      <w:tr w:rsidR="00FE5C56">
        <w:tc>
          <w:tcPr>
            <w:tcW w:w="642" w:type="dxa"/>
            <w:vMerge w:val="restart"/>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1.1</w:t>
            </w:r>
          </w:p>
        </w:tc>
        <w:tc>
          <w:tcPr>
            <w:tcW w:w="4835" w:type="dxa"/>
            <w:vAlign w:val="center"/>
          </w:tcPr>
          <w:p w:rsidR="00FE5C56" w:rsidRDefault="002B47BD">
            <w:pPr>
              <w:widowControl/>
              <w:spacing w:line="20" w:lineRule="atLeast"/>
              <w:jc w:val="both"/>
              <w:rPr>
                <w:rFonts w:ascii="Times New Roman" w:hAnsi="Times New Roman" w:cs="Times New Roman"/>
                <w:sz w:val="20"/>
                <w:szCs w:val="20"/>
              </w:rPr>
            </w:pPr>
            <w:r>
              <w:rPr>
                <w:rFonts w:ascii="Times New Roman" w:hAnsi="Times New Roman" w:cs="Times New Roman"/>
                <w:color w:val="auto"/>
                <w:sz w:val="20"/>
                <w:szCs w:val="20"/>
              </w:rPr>
              <w:t>Мероприятие (результат) «Развитие моделей и форм  вовлечения молодежи в трудовую и экономическую деятельность» (всего), в том числе:</w:t>
            </w:r>
          </w:p>
        </w:tc>
        <w:tc>
          <w:tcPr>
            <w:tcW w:w="1651" w:type="dxa"/>
            <w:vMerge w:val="restart"/>
          </w:tcPr>
          <w:p w:rsidR="00FE5C56" w:rsidRDefault="002B47BD">
            <w:pPr>
              <w:widowControl/>
              <w:jc w:val="center"/>
              <w:rPr>
                <w:rFonts w:ascii="Times New Roman" w:hAnsi="Times New Roman" w:cs="Times New Roman"/>
                <w:b/>
                <w:color w:val="auto"/>
                <w:sz w:val="20"/>
                <w:szCs w:val="20"/>
              </w:rPr>
            </w:pPr>
            <w:r>
              <w:rPr>
                <w:rFonts w:ascii="Times New Roman" w:hAnsi="Times New Roman" w:cs="Times New Roman"/>
                <w:b/>
                <w:color w:val="auto"/>
                <w:sz w:val="20"/>
                <w:szCs w:val="20"/>
              </w:rPr>
              <w:t>874 0707 0440529990 600</w:t>
            </w:r>
          </w:p>
        </w:tc>
        <w:tc>
          <w:tcPr>
            <w:tcW w:w="126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857,0</w:t>
            </w:r>
          </w:p>
        </w:tc>
        <w:tc>
          <w:tcPr>
            <w:tcW w:w="126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638,0</w:t>
            </w:r>
          </w:p>
        </w:tc>
        <w:tc>
          <w:tcPr>
            <w:tcW w:w="126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664,0</w:t>
            </w:r>
          </w:p>
        </w:tc>
        <w:tc>
          <w:tcPr>
            <w:tcW w:w="108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691,0</w:t>
            </w:r>
          </w:p>
        </w:tc>
        <w:tc>
          <w:tcPr>
            <w:tcW w:w="108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719,0</w:t>
            </w:r>
          </w:p>
        </w:tc>
        <w:tc>
          <w:tcPr>
            <w:tcW w:w="108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748,0,0</w:t>
            </w:r>
          </w:p>
        </w:tc>
        <w:tc>
          <w:tcPr>
            <w:tcW w:w="108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4317,0,0</w:t>
            </w:r>
          </w:p>
        </w:tc>
      </w:tr>
      <w:tr w:rsidR="00FE5C56">
        <w:tc>
          <w:tcPr>
            <w:tcW w:w="642" w:type="dxa"/>
            <w:vMerge/>
          </w:tcPr>
          <w:p w:rsidR="00FE5C56" w:rsidRDefault="00FE5C56">
            <w:pPr>
              <w:widowControl/>
              <w:jc w:val="center"/>
              <w:rPr>
                <w:rFonts w:ascii="Times New Roman" w:hAnsi="Times New Roman" w:cs="Times New Roman"/>
                <w:color w:val="auto"/>
                <w:sz w:val="20"/>
                <w:szCs w:val="20"/>
              </w:rPr>
            </w:pPr>
          </w:p>
        </w:tc>
        <w:tc>
          <w:tcPr>
            <w:tcW w:w="4835" w:type="dxa"/>
            <w:vAlign w:val="center"/>
          </w:tcPr>
          <w:p w:rsidR="00FE5C56" w:rsidRDefault="002B47BD">
            <w:pPr>
              <w:widowControl/>
              <w:spacing w:line="20" w:lineRule="atLeast"/>
              <w:jc w:val="both"/>
              <w:rPr>
                <w:rFonts w:ascii="Times New Roman" w:hAnsi="Times New Roman" w:cs="Times New Roman"/>
                <w:color w:val="auto"/>
                <w:sz w:val="28"/>
                <w:szCs w:val="28"/>
              </w:rPr>
            </w:pPr>
            <w:r>
              <w:rPr>
                <w:rFonts w:ascii="Times New Roman" w:hAnsi="Times New Roman" w:cs="Times New Roman"/>
                <w:sz w:val="20"/>
                <w:szCs w:val="20"/>
              </w:rPr>
              <w:t>- межбюджетные трансферты из областного и федерального бюджетов (справочно)</w:t>
            </w:r>
          </w:p>
        </w:tc>
        <w:tc>
          <w:tcPr>
            <w:tcW w:w="1651" w:type="dxa"/>
            <w:vMerge/>
          </w:tcPr>
          <w:p w:rsidR="00FE5C56" w:rsidRDefault="00FE5C56">
            <w:pPr>
              <w:widowControl/>
              <w:jc w:val="center"/>
              <w:rPr>
                <w:rFonts w:ascii="Times New Roman" w:hAnsi="Times New Roman" w:cs="Times New Roman"/>
                <w:b/>
                <w:color w:val="auto"/>
                <w:sz w:val="20"/>
                <w:szCs w:val="20"/>
              </w:rPr>
            </w:pPr>
          </w:p>
        </w:tc>
        <w:tc>
          <w:tcPr>
            <w:tcW w:w="126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0,0</w:t>
            </w:r>
          </w:p>
        </w:tc>
        <w:tc>
          <w:tcPr>
            <w:tcW w:w="126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0,0</w:t>
            </w:r>
          </w:p>
        </w:tc>
        <w:tc>
          <w:tcPr>
            <w:tcW w:w="126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0,0</w:t>
            </w:r>
          </w:p>
        </w:tc>
        <w:tc>
          <w:tcPr>
            <w:tcW w:w="108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0,0</w:t>
            </w:r>
          </w:p>
        </w:tc>
        <w:tc>
          <w:tcPr>
            <w:tcW w:w="108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0,0</w:t>
            </w:r>
          </w:p>
        </w:tc>
        <w:tc>
          <w:tcPr>
            <w:tcW w:w="108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0,0</w:t>
            </w:r>
          </w:p>
        </w:tc>
        <w:tc>
          <w:tcPr>
            <w:tcW w:w="108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0,0</w:t>
            </w:r>
          </w:p>
        </w:tc>
      </w:tr>
      <w:tr w:rsidR="00FE5C56">
        <w:tc>
          <w:tcPr>
            <w:tcW w:w="642" w:type="dxa"/>
            <w:vMerge/>
          </w:tcPr>
          <w:p w:rsidR="00FE5C56" w:rsidRDefault="00FE5C56">
            <w:pPr>
              <w:widowControl/>
              <w:jc w:val="center"/>
              <w:rPr>
                <w:rFonts w:ascii="Times New Roman" w:hAnsi="Times New Roman" w:cs="Times New Roman"/>
                <w:color w:val="auto"/>
                <w:sz w:val="20"/>
                <w:szCs w:val="20"/>
              </w:rPr>
            </w:pPr>
          </w:p>
        </w:tc>
        <w:tc>
          <w:tcPr>
            <w:tcW w:w="4835" w:type="dxa"/>
            <w:vAlign w:val="center"/>
          </w:tcPr>
          <w:p w:rsidR="00FE5C56" w:rsidRDefault="002B47BD">
            <w:pPr>
              <w:widowControl/>
              <w:spacing w:line="20" w:lineRule="atLeast"/>
              <w:rPr>
                <w:rFonts w:ascii="Times New Roman" w:hAnsi="Times New Roman" w:cs="Times New Roman"/>
                <w:color w:val="auto"/>
                <w:sz w:val="28"/>
                <w:szCs w:val="28"/>
              </w:rPr>
            </w:pPr>
            <w:r>
              <w:rPr>
                <w:rFonts w:ascii="Times New Roman" w:hAnsi="Times New Roman" w:cs="Times New Roman"/>
                <w:sz w:val="20"/>
                <w:szCs w:val="20"/>
              </w:rPr>
              <w:t>- бюджет Валуйского муниципального округа</w:t>
            </w:r>
          </w:p>
        </w:tc>
        <w:tc>
          <w:tcPr>
            <w:tcW w:w="1651" w:type="dxa"/>
            <w:vMerge/>
          </w:tcPr>
          <w:p w:rsidR="00FE5C56" w:rsidRDefault="00FE5C56">
            <w:pPr>
              <w:widowControl/>
              <w:jc w:val="center"/>
              <w:rPr>
                <w:rFonts w:ascii="Times New Roman" w:hAnsi="Times New Roman" w:cs="Times New Roman"/>
                <w:b/>
                <w:color w:val="auto"/>
                <w:sz w:val="20"/>
                <w:szCs w:val="20"/>
              </w:rPr>
            </w:pPr>
          </w:p>
        </w:tc>
        <w:tc>
          <w:tcPr>
            <w:tcW w:w="126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857,0</w:t>
            </w:r>
          </w:p>
        </w:tc>
        <w:tc>
          <w:tcPr>
            <w:tcW w:w="126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638,0</w:t>
            </w:r>
          </w:p>
        </w:tc>
        <w:tc>
          <w:tcPr>
            <w:tcW w:w="126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664,0</w:t>
            </w:r>
          </w:p>
        </w:tc>
        <w:tc>
          <w:tcPr>
            <w:tcW w:w="108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691,0</w:t>
            </w:r>
          </w:p>
        </w:tc>
        <w:tc>
          <w:tcPr>
            <w:tcW w:w="108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719,0</w:t>
            </w:r>
          </w:p>
        </w:tc>
        <w:tc>
          <w:tcPr>
            <w:tcW w:w="108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748,0,0</w:t>
            </w:r>
          </w:p>
        </w:tc>
        <w:tc>
          <w:tcPr>
            <w:tcW w:w="108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4317,0,0</w:t>
            </w:r>
          </w:p>
        </w:tc>
      </w:tr>
      <w:tr w:rsidR="00FE5C56">
        <w:tc>
          <w:tcPr>
            <w:tcW w:w="642" w:type="dxa"/>
            <w:vMerge/>
          </w:tcPr>
          <w:p w:rsidR="00FE5C56" w:rsidRDefault="00FE5C56">
            <w:pPr>
              <w:widowControl/>
              <w:jc w:val="center"/>
              <w:rPr>
                <w:rFonts w:ascii="Times New Roman" w:hAnsi="Times New Roman" w:cs="Times New Roman"/>
                <w:color w:val="auto"/>
                <w:sz w:val="20"/>
                <w:szCs w:val="20"/>
              </w:rPr>
            </w:pPr>
          </w:p>
        </w:tc>
        <w:tc>
          <w:tcPr>
            <w:tcW w:w="4835" w:type="dxa"/>
            <w:vAlign w:val="center"/>
          </w:tcPr>
          <w:p w:rsidR="00FE5C56" w:rsidRDefault="002B47BD">
            <w:pPr>
              <w:widowControl/>
              <w:spacing w:line="20" w:lineRule="atLeast"/>
              <w:jc w:val="both"/>
              <w:rPr>
                <w:rFonts w:ascii="Times New Roman" w:hAnsi="Times New Roman" w:cs="Times New Roman"/>
                <w:color w:val="auto"/>
                <w:sz w:val="28"/>
                <w:szCs w:val="28"/>
              </w:rPr>
            </w:pPr>
            <w:r>
              <w:rPr>
                <w:rFonts w:ascii="Times New Roman" w:hAnsi="Times New Roman" w:cs="Times New Roman"/>
                <w:sz w:val="20"/>
                <w:szCs w:val="20"/>
              </w:rPr>
              <w:t>- внебюджетные источники</w:t>
            </w:r>
          </w:p>
        </w:tc>
        <w:tc>
          <w:tcPr>
            <w:tcW w:w="1651" w:type="dxa"/>
            <w:vMerge/>
          </w:tcPr>
          <w:p w:rsidR="00FE5C56" w:rsidRDefault="00FE5C56">
            <w:pPr>
              <w:widowControl/>
              <w:jc w:val="center"/>
              <w:rPr>
                <w:rFonts w:ascii="Times New Roman" w:hAnsi="Times New Roman" w:cs="Times New Roman"/>
                <w:b/>
                <w:color w:val="auto"/>
                <w:sz w:val="20"/>
                <w:szCs w:val="20"/>
              </w:rPr>
            </w:pPr>
          </w:p>
        </w:tc>
        <w:tc>
          <w:tcPr>
            <w:tcW w:w="126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0,0</w:t>
            </w:r>
          </w:p>
        </w:tc>
        <w:tc>
          <w:tcPr>
            <w:tcW w:w="126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0,0</w:t>
            </w:r>
          </w:p>
        </w:tc>
        <w:tc>
          <w:tcPr>
            <w:tcW w:w="126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0,0</w:t>
            </w:r>
          </w:p>
        </w:tc>
        <w:tc>
          <w:tcPr>
            <w:tcW w:w="108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0,0</w:t>
            </w:r>
          </w:p>
        </w:tc>
        <w:tc>
          <w:tcPr>
            <w:tcW w:w="108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0,0</w:t>
            </w:r>
          </w:p>
        </w:tc>
        <w:tc>
          <w:tcPr>
            <w:tcW w:w="108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0,0</w:t>
            </w:r>
          </w:p>
        </w:tc>
        <w:tc>
          <w:tcPr>
            <w:tcW w:w="108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0,0</w:t>
            </w:r>
          </w:p>
        </w:tc>
      </w:tr>
      <w:tr w:rsidR="00FE5C56">
        <w:tc>
          <w:tcPr>
            <w:tcW w:w="642" w:type="dxa"/>
            <w:vMerge w:val="restart"/>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1.2.</w:t>
            </w:r>
          </w:p>
        </w:tc>
        <w:tc>
          <w:tcPr>
            <w:tcW w:w="4835" w:type="dxa"/>
            <w:vAlign w:val="center"/>
          </w:tcPr>
          <w:p w:rsidR="00FE5C56" w:rsidRDefault="002B47BD">
            <w:pPr>
              <w:widowControl/>
              <w:spacing w:line="20" w:lineRule="atLeast"/>
              <w:jc w:val="both"/>
              <w:rPr>
                <w:rFonts w:ascii="Times New Roman" w:hAnsi="Times New Roman" w:cs="Times New Roman"/>
                <w:sz w:val="20"/>
                <w:szCs w:val="20"/>
              </w:rPr>
            </w:pPr>
            <w:r>
              <w:rPr>
                <w:rFonts w:ascii="Times New Roman" w:hAnsi="Times New Roman" w:cs="Times New Roman"/>
                <w:color w:val="auto"/>
                <w:sz w:val="20"/>
                <w:szCs w:val="20"/>
              </w:rPr>
              <w:t>Мероприятие (результат) «Формирование духовно-нравственных ценностей и гражданской культуры » (всего), в том числе:</w:t>
            </w:r>
          </w:p>
        </w:tc>
        <w:tc>
          <w:tcPr>
            <w:tcW w:w="1651" w:type="dxa"/>
            <w:vMerge w:val="restart"/>
          </w:tcPr>
          <w:p w:rsidR="00FE5C56" w:rsidRDefault="002B47BD">
            <w:pPr>
              <w:widowControl/>
              <w:jc w:val="center"/>
              <w:rPr>
                <w:rFonts w:ascii="Times New Roman" w:hAnsi="Times New Roman" w:cs="Times New Roman"/>
                <w:b/>
                <w:color w:val="auto"/>
                <w:sz w:val="20"/>
                <w:szCs w:val="20"/>
              </w:rPr>
            </w:pPr>
            <w:r>
              <w:rPr>
                <w:rFonts w:ascii="Times New Roman" w:hAnsi="Times New Roman" w:cs="Times New Roman"/>
                <w:b/>
                <w:color w:val="auto"/>
                <w:sz w:val="20"/>
                <w:szCs w:val="20"/>
              </w:rPr>
              <w:t>874 0707 0440529990 600</w:t>
            </w:r>
          </w:p>
        </w:tc>
        <w:tc>
          <w:tcPr>
            <w:tcW w:w="126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273,0</w:t>
            </w:r>
          </w:p>
        </w:tc>
        <w:tc>
          <w:tcPr>
            <w:tcW w:w="126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0,0</w:t>
            </w:r>
          </w:p>
        </w:tc>
        <w:tc>
          <w:tcPr>
            <w:tcW w:w="126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0,0</w:t>
            </w:r>
          </w:p>
        </w:tc>
        <w:tc>
          <w:tcPr>
            <w:tcW w:w="108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0,0</w:t>
            </w:r>
          </w:p>
        </w:tc>
        <w:tc>
          <w:tcPr>
            <w:tcW w:w="108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0,0</w:t>
            </w:r>
          </w:p>
        </w:tc>
        <w:tc>
          <w:tcPr>
            <w:tcW w:w="108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0,0</w:t>
            </w:r>
          </w:p>
        </w:tc>
        <w:tc>
          <w:tcPr>
            <w:tcW w:w="108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273,0</w:t>
            </w:r>
          </w:p>
        </w:tc>
      </w:tr>
      <w:tr w:rsidR="00FE5C56">
        <w:tc>
          <w:tcPr>
            <w:tcW w:w="642" w:type="dxa"/>
            <w:vMerge/>
          </w:tcPr>
          <w:p w:rsidR="00FE5C56" w:rsidRDefault="00FE5C56">
            <w:pPr>
              <w:widowControl/>
              <w:jc w:val="center"/>
              <w:rPr>
                <w:rFonts w:ascii="Times New Roman" w:hAnsi="Times New Roman" w:cs="Times New Roman"/>
                <w:color w:val="auto"/>
                <w:sz w:val="20"/>
                <w:szCs w:val="20"/>
              </w:rPr>
            </w:pPr>
          </w:p>
        </w:tc>
        <w:tc>
          <w:tcPr>
            <w:tcW w:w="4835" w:type="dxa"/>
            <w:vAlign w:val="center"/>
          </w:tcPr>
          <w:p w:rsidR="00FE5C56" w:rsidRDefault="002B47BD">
            <w:pPr>
              <w:widowControl/>
              <w:spacing w:line="20" w:lineRule="atLeast"/>
              <w:jc w:val="both"/>
              <w:rPr>
                <w:rFonts w:ascii="Times New Roman" w:hAnsi="Times New Roman" w:cs="Times New Roman"/>
                <w:color w:val="auto"/>
                <w:sz w:val="28"/>
                <w:szCs w:val="28"/>
              </w:rPr>
            </w:pPr>
            <w:r>
              <w:rPr>
                <w:rFonts w:ascii="Times New Roman" w:hAnsi="Times New Roman" w:cs="Times New Roman"/>
                <w:sz w:val="20"/>
                <w:szCs w:val="20"/>
              </w:rPr>
              <w:t>- межбюджетные трансферты из областного и федерального бюджета (справочно)</w:t>
            </w:r>
          </w:p>
        </w:tc>
        <w:tc>
          <w:tcPr>
            <w:tcW w:w="1651" w:type="dxa"/>
            <w:vMerge/>
          </w:tcPr>
          <w:p w:rsidR="00FE5C56" w:rsidRDefault="00FE5C56">
            <w:pPr>
              <w:widowControl/>
              <w:jc w:val="center"/>
              <w:rPr>
                <w:rFonts w:ascii="Times New Roman" w:hAnsi="Times New Roman" w:cs="Times New Roman"/>
                <w:b/>
                <w:color w:val="auto"/>
                <w:sz w:val="20"/>
                <w:szCs w:val="20"/>
              </w:rPr>
            </w:pPr>
          </w:p>
        </w:tc>
        <w:tc>
          <w:tcPr>
            <w:tcW w:w="126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0,0</w:t>
            </w:r>
          </w:p>
        </w:tc>
        <w:tc>
          <w:tcPr>
            <w:tcW w:w="126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0,0</w:t>
            </w:r>
          </w:p>
        </w:tc>
        <w:tc>
          <w:tcPr>
            <w:tcW w:w="126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0,0</w:t>
            </w:r>
          </w:p>
        </w:tc>
        <w:tc>
          <w:tcPr>
            <w:tcW w:w="108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0,0</w:t>
            </w:r>
          </w:p>
        </w:tc>
        <w:tc>
          <w:tcPr>
            <w:tcW w:w="108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0,0</w:t>
            </w:r>
          </w:p>
        </w:tc>
        <w:tc>
          <w:tcPr>
            <w:tcW w:w="108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0,0</w:t>
            </w:r>
          </w:p>
        </w:tc>
        <w:tc>
          <w:tcPr>
            <w:tcW w:w="108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0,0</w:t>
            </w:r>
          </w:p>
        </w:tc>
      </w:tr>
      <w:tr w:rsidR="00FE5C56">
        <w:tc>
          <w:tcPr>
            <w:tcW w:w="642" w:type="dxa"/>
            <w:vMerge/>
          </w:tcPr>
          <w:p w:rsidR="00FE5C56" w:rsidRDefault="00FE5C56">
            <w:pPr>
              <w:widowControl/>
              <w:jc w:val="center"/>
              <w:rPr>
                <w:rFonts w:ascii="Times New Roman" w:hAnsi="Times New Roman" w:cs="Times New Roman"/>
                <w:color w:val="auto"/>
                <w:sz w:val="20"/>
                <w:szCs w:val="20"/>
              </w:rPr>
            </w:pPr>
          </w:p>
        </w:tc>
        <w:tc>
          <w:tcPr>
            <w:tcW w:w="4835" w:type="dxa"/>
            <w:vAlign w:val="center"/>
          </w:tcPr>
          <w:p w:rsidR="00FE5C56" w:rsidRDefault="002B47BD">
            <w:pPr>
              <w:widowControl/>
              <w:spacing w:line="20" w:lineRule="atLeast"/>
              <w:rPr>
                <w:rFonts w:ascii="Times New Roman" w:hAnsi="Times New Roman" w:cs="Times New Roman"/>
                <w:color w:val="auto"/>
                <w:sz w:val="28"/>
                <w:szCs w:val="28"/>
              </w:rPr>
            </w:pPr>
            <w:r>
              <w:rPr>
                <w:rFonts w:ascii="Times New Roman" w:hAnsi="Times New Roman" w:cs="Times New Roman"/>
                <w:sz w:val="20"/>
                <w:szCs w:val="20"/>
              </w:rPr>
              <w:t>- бюджет Валуйского муниципального округа</w:t>
            </w:r>
          </w:p>
        </w:tc>
        <w:tc>
          <w:tcPr>
            <w:tcW w:w="1651" w:type="dxa"/>
            <w:vMerge/>
          </w:tcPr>
          <w:p w:rsidR="00FE5C56" w:rsidRDefault="00FE5C56">
            <w:pPr>
              <w:widowControl/>
              <w:jc w:val="center"/>
              <w:rPr>
                <w:rFonts w:ascii="Times New Roman" w:hAnsi="Times New Roman" w:cs="Times New Roman"/>
                <w:b/>
                <w:color w:val="auto"/>
                <w:sz w:val="20"/>
                <w:szCs w:val="20"/>
              </w:rPr>
            </w:pPr>
          </w:p>
        </w:tc>
        <w:tc>
          <w:tcPr>
            <w:tcW w:w="126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273,0</w:t>
            </w:r>
          </w:p>
        </w:tc>
        <w:tc>
          <w:tcPr>
            <w:tcW w:w="126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0,0</w:t>
            </w:r>
          </w:p>
        </w:tc>
        <w:tc>
          <w:tcPr>
            <w:tcW w:w="126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0,0</w:t>
            </w:r>
          </w:p>
        </w:tc>
        <w:tc>
          <w:tcPr>
            <w:tcW w:w="108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0,0</w:t>
            </w:r>
          </w:p>
        </w:tc>
        <w:tc>
          <w:tcPr>
            <w:tcW w:w="108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0,0</w:t>
            </w:r>
          </w:p>
        </w:tc>
        <w:tc>
          <w:tcPr>
            <w:tcW w:w="108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0,0</w:t>
            </w:r>
          </w:p>
        </w:tc>
        <w:tc>
          <w:tcPr>
            <w:tcW w:w="108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273,0</w:t>
            </w:r>
          </w:p>
        </w:tc>
      </w:tr>
      <w:tr w:rsidR="00FE5C56">
        <w:tc>
          <w:tcPr>
            <w:tcW w:w="642" w:type="dxa"/>
            <w:vMerge/>
          </w:tcPr>
          <w:p w:rsidR="00FE5C56" w:rsidRDefault="00FE5C56">
            <w:pPr>
              <w:widowControl/>
              <w:jc w:val="center"/>
              <w:rPr>
                <w:rFonts w:ascii="Times New Roman" w:hAnsi="Times New Roman" w:cs="Times New Roman"/>
                <w:color w:val="auto"/>
                <w:sz w:val="20"/>
                <w:szCs w:val="20"/>
              </w:rPr>
            </w:pPr>
          </w:p>
        </w:tc>
        <w:tc>
          <w:tcPr>
            <w:tcW w:w="4835" w:type="dxa"/>
            <w:vAlign w:val="center"/>
          </w:tcPr>
          <w:p w:rsidR="00FE5C56" w:rsidRDefault="002B47BD">
            <w:pPr>
              <w:widowControl/>
              <w:spacing w:line="20" w:lineRule="atLeast"/>
              <w:jc w:val="both"/>
              <w:rPr>
                <w:rFonts w:ascii="Times New Roman" w:hAnsi="Times New Roman" w:cs="Times New Roman"/>
                <w:color w:val="auto"/>
                <w:sz w:val="28"/>
                <w:szCs w:val="28"/>
              </w:rPr>
            </w:pPr>
            <w:r>
              <w:rPr>
                <w:rFonts w:ascii="Times New Roman" w:hAnsi="Times New Roman" w:cs="Times New Roman"/>
                <w:sz w:val="20"/>
                <w:szCs w:val="20"/>
              </w:rPr>
              <w:t>- внебюджетные источники</w:t>
            </w:r>
          </w:p>
        </w:tc>
        <w:tc>
          <w:tcPr>
            <w:tcW w:w="1651" w:type="dxa"/>
            <w:vMerge/>
          </w:tcPr>
          <w:p w:rsidR="00FE5C56" w:rsidRDefault="00FE5C56">
            <w:pPr>
              <w:widowControl/>
              <w:jc w:val="center"/>
              <w:rPr>
                <w:rFonts w:ascii="Times New Roman" w:hAnsi="Times New Roman" w:cs="Times New Roman"/>
                <w:b/>
                <w:color w:val="auto"/>
                <w:sz w:val="20"/>
                <w:szCs w:val="20"/>
              </w:rPr>
            </w:pPr>
          </w:p>
        </w:tc>
        <w:tc>
          <w:tcPr>
            <w:tcW w:w="126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0,0</w:t>
            </w:r>
          </w:p>
        </w:tc>
        <w:tc>
          <w:tcPr>
            <w:tcW w:w="126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0,0</w:t>
            </w:r>
          </w:p>
        </w:tc>
        <w:tc>
          <w:tcPr>
            <w:tcW w:w="126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0,0</w:t>
            </w:r>
          </w:p>
        </w:tc>
        <w:tc>
          <w:tcPr>
            <w:tcW w:w="108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0,0</w:t>
            </w:r>
          </w:p>
        </w:tc>
        <w:tc>
          <w:tcPr>
            <w:tcW w:w="108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0,0</w:t>
            </w:r>
          </w:p>
        </w:tc>
        <w:tc>
          <w:tcPr>
            <w:tcW w:w="108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0,0</w:t>
            </w:r>
          </w:p>
        </w:tc>
        <w:tc>
          <w:tcPr>
            <w:tcW w:w="108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0,0</w:t>
            </w:r>
          </w:p>
        </w:tc>
      </w:tr>
      <w:tr w:rsidR="00FE5C56">
        <w:tc>
          <w:tcPr>
            <w:tcW w:w="642" w:type="dxa"/>
            <w:vMerge w:val="restart"/>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1.3.</w:t>
            </w:r>
          </w:p>
        </w:tc>
        <w:tc>
          <w:tcPr>
            <w:tcW w:w="4835" w:type="dxa"/>
            <w:vAlign w:val="center"/>
          </w:tcPr>
          <w:p w:rsidR="00FE5C56" w:rsidRDefault="002B47BD">
            <w:pPr>
              <w:widowControl/>
              <w:spacing w:line="20" w:lineRule="atLeast"/>
              <w:jc w:val="both"/>
              <w:rPr>
                <w:rFonts w:ascii="Times New Roman" w:hAnsi="Times New Roman" w:cs="Times New Roman"/>
                <w:sz w:val="20"/>
                <w:szCs w:val="20"/>
              </w:rPr>
            </w:pPr>
            <w:r>
              <w:rPr>
                <w:rFonts w:ascii="Times New Roman" w:hAnsi="Times New Roman" w:cs="Times New Roman"/>
                <w:color w:val="auto"/>
                <w:sz w:val="20"/>
                <w:szCs w:val="20"/>
              </w:rPr>
              <w:t>Мероприятие (результат) «Обеспечение деятельности (оказания услуг) муниципальных учреждений (организаций)» (всего), в том числе:</w:t>
            </w:r>
          </w:p>
        </w:tc>
        <w:tc>
          <w:tcPr>
            <w:tcW w:w="1651" w:type="dxa"/>
            <w:vMerge w:val="restart"/>
          </w:tcPr>
          <w:p w:rsidR="00FE5C56" w:rsidRDefault="002B47BD">
            <w:pPr>
              <w:widowControl/>
              <w:jc w:val="center"/>
              <w:rPr>
                <w:rFonts w:ascii="Times New Roman" w:hAnsi="Times New Roman" w:cs="Times New Roman"/>
                <w:b/>
                <w:color w:val="auto"/>
                <w:sz w:val="20"/>
                <w:szCs w:val="20"/>
              </w:rPr>
            </w:pPr>
            <w:r>
              <w:rPr>
                <w:rFonts w:ascii="Times New Roman" w:hAnsi="Times New Roman" w:cs="Times New Roman"/>
                <w:b/>
                <w:color w:val="auto"/>
                <w:sz w:val="20"/>
                <w:szCs w:val="20"/>
              </w:rPr>
              <w:t>874 0707 0440500590 600</w:t>
            </w:r>
          </w:p>
        </w:tc>
        <w:tc>
          <w:tcPr>
            <w:tcW w:w="126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1978,0</w:t>
            </w:r>
          </w:p>
        </w:tc>
        <w:tc>
          <w:tcPr>
            <w:tcW w:w="126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1580,0</w:t>
            </w:r>
          </w:p>
        </w:tc>
        <w:tc>
          <w:tcPr>
            <w:tcW w:w="126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1643,0</w:t>
            </w:r>
          </w:p>
        </w:tc>
        <w:tc>
          <w:tcPr>
            <w:tcW w:w="108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1709,0</w:t>
            </w:r>
          </w:p>
        </w:tc>
        <w:tc>
          <w:tcPr>
            <w:tcW w:w="108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1777,0</w:t>
            </w:r>
          </w:p>
        </w:tc>
        <w:tc>
          <w:tcPr>
            <w:tcW w:w="108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1848,0</w:t>
            </w:r>
          </w:p>
        </w:tc>
        <w:tc>
          <w:tcPr>
            <w:tcW w:w="108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10535,0</w:t>
            </w:r>
          </w:p>
        </w:tc>
      </w:tr>
      <w:tr w:rsidR="00FE5C56">
        <w:tc>
          <w:tcPr>
            <w:tcW w:w="642" w:type="dxa"/>
            <w:vMerge/>
          </w:tcPr>
          <w:p w:rsidR="00FE5C56" w:rsidRDefault="00FE5C56">
            <w:pPr>
              <w:widowControl/>
              <w:jc w:val="center"/>
              <w:rPr>
                <w:rFonts w:ascii="Times New Roman" w:hAnsi="Times New Roman" w:cs="Times New Roman"/>
                <w:color w:val="auto"/>
                <w:sz w:val="20"/>
                <w:szCs w:val="20"/>
              </w:rPr>
            </w:pPr>
          </w:p>
        </w:tc>
        <w:tc>
          <w:tcPr>
            <w:tcW w:w="4835" w:type="dxa"/>
            <w:vAlign w:val="center"/>
          </w:tcPr>
          <w:p w:rsidR="00FE5C56" w:rsidRDefault="002B47BD">
            <w:pPr>
              <w:widowControl/>
              <w:spacing w:line="20" w:lineRule="atLeast"/>
              <w:jc w:val="both"/>
              <w:rPr>
                <w:rFonts w:ascii="Times New Roman" w:hAnsi="Times New Roman" w:cs="Times New Roman"/>
                <w:color w:val="auto"/>
                <w:sz w:val="28"/>
                <w:szCs w:val="28"/>
              </w:rPr>
            </w:pPr>
            <w:r>
              <w:rPr>
                <w:rFonts w:ascii="Times New Roman" w:hAnsi="Times New Roman" w:cs="Times New Roman"/>
                <w:sz w:val="20"/>
                <w:szCs w:val="20"/>
              </w:rPr>
              <w:t>- межбюджетные трансферты из областного и федерального бюджета (справочно)</w:t>
            </w:r>
          </w:p>
        </w:tc>
        <w:tc>
          <w:tcPr>
            <w:tcW w:w="1651" w:type="dxa"/>
            <w:vMerge/>
          </w:tcPr>
          <w:p w:rsidR="00FE5C56" w:rsidRDefault="00FE5C56">
            <w:pPr>
              <w:widowControl/>
              <w:jc w:val="center"/>
              <w:rPr>
                <w:rFonts w:ascii="Times New Roman" w:hAnsi="Times New Roman" w:cs="Times New Roman"/>
                <w:b/>
                <w:color w:val="auto"/>
                <w:sz w:val="20"/>
                <w:szCs w:val="20"/>
              </w:rPr>
            </w:pPr>
          </w:p>
        </w:tc>
        <w:tc>
          <w:tcPr>
            <w:tcW w:w="126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0,0</w:t>
            </w:r>
          </w:p>
        </w:tc>
        <w:tc>
          <w:tcPr>
            <w:tcW w:w="126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0,0</w:t>
            </w:r>
          </w:p>
        </w:tc>
        <w:tc>
          <w:tcPr>
            <w:tcW w:w="126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0,0</w:t>
            </w:r>
          </w:p>
        </w:tc>
        <w:tc>
          <w:tcPr>
            <w:tcW w:w="108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0,0</w:t>
            </w:r>
          </w:p>
        </w:tc>
        <w:tc>
          <w:tcPr>
            <w:tcW w:w="108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0,0</w:t>
            </w:r>
          </w:p>
        </w:tc>
        <w:tc>
          <w:tcPr>
            <w:tcW w:w="108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0,0</w:t>
            </w:r>
          </w:p>
        </w:tc>
        <w:tc>
          <w:tcPr>
            <w:tcW w:w="108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0,0</w:t>
            </w:r>
          </w:p>
        </w:tc>
      </w:tr>
      <w:tr w:rsidR="00FE5C56">
        <w:tc>
          <w:tcPr>
            <w:tcW w:w="642" w:type="dxa"/>
            <w:vMerge/>
          </w:tcPr>
          <w:p w:rsidR="00FE5C56" w:rsidRDefault="00FE5C56">
            <w:pPr>
              <w:widowControl/>
              <w:jc w:val="center"/>
              <w:rPr>
                <w:rFonts w:ascii="Times New Roman" w:hAnsi="Times New Roman" w:cs="Times New Roman"/>
                <w:color w:val="auto"/>
                <w:sz w:val="20"/>
                <w:szCs w:val="20"/>
              </w:rPr>
            </w:pPr>
          </w:p>
        </w:tc>
        <w:tc>
          <w:tcPr>
            <w:tcW w:w="4835" w:type="dxa"/>
            <w:vAlign w:val="center"/>
          </w:tcPr>
          <w:p w:rsidR="00FE5C56" w:rsidRDefault="002B47BD">
            <w:pPr>
              <w:widowControl/>
              <w:spacing w:line="20" w:lineRule="atLeast"/>
              <w:rPr>
                <w:rFonts w:ascii="Times New Roman" w:hAnsi="Times New Roman" w:cs="Times New Roman"/>
                <w:color w:val="auto"/>
                <w:sz w:val="28"/>
                <w:szCs w:val="28"/>
              </w:rPr>
            </w:pPr>
            <w:r>
              <w:rPr>
                <w:rFonts w:ascii="Times New Roman" w:hAnsi="Times New Roman" w:cs="Times New Roman"/>
                <w:sz w:val="20"/>
                <w:szCs w:val="20"/>
              </w:rPr>
              <w:t>- бюджет Валуйского муниципального округа</w:t>
            </w:r>
          </w:p>
        </w:tc>
        <w:tc>
          <w:tcPr>
            <w:tcW w:w="1651" w:type="dxa"/>
            <w:vMerge/>
          </w:tcPr>
          <w:p w:rsidR="00FE5C56" w:rsidRDefault="00FE5C56">
            <w:pPr>
              <w:widowControl/>
              <w:jc w:val="center"/>
              <w:rPr>
                <w:rFonts w:ascii="Times New Roman" w:hAnsi="Times New Roman" w:cs="Times New Roman"/>
                <w:b/>
                <w:color w:val="auto"/>
                <w:sz w:val="20"/>
                <w:szCs w:val="20"/>
              </w:rPr>
            </w:pPr>
          </w:p>
        </w:tc>
        <w:tc>
          <w:tcPr>
            <w:tcW w:w="126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1978,0</w:t>
            </w:r>
          </w:p>
        </w:tc>
        <w:tc>
          <w:tcPr>
            <w:tcW w:w="126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1580,0</w:t>
            </w:r>
          </w:p>
        </w:tc>
        <w:tc>
          <w:tcPr>
            <w:tcW w:w="126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1643,0</w:t>
            </w:r>
          </w:p>
        </w:tc>
        <w:tc>
          <w:tcPr>
            <w:tcW w:w="108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1709,0</w:t>
            </w:r>
          </w:p>
        </w:tc>
        <w:tc>
          <w:tcPr>
            <w:tcW w:w="108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1777,0</w:t>
            </w:r>
          </w:p>
        </w:tc>
        <w:tc>
          <w:tcPr>
            <w:tcW w:w="108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1848,0</w:t>
            </w:r>
          </w:p>
        </w:tc>
        <w:tc>
          <w:tcPr>
            <w:tcW w:w="108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10535,0</w:t>
            </w:r>
          </w:p>
        </w:tc>
      </w:tr>
      <w:tr w:rsidR="00FE5C56">
        <w:tc>
          <w:tcPr>
            <w:tcW w:w="642" w:type="dxa"/>
            <w:vMerge/>
          </w:tcPr>
          <w:p w:rsidR="00FE5C56" w:rsidRDefault="00FE5C56">
            <w:pPr>
              <w:widowControl/>
              <w:jc w:val="center"/>
              <w:rPr>
                <w:rFonts w:ascii="Times New Roman" w:hAnsi="Times New Roman" w:cs="Times New Roman"/>
                <w:color w:val="auto"/>
                <w:sz w:val="20"/>
                <w:szCs w:val="20"/>
              </w:rPr>
            </w:pPr>
          </w:p>
        </w:tc>
        <w:tc>
          <w:tcPr>
            <w:tcW w:w="4835" w:type="dxa"/>
            <w:vAlign w:val="center"/>
          </w:tcPr>
          <w:p w:rsidR="00FE5C56" w:rsidRDefault="002B47BD">
            <w:pPr>
              <w:widowControl/>
              <w:spacing w:line="20" w:lineRule="atLeast"/>
              <w:jc w:val="both"/>
              <w:rPr>
                <w:rFonts w:ascii="Times New Roman" w:hAnsi="Times New Roman" w:cs="Times New Roman"/>
                <w:color w:val="auto"/>
                <w:sz w:val="28"/>
                <w:szCs w:val="28"/>
              </w:rPr>
            </w:pPr>
            <w:r>
              <w:rPr>
                <w:rFonts w:ascii="Times New Roman" w:hAnsi="Times New Roman" w:cs="Times New Roman"/>
                <w:sz w:val="20"/>
                <w:szCs w:val="20"/>
              </w:rPr>
              <w:t>- внебюджетные источники</w:t>
            </w:r>
          </w:p>
        </w:tc>
        <w:tc>
          <w:tcPr>
            <w:tcW w:w="1651" w:type="dxa"/>
            <w:vMerge/>
          </w:tcPr>
          <w:p w:rsidR="00FE5C56" w:rsidRDefault="00FE5C56">
            <w:pPr>
              <w:widowControl/>
              <w:jc w:val="center"/>
              <w:rPr>
                <w:rFonts w:ascii="Times New Roman" w:hAnsi="Times New Roman" w:cs="Times New Roman"/>
                <w:b/>
                <w:color w:val="auto"/>
                <w:sz w:val="20"/>
                <w:szCs w:val="20"/>
              </w:rPr>
            </w:pPr>
          </w:p>
        </w:tc>
        <w:tc>
          <w:tcPr>
            <w:tcW w:w="126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0,0</w:t>
            </w:r>
          </w:p>
        </w:tc>
        <w:tc>
          <w:tcPr>
            <w:tcW w:w="126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0,0</w:t>
            </w:r>
          </w:p>
        </w:tc>
        <w:tc>
          <w:tcPr>
            <w:tcW w:w="126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0,0</w:t>
            </w:r>
          </w:p>
        </w:tc>
        <w:tc>
          <w:tcPr>
            <w:tcW w:w="108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0,0</w:t>
            </w:r>
          </w:p>
        </w:tc>
        <w:tc>
          <w:tcPr>
            <w:tcW w:w="108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0,0</w:t>
            </w:r>
          </w:p>
        </w:tc>
        <w:tc>
          <w:tcPr>
            <w:tcW w:w="108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0,0</w:t>
            </w:r>
          </w:p>
        </w:tc>
        <w:tc>
          <w:tcPr>
            <w:tcW w:w="1080"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0,0</w:t>
            </w:r>
          </w:p>
        </w:tc>
      </w:tr>
      <w:tr w:rsidR="00FE5C56">
        <w:trPr>
          <w:trHeight w:val="230"/>
        </w:trPr>
        <w:tc>
          <w:tcPr>
            <w:tcW w:w="642" w:type="dxa"/>
            <w:vMerge w:val="restart"/>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2.</w:t>
            </w:r>
          </w:p>
        </w:tc>
        <w:tc>
          <w:tcPr>
            <w:tcW w:w="4835" w:type="dxa"/>
            <w:vMerge w:val="restart"/>
            <w:vAlign w:val="center"/>
          </w:tcPr>
          <w:p w:rsidR="00FE5C56" w:rsidRDefault="002B47BD">
            <w:pPr>
              <w:pBdr>
                <w:top w:val="none" w:sz="4" w:space="0" w:color="000000"/>
                <w:left w:val="none" w:sz="4" w:space="0" w:color="000000"/>
                <w:bottom w:val="none" w:sz="4" w:space="0" w:color="000000"/>
                <w:right w:val="none" w:sz="4" w:space="0" w:color="000000"/>
              </w:pBdr>
            </w:pPr>
            <w:r>
              <w:rPr>
                <w:rFonts w:ascii="Times New Roman" w:hAnsi="Times New Roman" w:cs="Times New Roman"/>
                <w:sz w:val="20"/>
              </w:rPr>
              <w:t>Нераспределенный резерв (бюджет Валуйского муниципального округа)</w:t>
            </w:r>
          </w:p>
        </w:tc>
        <w:tc>
          <w:tcPr>
            <w:tcW w:w="1651" w:type="dxa"/>
            <w:vMerge w:val="restart"/>
          </w:tcPr>
          <w:p w:rsidR="00FE5C56" w:rsidRDefault="002B47BD">
            <w:pPr>
              <w:pBdr>
                <w:top w:val="none" w:sz="4" w:space="0" w:color="000000"/>
                <w:left w:val="none" w:sz="4" w:space="0" w:color="000000"/>
                <w:bottom w:val="none" w:sz="4" w:space="0" w:color="000000"/>
                <w:right w:val="none" w:sz="4" w:space="0" w:color="000000"/>
              </w:pBdr>
              <w:jc w:val="center"/>
            </w:pPr>
            <w:r>
              <w:rPr>
                <w:rFonts w:ascii="Times New Roman" w:hAnsi="Times New Roman" w:cs="Times New Roman"/>
                <w:b/>
                <w:sz w:val="20"/>
              </w:rPr>
              <w:t>-</w:t>
            </w:r>
          </w:p>
        </w:tc>
        <w:tc>
          <w:tcPr>
            <w:tcW w:w="1260" w:type="dxa"/>
            <w:vMerge w:val="restart"/>
          </w:tcPr>
          <w:p w:rsidR="00FE5C56" w:rsidRDefault="002B47BD">
            <w:pPr>
              <w:pBdr>
                <w:top w:val="none" w:sz="4" w:space="0" w:color="000000"/>
                <w:left w:val="none" w:sz="4" w:space="0" w:color="000000"/>
                <w:bottom w:val="none" w:sz="4" w:space="0" w:color="000000"/>
                <w:right w:val="none" w:sz="4" w:space="0" w:color="000000"/>
              </w:pBdr>
              <w:jc w:val="center"/>
            </w:pPr>
            <w:r>
              <w:rPr>
                <w:rFonts w:ascii="Times New Roman" w:hAnsi="Times New Roman" w:cs="Times New Roman"/>
                <w:sz w:val="20"/>
              </w:rPr>
              <w:t>0,0</w:t>
            </w:r>
          </w:p>
        </w:tc>
        <w:tc>
          <w:tcPr>
            <w:tcW w:w="1260" w:type="dxa"/>
            <w:vMerge w:val="restart"/>
          </w:tcPr>
          <w:p w:rsidR="00FE5C56" w:rsidRDefault="002B47BD">
            <w:pPr>
              <w:pBdr>
                <w:top w:val="none" w:sz="4" w:space="0" w:color="000000"/>
                <w:left w:val="none" w:sz="4" w:space="0" w:color="000000"/>
                <w:bottom w:val="none" w:sz="4" w:space="0" w:color="000000"/>
                <w:right w:val="none" w:sz="4" w:space="0" w:color="000000"/>
              </w:pBdr>
              <w:jc w:val="center"/>
            </w:pPr>
            <w:r>
              <w:rPr>
                <w:rFonts w:ascii="Times New Roman" w:hAnsi="Times New Roman" w:cs="Times New Roman"/>
                <w:sz w:val="20"/>
              </w:rPr>
              <w:t>0,0</w:t>
            </w:r>
          </w:p>
        </w:tc>
        <w:tc>
          <w:tcPr>
            <w:tcW w:w="1260" w:type="dxa"/>
            <w:vMerge w:val="restart"/>
          </w:tcPr>
          <w:p w:rsidR="00FE5C56" w:rsidRDefault="002B47BD">
            <w:pPr>
              <w:pBdr>
                <w:top w:val="none" w:sz="4" w:space="0" w:color="000000"/>
                <w:left w:val="none" w:sz="4" w:space="0" w:color="000000"/>
                <w:bottom w:val="none" w:sz="4" w:space="0" w:color="000000"/>
                <w:right w:val="none" w:sz="4" w:space="0" w:color="000000"/>
              </w:pBdr>
              <w:jc w:val="center"/>
            </w:pPr>
            <w:r>
              <w:rPr>
                <w:rFonts w:ascii="Times New Roman" w:hAnsi="Times New Roman" w:cs="Times New Roman"/>
                <w:sz w:val="20"/>
              </w:rPr>
              <w:t>0,0</w:t>
            </w:r>
          </w:p>
        </w:tc>
        <w:tc>
          <w:tcPr>
            <w:tcW w:w="1080" w:type="dxa"/>
            <w:vMerge w:val="restart"/>
          </w:tcPr>
          <w:p w:rsidR="00FE5C56" w:rsidRDefault="002B47BD">
            <w:pPr>
              <w:pBdr>
                <w:top w:val="none" w:sz="4" w:space="0" w:color="000000"/>
                <w:left w:val="none" w:sz="4" w:space="0" w:color="000000"/>
                <w:bottom w:val="none" w:sz="4" w:space="0" w:color="000000"/>
                <w:right w:val="none" w:sz="4" w:space="0" w:color="000000"/>
              </w:pBdr>
              <w:jc w:val="center"/>
            </w:pPr>
            <w:r>
              <w:rPr>
                <w:rFonts w:ascii="Times New Roman" w:hAnsi="Times New Roman" w:cs="Times New Roman"/>
                <w:sz w:val="20"/>
              </w:rPr>
              <w:t>0,0</w:t>
            </w:r>
          </w:p>
        </w:tc>
        <w:tc>
          <w:tcPr>
            <w:tcW w:w="1080" w:type="dxa"/>
            <w:vMerge w:val="restart"/>
          </w:tcPr>
          <w:p w:rsidR="00FE5C56" w:rsidRDefault="002B47BD">
            <w:pPr>
              <w:pBdr>
                <w:top w:val="none" w:sz="4" w:space="0" w:color="000000"/>
                <w:left w:val="none" w:sz="4" w:space="0" w:color="000000"/>
                <w:bottom w:val="none" w:sz="4" w:space="0" w:color="000000"/>
                <w:right w:val="none" w:sz="4" w:space="0" w:color="000000"/>
              </w:pBdr>
              <w:jc w:val="center"/>
            </w:pPr>
            <w:r>
              <w:rPr>
                <w:rFonts w:ascii="Times New Roman" w:hAnsi="Times New Roman" w:cs="Times New Roman"/>
                <w:sz w:val="20"/>
              </w:rPr>
              <w:t>0,0</w:t>
            </w:r>
          </w:p>
        </w:tc>
        <w:tc>
          <w:tcPr>
            <w:tcW w:w="1080" w:type="dxa"/>
            <w:vMerge w:val="restart"/>
          </w:tcPr>
          <w:p w:rsidR="00FE5C56" w:rsidRDefault="002B47BD">
            <w:pPr>
              <w:pBdr>
                <w:top w:val="none" w:sz="4" w:space="0" w:color="000000"/>
                <w:left w:val="none" w:sz="4" w:space="0" w:color="000000"/>
                <w:bottom w:val="none" w:sz="4" w:space="0" w:color="000000"/>
                <w:right w:val="none" w:sz="4" w:space="0" w:color="000000"/>
              </w:pBdr>
              <w:jc w:val="center"/>
            </w:pPr>
            <w:r>
              <w:rPr>
                <w:rFonts w:ascii="Times New Roman" w:hAnsi="Times New Roman" w:cs="Times New Roman"/>
                <w:sz w:val="20"/>
              </w:rPr>
              <w:t>0,0</w:t>
            </w:r>
          </w:p>
        </w:tc>
        <w:tc>
          <w:tcPr>
            <w:tcW w:w="1080" w:type="dxa"/>
            <w:vMerge w:val="restart"/>
          </w:tcPr>
          <w:p w:rsidR="00FE5C56" w:rsidRDefault="002B47BD">
            <w:pPr>
              <w:pBdr>
                <w:top w:val="none" w:sz="4" w:space="0" w:color="000000"/>
                <w:left w:val="none" w:sz="4" w:space="0" w:color="000000"/>
                <w:bottom w:val="none" w:sz="4" w:space="0" w:color="000000"/>
                <w:right w:val="none" w:sz="4" w:space="0" w:color="000000"/>
              </w:pBdr>
              <w:jc w:val="center"/>
            </w:pPr>
            <w:r>
              <w:rPr>
                <w:rFonts w:ascii="Times New Roman" w:hAnsi="Times New Roman" w:cs="Times New Roman"/>
                <w:sz w:val="20"/>
              </w:rPr>
              <w:t>0,0</w:t>
            </w:r>
          </w:p>
        </w:tc>
      </w:tr>
    </w:tbl>
    <w:p w:rsidR="00FE5C56" w:rsidRDefault="00FE5C56">
      <w:pPr>
        <w:widowControl/>
        <w:jc w:val="center"/>
        <w:rPr>
          <w:rFonts w:ascii="Times New Roman" w:hAnsi="Times New Roman" w:cs="Times New Roman"/>
          <w:b/>
          <w:bCs/>
          <w:color w:val="auto"/>
          <w:sz w:val="20"/>
          <w:szCs w:val="20"/>
        </w:rPr>
      </w:pPr>
    </w:p>
    <w:p w:rsidR="00FE5C56" w:rsidRDefault="00FE5C56">
      <w:pPr>
        <w:widowControl/>
        <w:jc w:val="center"/>
        <w:rPr>
          <w:rFonts w:ascii="Times New Roman" w:hAnsi="Times New Roman" w:cs="Times New Roman"/>
          <w:b/>
          <w:bCs/>
          <w:color w:val="auto"/>
          <w:sz w:val="20"/>
          <w:szCs w:val="20"/>
        </w:rPr>
      </w:pPr>
    </w:p>
    <w:p w:rsidR="00FE5C56" w:rsidRDefault="00FE5C56">
      <w:pPr>
        <w:widowControl/>
        <w:jc w:val="center"/>
        <w:rPr>
          <w:rFonts w:ascii="Times New Roman" w:hAnsi="Times New Roman" w:cs="Times New Roman"/>
          <w:b/>
          <w:bCs/>
          <w:color w:val="auto"/>
          <w:sz w:val="20"/>
          <w:szCs w:val="20"/>
        </w:rPr>
      </w:pPr>
    </w:p>
    <w:p w:rsidR="00FE5C56" w:rsidRDefault="00FE5C56">
      <w:pPr>
        <w:widowControl/>
        <w:jc w:val="center"/>
        <w:rPr>
          <w:rFonts w:ascii="Times New Roman" w:hAnsi="Times New Roman" w:cs="Times New Roman"/>
          <w:b/>
          <w:bCs/>
          <w:color w:val="auto"/>
          <w:sz w:val="20"/>
          <w:szCs w:val="20"/>
        </w:rPr>
      </w:pPr>
    </w:p>
    <w:p w:rsidR="00FE5C56" w:rsidRDefault="00FE5C56">
      <w:pPr>
        <w:widowControl/>
        <w:jc w:val="center"/>
        <w:rPr>
          <w:rFonts w:ascii="Times New Roman" w:hAnsi="Times New Roman" w:cs="Times New Roman"/>
          <w:b/>
          <w:bCs/>
          <w:color w:val="auto"/>
          <w:sz w:val="20"/>
          <w:szCs w:val="20"/>
        </w:rPr>
      </w:pPr>
    </w:p>
    <w:p w:rsidR="00FE5C56" w:rsidRDefault="00FE5C56">
      <w:pPr>
        <w:widowControl/>
        <w:jc w:val="center"/>
        <w:rPr>
          <w:rFonts w:ascii="Times New Roman" w:hAnsi="Times New Roman" w:cs="Times New Roman"/>
          <w:b/>
          <w:bCs/>
          <w:color w:val="auto"/>
          <w:sz w:val="20"/>
          <w:szCs w:val="20"/>
        </w:rPr>
      </w:pPr>
    </w:p>
    <w:p w:rsidR="00FE5C56" w:rsidRDefault="00FE5C56">
      <w:pPr>
        <w:widowControl/>
        <w:rPr>
          <w:rFonts w:ascii="Times New Roman" w:hAnsi="Times New Roman" w:cs="Times New Roman"/>
          <w:b/>
          <w:bCs/>
          <w:color w:val="auto"/>
          <w:sz w:val="20"/>
          <w:szCs w:val="20"/>
        </w:rPr>
      </w:pPr>
    </w:p>
    <w:p w:rsidR="00FE5C56" w:rsidRDefault="00FE5C56">
      <w:pPr>
        <w:widowControl/>
        <w:rPr>
          <w:rFonts w:ascii="Times New Roman" w:hAnsi="Times New Roman" w:cs="Times New Roman"/>
          <w:b/>
          <w:bCs/>
          <w:color w:val="auto"/>
          <w:sz w:val="20"/>
          <w:szCs w:val="20"/>
        </w:rPr>
      </w:pPr>
    </w:p>
    <w:p w:rsidR="00FE5C56" w:rsidRDefault="002B47BD">
      <w:pPr>
        <w:widowControl/>
        <w:jc w:val="center"/>
        <w:rPr>
          <w:rFonts w:ascii="Times New Roman" w:hAnsi="Times New Roman" w:cs="Times New Roman"/>
          <w:b/>
          <w:bCs/>
          <w:color w:val="auto"/>
          <w:sz w:val="20"/>
          <w:szCs w:val="20"/>
        </w:rPr>
      </w:pPr>
      <w:r>
        <w:rPr>
          <w:rFonts w:ascii="Times New Roman" w:eastAsiaTheme="minorEastAsia" w:hAnsi="Times New Roman" w:cs="Times New Roman"/>
          <w:b/>
          <w:bCs/>
          <w:color w:val="auto"/>
          <w:sz w:val="20"/>
          <w:szCs w:val="20"/>
        </w:rPr>
        <w:t xml:space="preserve">                                                                                                                                                                                 Приложение</w:t>
      </w:r>
    </w:p>
    <w:p w:rsidR="00FE5C56" w:rsidRDefault="002B47BD">
      <w:pPr>
        <w:widowControl/>
        <w:jc w:val="center"/>
        <w:rPr>
          <w:rFonts w:ascii="Times New Roman" w:hAnsi="Times New Roman" w:cs="Times New Roman"/>
          <w:b/>
          <w:bCs/>
          <w:color w:val="auto"/>
          <w:sz w:val="20"/>
          <w:szCs w:val="20"/>
        </w:rPr>
      </w:pPr>
      <w:r>
        <w:rPr>
          <w:rFonts w:ascii="Times New Roman" w:eastAsiaTheme="minorEastAsia" w:hAnsi="Times New Roman" w:cs="Times New Roman"/>
          <w:b/>
          <w:bCs/>
          <w:color w:val="auto"/>
          <w:sz w:val="20"/>
          <w:szCs w:val="20"/>
        </w:rPr>
        <w:t xml:space="preserve">                                                                                                                                                                                    к паспорту комплекса процессных мероприятий</w:t>
      </w:r>
    </w:p>
    <w:p w:rsidR="00FE5C56" w:rsidRDefault="002B47BD">
      <w:pPr>
        <w:widowControl/>
        <w:jc w:val="center"/>
        <w:rPr>
          <w:rFonts w:ascii="Times New Roman" w:hAnsi="Times New Roman" w:cs="Times New Roman"/>
          <w:b/>
          <w:color w:val="auto"/>
          <w:sz w:val="20"/>
          <w:szCs w:val="20"/>
        </w:rPr>
      </w:pPr>
      <w:r>
        <w:rPr>
          <w:rFonts w:ascii="Times New Roman" w:eastAsiaTheme="minorEastAsia" w:hAnsi="Times New Roman" w:cs="Times New Roman"/>
          <w:b/>
          <w:bCs/>
          <w:color w:val="auto"/>
          <w:sz w:val="20"/>
          <w:szCs w:val="20"/>
        </w:rPr>
        <w:t xml:space="preserve">                                                                                                                                                                                «</w:t>
      </w:r>
      <w:r>
        <w:rPr>
          <w:rFonts w:ascii="Times New Roman" w:eastAsiaTheme="minorEastAsia" w:hAnsi="Times New Roman" w:cs="Times New Roman"/>
          <w:b/>
          <w:color w:val="auto"/>
          <w:sz w:val="20"/>
          <w:szCs w:val="20"/>
        </w:rPr>
        <w:t xml:space="preserve">Развитие молодежной политики в Валуйском </w:t>
      </w:r>
    </w:p>
    <w:p w:rsidR="00FE5C56" w:rsidRDefault="002B47BD">
      <w:pPr>
        <w:widowControl/>
        <w:jc w:val="center"/>
        <w:rPr>
          <w:rFonts w:ascii="Times New Roman" w:hAnsi="Times New Roman" w:cs="Times New Roman"/>
          <w:b/>
          <w:color w:val="auto"/>
          <w:sz w:val="20"/>
          <w:szCs w:val="20"/>
        </w:rPr>
      </w:pPr>
      <w:r>
        <w:rPr>
          <w:rFonts w:ascii="Times New Roman" w:eastAsiaTheme="minorEastAsia" w:hAnsi="Times New Roman" w:cs="Times New Roman"/>
          <w:b/>
          <w:color w:val="auto"/>
          <w:sz w:val="20"/>
          <w:szCs w:val="20"/>
        </w:rPr>
        <w:t xml:space="preserve">                                                                                                                                                                                   муниципальном округе»</w:t>
      </w:r>
    </w:p>
    <w:p w:rsidR="00FE5C56" w:rsidRDefault="00FE5C56">
      <w:pPr>
        <w:widowControl/>
        <w:jc w:val="center"/>
        <w:rPr>
          <w:rFonts w:ascii="Times New Roman" w:hAnsi="Times New Roman" w:cs="Times New Roman"/>
          <w:b/>
          <w:color w:val="auto"/>
          <w:sz w:val="20"/>
          <w:szCs w:val="20"/>
        </w:rPr>
      </w:pPr>
    </w:p>
    <w:p w:rsidR="00FE5C56" w:rsidRDefault="00FE5C56">
      <w:pPr>
        <w:widowControl/>
        <w:jc w:val="center"/>
        <w:rPr>
          <w:rFonts w:ascii="Times New Roman" w:hAnsi="Times New Roman" w:cs="Times New Roman"/>
          <w:b/>
          <w:color w:val="auto"/>
          <w:sz w:val="20"/>
          <w:szCs w:val="20"/>
        </w:rPr>
      </w:pPr>
    </w:p>
    <w:p w:rsidR="00FE5C56" w:rsidRDefault="002B47BD">
      <w:pPr>
        <w:widowControl/>
        <w:jc w:val="center"/>
        <w:rPr>
          <w:rFonts w:ascii="Times New Roman" w:hAnsi="Times New Roman" w:cs="Times New Roman"/>
          <w:b/>
          <w:bCs/>
          <w:color w:val="auto"/>
          <w:sz w:val="20"/>
          <w:szCs w:val="20"/>
        </w:rPr>
      </w:pPr>
      <w:r>
        <w:rPr>
          <w:rFonts w:ascii="Times New Roman" w:eastAsiaTheme="minorEastAsia" w:hAnsi="Times New Roman" w:cs="Times New Roman"/>
          <w:b/>
          <w:bCs/>
          <w:color w:val="auto"/>
          <w:sz w:val="20"/>
          <w:szCs w:val="20"/>
        </w:rPr>
        <w:t xml:space="preserve">План реализации комплекса процессных мероприятий </w:t>
      </w:r>
    </w:p>
    <w:p w:rsidR="00FE5C56" w:rsidRDefault="00FE5C56">
      <w:pPr>
        <w:widowControl/>
        <w:jc w:val="center"/>
        <w:rPr>
          <w:rFonts w:ascii="Times New Roman" w:hAnsi="Times New Roman" w:cs="Times New Roman"/>
          <w:b/>
          <w:bCs/>
          <w:color w:val="auto"/>
          <w:sz w:val="20"/>
          <w:szCs w:val="20"/>
        </w:rPr>
      </w:pPr>
    </w:p>
    <w:tbl>
      <w:tblPr>
        <w:tblStyle w:val="33"/>
        <w:tblW w:w="0" w:type="auto"/>
        <w:tblLook w:val="04A0"/>
      </w:tblPr>
      <w:tblGrid>
        <w:gridCol w:w="1000"/>
        <w:gridCol w:w="5013"/>
        <w:gridCol w:w="1921"/>
        <w:gridCol w:w="3921"/>
        <w:gridCol w:w="2931"/>
      </w:tblGrid>
      <w:tr w:rsidR="00FE5C56">
        <w:trPr>
          <w:tblHeader/>
        </w:trPr>
        <w:tc>
          <w:tcPr>
            <w:tcW w:w="1000" w:type="dxa"/>
          </w:tcPr>
          <w:p w:rsidR="00FE5C56" w:rsidRDefault="002B47BD">
            <w:pPr>
              <w:widowControl/>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 п/п</w:t>
            </w:r>
          </w:p>
        </w:tc>
        <w:tc>
          <w:tcPr>
            <w:tcW w:w="5013" w:type="dxa"/>
          </w:tcPr>
          <w:p w:rsidR="00FE5C56" w:rsidRDefault="002B47BD">
            <w:pPr>
              <w:widowControl/>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Задача, мероприятие (результат) / контрольная точка</w:t>
            </w:r>
          </w:p>
        </w:tc>
        <w:tc>
          <w:tcPr>
            <w:tcW w:w="1921" w:type="dxa"/>
          </w:tcPr>
          <w:p w:rsidR="00FE5C56" w:rsidRDefault="002B47BD">
            <w:pPr>
              <w:widowControl/>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Дата наступления контрольной точки</w:t>
            </w:r>
          </w:p>
        </w:tc>
        <w:tc>
          <w:tcPr>
            <w:tcW w:w="3921" w:type="dxa"/>
          </w:tcPr>
          <w:p w:rsidR="00FE5C56" w:rsidRDefault="002B47BD">
            <w:pPr>
              <w:widowControl/>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Ответственный исполнитель</w:t>
            </w:r>
          </w:p>
        </w:tc>
        <w:tc>
          <w:tcPr>
            <w:tcW w:w="2931" w:type="dxa"/>
          </w:tcPr>
          <w:p w:rsidR="00FE5C56" w:rsidRDefault="002B47BD">
            <w:pPr>
              <w:widowControl/>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Вид подтверждающего документа</w:t>
            </w:r>
          </w:p>
        </w:tc>
      </w:tr>
      <w:tr w:rsidR="00FE5C56">
        <w:trPr>
          <w:tblHeader/>
        </w:trPr>
        <w:tc>
          <w:tcPr>
            <w:tcW w:w="1000" w:type="dxa"/>
          </w:tcPr>
          <w:p w:rsidR="00FE5C56" w:rsidRDefault="002B47BD">
            <w:pPr>
              <w:widowControl/>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1</w:t>
            </w:r>
          </w:p>
        </w:tc>
        <w:tc>
          <w:tcPr>
            <w:tcW w:w="5013" w:type="dxa"/>
          </w:tcPr>
          <w:p w:rsidR="00FE5C56" w:rsidRDefault="002B47BD">
            <w:pPr>
              <w:widowControl/>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2</w:t>
            </w:r>
          </w:p>
        </w:tc>
        <w:tc>
          <w:tcPr>
            <w:tcW w:w="1921" w:type="dxa"/>
          </w:tcPr>
          <w:p w:rsidR="00FE5C56" w:rsidRDefault="002B47BD">
            <w:pPr>
              <w:widowControl/>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3</w:t>
            </w:r>
          </w:p>
        </w:tc>
        <w:tc>
          <w:tcPr>
            <w:tcW w:w="3921" w:type="dxa"/>
          </w:tcPr>
          <w:p w:rsidR="00FE5C56" w:rsidRDefault="002B47BD">
            <w:pPr>
              <w:widowControl/>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4</w:t>
            </w:r>
          </w:p>
        </w:tc>
        <w:tc>
          <w:tcPr>
            <w:tcW w:w="2931" w:type="dxa"/>
          </w:tcPr>
          <w:p w:rsidR="00FE5C56" w:rsidRDefault="002B47BD">
            <w:pPr>
              <w:widowControl/>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5</w:t>
            </w:r>
          </w:p>
        </w:tc>
      </w:tr>
      <w:tr w:rsidR="00FE5C56">
        <w:trPr>
          <w:trHeight w:val="648"/>
        </w:trPr>
        <w:tc>
          <w:tcPr>
            <w:tcW w:w="1000" w:type="dxa"/>
          </w:tcPr>
          <w:p w:rsidR="00FE5C56" w:rsidRDefault="002B47BD">
            <w:pPr>
              <w:widowControl/>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1.</w:t>
            </w:r>
          </w:p>
        </w:tc>
        <w:tc>
          <w:tcPr>
            <w:tcW w:w="13786" w:type="dxa"/>
            <w:gridSpan w:val="4"/>
          </w:tcPr>
          <w:p w:rsidR="00FE5C56" w:rsidRDefault="002B47BD">
            <w:pPr>
              <w:widowControl/>
              <w:jc w:val="center"/>
              <w:rPr>
                <w:rFonts w:ascii="Times New Roman" w:hAnsi="Times New Roman" w:cs="Times New Roman"/>
                <w:b/>
                <w:bCs/>
                <w:color w:val="auto"/>
                <w:sz w:val="20"/>
                <w:szCs w:val="20"/>
              </w:rPr>
            </w:pPr>
            <w:r>
              <w:rPr>
                <w:rFonts w:ascii="Times New Roman" w:hAnsi="Times New Roman" w:cs="Times New Roman"/>
                <w:b/>
                <w:color w:val="auto"/>
                <w:sz w:val="20"/>
                <w:szCs w:val="20"/>
              </w:rPr>
              <w:t xml:space="preserve">Задача 1. </w:t>
            </w:r>
            <w:r>
              <w:rPr>
                <w:rFonts w:ascii="Times New Roman" w:hAnsi="Times New Roman" w:cs="Times New Roman"/>
                <w:b/>
                <w:bCs/>
                <w:sz w:val="20"/>
                <w:szCs w:val="20"/>
              </w:rPr>
              <w:t>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tc>
      </w:tr>
      <w:tr w:rsidR="00FE5C56">
        <w:tc>
          <w:tcPr>
            <w:tcW w:w="1000" w:type="dxa"/>
          </w:tcPr>
          <w:p w:rsidR="00FE5C56" w:rsidRDefault="002B47BD">
            <w:pPr>
              <w:widowControl/>
              <w:jc w:val="center"/>
              <w:rPr>
                <w:rFonts w:ascii="Times New Roman" w:hAnsi="Times New Roman" w:cs="Times New Roman"/>
                <w:bCs/>
                <w:color w:val="auto"/>
                <w:sz w:val="20"/>
                <w:szCs w:val="20"/>
              </w:rPr>
            </w:pPr>
            <w:r>
              <w:rPr>
                <w:rFonts w:ascii="Times New Roman" w:hAnsi="Times New Roman" w:cs="Times New Roman"/>
                <w:bCs/>
                <w:color w:val="auto"/>
                <w:sz w:val="20"/>
                <w:szCs w:val="20"/>
              </w:rPr>
              <w:t>1.1.</w:t>
            </w:r>
          </w:p>
        </w:tc>
        <w:tc>
          <w:tcPr>
            <w:tcW w:w="5013" w:type="dxa"/>
          </w:tcPr>
          <w:p w:rsidR="00FE5C56" w:rsidRDefault="002B47BD">
            <w:pPr>
              <w:widowControl/>
              <w:jc w:val="both"/>
              <w:rPr>
                <w:rFonts w:ascii="Times New Roman" w:hAnsi="Times New Roman" w:cs="Times New Roman"/>
                <w:bCs/>
                <w:color w:val="auto"/>
                <w:sz w:val="20"/>
                <w:szCs w:val="20"/>
              </w:rPr>
            </w:pPr>
            <w:r>
              <w:rPr>
                <w:rFonts w:ascii="Times New Roman" w:hAnsi="Times New Roman" w:cs="Times New Roman"/>
                <w:color w:val="auto"/>
                <w:sz w:val="20"/>
                <w:szCs w:val="20"/>
              </w:rPr>
              <w:t>Мероприятие (результат) «Развитие моделей и форм  вовлечения молодежи в трудовую и экономическую деятельность »</w:t>
            </w:r>
          </w:p>
        </w:tc>
        <w:tc>
          <w:tcPr>
            <w:tcW w:w="1921" w:type="dxa"/>
          </w:tcPr>
          <w:p w:rsidR="00FE5C56" w:rsidRDefault="002B47BD">
            <w:pPr>
              <w:widowControl/>
              <w:jc w:val="center"/>
              <w:rPr>
                <w:rFonts w:ascii="Times New Roman" w:hAnsi="Times New Roman" w:cs="Times New Roman"/>
                <w:bCs/>
                <w:color w:val="auto"/>
                <w:sz w:val="20"/>
                <w:szCs w:val="20"/>
              </w:rPr>
            </w:pPr>
            <w:r>
              <w:rPr>
                <w:rFonts w:ascii="Times New Roman" w:hAnsi="Times New Roman" w:cs="Times New Roman"/>
                <w:bCs/>
                <w:color w:val="auto"/>
                <w:sz w:val="20"/>
                <w:szCs w:val="20"/>
              </w:rPr>
              <w:t>-</w:t>
            </w:r>
          </w:p>
        </w:tc>
        <w:tc>
          <w:tcPr>
            <w:tcW w:w="3921" w:type="dxa"/>
          </w:tcPr>
          <w:p w:rsidR="00FE5C56" w:rsidRDefault="002B47BD">
            <w:pPr>
              <w:widowControl/>
              <w:jc w:val="center"/>
              <w:rPr>
                <w:rFonts w:ascii="Times New Roman" w:hAnsi="Times New Roman" w:cs="Times New Roman"/>
                <w:bCs/>
                <w:color w:val="auto"/>
                <w:sz w:val="20"/>
                <w:szCs w:val="20"/>
              </w:rPr>
            </w:pPr>
            <w:r>
              <w:rPr>
                <w:rFonts w:ascii="Times New Roman" w:hAnsi="Times New Roman" w:cs="Times New Roman"/>
                <w:bCs/>
                <w:color w:val="auto"/>
                <w:sz w:val="20"/>
                <w:szCs w:val="20"/>
              </w:rPr>
              <w:t>Шепелева Ирина Анатольевна  – начальник отдела по уделам молодежи управления физической культуры, спорта и молодежной политики администрации Валуйского муниципального округа</w:t>
            </w:r>
          </w:p>
        </w:tc>
        <w:tc>
          <w:tcPr>
            <w:tcW w:w="2931" w:type="dxa"/>
          </w:tcPr>
          <w:p w:rsidR="00FE5C56" w:rsidRDefault="002B47BD">
            <w:pPr>
              <w:widowControl/>
              <w:jc w:val="center"/>
              <w:rPr>
                <w:rFonts w:ascii="Times New Roman" w:hAnsi="Times New Roman" w:cs="Times New Roman"/>
                <w:bCs/>
                <w:color w:val="auto"/>
                <w:sz w:val="20"/>
                <w:szCs w:val="20"/>
              </w:rPr>
            </w:pPr>
            <w:r>
              <w:rPr>
                <w:rFonts w:ascii="Times New Roman" w:hAnsi="Times New Roman" w:cs="Times New Roman"/>
                <w:bCs/>
                <w:color w:val="auto"/>
                <w:sz w:val="20"/>
                <w:szCs w:val="20"/>
              </w:rPr>
              <w:t>-</w:t>
            </w:r>
          </w:p>
        </w:tc>
      </w:tr>
      <w:tr w:rsidR="00FE5C56">
        <w:tc>
          <w:tcPr>
            <w:tcW w:w="1000" w:type="dxa"/>
          </w:tcPr>
          <w:p w:rsidR="00FE5C56" w:rsidRDefault="002B47BD">
            <w:pPr>
              <w:widowControl/>
              <w:jc w:val="center"/>
              <w:rPr>
                <w:rFonts w:ascii="Times New Roman" w:hAnsi="Times New Roman" w:cs="Times New Roman"/>
                <w:bCs/>
                <w:color w:val="auto"/>
                <w:sz w:val="20"/>
                <w:szCs w:val="20"/>
              </w:rPr>
            </w:pPr>
            <w:r>
              <w:rPr>
                <w:rFonts w:ascii="Times New Roman" w:hAnsi="Times New Roman" w:cs="Times New Roman"/>
                <w:bCs/>
                <w:color w:val="auto"/>
                <w:sz w:val="20"/>
                <w:szCs w:val="20"/>
              </w:rPr>
              <w:t>1.1.1.</w:t>
            </w:r>
          </w:p>
        </w:tc>
        <w:tc>
          <w:tcPr>
            <w:tcW w:w="5013" w:type="dxa"/>
          </w:tcPr>
          <w:p w:rsidR="00FE5C56" w:rsidRDefault="002B47BD">
            <w:pPr>
              <w:widowControl/>
              <w:jc w:val="both"/>
              <w:rPr>
                <w:rFonts w:ascii="Times New Roman" w:hAnsi="Times New Roman" w:cs="Times New Roman"/>
                <w:color w:val="auto"/>
                <w:sz w:val="20"/>
                <w:szCs w:val="20"/>
              </w:rPr>
            </w:pPr>
            <w:r>
              <w:rPr>
                <w:rFonts w:ascii="Times New Roman" w:hAnsi="Times New Roman" w:cs="Times New Roman"/>
                <w:color w:val="auto"/>
                <w:sz w:val="20"/>
                <w:szCs w:val="20"/>
              </w:rPr>
              <w:t>Мероприятие (результат) «Развитие моделей и форм  вовлечения молодежи в трудовую и экономическую деятельность» ежегодно</w:t>
            </w:r>
          </w:p>
        </w:tc>
        <w:tc>
          <w:tcPr>
            <w:tcW w:w="1921" w:type="dxa"/>
          </w:tcPr>
          <w:p w:rsidR="00FE5C56" w:rsidRDefault="002B47BD">
            <w:pPr>
              <w:widowControl/>
              <w:jc w:val="center"/>
              <w:rPr>
                <w:rFonts w:ascii="Times New Roman" w:hAnsi="Times New Roman" w:cs="Times New Roman"/>
                <w:bCs/>
                <w:color w:val="auto"/>
                <w:sz w:val="20"/>
                <w:szCs w:val="20"/>
              </w:rPr>
            </w:pPr>
            <w:r>
              <w:rPr>
                <w:rFonts w:ascii="Times New Roman" w:hAnsi="Times New Roman" w:cs="Times New Roman"/>
                <w:bCs/>
                <w:color w:val="auto"/>
                <w:sz w:val="20"/>
                <w:szCs w:val="20"/>
              </w:rPr>
              <w:t>-</w:t>
            </w:r>
          </w:p>
        </w:tc>
        <w:tc>
          <w:tcPr>
            <w:tcW w:w="3921" w:type="dxa"/>
          </w:tcPr>
          <w:p w:rsidR="00FE5C56" w:rsidRDefault="002B47BD">
            <w:pPr>
              <w:widowControl/>
              <w:jc w:val="center"/>
              <w:rPr>
                <w:rFonts w:ascii="Times New Roman" w:hAnsi="Times New Roman" w:cs="Times New Roman"/>
                <w:bCs/>
                <w:color w:val="auto"/>
                <w:sz w:val="20"/>
                <w:szCs w:val="20"/>
              </w:rPr>
            </w:pPr>
            <w:r>
              <w:rPr>
                <w:rFonts w:ascii="Times New Roman" w:hAnsi="Times New Roman" w:cs="Times New Roman"/>
                <w:bCs/>
                <w:color w:val="auto"/>
                <w:sz w:val="20"/>
                <w:szCs w:val="20"/>
              </w:rPr>
              <w:t>Шепелева Ирина Анатольевна  – начальник отдела по уделам молодежи управления физической культуры, спорта и молодежной политики администрации Валуйского муниципального округа</w:t>
            </w:r>
          </w:p>
        </w:tc>
        <w:tc>
          <w:tcPr>
            <w:tcW w:w="2931" w:type="dxa"/>
          </w:tcPr>
          <w:p w:rsidR="00FE5C56" w:rsidRDefault="002B47BD">
            <w:pPr>
              <w:widowControl/>
              <w:jc w:val="center"/>
              <w:rPr>
                <w:rFonts w:ascii="Times New Roman" w:hAnsi="Times New Roman" w:cs="Times New Roman"/>
                <w:bCs/>
                <w:color w:val="auto"/>
                <w:sz w:val="20"/>
                <w:szCs w:val="20"/>
              </w:rPr>
            </w:pPr>
            <w:r>
              <w:rPr>
                <w:rFonts w:ascii="Times New Roman" w:hAnsi="Times New Roman" w:cs="Times New Roman"/>
                <w:bCs/>
                <w:color w:val="auto"/>
                <w:sz w:val="20"/>
                <w:szCs w:val="20"/>
              </w:rPr>
              <w:t>-</w:t>
            </w:r>
          </w:p>
        </w:tc>
      </w:tr>
      <w:tr w:rsidR="00FE5C56">
        <w:trPr>
          <w:trHeight w:val="230"/>
        </w:trPr>
        <w:tc>
          <w:tcPr>
            <w:tcW w:w="1000" w:type="dxa"/>
            <w:vMerge w:val="restart"/>
          </w:tcPr>
          <w:p w:rsidR="00FE5C56" w:rsidRDefault="002B47BD">
            <w:pPr>
              <w:widowControl/>
              <w:jc w:val="center"/>
              <w:rPr>
                <w:rFonts w:ascii="Times New Roman" w:hAnsi="Times New Roman" w:cs="Times New Roman"/>
                <w:bCs/>
                <w:color w:val="auto"/>
                <w:sz w:val="20"/>
                <w:szCs w:val="20"/>
              </w:rPr>
            </w:pPr>
            <w:r>
              <w:rPr>
                <w:rFonts w:ascii="Times New Roman" w:hAnsi="Times New Roman" w:cs="Times New Roman"/>
                <w:color w:val="auto"/>
                <w:sz w:val="20"/>
                <w:szCs w:val="20"/>
              </w:rPr>
              <w:t>1.1.1.К.1.</w:t>
            </w:r>
          </w:p>
        </w:tc>
        <w:tc>
          <w:tcPr>
            <w:tcW w:w="5013" w:type="dxa"/>
            <w:vMerge w:val="restart"/>
          </w:tcPr>
          <w:p w:rsidR="00FE5C56" w:rsidRDefault="002B47BD">
            <w:pPr>
              <w:widowControl/>
              <w:jc w:val="both"/>
              <w:rPr>
                <w:rFonts w:ascii="Times New Roman" w:hAnsi="Times New Roman" w:cs="Times New Roman"/>
                <w:color w:val="auto"/>
                <w:sz w:val="20"/>
                <w:szCs w:val="20"/>
              </w:rPr>
            </w:pPr>
            <w:r>
              <w:rPr>
                <w:rFonts w:ascii="Times New Roman" w:hAnsi="Times New Roman" w:cs="Times New Roman"/>
                <w:color w:val="auto"/>
                <w:sz w:val="20"/>
                <w:szCs w:val="20"/>
              </w:rPr>
              <w:t>Контрольная точка «</w:t>
            </w:r>
            <w:r>
              <w:rPr>
                <w:rFonts w:ascii="Times New Roman" w:hAnsi="Times New Roman" w:cs="Times New Roman"/>
                <w:sz w:val="20"/>
                <w:szCs w:val="20"/>
              </w:rPr>
              <w:t>Закупка включена в план закупок»</w:t>
            </w:r>
          </w:p>
        </w:tc>
        <w:tc>
          <w:tcPr>
            <w:tcW w:w="1921" w:type="dxa"/>
            <w:vMerge w:val="restart"/>
          </w:tcPr>
          <w:p w:rsidR="00FE5C56" w:rsidRDefault="002B47BD">
            <w:pPr>
              <w:widowControl/>
              <w:jc w:val="center"/>
              <w:rPr>
                <w:rFonts w:ascii="Times New Roman" w:hAnsi="Times New Roman" w:cs="Times New Roman"/>
                <w:color w:val="auto"/>
              </w:rPr>
            </w:pPr>
            <w:r>
              <w:rPr>
                <w:rFonts w:ascii="Times New Roman" w:hAnsi="Times New Roman" w:cs="Times New Roman"/>
                <w:bCs/>
                <w:color w:val="auto"/>
                <w:sz w:val="20"/>
                <w:szCs w:val="20"/>
              </w:rPr>
              <w:t>30.10.</w:t>
            </w:r>
          </w:p>
        </w:tc>
        <w:tc>
          <w:tcPr>
            <w:tcW w:w="3921" w:type="dxa"/>
            <w:vMerge w:val="restart"/>
          </w:tcPr>
          <w:p w:rsidR="00FE5C56" w:rsidRDefault="002B47BD">
            <w:pPr>
              <w:widowControl/>
              <w:jc w:val="center"/>
              <w:rPr>
                <w:rFonts w:ascii="Times New Roman" w:hAnsi="Times New Roman" w:cs="Times New Roman"/>
                <w:color w:val="auto"/>
              </w:rPr>
            </w:pPr>
            <w:r>
              <w:rPr>
                <w:rFonts w:ascii="Times New Roman" w:hAnsi="Times New Roman" w:cs="Times New Roman"/>
                <w:color w:val="auto"/>
                <w:sz w:val="20"/>
                <w:szCs w:val="20"/>
              </w:rPr>
              <w:t>Колоскова Елена Викторовна – главный бухгалтер управления физической культуры, спорта и молодежной политики администрации Валуйского муниципального округа</w:t>
            </w:r>
          </w:p>
        </w:tc>
        <w:tc>
          <w:tcPr>
            <w:tcW w:w="2931" w:type="dxa"/>
            <w:vMerge w:val="restart"/>
          </w:tcPr>
          <w:p w:rsidR="00FE5C56" w:rsidRDefault="002B47BD">
            <w:pPr>
              <w:widowControl/>
              <w:jc w:val="center"/>
              <w:rPr>
                <w:rFonts w:ascii="Times New Roman" w:hAnsi="Times New Roman" w:cs="Times New Roman"/>
                <w:color w:val="auto"/>
              </w:rPr>
            </w:pPr>
            <w:r>
              <w:rPr>
                <w:rFonts w:ascii="Times New Roman" w:hAnsi="Times New Roman" w:cs="Times New Roman"/>
                <w:bCs/>
                <w:color w:val="auto"/>
                <w:sz w:val="20"/>
                <w:szCs w:val="20"/>
              </w:rPr>
              <w:t>План – график закупок</w:t>
            </w:r>
          </w:p>
          <w:p w:rsidR="00FE5C56" w:rsidRDefault="00FE5C56">
            <w:pPr>
              <w:widowControl/>
              <w:jc w:val="center"/>
              <w:rPr>
                <w:rFonts w:ascii="Times New Roman" w:hAnsi="Times New Roman" w:cs="Times New Roman"/>
                <w:bCs/>
                <w:color w:val="auto"/>
                <w:sz w:val="20"/>
                <w:szCs w:val="20"/>
              </w:rPr>
            </w:pPr>
          </w:p>
        </w:tc>
      </w:tr>
      <w:tr w:rsidR="00FE5C56">
        <w:tc>
          <w:tcPr>
            <w:tcW w:w="1000" w:type="dxa"/>
          </w:tcPr>
          <w:p w:rsidR="00FE5C56" w:rsidRDefault="002B47BD">
            <w:pPr>
              <w:widowControl/>
              <w:jc w:val="center"/>
              <w:rPr>
                <w:rFonts w:ascii="Times New Roman" w:hAnsi="Times New Roman" w:cs="Times New Roman"/>
                <w:bCs/>
                <w:color w:val="auto"/>
                <w:sz w:val="20"/>
                <w:szCs w:val="20"/>
              </w:rPr>
            </w:pPr>
            <w:r>
              <w:rPr>
                <w:rFonts w:ascii="Times New Roman" w:hAnsi="Times New Roman" w:cs="Times New Roman"/>
                <w:color w:val="auto"/>
                <w:sz w:val="20"/>
                <w:szCs w:val="20"/>
              </w:rPr>
              <w:t>1.1.1.К.2.</w:t>
            </w:r>
          </w:p>
        </w:tc>
        <w:tc>
          <w:tcPr>
            <w:tcW w:w="5013" w:type="dxa"/>
          </w:tcPr>
          <w:p w:rsidR="00FE5C56" w:rsidRDefault="002B47BD">
            <w:pPr>
              <w:widowControl/>
              <w:jc w:val="both"/>
              <w:rPr>
                <w:rFonts w:ascii="Times New Roman" w:hAnsi="Times New Roman" w:cs="Times New Roman"/>
                <w:color w:val="auto"/>
                <w:sz w:val="20"/>
                <w:szCs w:val="20"/>
              </w:rPr>
            </w:pPr>
            <w:r>
              <w:rPr>
                <w:rFonts w:ascii="Times New Roman" w:hAnsi="Times New Roman" w:cs="Times New Roman"/>
                <w:color w:val="auto"/>
                <w:sz w:val="20"/>
                <w:szCs w:val="20"/>
              </w:rPr>
              <w:t>Контрольная точка «</w:t>
            </w:r>
            <w:r>
              <w:rPr>
                <w:rFonts w:ascii="Times New Roman" w:hAnsi="Times New Roman" w:cs="Times New Roman"/>
                <w:sz w:val="20"/>
                <w:szCs w:val="20"/>
              </w:rPr>
              <w:t>Сведения о муниципальном контракте внесены в реестр контрактов, заключенных заказчиками по результатам закупок</w:t>
            </w:r>
            <w:r>
              <w:rPr>
                <w:rFonts w:ascii="Times New Roman" w:hAnsi="Times New Roman" w:cs="Times New Roman"/>
                <w:color w:val="auto"/>
                <w:sz w:val="20"/>
                <w:szCs w:val="20"/>
              </w:rPr>
              <w:t>»</w:t>
            </w:r>
          </w:p>
        </w:tc>
        <w:tc>
          <w:tcPr>
            <w:tcW w:w="1921" w:type="dxa"/>
          </w:tcPr>
          <w:p w:rsidR="00FE5C56" w:rsidRDefault="002B47BD">
            <w:pPr>
              <w:widowControl/>
              <w:jc w:val="center"/>
              <w:rPr>
                <w:rFonts w:ascii="Times New Roman" w:hAnsi="Times New Roman" w:cs="Times New Roman"/>
                <w:color w:val="auto"/>
              </w:rPr>
            </w:pPr>
            <w:r>
              <w:rPr>
                <w:rFonts w:ascii="Times New Roman" w:hAnsi="Times New Roman" w:cs="Times New Roman"/>
                <w:bCs/>
                <w:color w:val="auto"/>
                <w:sz w:val="20"/>
                <w:szCs w:val="20"/>
              </w:rPr>
              <w:t>12.11.</w:t>
            </w:r>
          </w:p>
        </w:tc>
        <w:tc>
          <w:tcPr>
            <w:tcW w:w="3921" w:type="dxa"/>
          </w:tcPr>
          <w:p w:rsidR="00FE5C56" w:rsidRDefault="002B47BD">
            <w:pPr>
              <w:widowControl/>
              <w:jc w:val="center"/>
              <w:rPr>
                <w:rFonts w:ascii="Times New Roman" w:hAnsi="Times New Roman" w:cs="Times New Roman"/>
                <w:bCs/>
                <w:color w:val="auto"/>
                <w:sz w:val="20"/>
                <w:szCs w:val="20"/>
              </w:rPr>
            </w:pPr>
            <w:r>
              <w:rPr>
                <w:rFonts w:ascii="Times New Roman" w:hAnsi="Times New Roman" w:cs="Times New Roman"/>
                <w:color w:val="auto"/>
                <w:sz w:val="20"/>
                <w:szCs w:val="20"/>
              </w:rPr>
              <w:t>Колоскова Елена Викторовна – главный бухгалтер управления физической культуры, спорта и молодежной политики администрации Валуйского муниципального округа</w:t>
            </w:r>
          </w:p>
        </w:tc>
        <w:tc>
          <w:tcPr>
            <w:tcW w:w="2931" w:type="dxa"/>
          </w:tcPr>
          <w:p w:rsidR="00FE5C56" w:rsidRDefault="002B47BD">
            <w:pPr>
              <w:widowControl/>
              <w:jc w:val="center"/>
              <w:rPr>
                <w:rFonts w:ascii="Times New Roman" w:hAnsi="Times New Roman" w:cs="Times New Roman"/>
                <w:bCs/>
                <w:color w:val="auto"/>
                <w:sz w:val="20"/>
                <w:szCs w:val="20"/>
              </w:rPr>
            </w:pPr>
            <w:r>
              <w:rPr>
                <w:rFonts w:ascii="Times New Roman" w:hAnsi="Times New Roman" w:cs="Times New Roman"/>
                <w:bCs/>
                <w:color w:val="auto"/>
                <w:sz w:val="20"/>
                <w:szCs w:val="20"/>
              </w:rPr>
              <w:t>Реестр контактов</w:t>
            </w:r>
          </w:p>
        </w:tc>
      </w:tr>
      <w:tr w:rsidR="00FE5C56">
        <w:trPr>
          <w:trHeight w:val="230"/>
        </w:trPr>
        <w:tc>
          <w:tcPr>
            <w:tcW w:w="1000" w:type="dxa"/>
            <w:vMerge w:val="restart"/>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1.1.1.К.3.</w:t>
            </w:r>
          </w:p>
        </w:tc>
        <w:tc>
          <w:tcPr>
            <w:tcW w:w="5013" w:type="dxa"/>
            <w:vMerge w:val="restart"/>
          </w:tcPr>
          <w:p w:rsidR="00FE5C56" w:rsidRDefault="002B47BD">
            <w:pPr>
              <w:widowControl/>
              <w:jc w:val="both"/>
              <w:rPr>
                <w:rFonts w:ascii="Times New Roman" w:hAnsi="Times New Roman" w:cs="Times New Roman"/>
                <w:color w:val="auto"/>
                <w:sz w:val="20"/>
                <w:szCs w:val="20"/>
              </w:rPr>
            </w:pPr>
            <w:r>
              <w:rPr>
                <w:rFonts w:ascii="Times New Roman" w:hAnsi="Times New Roman" w:cs="Times New Roman"/>
                <w:sz w:val="20"/>
              </w:rPr>
              <w:t>Контрольная точка «Произведена приемка поставленных товаров, выполненных работ, оказанных услуг»</w:t>
            </w:r>
          </w:p>
        </w:tc>
        <w:tc>
          <w:tcPr>
            <w:tcW w:w="1921" w:type="dxa"/>
            <w:vMerge w:val="restart"/>
          </w:tcPr>
          <w:p w:rsidR="00FE5C56" w:rsidRDefault="002B47BD">
            <w:pPr>
              <w:widowControl/>
              <w:jc w:val="center"/>
              <w:rPr>
                <w:rFonts w:ascii="Times New Roman" w:hAnsi="Times New Roman" w:cs="Times New Roman"/>
                <w:color w:val="auto"/>
              </w:rPr>
            </w:pPr>
            <w:r>
              <w:rPr>
                <w:rFonts w:ascii="Times New Roman" w:hAnsi="Times New Roman" w:cs="Times New Roman"/>
                <w:bCs/>
                <w:color w:val="auto"/>
                <w:sz w:val="20"/>
                <w:szCs w:val="20"/>
              </w:rPr>
              <w:t>23.11.</w:t>
            </w:r>
          </w:p>
        </w:tc>
        <w:tc>
          <w:tcPr>
            <w:tcW w:w="3921" w:type="dxa"/>
            <w:vMerge w:val="restart"/>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Колоскова Елена Викторовна – главный бухгалтер управления физической культуры, спорта и молодежной политики администрации Валуйского муниципального округа</w:t>
            </w:r>
          </w:p>
        </w:tc>
        <w:tc>
          <w:tcPr>
            <w:tcW w:w="2931" w:type="dxa"/>
            <w:vMerge w:val="restart"/>
          </w:tcPr>
          <w:p w:rsidR="00FE5C56" w:rsidRDefault="002B47BD">
            <w:pPr>
              <w:widowControl/>
              <w:jc w:val="center"/>
              <w:rPr>
                <w:rFonts w:ascii="Times New Roman" w:hAnsi="Times New Roman" w:cs="Times New Roman"/>
                <w:bCs/>
                <w:color w:val="auto"/>
                <w:sz w:val="20"/>
                <w:szCs w:val="20"/>
              </w:rPr>
            </w:pPr>
            <w:r>
              <w:rPr>
                <w:rFonts w:ascii="Times New Roman" w:hAnsi="Times New Roman" w:cs="Times New Roman"/>
                <w:bCs/>
                <w:color w:val="auto"/>
                <w:sz w:val="20"/>
                <w:szCs w:val="20"/>
              </w:rPr>
              <w:t>Акт выполненных работ (услуг)</w:t>
            </w:r>
          </w:p>
        </w:tc>
      </w:tr>
      <w:tr w:rsidR="00FE5C56">
        <w:tc>
          <w:tcPr>
            <w:tcW w:w="1000" w:type="dxa"/>
          </w:tcPr>
          <w:p w:rsidR="00FE5C56" w:rsidRDefault="002B47BD">
            <w:pPr>
              <w:widowControl/>
              <w:jc w:val="center"/>
              <w:rPr>
                <w:rFonts w:ascii="Times New Roman" w:hAnsi="Times New Roman" w:cs="Times New Roman"/>
                <w:bCs/>
                <w:color w:val="auto"/>
                <w:sz w:val="20"/>
                <w:szCs w:val="20"/>
              </w:rPr>
            </w:pPr>
            <w:r>
              <w:rPr>
                <w:rFonts w:ascii="Times New Roman" w:hAnsi="Times New Roman" w:cs="Times New Roman"/>
                <w:bCs/>
                <w:color w:val="auto"/>
                <w:sz w:val="20"/>
                <w:szCs w:val="20"/>
              </w:rPr>
              <w:t>1.2.</w:t>
            </w:r>
          </w:p>
        </w:tc>
        <w:tc>
          <w:tcPr>
            <w:tcW w:w="5013" w:type="dxa"/>
          </w:tcPr>
          <w:p w:rsidR="00FE5C56" w:rsidRDefault="002B47BD">
            <w:pPr>
              <w:widowControl/>
              <w:jc w:val="both"/>
              <w:rPr>
                <w:rFonts w:ascii="Times New Roman" w:hAnsi="Times New Roman" w:cs="Times New Roman"/>
                <w:color w:val="auto"/>
                <w:sz w:val="20"/>
                <w:szCs w:val="20"/>
              </w:rPr>
            </w:pPr>
            <w:r>
              <w:rPr>
                <w:rFonts w:ascii="Times New Roman" w:hAnsi="Times New Roman" w:cs="Times New Roman"/>
                <w:color w:val="auto"/>
                <w:sz w:val="20"/>
                <w:szCs w:val="20"/>
              </w:rPr>
              <w:t>Мероприятие (результат) «Формирование духовно-нравственных ценностей и гражданской культуры»</w:t>
            </w:r>
          </w:p>
        </w:tc>
        <w:tc>
          <w:tcPr>
            <w:tcW w:w="1921" w:type="dxa"/>
          </w:tcPr>
          <w:p w:rsidR="00FE5C56" w:rsidRDefault="002B47BD">
            <w:pPr>
              <w:widowControl/>
              <w:jc w:val="center"/>
              <w:rPr>
                <w:rFonts w:ascii="Times New Roman" w:hAnsi="Times New Roman" w:cs="Times New Roman"/>
                <w:color w:val="auto"/>
              </w:rPr>
            </w:pPr>
            <w:r>
              <w:rPr>
                <w:rFonts w:ascii="Times New Roman" w:hAnsi="Times New Roman" w:cs="Times New Roman"/>
                <w:bCs/>
                <w:color w:val="auto"/>
                <w:sz w:val="20"/>
                <w:szCs w:val="20"/>
              </w:rPr>
              <w:t>30.11.</w:t>
            </w:r>
          </w:p>
        </w:tc>
        <w:tc>
          <w:tcPr>
            <w:tcW w:w="3921" w:type="dxa"/>
          </w:tcPr>
          <w:p w:rsidR="00FE5C56" w:rsidRDefault="002B47BD">
            <w:pPr>
              <w:widowControl/>
              <w:jc w:val="center"/>
              <w:rPr>
                <w:rFonts w:ascii="Times New Roman" w:hAnsi="Times New Roman" w:cs="Times New Roman"/>
                <w:bCs/>
                <w:color w:val="auto"/>
                <w:sz w:val="20"/>
                <w:szCs w:val="20"/>
              </w:rPr>
            </w:pPr>
            <w:r>
              <w:rPr>
                <w:rFonts w:ascii="Times New Roman" w:hAnsi="Times New Roman" w:cs="Times New Roman"/>
                <w:bCs/>
                <w:color w:val="auto"/>
                <w:sz w:val="20"/>
                <w:szCs w:val="20"/>
              </w:rPr>
              <w:t>Шепелева Ирина Анатольевна  – начальник отдела по уделам молодежи управления физической культуры, спорта и молодежной политики администрации Валуйского муниципального округа</w:t>
            </w:r>
          </w:p>
        </w:tc>
        <w:tc>
          <w:tcPr>
            <w:tcW w:w="2931" w:type="dxa"/>
          </w:tcPr>
          <w:p w:rsidR="00FE5C56" w:rsidRDefault="002B47BD">
            <w:pPr>
              <w:widowControl/>
              <w:jc w:val="center"/>
              <w:rPr>
                <w:rFonts w:ascii="Times New Roman" w:hAnsi="Times New Roman" w:cs="Times New Roman"/>
                <w:bCs/>
                <w:color w:val="auto"/>
                <w:sz w:val="20"/>
                <w:szCs w:val="20"/>
              </w:rPr>
            </w:pPr>
            <w:r>
              <w:rPr>
                <w:rFonts w:ascii="Times New Roman" w:hAnsi="Times New Roman" w:cs="Times New Roman"/>
                <w:bCs/>
                <w:color w:val="auto"/>
                <w:sz w:val="20"/>
                <w:szCs w:val="20"/>
              </w:rPr>
              <w:t>-</w:t>
            </w:r>
          </w:p>
        </w:tc>
      </w:tr>
      <w:tr w:rsidR="00FE5C56">
        <w:tc>
          <w:tcPr>
            <w:tcW w:w="1000" w:type="dxa"/>
          </w:tcPr>
          <w:p w:rsidR="00FE5C56" w:rsidRDefault="002B47BD">
            <w:pPr>
              <w:widowControl/>
              <w:jc w:val="center"/>
              <w:rPr>
                <w:rFonts w:ascii="Times New Roman" w:hAnsi="Times New Roman" w:cs="Times New Roman"/>
                <w:bCs/>
                <w:color w:val="auto"/>
                <w:sz w:val="20"/>
                <w:szCs w:val="20"/>
              </w:rPr>
            </w:pPr>
            <w:r>
              <w:rPr>
                <w:rFonts w:ascii="Times New Roman" w:hAnsi="Times New Roman" w:cs="Times New Roman"/>
                <w:bCs/>
                <w:color w:val="auto"/>
                <w:sz w:val="20"/>
                <w:szCs w:val="20"/>
              </w:rPr>
              <w:t>2.1.1.</w:t>
            </w:r>
          </w:p>
        </w:tc>
        <w:tc>
          <w:tcPr>
            <w:tcW w:w="5013" w:type="dxa"/>
          </w:tcPr>
          <w:p w:rsidR="00FE5C56" w:rsidRDefault="002B47BD">
            <w:pPr>
              <w:widowControl/>
              <w:jc w:val="both"/>
              <w:rPr>
                <w:rFonts w:ascii="Times New Roman" w:hAnsi="Times New Roman" w:cs="Times New Roman"/>
                <w:color w:val="auto"/>
                <w:sz w:val="20"/>
                <w:szCs w:val="20"/>
              </w:rPr>
            </w:pPr>
            <w:r>
              <w:rPr>
                <w:rFonts w:ascii="Times New Roman" w:hAnsi="Times New Roman" w:cs="Times New Roman"/>
                <w:color w:val="auto"/>
                <w:sz w:val="20"/>
                <w:szCs w:val="20"/>
              </w:rPr>
              <w:t>Мероприятие (результат) «Формирование духовно-нравственных ценностей и гражданской культуры» ежегодно</w:t>
            </w:r>
          </w:p>
        </w:tc>
        <w:tc>
          <w:tcPr>
            <w:tcW w:w="1921" w:type="dxa"/>
          </w:tcPr>
          <w:p w:rsidR="00FE5C56" w:rsidRDefault="002B47BD">
            <w:pPr>
              <w:widowControl/>
              <w:jc w:val="center"/>
              <w:rPr>
                <w:rFonts w:ascii="Times New Roman" w:hAnsi="Times New Roman" w:cs="Times New Roman"/>
                <w:bCs/>
                <w:color w:val="auto"/>
                <w:sz w:val="20"/>
                <w:szCs w:val="20"/>
              </w:rPr>
            </w:pPr>
            <w:r>
              <w:rPr>
                <w:rFonts w:ascii="Times New Roman" w:hAnsi="Times New Roman" w:cs="Times New Roman"/>
                <w:bCs/>
                <w:color w:val="auto"/>
                <w:sz w:val="20"/>
                <w:szCs w:val="20"/>
              </w:rPr>
              <w:t>-</w:t>
            </w:r>
          </w:p>
        </w:tc>
        <w:tc>
          <w:tcPr>
            <w:tcW w:w="3921" w:type="dxa"/>
          </w:tcPr>
          <w:p w:rsidR="00FE5C56" w:rsidRDefault="002B47BD">
            <w:pPr>
              <w:widowControl/>
              <w:jc w:val="center"/>
              <w:rPr>
                <w:rFonts w:ascii="Times New Roman" w:hAnsi="Times New Roman" w:cs="Times New Roman"/>
                <w:bCs/>
                <w:color w:val="auto"/>
                <w:sz w:val="20"/>
                <w:szCs w:val="20"/>
              </w:rPr>
            </w:pPr>
            <w:r>
              <w:rPr>
                <w:rFonts w:ascii="Times New Roman" w:hAnsi="Times New Roman" w:cs="Times New Roman"/>
                <w:bCs/>
                <w:color w:val="auto"/>
                <w:sz w:val="20"/>
                <w:szCs w:val="20"/>
              </w:rPr>
              <w:t>Шепелева Ирина Анатольевна  – начальник отдела по уделам молодежи управления физической культуры, спорта и молодежной политики администрации Валуйского муниципального округа</w:t>
            </w:r>
          </w:p>
        </w:tc>
        <w:tc>
          <w:tcPr>
            <w:tcW w:w="2931" w:type="dxa"/>
          </w:tcPr>
          <w:p w:rsidR="00FE5C56" w:rsidRDefault="002B47BD">
            <w:pPr>
              <w:widowControl/>
              <w:jc w:val="center"/>
              <w:rPr>
                <w:rFonts w:ascii="Times New Roman" w:hAnsi="Times New Roman" w:cs="Times New Roman"/>
                <w:bCs/>
                <w:color w:val="auto"/>
                <w:sz w:val="20"/>
                <w:szCs w:val="20"/>
              </w:rPr>
            </w:pPr>
            <w:r>
              <w:rPr>
                <w:rFonts w:ascii="Times New Roman" w:hAnsi="Times New Roman" w:cs="Times New Roman"/>
                <w:bCs/>
                <w:color w:val="auto"/>
                <w:sz w:val="20"/>
                <w:szCs w:val="20"/>
              </w:rPr>
              <w:t>-</w:t>
            </w:r>
          </w:p>
        </w:tc>
      </w:tr>
      <w:tr w:rsidR="00FE5C56">
        <w:tc>
          <w:tcPr>
            <w:tcW w:w="1000" w:type="dxa"/>
          </w:tcPr>
          <w:p w:rsidR="00FE5C56" w:rsidRDefault="002B47BD">
            <w:pPr>
              <w:widowControl/>
              <w:rPr>
                <w:rFonts w:ascii="Times New Roman" w:hAnsi="Times New Roman" w:cs="Times New Roman"/>
                <w:bCs/>
                <w:color w:val="auto"/>
                <w:sz w:val="20"/>
                <w:szCs w:val="20"/>
              </w:rPr>
            </w:pPr>
            <w:r>
              <w:rPr>
                <w:rFonts w:ascii="Times New Roman" w:hAnsi="Times New Roman" w:cs="Times New Roman"/>
                <w:bCs/>
                <w:color w:val="auto"/>
                <w:sz w:val="20"/>
                <w:szCs w:val="20"/>
              </w:rPr>
              <w:t>1.2.1.К.1.</w:t>
            </w:r>
          </w:p>
        </w:tc>
        <w:tc>
          <w:tcPr>
            <w:tcW w:w="5013" w:type="dxa"/>
          </w:tcPr>
          <w:p w:rsidR="00FE5C56" w:rsidRDefault="002B47BD">
            <w:pPr>
              <w:widowControl/>
              <w:jc w:val="both"/>
              <w:rPr>
                <w:rFonts w:ascii="Times New Roman" w:hAnsi="Times New Roman" w:cs="Times New Roman"/>
                <w:color w:val="auto"/>
                <w:sz w:val="20"/>
                <w:szCs w:val="20"/>
              </w:rPr>
            </w:pPr>
            <w:r>
              <w:rPr>
                <w:rFonts w:ascii="Times New Roman" w:hAnsi="Times New Roman" w:cs="Times New Roman"/>
                <w:color w:val="auto"/>
                <w:sz w:val="20"/>
                <w:szCs w:val="20"/>
              </w:rPr>
              <w:t>Контрольная точка «</w:t>
            </w:r>
            <w:r>
              <w:rPr>
                <w:rFonts w:ascii="Times New Roman" w:hAnsi="Times New Roman" w:cs="Times New Roman"/>
                <w:sz w:val="20"/>
                <w:szCs w:val="20"/>
              </w:rPr>
              <w:t>Закупка включена в план закупок</w:t>
            </w:r>
            <w:r>
              <w:rPr>
                <w:rFonts w:ascii="Times New Roman" w:hAnsi="Times New Roman" w:cs="Times New Roman"/>
                <w:color w:val="auto"/>
                <w:sz w:val="20"/>
                <w:szCs w:val="20"/>
              </w:rPr>
              <w:t>»</w:t>
            </w:r>
          </w:p>
        </w:tc>
        <w:tc>
          <w:tcPr>
            <w:tcW w:w="1921" w:type="dxa"/>
          </w:tcPr>
          <w:p w:rsidR="00FE5C56" w:rsidRDefault="002B47BD">
            <w:pPr>
              <w:widowControl/>
              <w:jc w:val="center"/>
              <w:rPr>
                <w:rFonts w:ascii="Times New Roman" w:hAnsi="Times New Roman" w:cs="Times New Roman"/>
                <w:bCs/>
                <w:color w:val="auto"/>
                <w:sz w:val="20"/>
                <w:szCs w:val="20"/>
              </w:rPr>
            </w:pPr>
            <w:r>
              <w:rPr>
                <w:rFonts w:ascii="Times New Roman" w:hAnsi="Times New Roman" w:cs="Times New Roman"/>
                <w:bCs/>
                <w:color w:val="auto"/>
                <w:sz w:val="20"/>
                <w:szCs w:val="20"/>
              </w:rPr>
              <w:t>30.10.</w:t>
            </w:r>
          </w:p>
        </w:tc>
        <w:tc>
          <w:tcPr>
            <w:tcW w:w="3921" w:type="dxa"/>
          </w:tcPr>
          <w:p w:rsidR="00FE5C56" w:rsidRDefault="002B47BD">
            <w:pPr>
              <w:widowControl/>
              <w:jc w:val="center"/>
              <w:rPr>
                <w:rFonts w:ascii="Times New Roman" w:hAnsi="Times New Roman" w:cs="Times New Roman"/>
                <w:bCs/>
                <w:color w:val="auto"/>
                <w:sz w:val="20"/>
                <w:szCs w:val="20"/>
              </w:rPr>
            </w:pPr>
            <w:r>
              <w:rPr>
                <w:rFonts w:ascii="Times New Roman" w:hAnsi="Times New Roman" w:cs="Times New Roman"/>
                <w:bCs/>
                <w:color w:val="auto"/>
                <w:sz w:val="20"/>
                <w:szCs w:val="20"/>
              </w:rPr>
              <w:t>Колоскова Елена Викторовна – главный бухгалтер управления физической культуры, спорта и молодежной политики администрации Валуйского муниципального округа</w:t>
            </w:r>
          </w:p>
        </w:tc>
        <w:tc>
          <w:tcPr>
            <w:tcW w:w="2931" w:type="dxa"/>
          </w:tcPr>
          <w:p w:rsidR="00FE5C56" w:rsidRDefault="002B47BD">
            <w:pPr>
              <w:widowControl/>
              <w:jc w:val="center"/>
              <w:rPr>
                <w:rFonts w:ascii="Times New Roman" w:hAnsi="Times New Roman" w:cs="Times New Roman"/>
                <w:bCs/>
                <w:color w:val="auto"/>
                <w:sz w:val="20"/>
                <w:szCs w:val="20"/>
              </w:rPr>
            </w:pPr>
            <w:r>
              <w:rPr>
                <w:rFonts w:ascii="Times New Roman" w:hAnsi="Times New Roman" w:cs="Times New Roman"/>
                <w:bCs/>
                <w:color w:val="auto"/>
                <w:sz w:val="20"/>
                <w:szCs w:val="20"/>
              </w:rPr>
              <w:t>План – график закупок</w:t>
            </w:r>
          </w:p>
        </w:tc>
      </w:tr>
      <w:tr w:rsidR="00FE5C56">
        <w:tc>
          <w:tcPr>
            <w:tcW w:w="1000" w:type="dxa"/>
          </w:tcPr>
          <w:p w:rsidR="00FE5C56" w:rsidRDefault="002B47BD">
            <w:pPr>
              <w:widowControl/>
              <w:jc w:val="center"/>
              <w:rPr>
                <w:rFonts w:ascii="Times New Roman" w:hAnsi="Times New Roman" w:cs="Times New Roman"/>
                <w:bCs/>
                <w:color w:val="auto"/>
                <w:sz w:val="20"/>
                <w:szCs w:val="20"/>
              </w:rPr>
            </w:pPr>
            <w:r>
              <w:rPr>
                <w:rFonts w:ascii="Times New Roman" w:hAnsi="Times New Roman" w:cs="Times New Roman"/>
                <w:bCs/>
                <w:color w:val="auto"/>
                <w:sz w:val="20"/>
                <w:szCs w:val="20"/>
              </w:rPr>
              <w:t>1.2.2.К.2.</w:t>
            </w:r>
          </w:p>
        </w:tc>
        <w:tc>
          <w:tcPr>
            <w:tcW w:w="5013" w:type="dxa"/>
          </w:tcPr>
          <w:p w:rsidR="00FE5C56" w:rsidRDefault="002B47BD">
            <w:pPr>
              <w:widowControl/>
              <w:jc w:val="both"/>
              <w:rPr>
                <w:rFonts w:ascii="Times New Roman" w:hAnsi="Times New Roman" w:cs="Times New Roman"/>
                <w:color w:val="auto"/>
                <w:sz w:val="20"/>
                <w:szCs w:val="20"/>
              </w:rPr>
            </w:pPr>
            <w:r>
              <w:rPr>
                <w:rFonts w:ascii="Times New Roman" w:hAnsi="Times New Roman" w:cs="Times New Roman"/>
                <w:color w:val="auto"/>
                <w:sz w:val="20"/>
                <w:szCs w:val="20"/>
              </w:rPr>
              <w:t>Контрольная точка «</w:t>
            </w:r>
            <w:r>
              <w:rPr>
                <w:rFonts w:ascii="Times New Roman" w:hAnsi="Times New Roman" w:cs="Times New Roman"/>
                <w:sz w:val="20"/>
                <w:szCs w:val="20"/>
              </w:rPr>
              <w:t>Сведения о муниципальном контракте внесены в реестр контрактов, заключенных заказчиками по результатам закупок</w:t>
            </w:r>
            <w:r>
              <w:rPr>
                <w:rFonts w:ascii="Times New Roman" w:hAnsi="Times New Roman" w:cs="Times New Roman"/>
                <w:color w:val="auto"/>
                <w:sz w:val="20"/>
                <w:szCs w:val="20"/>
              </w:rPr>
              <w:t xml:space="preserve">» </w:t>
            </w:r>
          </w:p>
        </w:tc>
        <w:tc>
          <w:tcPr>
            <w:tcW w:w="1921" w:type="dxa"/>
          </w:tcPr>
          <w:p w:rsidR="00FE5C56" w:rsidRDefault="002B47BD">
            <w:pPr>
              <w:widowControl/>
              <w:jc w:val="center"/>
              <w:rPr>
                <w:rFonts w:ascii="Times New Roman" w:hAnsi="Times New Roman" w:cs="Times New Roman"/>
                <w:bCs/>
                <w:color w:val="auto"/>
                <w:sz w:val="20"/>
                <w:szCs w:val="20"/>
              </w:rPr>
            </w:pPr>
            <w:r>
              <w:rPr>
                <w:rFonts w:ascii="Times New Roman" w:hAnsi="Times New Roman" w:cs="Times New Roman"/>
                <w:bCs/>
                <w:color w:val="auto"/>
                <w:sz w:val="20"/>
                <w:szCs w:val="20"/>
              </w:rPr>
              <w:t>12.11.</w:t>
            </w:r>
          </w:p>
        </w:tc>
        <w:tc>
          <w:tcPr>
            <w:tcW w:w="3921" w:type="dxa"/>
          </w:tcPr>
          <w:p w:rsidR="00FE5C56" w:rsidRDefault="002B47BD">
            <w:pPr>
              <w:widowControl/>
              <w:jc w:val="center"/>
              <w:rPr>
                <w:rFonts w:ascii="Times New Roman" w:hAnsi="Times New Roman" w:cs="Times New Roman"/>
                <w:bCs/>
                <w:color w:val="auto"/>
                <w:sz w:val="20"/>
                <w:szCs w:val="20"/>
              </w:rPr>
            </w:pPr>
            <w:r>
              <w:rPr>
                <w:rFonts w:ascii="Times New Roman" w:hAnsi="Times New Roman" w:cs="Times New Roman"/>
                <w:color w:val="auto"/>
                <w:sz w:val="20"/>
                <w:szCs w:val="20"/>
              </w:rPr>
              <w:t xml:space="preserve">Колоскова Елена </w:t>
            </w:r>
            <w:r>
              <w:rPr>
                <w:rFonts w:ascii="Times New Roman" w:hAnsi="Times New Roman" w:cs="Times New Roman"/>
                <w:bCs/>
                <w:color w:val="auto"/>
                <w:sz w:val="20"/>
                <w:szCs w:val="20"/>
              </w:rPr>
              <w:t>Викторовна</w:t>
            </w:r>
            <w:r>
              <w:rPr>
                <w:rFonts w:ascii="Times New Roman" w:hAnsi="Times New Roman" w:cs="Times New Roman"/>
                <w:color w:val="auto"/>
                <w:sz w:val="20"/>
                <w:szCs w:val="20"/>
              </w:rPr>
              <w:t xml:space="preserve"> – главный бухгалтер управления физической культуры, спорта и молодежной политики администрации Валуйского муниципального округа</w:t>
            </w:r>
          </w:p>
        </w:tc>
        <w:tc>
          <w:tcPr>
            <w:tcW w:w="2931" w:type="dxa"/>
          </w:tcPr>
          <w:p w:rsidR="00FE5C56" w:rsidRDefault="002B47BD">
            <w:pPr>
              <w:widowControl/>
              <w:jc w:val="center"/>
              <w:rPr>
                <w:rFonts w:ascii="Times New Roman" w:hAnsi="Times New Roman" w:cs="Times New Roman"/>
                <w:bCs/>
                <w:color w:val="auto"/>
                <w:sz w:val="20"/>
                <w:szCs w:val="20"/>
              </w:rPr>
            </w:pPr>
            <w:r>
              <w:rPr>
                <w:rFonts w:ascii="Times New Roman" w:hAnsi="Times New Roman" w:cs="Times New Roman"/>
                <w:bCs/>
                <w:color w:val="auto"/>
                <w:sz w:val="20"/>
                <w:szCs w:val="20"/>
              </w:rPr>
              <w:t>Реестр контрактов</w:t>
            </w:r>
          </w:p>
        </w:tc>
      </w:tr>
      <w:tr w:rsidR="00FE5C56">
        <w:tc>
          <w:tcPr>
            <w:tcW w:w="1000" w:type="dxa"/>
          </w:tcPr>
          <w:p w:rsidR="00FE5C56" w:rsidRDefault="002B47BD">
            <w:pPr>
              <w:widowControl/>
              <w:rPr>
                <w:rFonts w:ascii="Times New Roman" w:hAnsi="Times New Roman" w:cs="Times New Roman"/>
                <w:bCs/>
                <w:color w:val="auto"/>
                <w:sz w:val="20"/>
                <w:szCs w:val="20"/>
              </w:rPr>
            </w:pPr>
            <w:r>
              <w:rPr>
                <w:rFonts w:ascii="Times New Roman" w:hAnsi="Times New Roman" w:cs="Times New Roman"/>
                <w:bCs/>
                <w:color w:val="auto"/>
                <w:sz w:val="20"/>
                <w:szCs w:val="20"/>
              </w:rPr>
              <w:t>1.2.3.К.3.</w:t>
            </w:r>
          </w:p>
        </w:tc>
        <w:tc>
          <w:tcPr>
            <w:tcW w:w="5013" w:type="dxa"/>
          </w:tcPr>
          <w:p w:rsidR="00FE5C56" w:rsidRDefault="002B47BD">
            <w:pPr>
              <w:widowControl/>
              <w:jc w:val="both"/>
              <w:rPr>
                <w:rFonts w:ascii="Times New Roman" w:hAnsi="Times New Roman" w:cs="Times New Roman"/>
                <w:color w:val="auto"/>
                <w:sz w:val="20"/>
                <w:szCs w:val="20"/>
              </w:rPr>
            </w:pPr>
            <w:r>
              <w:rPr>
                <w:rFonts w:ascii="Times New Roman" w:hAnsi="Times New Roman" w:cs="Times New Roman"/>
                <w:color w:val="auto"/>
                <w:sz w:val="20"/>
                <w:szCs w:val="20"/>
              </w:rPr>
              <w:t>Контрольная точка «</w:t>
            </w:r>
            <w:r>
              <w:rPr>
                <w:rFonts w:ascii="Times New Roman" w:hAnsi="Times New Roman" w:cs="Times New Roman"/>
                <w:sz w:val="20"/>
                <w:szCs w:val="20"/>
              </w:rPr>
              <w:t>Произведена приемка поставленных товаров, выполненных работ, оказанных услуг»</w:t>
            </w:r>
          </w:p>
        </w:tc>
        <w:tc>
          <w:tcPr>
            <w:tcW w:w="1921" w:type="dxa"/>
          </w:tcPr>
          <w:p w:rsidR="00FE5C56" w:rsidRDefault="002B47BD">
            <w:pPr>
              <w:widowControl/>
              <w:jc w:val="center"/>
              <w:rPr>
                <w:rFonts w:ascii="Times New Roman" w:hAnsi="Times New Roman" w:cs="Times New Roman"/>
                <w:bCs/>
                <w:color w:val="auto"/>
                <w:sz w:val="20"/>
                <w:szCs w:val="20"/>
              </w:rPr>
            </w:pPr>
            <w:r>
              <w:rPr>
                <w:rFonts w:ascii="Times New Roman" w:hAnsi="Times New Roman" w:cs="Times New Roman"/>
                <w:bCs/>
                <w:color w:val="auto"/>
                <w:sz w:val="20"/>
                <w:szCs w:val="20"/>
              </w:rPr>
              <w:t>23.11.</w:t>
            </w:r>
          </w:p>
        </w:tc>
        <w:tc>
          <w:tcPr>
            <w:tcW w:w="3921" w:type="dxa"/>
          </w:tcPr>
          <w:p w:rsidR="00FE5C56" w:rsidRDefault="002B47BD">
            <w:pPr>
              <w:widowControl/>
              <w:jc w:val="center"/>
              <w:rPr>
                <w:rFonts w:ascii="Times New Roman" w:hAnsi="Times New Roman" w:cs="Times New Roman"/>
                <w:bCs/>
                <w:color w:val="auto"/>
                <w:sz w:val="20"/>
                <w:szCs w:val="20"/>
              </w:rPr>
            </w:pPr>
            <w:r>
              <w:rPr>
                <w:rFonts w:ascii="Times New Roman" w:hAnsi="Times New Roman" w:cs="Times New Roman"/>
                <w:color w:val="auto"/>
                <w:sz w:val="20"/>
                <w:szCs w:val="20"/>
              </w:rPr>
              <w:t xml:space="preserve">Колоскова Елена </w:t>
            </w:r>
            <w:r>
              <w:rPr>
                <w:rFonts w:ascii="Times New Roman" w:hAnsi="Times New Roman" w:cs="Times New Roman"/>
                <w:bCs/>
                <w:color w:val="auto"/>
                <w:sz w:val="20"/>
                <w:szCs w:val="20"/>
              </w:rPr>
              <w:t>Викторовна</w:t>
            </w:r>
            <w:r>
              <w:rPr>
                <w:rFonts w:ascii="Times New Roman" w:hAnsi="Times New Roman" w:cs="Times New Roman"/>
                <w:color w:val="auto"/>
                <w:sz w:val="20"/>
                <w:szCs w:val="20"/>
              </w:rPr>
              <w:t xml:space="preserve"> – главный бухгалтер управления физической культуры, спорта и молодежной политики администрации Валуйского муниципального округа</w:t>
            </w:r>
          </w:p>
        </w:tc>
        <w:tc>
          <w:tcPr>
            <w:tcW w:w="2931" w:type="dxa"/>
          </w:tcPr>
          <w:p w:rsidR="00FE5C56" w:rsidRDefault="002B47BD">
            <w:pPr>
              <w:widowControl/>
              <w:jc w:val="center"/>
              <w:rPr>
                <w:rFonts w:ascii="Times New Roman" w:hAnsi="Times New Roman" w:cs="Times New Roman"/>
                <w:bCs/>
                <w:color w:val="auto"/>
                <w:sz w:val="20"/>
                <w:szCs w:val="20"/>
              </w:rPr>
            </w:pPr>
            <w:r>
              <w:rPr>
                <w:rFonts w:ascii="Times New Roman" w:hAnsi="Times New Roman" w:cs="Times New Roman"/>
                <w:bCs/>
                <w:color w:val="auto"/>
                <w:sz w:val="20"/>
                <w:szCs w:val="20"/>
              </w:rPr>
              <w:t xml:space="preserve">Акт выполненных работ (услуг) </w:t>
            </w:r>
          </w:p>
        </w:tc>
      </w:tr>
      <w:tr w:rsidR="00FE5C56">
        <w:tc>
          <w:tcPr>
            <w:tcW w:w="1000" w:type="dxa"/>
          </w:tcPr>
          <w:p w:rsidR="00FE5C56" w:rsidRDefault="002B47BD">
            <w:pPr>
              <w:widowControl/>
              <w:rPr>
                <w:rFonts w:ascii="Times New Roman" w:hAnsi="Times New Roman" w:cs="Times New Roman"/>
                <w:bCs/>
                <w:color w:val="auto"/>
                <w:sz w:val="20"/>
                <w:szCs w:val="20"/>
              </w:rPr>
            </w:pPr>
            <w:r>
              <w:rPr>
                <w:rFonts w:ascii="Times New Roman" w:hAnsi="Times New Roman" w:cs="Times New Roman"/>
                <w:bCs/>
                <w:color w:val="auto"/>
                <w:sz w:val="20"/>
                <w:szCs w:val="20"/>
              </w:rPr>
              <w:t>1.2.4.К.4.</w:t>
            </w:r>
          </w:p>
        </w:tc>
        <w:tc>
          <w:tcPr>
            <w:tcW w:w="5013" w:type="dxa"/>
          </w:tcPr>
          <w:p w:rsidR="00FE5C56" w:rsidRDefault="002B47BD">
            <w:pPr>
              <w:widowControl/>
              <w:jc w:val="both"/>
              <w:rPr>
                <w:rFonts w:ascii="Times New Roman" w:hAnsi="Times New Roman" w:cs="Times New Roman"/>
                <w:color w:val="auto"/>
                <w:sz w:val="20"/>
                <w:szCs w:val="20"/>
              </w:rPr>
            </w:pPr>
            <w:r>
              <w:rPr>
                <w:rFonts w:ascii="Times New Roman" w:hAnsi="Times New Roman" w:cs="Times New Roman"/>
                <w:color w:val="auto"/>
                <w:sz w:val="20"/>
                <w:szCs w:val="20"/>
              </w:rPr>
              <w:t>Контрольная точка «</w:t>
            </w:r>
            <w:r>
              <w:rPr>
                <w:rFonts w:ascii="Times New Roman" w:hAnsi="Times New Roman" w:cs="Times New Roman"/>
                <w:sz w:val="20"/>
                <w:szCs w:val="20"/>
              </w:rPr>
              <w:t>Произведена оплата товаров, выполненных работ, оказанных услуг по муниципальному контракту»</w:t>
            </w:r>
          </w:p>
        </w:tc>
        <w:tc>
          <w:tcPr>
            <w:tcW w:w="1921" w:type="dxa"/>
          </w:tcPr>
          <w:p w:rsidR="00FE5C56" w:rsidRDefault="002B47BD">
            <w:pPr>
              <w:widowControl/>
              <w:jc w:val="center"/>
              <w:rPr>
                <w:rFonts w:ascii="Times New Roman" w:hAnsi="Times New Roman" w:cs="Times New Roman"/>
                <w:bCs/>
                <w:color w:val="auto"/>
                <w:sz w:val="20"/>
                <w:szCs w:val="20"/>
              </w:rPr>
            </w:pPr>
            <w:r>
              <w:rPr>
                <w:rFonts w:ascii="Times New Roman" w:hAnsi="Times New Roman" w:cs="Times New Roman"/>
                <w:bCs/>
                <w:color w:val="auto"/>
                <w:sz w:val="20"/>
                <w:szCs w:val="20"/>
              </w:rPr>
              <w:t>30.11.</w:t>
            </w:r>
          </w:p>
        </w:tc>
        <w:tc>
          <w:tcPr>
            <w:tcW w:w="3921" w:type="dxa"/>
          </w:tcPr>
          <w:p w:rsidR="00FE5C56" w:rsidRDefault="002B47BD">
            <w:pPr>
              <w:widowControl/>
              <w:jc w:val="center"/>
              <w:rPr>
                <w:rFonts w:ascii="Times New Roman" w:hAnsi="Times New Roman" w:cs="Times New Roman"/>
                <w:bCs/>
                <w:color w:val="auto"/>
                <w:sz w:val="20"/>
                <w:szCs w:val="20"/>
              </w:rPr>
            </w:pPr>
            <w:r>
              <w:rPr>
                <w:rFonts w:ascii="Times New Roman" w:hAnsi="Times New Roman" w:cs="Times New Roman"/>
                <w:color w:val="auto"/>
                <w:sz w:val="20"/>
                <w:szCs w:val="20"/>
              </w:rPr>
              <w:t xml:space="preserve">Колоскова Елена </w:t>
            </w:r>
            <w:r>
              <w:rPr>
                <w:rFonts w:ascii="Times New Roman" w:hAnsi="Times New Roman" w:cs="Times New Roman"/>
                <w:bCs/>
                <w:color w:val="auto"/>
                <w:sz w:val="20"/>
                <w:szCs w:val="20"/>
              </w:rPr>
              <w:t>Викторовна</w:t>
            </w:r>
            <w:r>
              <w:rPr>
                <w:rFonts w:ascii="Times New Roman" w:hAnsi="Times New Roman" w:cs="Times New Roman"/>
                <w:color w:val="auto"/>
                <w:sz w:val="20"/>
                <w:szCs w:val="20"/>
              </w:rPr>
              <w:t xml:space="preserve">  – главный бухгалтер управления физической культуры, спорта и молодежной политики администрации Валуйского муниципального округа</w:t>
            </w:r>
          </w:p>
        </w:tc>
        <w:tc>
          <w:tcPr>
            <w:tcW w:w="2931" w:type="dxa"/>
          </w:tcPr>
          <w:p w:rsidR="00FE5C56" w:rsidRDefault="002B47BD">
            <w:pPr>
              <w:widowControl/>
              <w:jc w:val="center"/>
              <w:rPr>
                <w:rFonts w:ascii="Times New Roman" w:hAnsi="Times New Roman" w:cs="Times New Roman"/>
                <w:bCs/>
                <w:color w:val="auto"/>
                <w:sz w:val="20"/>
                <w:szCs w:val="20"/>
              </w:rPr>
            </w:pPr>
            <w:r>
              <w:rPr>
                <w:rFonts w:ascii="Times New Roman" w:hAnsi="Times New Roman" w:cs="Times New Roman"/>
                <w:bCs/>
                <w:color w:val="auto"/>
                <w:sz w:val="20"/>
                <w:szCs w:val="20"/>
              </w:rPr>
              <w:t>Платежное поручение</w:t>
            </w:r>
          </w:p>
        </w:tc>
      </w:tr>
      <w:tr w:rsidR="00FE5C56">
        <w:trPr>
          <w:trHeight w:val="630"/>
        </w:trPr>
        <w:tc>
          <w:tcPr>
            <w:tcW w:w="1000" w:type="dxa"/>
          </w:tcPr>
          <w:p w:rsidR="00FE5C56" w:rsidRDefault="002B47BD">
            <w:pPr>
              <w:widowControl/>
              <w:jc w:val="center"/>
              <w:rPr>
                <w:rFonts w:ascii="Times New Roman" w:hAnsi="Times New Roman" w:cs="Times New Roman"/>
                <w:bCs/>
                <w:color w:val="auto"/>
                <w:sz w:val="20"/>
                <w:szCs w:val="20"/>
              </w:rPr>
            </w:pPr>
            <w:r>
              <w:rPr>
                <w:rFonts w:ascii="Times New Roman" w:hAnsi="Times New Roman" w:cs="Times New Roman"/>
                <w:bCs/>
                <w:color w:val="auto"/>
                <w:sz w:val="20"/>
                <w:szCs w:val="20"/>
              </w:rPr>
              <w:t>1.3.</w:t>
            </w:r>
          </w:p>
        </w:tc>
        <w:tc>
          <w:tcPr>
            <w:tcW w:w="5013" w:type="dxa"/>
          </w:tcPr>
          <w:p w:rsidR="00FE5C56" w:rsidRDefault="002B47BD">
            <w:pPr>
              <w:widowControl/>
              <w:jc w:val="both"/>
              <w:rPr>
                <w:rFonts w:ascii="Times New Roman" w:hAnsi="Times New Roman" w:cs="Times New Roman"/>
                <w:color w:val="auto"/>
                <w:sz w:val="20"/>
                <w:szCs w:val="20"/>
              </w:rPr>
            </w:pPr>
            <w:r>
              <w:rPr>
                <w:rFonts w:ascii="Times New Roman" w:hAnsi="Times New Roman" w:cs="Times New Roman"/>
                <w:color w:val="auto"/>
                <w:sz w:val="20"/>
                <w:szCs w:val="20"/>
              </w:rPr>
              <w:t>Мероприятие (результат) «Обеспечение деятельности (оказания услуг) муниципальных учреждений (организаций)»</w:t>
            </w:r>
          </w:p>
        </w:tc>
        <w:tc>
          <w:tcPr>
            <w:tcW w:w="1921" w:type="dxa"/>
          </w:tcPr>
          <w:p w:rsidR="00FE5C56" w:rsidRDefault="002B47BD">
            <w:pPr>
              <w:widowControl/>
              <w:jc w:val="center"/>
              <w:rPr>
                <w:rFonts w:ascii="Times New Roman" w:hAnsi="Times New Roman" w:cs="Times New Roman"/>
                <w:bCs/>
                <w:color w:val="auto"/>
                <w:sz w:val="20"/>
                <w:szCs w:val="20"/>
              </w:rPr>
            </w:pPr>
            <w:r>
              <w:rPr>
                <w:rFonts w:ascii="Times New Roman" w:hAnsi="Times New Roman" w:cs="Times New Roman"/>
                <w:bCs/>
                <w:color w:val="auto"/>
                <w:sz w:val="20"/>
                <w:szCs w:val="20"/>
              </w:rPr>
              <w:t>-</w:t>
            </w:r>
          </w:p>
        </w:tc>
        <w:tc>
          <w:tcPr>
            <w:tcW w:w="3921"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Щербина Татьяна Геннадиевна- директор МУК «Центр молодежных инициатив»</w:t>
            </w:r>
          </w:p>
          <w:p w:rsidR="00FE5C56" w:rsidRDefault="00FE5C56">
            <w:pPr>
              <w:widowControl/>
              <w:jc w:val="center"/>
              <w:rPr>
                <w:rFonts w:ascii="Times New Roman" w:hAnsi="Times New Roman" w:cs="Times New Roman"/>
                <w:color w:val="auto"/>
                <w:sz w:val="20"/>
                <w:szCs w:val="20"/>
              </w:rPr>
            </w:pPr>
          </w:p>
        </w:tc>
        <w:tc>
          <w:tcPr>
            <w:tcW w:w="2931" w:type="dxa"/>
          </w:tcPr>
          <w:p w:rsidR="00FE5C56" w:rsidRDefault="002B47BD">
            <w:pPr>
              <w:widowControl/>
              <w:jc w:val="center"/>
              <w:rPr>
                <w:rFonts w:ascii="Times New Roman" w:hAnsi="Times New Roman" w:cs="Times New Roman"/>
                <w:bCs/>
                <w:color w:val="auto"/>
                <w:sz w:val="20"/>
                <w:szCs w:val="20"/>
              </w:rPr>
            </w:pPr>
            <w:r>
              <w:rPr>
                <w:rFonts w:ascii="Times New Roman" w:hAnsi="Times New Roman" w:cs="Times New Roman"/>
                <w:bCs/>
                <w:color w:val="auto"/>
                <w:sz w:val="20"/>
                <w:szCs w:val="20"/>
              </w:rPr>
              <w:t>-</w:t>
            </w:r>
          </w:p>
        </w:tc>
      </w:tr>
      <w:tr w:rsidR="00FE5C56">
        <w:trPr>
          <w:trHeight w:val="225"/>
        </w:trPr>
        <w:tc>
          <w:tcPr>
            <w:tcW w:w="1000" w:type="dxa"/>
          </w:tcPr>
          <w:p w:rsidR="00FE5C56" w:rsidRDefault="002B47BD">
            <w:pPr>
              <w:widowControl/>
              <w:jc w:val="center"/>
              <w:rPr>
                <w:rFonts w:ascii="Times New Roman" w:hAnsi="Times New Roman" w:cs="Times New Roman"/>
                <w:bCs/>
                <w:color w:val="auto"/>
                <w:sz w:val="20"/>
                <w:szCs w:val="20"/>
              </w:rPr>
            </w:pPr>
            <w:r>
              <w:rPr>
                <w:rFonts w:ascii="Times New Roman" w:hAnsi="Times New Roman" w:cs="Times New Roman"/>
                <w:bCs/>
                <w:color w:val="auto"/>
                <w:sz w:val="20"/>
                <w:szCs w:val="20"/>
              </w:rPr>
              <w:t>3.3.1.</w:t>
            </w:r>
          </w:p>
        </w:tc>
        <w:tc>
          <w:tcPr>
            <w:tcW w:w="5013" w:type="dxa"/>
          </w:tcPr>
          <w:p w:rsidR="00FE5C56" w:rsidRDefault="002B47BD">
            <w:pPr>
              <w:widowControl/>
              <w:jc w:val="both"/>
              <w:rPr>
                <w:rFonts w:ascii="Times New Roman" w:hAnsi="Times New Roman" w:cs="Times New Roman"/>
                <w:color w:val="auto"/>
                <w:sz w:val="20"/>
                <w:szCs w:val="20"/>
              </w:rPr>
            </w:pPr>
            <w:r>
              <w:rPr>
                <w:rFonts w:ascii="Times New Roman" w:hAnsi="Times New Roman" w:cs="Times New Roman"/>
                <w:color w:val="auto"/>
                <w:sz w:val="20"/>
                <w:szCs w:val="20"/>
              </w:rPr>
              <w:t>Мероприятие (результат) «Проведены мероприятия по четырем направлениям» ежегодно</w:t>
            </w:r>
          </w:p>
        </w:tc>
        <w:tc>
          <w:tcPr>
            <w:tcW w:w="1921" w:type="dxa"/>
          </w:tcPr>
          <w:p w:rsidR="00FE5C56" w:rsidRDefault="002B47BD">
            <w:pPr>
              <w:widowControl/>
              <w:jc w:val="center"/>
              <w:rPr>
                <w:rFonts w:ascii="Times New Roman" w:hAnsi="Times New Roman" w:cs="Times New Roman"/>
                <w:bCs/>
                <w:color w:val="auto"/>
                <w:sz w:val="20"/>
                <w:szCs w:val="20"/>
              </w:rPr>
            </w:pPr>
            <w:r>
              <w:rPr>
                <w:rFonts w:ascii="Times New Roman" w:hAnsi="Times New Roman" w:cs="Times New Roman"/>
                <w:bCs/>
                <w:color w:val="auto"/>
                <w:sz w:val="20"/>
                <w:szCs w:val="20"/>
              </w:rPr>
              <w:t>-</w:t>
            </w:r>
          </w:p>
        </w:tc>
        <w:tc>
          <w:tcPr>
            <w:tcW w:w="3921"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Щербина Татьяна Геннадиевна- директор МУК «Центр молодежных инициатив»</w:t>
            </w:r>
          </w:p>
          <w:p w:rsidR="00FE5C56" w:rsidRDefault="00FE5C56">
            <w:pPr>
              <w:widowControl/>
              <w:jc w:val="center"/>
              <w:rPr>
                <w:rFonts w:ascii="Times New Roman" w:hAnsi="Times New Roman" w:cs="Times New Roman"/>
                <w:color w:val="auto"/>
                <w:sz w:val="20"/>
                <w:szCs w:val="20"/>
              </w:rPr>
            </w:pPr>
          </w:p>
        </w:tc>
        <w:tc>
          <w:tcPr>
            <w:tcW w:w="2931" w:type="dxa"/>
          </w:tcPr>
          <w:p w:rsidR="00FE5C56" w:rsidRDefault="002B47BD">
            <w:pPr>
              <w:widowControl/>
              <w:jc w:val="center"/>
              <w:rPr>
                <w:rFonts w:ascii="Times New Roman" w:hAnsi="Times New Roman" w:cs="Times New Roman"/>
                <w:bCs/>
                <w:color w:val="auto"/>
                <w:sz w:val="20"/>
                <w:szCs w:val="20"/>
              </w:rPr>
            </w:pPr>
            <w:r>
              <w:rPr>
                <w:rFonts w:ascii="Times New Roman" w:hAnsi="Times New Roman" w:cs="Times New Roman"/>
                <w:bCs/>
                <w:color w:val="auto"/>
                <w:sz w:val="20"/>
                <w:szCs w:val="20"/>
              </w:rPr>
              <w:t>-</w:t>
            </w:r>
          </w:p>
        </w:tc>
      </w:tr>
      <w:tr w:rsidR="00FE5C56">
        <w:tc>
          <w:tcPr>
            <w:tcW w:w="1000" w:type="dxa"/>
          </w:tcPr>
          <w:p w:rsidR="00FE5C56" w:rsidRDefault="002B47BD">
            <w:pPr>
              <w:widowControl/>
              <w:jc w:val="center"/>
              <w:rPr>
                <w:rFonts w:ascii="Times New Roman" w:hAnsi="Times New Roman" w:cs="Times New Roman"/>
                <w:bCs/>
                <w:color w:val="auto"/>
                <w:sz w:val="20"/>
                <w:szCs w:val="20"/>
              </w:rPr>
            </w:pPr>
            <w:r>
              <w:rPr>
                <w:rFonts w:ascii="Times New Roman" w:hAnsi="Times New Roman" w:cs="Times New Roman"/>
                <w:bCs/>
                <w:color w:val="auto"/>
                <w:sz w:val="20"/>
                <w:szCs w:val="20"/>
              </w:rPr>
              <w:t>1.3.1.К.1.</w:t>
            </w:r>
          </w:p>
        </w:tc>
        <w:tc>
          <w:tcPr>
            <w:tcW w:w="5013" w:type="dxa"/>
          </w:tcPr>
          <w:p w:rsidR="00FE5C56" w:rsidRDefault="002B47BD">
            <w:pPr>
              <w:widowControl/>
              <w:jc w:val="both"/>
              <w:rPr>
                <w:rFonts w:ascii="Times New Roman" w:hAnsi="Times New Roman" w:cs="Times New Roman"/>
                <w:color w:val="auto"/>
                <w:sz w:val="20"/>
                <w:szCs w:val="20"/>
              </w:rPr>
            </w:pPr>
            <w:r>
              <w:rPr>
                <w:rFonts w:ascii="Times New Roman" w:hAnsi="Times New Roman" w:cs="Times New Roman"/>
                <w:color w:val="auto"/>
                <w:sz w:val="20"/>
                <w:szCs w:val="20"/>
              </w:rPr>
              <w:t>Контрольная точка «</w:t>
            </w:r>
            <w:r>
              <w:rPr>
                <w:rFonts w:ascii="Times New Roman" w:hAnsi="Times New Roman" w:cs="Times New Roman"/>
                <w:sz w:val="20"/>
                <w:szCs w:val="20"/>
              </w:rPr>
              <w:t>Закупка включена в план закупок</w:t>
            </w:r>
            <w:r>
              <w:rPr>
                <w:rFonts w:ascii="Times New Roman" w:hAnsi="Times New Roman" w:cs="Times New Roman"/>
                <w:color w:val="auto"/>
                <w:sz w:val="20"/>
                <w:szCs w:val="20"/>
              </w:rPr>
              <w:t>»</w:t>
            </w:r>
          </w:p>
        </w:tc>
        <w:tc>
          <w:tcPr>
            <w:tcW w:w="1921" w:type="dxa"/>
          </w:tcPr>
          <w:p w:rsidR="00FE5C56" w:rsidRDefault="002B47BD">
            <w:pPr>
              <w:widowControl/>
              <w:jc w:val="center"/>
              <w:rPr>
                <w:rFonts w:ascii="Times New Roman" w:hAnsi="Times New Roman" w:cs="Times New Roman"/>
                <w:bCs/>
                <w:color w:val="auto"/>
                <w:sz w:val="20"/>
                <w:szCs w:val="20"/>
              </w:rPr>
            </w:pPr>
            <w:r>
              <w:rPr>
                <w:rFonts w:ascii="Times New Roman" w:hAnsi="Times New Roman" w:cs="Times New Roman"/>
                <w:bCs/>
                <w:color w:val="auto"/>
                <w:sz w:val="20"/>
                <w:szCs w:val="20"/>
              </w:rPr>
              <w:t>30.10.</w:t>
            </w:r>
          </w:p>
        </w:tc>
        <w:tc>
          <w:tcPr>
            <w:tcW w:w="3921"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bCs/>
                <w:color w:val="auto"/>
                <w:sz w:val="20"/>
                <w:szCs w:val="20"/>
              </w:rPr>
              <w:t>Колоскова Елена Викторовна – главный бухгалтер управления физической культуры, спорта и молодежной политики администрации Валуйского муниципального округа</w:t>
            </w:r>
          </w:p>
        </w:tc>
        <w:tc>
          <w:tcPr>
            <w:tcW w:w="2931" w:type="dxa"/>
          </w:tcPr>
          <w:p w:rsidR="00FE5C56" w:rsidRDefault="002B47BD">
            <w:pPr>
              <w:widowControl/>
              <w:jc w:val="center"/>
              <w:rPr>
                <w:rFonts w:ascii="Times New Roman" w:hAnsi="Times New Roman" w:cs="Times New Roman"/>
                <w:bCs/>
                <w:color w:val="auto"/>
                <w:sz w:val="20"/>
                <w:szCs w:val="20"/>
              </w:rPr>
            </w:pPr>
            <w:r>
              <w:rPr>
                <w:rFonts w:ascii="Times New Roman" w:hAnsi="Times New Roman" w:cs="Times New Roman"/>
                <w:bCs/>
                <w:color w:val="auto"/>
                <w:sz w:val="20"/>
                <w:szCs w:val="20"/>
              </w:rPr>
              <w:t>План – график закупок</w:t>
            </w:r>
          </w:p>
        </w:tc>
      </w:tr>
      <w:tr w:rsidR="00FE5C56">
        <w:tc>
          <w:tcPr>
            <w:tcW w:w="1000" w:type="dxa"/>
          </w:tcPr>
          <w:p w:rsidR="00FE5C56" w:rsidRDefault="002B47BD">
            <w:pPr>
              <w:widowControl/>
              <w:rPr>
                <w:rFonts w:ascii="Times New Roman" w:hAnsi="Times New Roman" w:cs="Times New Roman"/>
                <w:bCs/>
                <w:color w:val="auto"/>
                <w:sz w:val="20"/>
                <w:szCs w:val="20"/>
              </w:rPr>
            </w:pPr>
            <w:r>
              <w:rPr>
                <w:rFonts w:ascii="Times New Roman" w:hAnsi="Times New Roman" w:cs="Times New Roman"/>
                <w:bCs/>
                <w:color w:val="auto"/>
                <w:sz w:val="20"/>
                <w:szCs w:val="20"/>
              </w:rPr>
              <w:t>1.3.2.К.2.</w:t>
            </w:r>
          </w:p>
        </w:tc>
        <w:tc>
          <w:tcPr>
            <w:tcW w:w="5013" w:type="dxa"/>
          </w:tcPr>
          <w:p w:rsidR="00FE5C56" w:rsidRDefault="002B47BD">
            <w:pPr>
              <w:widowControl/>
              <w:jc w:val="both"/>
              <w:rPr>
                <w:rFonts w:ascii="Times New Roman" w:hAnsi="Times New Roman" w:cs="Times New Roman"/>
                <w:color w:val="auto"/>
                <w:sz w:val="20"/>
                <w:szCs w:val="20"/>
              </w:rPr>
            </w:pPr>
            <w:r>
              <w:rPr>
                <w:rFonts w:ascii="Times New Roman" w:hAnsi="Times New Roman" w:cs="Times New Roman"/>
                <w:color w:val="auto"/>
                <w:sz w:val="20"/>
                <w:szCs w:val="20"/>
              </w:rPr>
              <w:t>Контрольная точка «</w:t>
            </w:r>
            <w:r>
              <w:rPr>
                <w:rFonts w:ascii="Times New Roman" w:hAnsi="Times New Roman" w:cs="Times New Roman"/>
                <w:sz w:val="20"/>
                <w:szCs w:val="20"/>
              </w:rPr>
              <w:t>Сведения о муниципальном контракте внесены в реестр контрактов, заключенных заказчиками по результатам закупок</w:t>
            </w:r>
            <w:r>
              <w:rPr>
                <w:rFonts w:ascii="Times New Roman" w:hAnsi="Times New Roman" w:cs="Times New Roman"/>
                <w:color w:val="auto"/>
                <w:sz w:val="20"/>
                <w:szCs w:val="20"/>
              </w:rPr>
              <w:t xml:space="preserve">» </w:t>
            </w:r>
          </w:p>
        </w:tc>
        <w:tc>
          <w:tcPr>
            <w:tcW w:w="1921" w:type="dxa"/>
          </w:tcPr>
          <w:p w:rsidR="00FE5C56" w:rsidRDefault="002B47BD">
            <w:pPr>
              <w:widowControl/>
              <w:jc w:val="center"/>
              <w:rPr>
                <w:rFonts w:ascii="Times New Roman" w:hAnsi="Times New Roman" w:cs="Times New Roman"/>
                <w:bCs/>
                <w:color w:val="auto"/>
                <w:sz w:val="20"/>
                <w:szCs w:val="20"/>
              </w:rPr>
            </w:pPr>
            <w:r>
              <w:rPr>
                <w:rFonts w:ascii="Times New Roman" w:hAnsi="Times New Roman" w:cs="Times New Roman"/>
                <w:bCs/>
                <w:color w:val="auto"/>
                <w:sz w:val="20"/>
                <w:szCs w:val="20"/>
              </w:rPr>
              <w:t>12.11.</w:t>
            </w:r>
          </w:p>
        </w:tc>
        <w:tc>
          <w:tcPr>
            <w:tcW w:w="3921"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 xml:space="preserve">Колоскова Елена </w:t>
            </w:r>
            <w:r>
              <w:rPr>
                <w:rFonts w:ascii="Times New Roman" w:hAnsi="Times New Roman" w:cs="Times New Roman"/>
                <w:bCs/>
                <w:color w:val="auto"/>
                <w:sz w:val="20"/>
                <w:szCs w:val="20"/>
              </w:rPr>
              <w:t>Викторовна</w:t>
            </w:r>
            <w:r>
              <w:rPr>
                <w:rFonts w:ascii="Times New Roman" w:hAnsi="Times New Roman" w:cs="Times New Roman"/>
                <w:color w:val="auto"/>
                <w:sz w:val="20"/>
                <w:szCs w:val="20"/>
              </w:rPr>
              <w:t xml:space="preserve"> – главный бухгалтер управления физической культуры, спорта и молодежной политики администрации Валуйского муниципального округа</w:t>
            </w:r>
          </w:p>
        </w:tc>
        <w:tc>
          <w:tcPr>
            <w:tcW w:w="2931" w:type="dxa"/>
          </w:tcPr>
          <w:p w:rsidR="00FE5C56" w:rsidRDefault="002B47BD">
            <w:pPr>
              <w:widowControl/>
              <w:jc w:val="center"/>
              <w:rPr>
                <w:rFonts w:ascii="Times New Roman" w:hAnsi="Times New Roman" w:cs="Times New Roman"/>
                <w:bCs/>
                <w:color w:val="auto"/>
                <w:sz w:val="20"/>
                <w:szCs w:val="20"/>
              </w:rPr>
            </w:pPr>
            <w:r>
              <w:rPr>
                <w:rFonts w:ascii="Times New Roman" w:hAnsi="Times New Roman" w:cs="Times New Roman"/>
                <w:bCs/>
                <w:color w:val="auto"/>
                <w:sz w:val="20"/>
                <w:szCs w:val="20"/>
              </w:rPr>
              <w:t>Реестр контрактов</w:t>
            </w:r>
          </w:p>
        </w:tc>
      </w:tr>
      <w:tr w:rsidR="00FE5C56">
        <w:tc>
          <w:tcPr>
            <w:tcW w:w="1000" w:type="dxa"/>
          </w:tcPr>
          <w:p w:rsidR="00FE5C56" w:rsidRDefault="002B47BD">
            <w:pPr>
              <w:widowControl/>
              <w:rPr>
                <w:rFonts w:ascii="Times New Roman" w:hAnsi="Times New Roman" w:cs="Times New Roman"/>
                <w:bCs/>
                <w:color w:val="auto"/>
                <w:sz w:val="20"/>
                <w:szCs w:val="20"/>
              </w:rPr>
            </w:pPr>
            <w:r>
              <w:rPr>
                <w:rFonts w:ascii="Times New Roman" w:hAnsi="Times New Roman" w:cs="Times New Roman"/>
                <w:bCs/>
                <w:color w:val="auto"/>
                <w:sz w:val="20"/>
                <w:szCs w:val="20"/>
              </w:rPr>
              <w:t>1.3.3.К.3.</w:t>
            </w:r>
          </w:p>
        </w:tc>
        <w:tc>
          <w:tcPr>
            <w:tcW w:w="5013" w:type="dxa"/>
          </w:tcPr>
          <w:p w:rsidR="00FE5C56" w:rsidRDefault="002B47BD">
            <w:pPr>
              <w:widowControl/>
              <w:jc w:val="both"/>
              <w:rPr>
                <w:rFonts w:ascii="Times New Roman" w:hAnsi="Times New Roman" w:cs="Times New Roman"/>
                <w:color w:val="auto"/>
                <w:sz w:val="20"/>
                <w:szCs w:val="20"/>
              </w:rPr>
            </w:pPr>
            <w:r>
              <w:rPr>
                <w:rFonts w:ascii="Times New Roman" w:hAnsi="Times New Roman" w:cs="Times New Roman"/>
                <w:color w:val="auto"/>
                <w:sz w:val="20"/>
                <w:szCs w:val="20"/>
              </w:rPr>
              <w:t>Контрольная точка «</w:t>
            </w:r>
            <w:r>
              <w:rPr>
                <w:rFonts w:ascii="Times New Roman" w:hAnsi="Times New Roman" w:cs="Times New Roman"/>
                <w:sz w:val="20"/>
                <w:szCs w:val="20"/>
              </w:rPr>
              <w:t>Произведена приемка поставленных товаров, выполненных работ, оказанных услуг»</w:t>
            </w:r>
          </w:p>
        </w:tc>
        <w:tc>
          <w:tcPr>
            <w:tcW w:w="1921" w:type="dxa"/>
          </w:tcPr>
          <w:p w:rsidR="00FE5C56" w:rsidRDefault="002B47BD">
            <w:pPr>
              <w:widowControl/>
              <w:jc w:val="center"/>
              <w:rPr>
                <w:rFonts w:ascii="Times New Roman" w:hAnsi="Times New Roman" w:cs="Times New Roman"/>
                <w:bCs/>
                <w:color w:val="auto"/>
                <w:sz w:val="20"/>
                <w:szCs w:val="20"/>
              </w:rPr>
            </w:pPr>
            <w:r>
              <w:rPr>
                <w:rFonts w:ascii="Times New Roman" w:hAnsi="Times New Roman" w:cs="Times New Roman"/>
                <w:bCs/>
                <w:color w:val="auto"/>
                <w:sz w:val="20"/>
                <w:szCs w:val="20"/>
              </w:rPr>
              <w:t>23.11.</w:t>
            </w:r>
          </w:p>
        </w:tc>
        <w:tc>
          <w:tcPr>
            <w:tcW w:w="3921"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 xml:space="preserve">Колоскова Елена </w:t>
            </w:r>
            <w:r>
              <w:rPr>
                <w:rFonts w:ascii="Times New Roman" w:hAnsi="Times New Roman" w:cs="Times New Roman"/>
                <w:bCs/>
                <w:color w:val="auto"/>
                <w:sz w:val="20"/>
                <w:szCs w:val="20"/>
              </w:rPr>
              <w:t>Викторовна</w:t>
            </w:r>
            <w:r>
              <w:rPr>
                <w:rFonts w:ascii="Times New Roman" w:hAnsi="Times New Roman" w:cs="Times New Roman"/>
                <w:color w:val="auto"/>
                <w:sz w:val="20"/>
                <w:szCs w:val="20"/>
              </w:rPr>
              <w:t xml:space="preserve"> – главный бухгалтер управления физической культуры, спорта и молодежной политики администрации Валуйского муниципального округа</w:t>
            </w:r>
          </w:p>
        </w:tc>
        <w:tc>
          <w:tcPr>
            <w:tcW w:w="2931" w:type="dxa"/>
          </w:tcPr>
          <w:p w:rsidR="00FE5C56" w:rsidRDefault="002B47BD">
            <w:pPr>
              <w:widowControl/>
              <w:jc w:val="center"/>
              <w:rPr>
                <w:rFonts w:ascii="Times New Roman" w:hAnsi="Times New Roman" w:cs="Times New Roman"/>
                <w:bCs/>
                <w:color w:val="auto"/>
                <w:sz w:val="20"/>
                <w:szCs w:val="20"/>
              </w:rPr>
            </w:pPr>
            <w:r>
              <w:rPr>
                <w:rFonts w:ascii="Times New Roman" w:hAnsi="Times New Roman" w:cs="Times New Roman"/>
                <w:bCs/>
                <w:color w:val="auto"/>
                <w:sz w:val="20"/>
                <w:szCs w:val="20"/>
              </w:rPr>
              <w:t xml:space="preserve">Акт выполненных работ (услуг) </w:t>
            </w:r>
          </w:p>
        </w:tc>
      </w:tr>
      <w:tr w:rsidR="00FE5C56">
        <w:tc>
          <w:tcPr>
            <w:tcW w:w="1000" w:type="dxa"/>
          </w:tcPr>
          <w:p w:rsidR="00FE5C56" w:rsidRDefault="002B47BD">
            <w:pPr>
              <w:widowControl/>
              <w:rPr>
                <w:rFonts w:ascii="Times New Roman" w:hAnsi="Times New Roman" w:cs="Times New Roman"/>
                <w:bCs/>
                <w:color w:val="auto"/>
                <w:sz w:val="20"/>
                <w:szCs w:val="20"/>
              </w:rPr>
            </w:pPr>
            <w:r>
              <w:rPr>
                <w:rFonts w:ascii="Times New Roman" w:hAnsi="Times New Roman" w:cs="Times New Roman"/>
                <w:bCs/>
                <w:color w:val="auto"/>
                <w:sz w:val="20"/>
                <w:szCs w:val="20"/>
              </w:rPr>
              <w:t>1.3.4.К.4.</w:t>
            </w:r>
          </w:p>
        </w:tc>
        <w:tc>
          <w:tcPr>
            <w:tcW w:w="5013" w:type="dxa"/>
          </w:tcPr>
          <w:p w:rsidR="00FE5C56" w:rsidRDefault="002B47BD">
            <w:pPr>
              <w:widowControl/>
              <w:jc w:val="both"/>
              <w:rPr>
                <w:rFonts w:ascii="Times New Roman" w:hAnsi="Times New Roman" w:cs="Times New Roman"/>
                <w:color w:val="auto"/>
                <w:sz w:val="20"/>
                <w:szCs w:val="20"/>
              </w:rPr>
            </w:pPr>
            <w:r>
              <w:rPr>
                <w:rFonts w:ascii="Times New Roman" w:hAnsi="Times New Roman" w:cs="Times New Roman"/>
                <w:color w:val="auto"/>
                <w:sz w:val="20"/>
                <w:szCs w:val="20"/>
              </w:rPr>
              <w:t>Контрольная точка «</w:t>
            </w:r>
            <w:r>
              <w:rPr>
                <w:rFonts w:ascii="Times New Roman" w:hAnsi="Times New Roman" w:cs="Times New Roman"/>
                <w:sz w:val="20"/>
                <w:szCs w:val="20"/>
              </w:rPr>
              <w:t>Произведена оплата товаров, выполненных работ, оказанных услуг по муниципальному контракту»</w:t>
            </w:r>
          </w:p>
        </w:tc>
        <w:tc>
          <w:tcPr>
            <w:tcW w:w="1921" w:type="dxa"/>
          </w:tcPr>
          <w:p w:rsidR="00FE5C56" w:rsidRDefault="002B47BD">
            <w:pPr>
              <w:widowControl/>
              <w:jc w:val="center"/>
              <w:rPr>
                <w:rFonts w:ascii="Times New Roman" w:hAnsi="Times New Roman" w:cs="Times New Roman"/>
                <w:bCs/>
                <w:color w:val="auto"/>
                <w:sz w:val="20"/>
                <w:szCs w:val="20"/>
              </w:rPr>
            </w:pPr>
            <w:r>
              <w:rPr>
                <w:rFonts w:ascii="Times New Roman" w:hAnsi="Times New Roman" w:cs="Times New Roman"/>
                <w:bCs/>
                <w:color w:val="auto"/>
                <w:sz w:val="20"/>
                <w:szCs w:val="20"/>
              </w:rPr>
              <w:t>30.11.</w:t>
            </w:r>
          </w:p>
        </w:tc>
        <w:tc>
          <w:tcPr>
            <w:tcW w:w="3921" w:type="dxa"/>
          </w:tcPr>
          <w:p w:rsidR="00FE5C56" w:rsidRDefault="002B47BD">
            <w:pPr>
              <w:widowControl/>
              <w:jc w:val="center"/>
              <w:rPr>
                <w:rFonts w:ascii="Times New Roman" w:hAnsi="Times New Roman" w:cs="Times New Roman"/>
                <w:color w:val="auto"/>
                <w:sz w:val="20"/>
                <w:szCs w:val="20"/>
              </w:rPr>
            </w:pPr>
            <w:r>
              <w:rPr>
                <w:rFonts w:ascii="Times New Roman" w:hAnsi="Times New Roman" w:cs="Times New Roman"/>
                <w:color w:val="auto"/>
                <w:sz w:val="20"/>
                <w:szCs w:val="20"/>
              </w:rPr>
              <w:t xml:space="preserve">Колоскова Елена </w:t>
            </w:r>
            <w:r>
              <w:rPr>
                <w:rFonts w:ascii="Times New Roman" w:hAnsi="Times New Roman" w:cs="Times New Roman"/>
                <w:bCs/>
                <w:color w:val="auto"/>
                <w:sz w:val="20"/>
                <w:szCs w:val="20"/>
              </w:rPr>
              <w:t>Викторовна</w:t>
            </w:r>
            <w:r>
              <w:rPr>
                <w:rFonts w:ascii="Times New Roman" w:hAnsi="Times New Roman" w:cs="Times New Roman"/>
                <w:color w:val="auto"/>
                <w:sz w:val="20"/>
                <w:szCs w:val="20"/>
              </w:rPr>
              <w:t xml:space="preserve">  – главный бухгалтер управления физической культуры, спорта и молодежной политики администрации Валуйского муниципального округа</w:t>
            </w:r>
          </w:p>
        </w:tc>
        <w:tc>
          <w:tcPr>
            <w:tcW w:w="2931" w:type="dxa"/>
          </w:tcPr>
          <w:p w:rsidR="00FE5C56" w:rsidRDefault="002B47BD">
            <w:pPr>
              <w:widowControl/>
              <w:jc w:val="center"/>
              <w:rPr>
                <w:rFonts w:ascii="Times New Roman" w:hAnsi="Times New Roman" w:cs="Times New Roman"/>
                <w:bCs/>
                <w:color w:val="auto"/>
                <w:sz w:val="20"/>
                <w:szCs w:val="20"/>
              </w:rPr>
            </w:pPr>
            <w:r>
              <w:rPr>
                <w:rFonts w:ascii="Times New Roman" w:hAnsi="Times New Roman" w:cs="Times New Roman"/>
                <w:bCs/>
                <w:color w:val="auto"/>
                <w:sz w:val="20"/>
                <w:szCs w:val="20"/>
              </w:rPr>
              <w:t>Платежное поручение</w:t>
            </w:r>
          </w:p>
        </w:tc>
      </w:tr>
    </w:tbl>
    <w:p w:rsidR="00FE5C56" w:rsidRDefault="00FE5C56">
      <w:pPr>
        <w:widowControl/>
        <w:spacing w:after="240"/>
        <w:outlineLvl w:val="3"/>
        <w:rPr>
          <w:rFonts w:ascii="Times New Roman" w:hAnsi="Times New Roman" w:cs="Times New Roman"/>
          <w:color w:val="171717"/>
          <w:sz w:val="28"/>
          <w:szCs w:val="28"/>
        </w:rPr>
      </w:pPr>
    </w:p>
    <w:p w:rsidR="00FE5C56" w:rsidRDefault="00FE5C56">
      <w:pPr>
        <w:widowControl/>
        <w:spacing w:after="240"/>
        <w:outlineLvl w:val="3"/>
        <w:rPr>
          <w:rFonts w:ascii="Times New Roman" w:hAnsi="Times New Roman" w:cs="Times New Roman"/>
          <w:color w:val="171717"/>
          <w:sz w:val="28"/>
          <w:szCs w:val="28"/>
        </w:rPr>
      </w:pPr>
    </w:p>
    <w:p w:rsidR="00FE5C56" w:rsidRDefault="00FE5C56">
      <w:pPr>
        <w:widowControl/>
        <w:spacing w:after="240"/>
        <w:outlineLvl w:val="3"/>
        <w:rPr>
          <w:rFonts w:ascii="Times New Roman" w:hAnsi="Times New Roman" w:cs="Times New Roman"/>
          <w:color w:val="171717"/>
          <w:sz w:val="28"/>
          <w:szCs w:val="28"/>
        </w:rPr>
      </w:pPr>
    </w:p>
    <w:p w:rsidR="00FE5C56" w:rsidRDefault="00FE5C56">
      <w:pPr>
        <w:widowControl/>
        <w:spacing w:after="240"/>
        <w:outlineLvl w:val="3"/>
        <w:rPr>
          <w:rFonts w:ascii="Times New Roman" w:hAnsi="Times New Roman" w:cs="Times New Roman"/>
          <w:color w:val="171717"/>
          <w:sz w:val="28"/>
          <w:szCs w:val="28"/>
        </w:rPr>
      </w:pPr>
    </w:p>
    <w:p w:rsidR="00FE5C56" w:rsidRDefault="00FE5C56">
      <w:pPr>
        <w:widowControl/>
        <w:spacing w:after="240"/>
        <w:outlineLvl w:val="3"/>
        <w:rPr>
          <w:rFonts w:ascii="Times New Roman" w:hAnsi="Times New Roman" w:cs="Times New Roman"/>
          <w:color w:val="171717"/>
          <w:sz w:val="28"/>
          <w:szCs w:val="28"/>
        </w:rPr>
      </w:pPr>
    </w:p>
    <w:p w:rsidR="00FE5C56" w:rsidRDefault="00FE5C56">
      <w:pPr>
        <w:widowControl/>
        <w:spacing w:after="240"/>
        <w:outlineLvl w:val="3"/>
        <w:rPr>
          <w:rFonts w:ascii="Times New Roman" w:hAnsi="Times New Roman" w:cs="Times New Roman"/>
          <w:color w:val="171717"/>
          <w:sz w:val="28"/>
          <w:szCs w:val="28"/>
        </w:rPr>
      </w:pPr>
    </w:p>
    <w:p w:rsidR="00FE5C56" w:rsidRDefault="00FE5C56">
      <w:pPr>
        <w:widowControl/>
        <w:spacing w:after="240"/>
        <w:outlineLvl w:val="3"/>
        <w:rPr>
          <w:rFonts w:ascii="Times New Roman" w:hAnsi="Times New Roman" w:cs="Times New Roman"/>
          <w:color w:val="171717"/>
          <w:sz w:val="28"/>
          <w:szCs w:val="28"/>
        </w:rPr>
      </w:pPr>
    </w:p>
    <w:p w:rsidR="00FE5C56" w:rsidRDefault="00FE5C56">
      <w:pPr>
        <w:widowControl/>
        <w:spacing w:after="240"/>
        <w:outlineLvl w:val="3"/>
        <w:rPr>
          <w:rFonts w:ascii="Times New Roman" w:hAnsi="Times New Roman" w:cs="Times New Roman"/>
          <w:color w:val="171717"/>
          <w:sz w:val="28"/>
          <w:szCs w:val="28"/>
        </w:rPr>
      </w:pPr>
    </w:p>
    <w:p w:rsidR="00FE5C56" w:rsidRDefault="00FE5C56">
      <w:pPr>
        <w:widowControl/>
        <w:spacing w:after="240"/>
        <w:outlineLvl w:val="3"/>
        <w:rPr>
          <w:rFonts w:ascii="Times New Roman" w:hAnsi="Times New Roman" w:cs="Times New Roman"/>
          <w:color w:val="171717"/>
          <w:sz w:val="28"/>
          <w:szCs w:val="28"/>
        </w:rPr>
      </w:pPr>
    </w:p>
    <w:p w:rsidR="00FE5C56" w:rsidRDefault="002B47BD">
      <w:pPr>
        <w:widowControl/>
        <w:jc w:val="center"/>
        <w:outlineLvl w:val="2"/>
        <w:rPr>
          <w:rFonts w:ascii="Times New Roman" w:hAnsi="Times New Roman" w:cs="Times New Roman"/>
          <w:b/>
          <w:bCs/>
          <w:color w:val="171717"/>
          <w:sz w:val="20"/>
          <w:szCs w:val="20"/>
        </w:rPr>
      </w:pPr>
      <w:r>
        <w:rPr>
          <w:rFonts w:ascii="Times New Roman" w:eastAsiaTheme="minorEastAsia" w:hAnsi="Times New Roman" w:cs="Times New Roman"/>
          <w:b/>
          <w:bCs/>
          <w:color w:val="171717" w:themeColor="background2" w:themeShade="1A"/>
          <w:sz w:val="20"/>
          <w:szCs w:val="20"/>
          <w:lang w:val="en-US"/>
        </w:rPr>
        <w:t>VIII</w:t>
      </w:r>
      <w:r>
        <w:rPr>
          <w:rFonts w:ascii="Times New Roman" w:eastAsiaTheme="minorEastAsia" w:hAnsi="Times New Roman" w:cs="Times New Roman"/>
          <w:b/>
          <w:bCs/>
          <w:color w:val="171717" w:themeColor="background2" w:themeShade="1A"/>
          <w:sz w:val="20"/>
          <w:szCs w:val="20"/>
        </w:rPr>
        <w:t>. Паспорт комплекса процессных мероприятий</w:t>
      </w:r>
    </w:p>
    <w:p w:rsidR="00FE5C56" w:rsidRDefault="002B47BD">
      <w:pPr>
        <w:widowControl/>
        <w:jc w:val="center"/>
        <w:outlineLvl w:val="2"/>
        <w:rPr>
          <w:rFonts w:ascii="Times New Roman" w:hAnsi="Times New Roman" w:cs="Times New Roman"/>
          <w:b/>
          <w:bCs/>
          <w:color w:val="171717"/>
          <w:sz w:val="20"/>
          <w:szCs w:val="20"/>
        </w:rPr>
      </w:pPr>
      <w:r>
        <w:rPr>
          <w:rFonts w:ascii="Times New Roman" w:eastAsiaTheme="minorEastAsia" w:hAnsi="Times New Roman" w:cs="Times New Roman"/>
          <w:b/>
          <w:bCs/>
          <w:color w:val="171717" w:themeColor="background2" w:themeShade="1A"/>
          <w:sz w:val="20"/>
          <w:szCs w:val="20"/>
        </w:rPr>
        <w:t>"Обеспечение реализации муниципальной программы в сфере образования округа"</w:t>
      </w:r>
    </w:p>
    <w:p w:rsidR="00FE5C56" w:rsidRDefault="002B47BD">
      <w:pPr>
        <w:widowControl/>
        <w:jc w:val="center"/>
        <w:outlineLvl w:val="2"/>
        <w:rPr>
          <w:rFonts w:ascii="Times New Roman" w:hAnsi="Times New Roman" w:cs="Times New Roman"/>
          <w:b/>
          <w:bCs/>
          <w:color w:val="171717"/>
          <w:sz w:val="20"/>
          <w:szCs w:val="20"/>
        </w:rPr>
      </w:pPr>
      <w:r>
        <w:rPr>
          <w:rFonts w:ascii="Times New Roman" w:eastAsiaTheme="minorEastAsia" w:hAnsi="Times New Roman" w:cs="Times New Roman"/>
          <w:b/>
          <w:bCs/>
          <w:color w:val="171717" w:themeColor="background2" w:themeShade="1A"/>
          <w:sz w:val="20"/>
          <w:szCs w:val="20"/>
        </w:rPr>
        <w:t>(далее - комплекс процессных мероприятий 6)</w:t>
      </w:r>
    </w:p>
    <w:p w:rsidR="00FE5C56" w:rsidRDefault="002B47BD">
      <w:pPr>
        <w:widowControl/>
        <w:jc w:val="center"/>
        <w:outlineLvl w:val="3"/>
        <w:rPr>
          <w:rFonts w:ascii="Times New Roman" w:hAnsi="Times New Roman" w:cs="Times New Roman"/>
          <w:b/>
          <w:bCs/>
          <w:color w:val="171717"/>
          <w:sz w:val="20"/>
          <w:szCs w:val="20"/>
        </w:rPr>
      </w:pPr>
      <w:r>
        <w:rPr>
          <w:rFonts w:ascii="Times New Roman" w:eastAsiaTheme="minorEastAsia" w:hAnsi="Times New Roman" w:cs="Times New Roman"/>
          <w:b/>
          <w:bCs/>
          <w:color w:val="171717" w:themeColor="background2" w:themeShade="1A"/>
          <w:sz w:val="20"/>
          <w:szCs w:val="20"/>
        </w:rPr>
        <w:br/>
      </w:r>
      <w:r>
        <w:rPr>
          <w:rFonts w:ascii="Times New Roman" w:eastAsiaTheme="minorEastAsia" w:hAnsi="Times New Roman" w:cs="Times New Roman"/>
          <w:b/>
          <w:bCs/>
          <w:color w:val="171717" w:themeColor="background2" w:themeShade="1A"/>
          <w:sz w:val="20"/>
          <w:szCs w:val="20"/>
        </w:rPr>
        <w:br/>
        <w:t>1. Общие положения</w:t>
      </w:r>
      <w:r>
        <w:rPr>
          <w:rFonts w:ascii="Times New Roman" w:eastAsiaTheme="minorEastAsia" w:hAnsi="Times New Roman" w:cs="Times New Roman"/>
          <w:b/>
          <w:bCs/>
          <w:color w:val="171717" w:themeColor="background2" w:themeShade="1A"/>
          <w:sz w:val="20"/>
          <w:szCs w:val="20"/>
        </w:rPr>
        <w:br/>
      </w:r>
    </w:p>
    <w:tbl>
      <w:tblPr>
        <w:tblW w:w="15026" w:type="dxa"/>
        <w:tblCellMar>
          <w:left w:w="0" w:type="dxa"/>
          <w:right w:w="0" w:type="dxa"/>
        </w:tblCellMar>
        <w:tblLook w:val="04A0"/>
      </w:tblPr>
      <w:tblGrid>
        <w:gridCol w:w="5387"/>
        <w:gridCol w:w="9639"/>
      </w:tblGrid>
      <w:tr w:rsidR="00FE5C56">
        <w:trPr>
          <w:trHeight w:val="12"/>
        </w:trPr>
        <w:tc>
          <w:tcPr>
            <w:tcW w:w="5387" w:type="dxa"/>
            <w:tcBorders>
              <w:top w:val="none" w:sz="4" w:space="0" w:color="000000"/>
              <w:left w:val="none" w:sz="4" w:space="0" w:color="000000"/>
              <w:bottom w:val="single" w:sz="4" w:space="0" w:color="auto"/>
              <w:right w:val="none" w:sz="4" w:space="0" w:color="000000"/>
            </w:tcBorders>
            <w:shd w:val="clear" w:color="auto" w:fill="auto"/>
          </w:tcPr>
          <w:p w:rsidR="00FE5C56" w:rsidRDefault="00FE5C56">
            <w:pPr>
              <w:widowControl/>
              <w:rPr>
                <w:rFonts w:ascii="Times New Roman" w:hAnsi="Times New Roman" w:cs="Times New Roman"/>
                <w:color w:val="171717"/>
                <w:sz w:val="20"/>
                <w:szCs w:val="20"/>
              </w:rPr>
            </w:pPr>
          </w:p>
        </w:tc>
        <w:tc>
          <w:tcPr>
            <w:tcW w:w="9639" w:type="dxa"/>
            <w:tcBorders>
              <w:top w:val="none" w:sz="4" w:space="0" w:color="000000"/>
              <w:left w:val="none" w:sz="4" w:space="0" w:color="000000"/>
              <w:bottom w:val="single" w:sz="4" w:space="0" w:color="auto"/>
              <w:right w:val="none" w:sz="4" w:space="0" w:color="000000"/>
            </w:tcBorders>
            <w:shd w:val="clear" w:color="auto" w:fill="auto"/>
          </w:tcPr>
          <w:p w:rsidR="00FE5C56" w:rsidRDefault="00FE5C56">
            <w:pPr>
              <w:widowControl/>
              <w:rPr>
                <w:rFonts w:ascii="Times New Roman" w:hAnsi="Times New Roman" w:cs="Times New Roman"/>
                <w:color w:val="171717"/>
                <w:sz w:val="20"/>
                <w:szCs w:val="20"/>
              </w:rPr>
            </w:pPr>
          </w:p>
        </w:tc>
      </w:tr>
      <w:tr w:rsidR="00FE5C56">
        <w:tc>
          <w:tcPr>
            <w:tcW w:w="538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FE5C56" w:rsidRDefault="002B47BD">
            <w:pPr>
              <w:widowControl/>
              <w:rPr>
                <w:rFonts w:ascii="Times New Roman"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Ответственный орган Валуйского муниципального округа (структурное подразделение, организация)</w:t>
            </w:r>
          </w:p>
        </w:tc>
        <w:tc>
          <w:tcPr>
            <w:tcW w:w="963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FE5C56" w:rsidRDefault="002B47BD">
            <w:pPr>
              <w:jc w:val="both"/>
              <w:rPr>
                <w:rFonts w:ascii="Times New Roman" w:hAnsi="Times New Roman" w:cs="Times New Roman"/>
                <w:color w:val="171717"/>
                <w:sz w:val="20"/>
                <w:szCs w:val="20"/>
                <w:highlight w:val="white"/>
              </w:rPr>
            </w:pPr>
            <w:r>
              <w:rPr>
                <w:rFonts w:ascii="Times New Roman" w:hAnsi="Times New Roman" w:cs="Times New Roman"/>
                <w:color w:val="171717" w:themeColor="background2" w:themeShade="1A"/>
                <w:sz w:val="20"/>
                <w:szCs w:val="20"/>
                <w:highlight w:val="white"/>
                <w:shd w:val="clear" w:color="auto" w:fill="EEEEEE"/>
              </w:rPr>
              <w:t>Управление образования администрации Валуйского муниципального округа (Жукова Светлана Ивановна - начальник управления образования)</w:t>
            </w:r>
          </w:p>
        </w:tc>
      </w:tr>
      <w:tr w:rsidR="00FE5C56">
        <w:tc>
          <w:tcPr>
            <w:tcW w:w="538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FE5C56" w:rsidRDefault="002B47BD">
            <w:pPr>
              <w:widowControl/>
              <w:rPr>
                <w:rFonts w:ascii="Times New Roman"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Связь с муниципальной программой</w:t>
            </w:r>
          </w:p>
        </w:tc>
        <w:tc>
          <w:tcPr>
            <w:tcW w:w="963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FE5C56" w:rsidRDefault="002B47BD">
            <w:pPr>
              <w:widowControl/>
              <w:rPr>
                <w:rFonts w:ascii="Times New Roman"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Развитие образования Валуйского муниципального округа</w:t>
            </w:r>
          </w:p>
        </w:tc>
      </w:tr>
    </w:tbl>
    <w:p w:rsidR="00FE5C56" w:rsidRDefault="00FE5C56">
      <w:pPr>
        <w:tabs>
          <w:tab w:val="left" w:pos="5760"/>
        </w:tabs>
        <w:rPr>
          <w:rFonts w:ascii="Times New Roman" w:hAnsi="Times New Roman" w:cs="Times New Roman"/>
          <w:color w:val="171717"/>
          <w:sz w:val="28"/>
          <w:szCs w:val="28"/>
        </w:rPr>
        <w:sectPr w:rsidR="00FE5C56">
          <w:pgSz w:w="16838" w:h="11906" w:orient="landscape"/>
          <w:pgMar w:top="1134" w:right="820" w:bottom="851" w:left="993" w:header="708" w:footer="300" w:gutter="0"/>
          <w:cols w:space="708"/>
          <w:docGrid w:linePitch="360"/>
        </w:sectPr>
      </w:pPr>
    </w:p>
    <w:tbl>
      <w:tblPr>
        <w:tblpPr w:leftFromText="180" w:rightFromText="180" w:vertAnchor="page" w:horzAnchor="margin" w:tblpX="-222" w:tblpY="1"/>
        <w:tblW w:w="15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2992"/>
        <w:gridCol w:w="1275"/>
        <w:gridCol w:w="1275"/>
        <w:gridCol w:w="1559"/>
        <w:gridCol w:w="680"/>
        <w:gridCol w:w="664"/>
        <w:gridCol w:w="641"/>
        <w:gridCol w:w="709"/>
        <w:gridCol w:w="708"/>
        <w:gridCol w:w="709"/>
        <w:gridCol w:w="567"/>
        <w:gridCol w:w="714"/>
        <w:gridCol w:w="2754"/>
      </w:tblGrid>
      <w:tr w:rsidR="00FE5C56">
        <w:trPr>
          <w:trHeight w:val="177"/>
          <w:tblHeader/>
        </w:trPr>
        <w:tc>
          <w:tcPr>
            <w:tcW w:w="15735" w:type="dxa"/>
            <w:gridSpan w:val="14"/>
            <w:tcBorders>
              <w:top w:val="none" w:sz="4" w:space="0" w:color="000000"/>
              <w:left w:val="none" w:sz="4" w:space="0" w:color="000000"/>
              <w:bottom w:val="single" w:sz="4" w:space="0" w:color="auto"/>
              <w:right w:val="none" w:sz="4" w:space="0" w:color="000000"/>
            </w:tcBorders>
          </w:tcPr>
          <w:p w:rsidR="003B55C7" w:rsidRDefault="003B55C7">
            <w:pPr>
              <w:jc w:val="center"/>
              <w:rPr>
                <w:rFonts w:ascii="Times New Roman" w:eastAsiaTheme="minorEastAsia" w:hAnsi="Times New Roman" w:cs="Times New Roman"/>
                <w:b/>
                <w:color w:val="171717" w:themeColor="background2" w:themeShade="1A"/>
                <w:sz w:val="20"/>
                <w:szCs w:val="20"/>
              </w:rPr>
            </w:pPr>
          </w:p>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2. Показатели комплекса процессных мероприятий 6</w:t>
            </w:r>
          </w:p>
        </w:tc>
      </w:tr>
      <w:tr w:rsidR="00FE5C56">
        <w:trPr>
          <w:tblHeader/>
        </w:trPr>
        <w:tc>
          <w:tcPr>
            <w:tcW w:w="488" w:type="dxa"/>
            <w:vMerge w:val="restart"/>
            <w:tcBorders>
              <w:top w:val="single" w:sz="4" w:space="0" w:color="auto"/>
            </w:tcBorders>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N п/п</w:t>
            </w:r>
          </w:p>
        </w:tc>
        <w:tc>
          <w:tcPr>
            <w:tcW w:w="2992" w:type="dxa"/>
            <w:vMerge w:val="restart"/>
            <w:tcBorders>
              <w:top w:val="single" w:sz="4" w:space="0" w:color="auto"/>
            </w:tcBorders>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Наименование показателя/задачи</w:t>
            </w:r>
          </w:p>
        </w:tc>
        <w:tc>
          <w:tcPr>
            <w:tcW w:w="1275" w:type="dxa"/>
            <w:vMerge w:val="restart"/>
            <w:tcBorders>
              <w:top w:val="single" w:sz="4" w:space="0" w:color="auto"/>
            </w:tcBorders>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Признак возрастания/убывания</w:t>
            </w:r>
          </w:p>
        </w:tc>
        <w:tc>
          <w:tcPr>
            <w:tcW w:w="1275" w:type="dxa"/>
            <w:vMerge w:val="restart"/>
            <w:tcBorders>
              <w:top w:val="single" w:sz="4" w:space="0" w:color="auto"/>
            </w:tcBorders>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Уровень показателя</w:t>
            </w:r>
          </w:p>
        </w:tc>
        <w:tc>
          <w:tcPr>
            <w:tcW w:w="1559" w:type="dxa"/>
            <w:vMerge w:val="restart"/>
            <w:tcBorders>
              <w:top w:val="single" w:sz="4" w:space="0" w:color="auto"/>
            </w:tcBorders>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 xml:space="preserve">Единица измерения (по </w:t>
            </w:r>
            <w:hyperlink r:id="rId26" w:tooltip="&quot;ОК 015-94 (МК 002-97). Общероссийский классификатор единиц измерения&quot; (утв. Постановлением Госстандарта России от 26.12.1994 N 366) (ред. от 07.02.2023) {КонсультантПлюс}" w:history="1">
              <w:r>
                <w:rPr>
                  <w:rFonts w:ascii="Times New Roman" w:eastAsiaTheme="minorEastAsia" w:hAnsi="Times New Roman" w:cs="Times New Roman"/>
                  <w:b/>
                  <w:color w:val="171717" w:themeColor="background2" w:themeShade="1A"/>
                  <w:sz w:val="20"/>
                  <w:szCs w:val="20"/>
                </w:rPr>
                <w:t>ОКЕИ</w:t>
              </w:r>
            </w:hyperlink>
            <w:r>
              <w:rPr>
                <w:rFonts w:ascii="Times New Roman" w:eastAsiaTheme="minorEastAsia" w:hAnsi="Times New Roman" w:cs="Times New Roman"/>
                <w:b/>
                <w:color w:val="171717" w:themeColor="background2" w:themeShade="1A"/>
                <w:sz w:val="20"/>
                <w:szCs w:val="20"/>
              </w:rPr>
              <w:t>)</w:t>
            </w:r>
          </w:p>
        </w:tc>
        <w:tc>
          <w:tcPr>
            <w:tcW w:w="1344" w:type="dxa"/>
            <w:gridSpan w:val="2"/>
            <w:tcBorders>
              <w:top w:val="single" w:sz="4" w:space="0" w:color="auto"/>
            </w:tcBorders>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Базовое значение</w:t>
            </w:r>
          </w:p>
        </w:tc>
        <w:tc>
          <w:tcPr>
            <w:tcW w:w="4048" w:type="dxa"/>
            <w:gridSpan w:val="6"/>
            <w:tcBorders>
              <w:top w:val="single" w:sz="4" w:space="0" w:color="auto"/>
            </w:tcBorders>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Значение показателей по годам</w:t>
            </w:r>
          </w:p>
        </w:tc>
        <w:tc>
          <w:tcPr>
            <w:tcW w:w="2754" w:type="dxa"/>
            <w:vMerge w:val="restart"/>
            <w:tcBorders>
              <w:top w:val="single" w:sz="4" w:space="0" w:color="auto"/>
            </w:tcBorders>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Ответственный за достижение показателя</w:t>
            </w:r>
          </w:p>
        </w:tc>
      </w:tr>
      <w:tr w:rsidR="00FE5C56">
        <w:trPr>
          <w:tblHeader/>
        </w:trPr>
        <w:tc>
          <w:tcPr>
            <w:tcW w:w="488" w:type="dxa"/>
            <w:vMerge/>
          </w:tcPr>
          <w:p w:rsidR="00FE5C56" w:rsidRDefault="00FE5C56">
            <w:pPr>
              <w:rPr>
                <w:rFonts w:ascii="Times New Roman" w:eastAsiaTheme="minorEastAsia" w:hAnsi="Times New Roman" w:cs="Times New Roman"/>
                <w:color w:val="171717"/>
                <w:sz w:val="20"/>
                <w:szCs w:val="20"/>
              </w:rPr>
            </w:pPr>
          </w:p>
        </w:tc>
        <w:tc>
          <w:tcPr>
            <w:tcW w:w="2992" w:type="dxa"/>
            <w:vMerge/>
          </w:tcPr>
          <w:p w:rsidR="00FE5C56" w:rsidRDefault="00FE5C56">
            <w:pPr>
              <w:rPr>
                <w:rFonts w:ascii="Times New Roman" w:eastAsiaTheme="minorEastAsia" w:hAnsi="Times New Roman" w:cs="Times New Roman"/>
                <w:color w:val="171717"/>
                <w:sz w:val="20"/>
                <w:szCs w:val="20"/>
              </w:rPr>
            </w:pPr>
          </w:p>
        </w:tc>
        <w:tc>
          <w:tcPr>
            <w:tcW w:w="1275" w:type="dxa"/>
            <w:vMerge/>
          </w:tcPr>
          <w:p w:rsidR="00FE5C56" w:rsidRDefault="00FE5C56">
            <w:pPr>
              <w:rPr>
                <w:rFonts w:ascii="Times New Roman" w:eastAsiaTheme="minorEastAsia" w:hAnsi="Times New Roman" w:cs="Times New Roman"/>
                <w:color w:val="171717"/>
                <w:sz w:val="20"/>
                <w:szCs w:val="20"/>
              </w:rPr>
            </w:pPr>
          </w:p>
        </w:tc>
        <w:tc>
          <w:tcPr>
            <w:tcW w:w="1275" w:type="dxa"/>
            <w:vMerge/>
            <w:tcBorders>
              <w:bottom w:val="single" w:sz="4" w:space="0" w:color="auto"/>
            </w:tcBorders>
          </w:tcPr>
          <w:p w:rsidR="00FE5C56" w:rsidRDefault="00FE5C56">
            <w:pPr>
              <w:rPr>
                <w:rFonts w:ascii="Times New Roman" w:eastAsiaTheme="minorEastAsia" w:hAnsi="Times New Roman" w:cs="Times New Roman"/>
                <w:color w:val="171717"/>
                <w:sz w:val="20"/>
                <w:szCs w:val="20"/>
              </w:rPr>
            </w:pPr>
          </w:p>
        </w:tc>
        <w:tc>
          <w:tcPr>
            <w:tcW w:w="1559" w:type="dxa"/>
            <w:vMerge/>
            <w:tcBorders>
              <w:bottom w:val="single" w:sz="4" w:space="0" w:color="auto"/>
            </w:tcBorders>
          </w:tcPr>
          <w:p w:rsidR="00FE5C56" w:rsidRDefault="00FE5C56">
            <w:pPr>
              <w:rPr>
                <w:rFonts w:ascii="Times New Roman" w:eastAsiaTheme="minorEastAsia" w:hAnsi="Times New Roman" w:cs="Times New Roman"/>
                <w:color w:val="171717"/>
                <w:sz w:val="20"/>
                <w:szCs w:val="20"/>
              </w:rPr>
            </w:pPr>
          </w:p>
        </w:tc>
        <w:tc>
          <w:tcPr>
            <w:tcW w:w="680" w:type="dxa"/>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значение</w:t>
            </w:r>
          </w:p>
        </w:tc>
        <w:tc>
          <w:tcPr>
            <w:tcW w:w="664" w:type="dxa"/>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год</w:t>
            </w:r>
          </w:p>
        </w:tc>
        <w:tc>
          <w:tcPr>
            <w:tcW w:w="641" w:type="dxa"/>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2025</w:t>
            </w:r>
          </w:p>
        </w:tc>
        <w:tc>
          <w:tcPr>
            <w:tcW w:w="709" w:type="dxa"/>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2026</w:t>
            </w:r>
          </w:p>
        </w:tc>
        <w:tc>
          <w:tcPr>
            <w:tcW w:w="708" w:type="dxa"/>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2027</w:t>
            </w:r>
          </w:p>
        </w:tc>
        <w:tc>
          <w:tcPr>
            <w:tcW w:w="709" w:type="dxa"/>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2028</w:t>
            </w:r>
          </w:p>
        </w:tc>
        <w:tc>
          <w:tcPr>
            <w:tcW w:w="567" w:type="dxa"/>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2029</w:t>
            </w:r>
          </w:p>
        </w:tc>
        <w:tc>
          <w:tcPr>
            <w:tcW w:w="714" w:type="dxa"/>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2030</w:t>
            </w:r>
          </w:p>
        </w:tc>
        <w:tc>
          <w:tcPr>
            <w:tcW w:w="2754" w:type="dxa"/>
            <w:vMerge/>
          </w:tcPr>
          <w:p w:rsidR="00FE5C56" w:rsidRDefault="00FE5C56">
            <w:pPr>
              <w:rPr>
                <w:rFonts w:ascii="Times New Roman" w:eastAsiaTheme="minorEastAsia" w:hAnsi="Times New Roman" w:cs="Times New Roman"/>
                <w:color w:val="171717"/>
                <w:sz w:val="20"/>
                <w:szCs w:val="20"/>
              </w:rPr>
            </w:pPr>
          </w:p>
        </w:tc>
      </w:tr>
      <w:tr w:rsidR="00FE5C56">
        <w:trPr>
          <w:trHeight w:val="242"/>
          <w:tblHeader/>
        </w:trPr>
        <w:tc>
          <w:tcPr>
            <w:tcW w:w="488" w:type="dxa"/>
            <w:vAlign w:val="center"/>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1</w:t>
            </w:r>
          </w:p>
        </w:tc>
        <w:tc>
          <w:tcPr>
            <w:tcW w:w="2992" w:type="dxa"/>
            <w:vAlign w:val="center"/>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2</w:t>
            </w:r>
          </w:p>
        </w:tc>
        <w:tc>
          <w:tcPr>
            <w:tcW w:w="1275" w:type="dxa"/>
            <w:vAlign w:val="center"/>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3</w:t>
            </w:r>
          </w:p>
        </w:tc>
        <w:tc>
          <w:tcPr>
            <w:tcW w:w="1275" w:type="dxa"/>
            <w:tcBorders>
              <w:right w:val="single" w:sz="4" w:space="0" w:color="auto"/>
            </w:tcBorders>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4</w:t>
            </w:r>
          </w:p>
        </w:tc>
        <w:tc>
          <w:tcPr>
            <w:tcW w:w="1559" w:type="dxa"/>
            <w:tcBorders>
              <w:left w:val="single" w:sz="4" w:space="0" w:color="auto"/>
            </w:tcBorders>
            <w:vAlign w:val="center"/>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5</w:t>
            </w:r>
          </w:p>
        </w:tc>
        <w:tc>
          <w:tcPr>
            <w:tcW w:w="680" w:type="dxa"/>
            <w:vAlign w:val="center"/>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6</w:t>
            </w:r>
          </w:p>
        </w:tc>
        <w:tc>
          <w:tcPr>
            <w:tcW w:w="664" w:type="dxa"/>
            <w:vAlign w:val="center"/>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7</w:t>
            </w:r>
          </w:p>
        </w:tc>
        <w:tc>
          <w:tcPr>
            <w:tcW w:w="641" w:type="dxa"/>
            <w:vAlign w:val="center"/>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8</w:t>
            </w:r>
          </w:p>
        </w:tc>
        <w:tc>
          <w:tcPr>
            <w:tcW w:w="709" w:type="dxa"/>
            <w:vAlign w:val="center"/>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9</w:t>
            </w:r>
          </w:p>
        </w:tc>
        <w:tc>
          <w:tcPr>
            <w:tcW w:w="708" w:type="dxa"/>
            <w:vAlign w:val="center"/>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10</w:t>
            </w:r>
          </w:p>
        </w:tc>
        <w:tc>
          <w:tcPr>
            <w:tcW w:w="709" w:type="dxa"/>
            <w:vAlign w:val="center"/>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11</w:t>
            </w:r>
          </w:p>
        </w:tc>
        <w:tc>
          <w:tcPr>
            <w:tcW w:w="567" w:type="dxa"/>
            <w:vAlign w:val="center"/>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12</w:t>
            </w:r>
          </w:p>
        </w:tc>
        <w:tc>
          <w:tcPr>
            <w:tcW w:w="714" w:type="dxa"/>
            <w:vAlign w:val="center"/>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13</w:t>
            </w:r>
          </w:p>
        </w:tc>
        <w:tc>
          <w:tcPr>
            <w:tcW w:w="2754" w:type="dxa"/>
            <w:vAlign w:val="center"/>
          </w:tcPr>
          <w:p w:rsidR="00FE5C56" w:rsidRDefault="002B47BD">
            <w:pPr>
              <w:jc w:val="center"/>
              <w:rPr>
                <w:rFonts w:ascii="Times New Roman" w:eastAsiaTheme="minorEastAsia" w:hAnsi="Times New Roman" w:cs="Times New Roman"/>
                <w:b/>
                <w:color w:val="171717"/>
                <w:sz w:val="20"/>
                <w:szCs w:val="20"/>
              </w:rPr>
            </w:pPr>
            <w:r>
              <w:rPr>
                <w:rFonts w:ascii="Times New Roman" w:eastAsiaTheme="minorEastAsia" w:hAnsi="Times New Roman" w:cs="Times New Roman"/>
                <w:b/>
                <w:color w:val="171717" w:themeColor="background2" w:themeShade="1A"/>
                <w:sz w:val="20"/>
                <w:szCs w:val="20"/>
              </w:rPr>
              <w:t>14</w:t>
            </w:r>
          </w:p>
        </w:tc>
      </w:tr>
      <w:tr w:rsidR="00FE5C56">
        <w:tc>
          <w:tcPr>
            <w:tcW w:w="15735" w:type="dxa"/>
            <w:gridSpan w:val="14"/>
          </w:tcPr>
          <w:p w:rsidR="00FE5C56" w:rsidRDefault="002B47BD">
            <w:pPr>
              <w:pStyle w:val="ConsPlusNormal"/>
              <w:rPr>
                <w:rFonts w:ascii="Times New Roman" w:hAnsi="Times New Roman" w:cs="Times New Roman"/>
                <w:b/>
                <w:color w:val="171717"/>
                <w:szCs w:val="20"/>
              </w:rPr>
            </w:pPr>
            <w:r>
              <w:rPr>
                <w:rFonts w:ascii="Times New Roman" w:hAnsi="Times New Roman" w:cs="Times New Roman"/>
                <w:b/>
                <w:color w:val="171717" w:themeColor="background2" w:themeShade="1A"/>
                <w:szCs w:val="20"/>
              </w:rPr>
              <w:t>Задача 1"Обеспечение  реализации мероприятий муниципальной программы в соответствии с установленными сроками и этапами"</w:t>
            </w:r>
          </w:p>
        </w:tc>
      </w:tr>
      <w:tr w:rsidR="00FE5C56">
        <w:tc>
          <w:tcPr>
            <w:tcW w:w="488" w:type="dxa"/>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1</w:t>
            </w:r>
          </w:p>
        </w:tc>
        <w:tc>
          <w:tcPr>
            <w:tcW w:w="2992" w:type="dxa"/>
            <w:shd w:val="clear" w:color="auto" w:fill="FFFFFF"/>
          </w:tcPr>
          <w:p w:rsidR="00FE5C56" w:rsidRDefault="002B47BD">
            <w:pPr>
              <w:pStyle w:val="ConsPlusNormal"/>
              <w:jc w:val="both"/>
              <w:rPr>
                <w:rFonts w:ascii="Times New Roman" w:hAnsi="Times New Roman" w:cs="Times New Roman"/>
                <w:color w:val="171717"/>
                <w:szCs w:val="20"/>
              </w:rPr>
            </w:pPr>
            <w:r>
              <w:rPr>
                <w:rFonts w:ascii="Times New Roman" w:hAnsi="Times New Roman" w:cs="Times New Roman"/>
                <w:color w:val="171717" w:themeColor="background2" w:themeShade="1A"/>
                <w:szCs w:val="20"/>
              </w:rPr>
              <w:t>Уровень ежегодного достижения показателей муниципальной программы</w:t>
            </w:r>
          </w:p>
        </w:tc>
        <w:tc>
          <w:tcPr>
            <w:tcW w:w="1275" w:type="dxa"/>
          </w:tcPr>
          <w:p w:rsidR="00FE5C56" w:rsidRDefault="002B47BD">
            <w:pPr>
              <w:pStyle w:val="ConsPlusNormal"/>
              <w:jc w:val="center"/>
              <w:rPr>
                <w:rFonts w:ascii="Times New Roman" w:hAnsi="Times New Roman" w:cs="Times New Roman"/>
                <w:color w:val="171717"/>
                <w:szCs w:val="20"/>
              </w:rPr>
            </w:pPr>
            <w:r>
              <w:rPr>
                <w:rFonts w:ascii="Times New Roman" w:hAnsi="Times New Roman" w:cs="Times New Roman"/>
                <w:color w:val="171717" w:themeColor="background2" w:themeShade="1A"/>
                <w:szCs w:val="20"/>
              </w:rPr>
              <w:t>Прогрессирующий</w:t>
            </w:r>
          </w:p>
        </w:tc>
        <w:tc>
          <w:tcPr>
            <w:tcW w:w="1275" w:type="dxa"/>
          </w:tcPr>
          <w:p w:rsidR="00FE5C56" w:rsidRDefault="002B47BD">
            <w:pPr>
              <w:pStyle w:val="ConsPlusNormal"/>
              <w:jc w:val="center"/>
              <w:rPr>
                <w:rFonts w:ascii="Times New Roman" w:hAnsi="Times New Roman" w:cs="Times New Roman"/>
                <w:color w:val="171717"/>
                <w:szCs w:val="20"/>
              </w:rPr>
            </w:pPr>
            <w:r>
              <w:rPr>
                <w:rFonts w:ascii="Times New Roman" w:hAnsi="Times New Roman" w:cs="Times New Roman"/>
                <w:color w:val="171717" w:themeColor="background2" w:themeShade="1A"/>
                <w:szCs w:val="20"/>
              </w:rPr>
              <w:t>МП</w:t>
            </w:r>
          </w:p>
        </w:tc>
        <w:tc>
          <w:tcPr>
            <w:tcW w:w="1559" w:type="dxa"/>
          </w:tcPr>
          <w:p w:rsidR="00FE5C56" w:rsidRDefault="002B47BD">
            <w:pPr>
              <w:pStyle w:val="ConsPlusNormal"/>
              <w:jc w:val="center"/>
              <w:rPr>
                <w:rFonts w:ascii="Times New Roman" w:hAnsi="Times New Roman" w:cs="Times New Roman"/>
                <w:color w:val="171717"/>
                <w:szCs w:val="20"/>
              </w:rPr>
            </w:pPr>
            <w:r>
              <w:rPr>
                <w:rFonts w:ascii="Times New Roman" w:hAnsi="Times New Roman" w:cs="Times New Roman"/>
                <w:color w:val="171717" w:themeColor="background2" w:themeShade="1A"/>
                <w:szCs w:val="20"/>
              </w:rPr>
              <w:t>Процент</w:t>
            </w:r>
          </w:p>
        </w:tc>
        <w:tc>
          <w:tcPr>
            <w:tcW w:w="680" w:type="dxa"/>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95</w:t>
            </w:r>
          </w:p>
        </w:tc>
        <w:tc>
          <w:tcPr>
            <w:tcW w:w="664" w:type="dxa"/>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2023</w:t>
            </w:r>
          </w:p>
        </w:tc>
        <w:tc>
          <w:tcPr>
            <w:tcW w:w="641" w:type="dxa"/>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95</w:t>
            </w:r>
          </w:p>
        </w:tc>
        <w:tc>
          <w:tcPr>
            <w:tcW w:w="709" w:type="dxa"/>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95</w:t>
            </w:r>
          </w:p>
        </w:tc>
        <w:tc>
          <w:tcPr>
            <w:tcW w:w="708" w:type="dxa"/>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95</w:t>
            </w:r>
          </w:p>
        </w:tc>
        <w:tc>
          <w:tcPr>
            <w:tcW w:w="709" w:type="dxa"/>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95</w:t>
            </w:r>
          </w:p>
        </w:tc>
        <w:tc>
          <w:tcPr>
            <w:tcW w:w="567" w:type="dxa"/>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95</w:t>
            </w:r>
          </w:p>
        </w:tc>
        <w:tc>
          <w:tcPr>
            <w:tcW w:w="714" w:type="dxa"/>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95</w:t>
            </w:r>
          </w:p>
        </w:tc>
        <w:tc>
          <w:tcPr>
            <w:tcW w:w="2754" w:type="dxa"/>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Управление образования администрации Валуйского муниципального округа</w:t>
            </w:r>
          </w:p>
        </w:tc>
      </w:tr>
      <w:tr w:rsidR="00FE5C56">
        <w:tc>
          <w:tcPr>
            <w:tcW w:w="488"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2</w:t>
            </w:r>
          </w:p>
        </w:tc>
        <w:tc>
          <w:tcPr>
            <w:tcW w:w="2992" w:type="dxa"/>
            <w:tcBorders>
              <w:top w:val="single" w:sz="2" w:space="0" w:color="000000"/>
              <w:left w:val="single" w:sz="2" w:space="0" w:color="000000"/>
              <w:bottom w:val="single" w:sz="2" w:space="0" w:color="000000"/>
              <w:right w:val="single" w:sz="2" w:space="0" w:color="000000"/>
            </w:tcBorders>
            <w:shd w:val="clear" w:color="auto" w:fill="auto"/>
          </w:tcPr>
          <w:p w:rsidR="00FE5C56" w:rsidRDefault="002B47BD">
            <w:pPr>
              <w:widowControl/>
              <w:spacing w:line="259" w:lineRule="auto"/>
              <w:jc w:val="both"/>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Численность детей, испытывающих трудности в обучении, социальной адаптации и развитии, получивших специализированную психолого-педагогическую и медико-социальную помощь</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Прогрессирующий</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КПМ</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Человек</w:t>
            </w:r>
          </w:p>
        </w:tc>
        <w:tc>
          <w:tcPr>
            <w:tcW w:w="680"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15</w:t>
            </w:r>
          </w:p>
        </w:tc>
        <w:tc>
          <w:tcPr>
            <w:tcW w:w="664"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2023</w:t>
            </w:r>
          </w:p>
        </w:tc>
        <w:tc>
          <w:tcPr>
            <w:tcW w:w="641"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12</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12</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12</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12</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12</w:t>
            </w:r>
          </w:p>
        </w:tc>
        <w:tc>
          <w:tcPr>
            <w:tcW w:w="714"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12</w:t>
            </w:r>
          </w:p>
        </w:tc>
        <w:tc>
          <w:tcPr>
            <w:tcW w:w="2754"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bCs/>
                <w:color w:val="171717" w:themeColor="background2" w:themeShade="1A"/>
                <w:sz w:val="20"/>
                <w:szCs w:val="20"/>
              </w:rPr>
              <w:t>Управление образования администрации Валуйского муниципального округа</w:t>
            </w:r>
          </w:p>
        </w:tc>
      </w:tr>
      <w:tr w:rsidR="00FE5C56">
        <w:trPr>
          <w:trHeight w:val="23"/>
        </w:trPr>
        <w:tc>
          <w:tcPr>
            <w:tcW w:w="488"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3</w:t>
            </w:r>
          </w:p>
        </w:tc>
        <w:tc>
          <w:tcPr>
            <w:tcW w:w="2992" w:type="dxa"/>
            <w:tcBorders>
              <w:top w:val="single" w:sz="2" w:space="0" w:color="000000"/>
              <w:left w:val="single" w:sz="2" w:space="0" w:color="000000"/>
              <w:bottom w:val="single" w:sz="2" w:space="0" w:color="000000"/>
              <w:right w:val="single" w:sz="2" w:space="0" w:color="000000"/>
            </w:tcBorders>
            <w:shd w:val="clear" w:color="auto" w:fill="auto"/>
          </w:tcPr>
          <w:p w:rsidR="00FE5C56" w:rsidRDefault="002B47BD">
            <w:pPr>
              <w:widowControl/>
              <w:spacing w:line="259" w:lineRule="auto"/>
              <w:jc w:val="both"/>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Доля педагогических работников, пользующихся социальной льготой на бесплатную жилищную площадь    с отоплением и освещение от общего количества педагогических работников, претендующих на указанное право</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Прогрессирующий</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КПМ</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Процент</w:t>
            </w:r>
          </w:p>
        </w:tc>
        <w:tc>
          <w:tcPr>
            <w:tcW w:w="680"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100</w:t>
            </w:r>
          </w:p>
        </w:tc>
        <w:tc>
          <w:tcPr>
            <w:tcW w:w="664"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2023</w:t>
            </w:r>
          </w:p>
        </w:tc>
        <w:tc>
          <w:tcPr>
            <w:tcW w:w="641"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100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100</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100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100</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100</w:t>
            </w:r>
          </w:p>
        </w:tc>
        <w:tc>
          <w:tcPr>
            <w:tcW w:w="714"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100</w:t>
            </w:r>
          </w:p>
        </w:tc>
        <w:tc>
          <w:tcPr>
            <w:tcW w:w="2754"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bCs/>
                <w:color w:val="171717" w:themeColor="background2" w:themeShade="1A"/>
                <w:sz w:val="20"/>
                <w:szCs w:val="20"/>
              </w:rPr>
              <w:t>Управление образования администрации Валуйского муниципального округа</w:t>
            </w:r>
          </w:p>
        </w:tc>
      </w:tr>
      <w:tr w:rsidR="00FE5C56">
        <w:tc>
          <w:tcPr>
            <w:tcW w:w="488"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4</w:t>
            </w:r>
          </w:p>
        </w:tc>
        <w:tc>
          <w:tcPr>
            <w:tcW w:w="2992" w:type="dxa"/>
            <w:tcBorders>
              <w:top w:val="single" w:sz="2" w:space="0" w:color="000000"/>
              <w:left w:val="single" w:sz="2" w:space="0" w:color="000000"/>
              <w:bottom w:val="single" w:sz="2" w:space="0" w:color="000000"/>
              <w:right w:val="single" w:sz="2" w:space="0" w:color="000000"/>
            </w:tcBorders>
            <w:shd w:val="clear" w:color="auto" w:fill="auto"/>
          </w:tcPr>
          <w:p w:rsidR="00FE5C56" w:rsidRDefault="002B47BD">
            <w:pPr>
              <w:widowControl/>
              <w:spacing w:line="259" w:lineRule="auto"/>
              <w:jc w:val="both"/>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Доля детей, получающих стипендию и выплаты главы администрации Валуйского муниципального округа</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Прогрессирующий</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КПМ</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Процент</w:t>
            </w:r>
          </w:p>
        </w:tc>
        <w:tc>
          <w:tcPr>
            <w:tcW w:w="680"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100</w:t>
            </w:r>
          </w:p>
        </w:tc>
        <w:tc>
          <w:tcPr>
            <w:tcW w:w="664"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2023</w:t>
            </w:r>
          </w:p>
        </w:tc>
        <w:tc>
          <w:tcPr>
            <w:tcW w:w="641"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100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100</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100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100</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100</w:t>
            </w:r>
          </w:p>
        </w:tc>
        <w:tc>
          <w:tcPr>
            <w:tcW w:w="714"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100</w:t>
            </w:r>
          </w:p>
        </w:tc>
        <w:tc>
          <w:tcPr>
            <w:tcW w:w="2754"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jc w:val="center"/>
              <w:rPr>
                <w:rStyle w:val="ad"/>
                <w:rFonts w:ascii="Times New Roman" w:hAnsi="Times New Roman" w:cs="Times New Roman"/>
                <w:b w:val="0"/>
                <w:color w:val="171717"/>
                <w:sz w:val="20"/>
                <w:szCs w:val="20"/>
              </w:rPr>
            </w:pPr>
            <w:r>
              <w:rPr>
                <w:rFonts w:ascii="Times New Roman" w:hAnsi="Times New Roman" w:cs="Times New Roman"/>
                <w:bCs/>
                <w:color w:val="171717" w:themeColor="background2" w:themeShade="1A"/>
                <w:sz w:val="20"/>
                <w:szCs w:val="20"/>
              </w:rPr>
              <w:t>Управление образования администрации Валуйского муниципального округа</w:t>
            </w:r>
          </w:p>
        </w:tc>
      </w:tr>
      <w:tr w:rsidR="00FE5C56">
        <w:trPr>
          <w:trHeight w:val="276"/>
        </w:trPr>
        <w:tc>
          <w:tcPr>
            <w:tcW w:w="488" w:type="dxa"/>
            <w:vMerge w:val="restart"/>
            <w:tcBorders>
              <w:top w:val="single" w:sz="6" w:space="0" w:color="000000"/>
              <w:left w:val="single" w:sz="6" w:space="0" w:color="000000"/>
              <w:bottom w:val="single" w:sz="6" w:space="0" w:color="000000"/>
              <w:right w:val="single" w:sz="6" w:space="0" w:color="000000"/>
            </w:tcBorders>
            <w:shd w:val="clear" w:color="FFFFFF" w:fill="FFFFFF"/>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themeColor="background2" w:themeShade="1A"/>
                <w:sz w:val="20"/>
                <w:szCs w:val="20"/>
              </w:rPr>
              <w:t>5</w:t>
            </w:r>
          </w:p>
        </w:tc>
        <w:tc>
          <w:tcPr>
            <w:tcW w:w="2992" w:type="dxa"/>
            <w:vMerge w:val="restart"/>
            <w:tcBorders>
              <w:top w:val="single" w:sz="2" w:space="0" w:color="000000"/>
              <w:left w:val="single" w:sz="2" w:space="0" w:color="000000"/>
              <w:bottom w:val="single" w:sz="2" w:space="0" w:color="000000"/>
              <w:right w:val="single" w:sz="2" w:space="0" w:color="000000"/>
            </w:tcBorders>
            <w:shd w:val="clear" w:color="FFFFFF" w:fill="FFFFFF"/>
          </w:tcPr>
          <w:p w:rsidR="00FE5C56" w:rsidRDefault="002B47BD">
            <w:pPr>
              <w:widowControl/>
              <w:spacing w:line="259" w:lineRule="auto"/>
              <w:jc w:val="both"/>
              <w:rPr>
                <w:rFonts w:ascii="Times New Roman" w:hAnsi="Times New Roman" w:cs="Times New Roman"/>
                <w:color w:val="171717"/>
              </w:rPr>
            </w:pPr>
            <w:r>
              <w:rPr>
                <w:rFonts w:ascii="Times New Roman" w:hAnsi="Times New Roman" w:cs="Times New Roman"/>
                <w:color w:val="171717" w:themeColor="background2" w:themeShade="1A"/>
                <w:sz w:val="20"/>
                <w:szCs w:val="20"/>
              </w:rPr>
              <w:t xml:space="preserve">Доля граждан </w:t>
            </w:r>
            <w:r>
              <w:rPr>
                <w:rFonts w:ascii="Times New Roman" w:hAnsi="Times New Roman" w:cs="Times New Roman"/>
                <w:sz w:val="20"/>
                <w:szCs w:val="20"/>
              </w:rPr>
              <w:t>заключивших договор о целевом обучении по образовательным программам высшего образования педагогического профиля</w:t>
            </w:r>
          </w:p>
        </w:tc>
        <w:tc>
          <w:tcPr>
            <w:tcW w:w="1275" w:type="dxa"/>
            <w:vMerge w:val="restart"/>
            <w:tcBorders>
              <w:top w:val="single" w:sz="6" w:space="0" w:color="000000"/>
              <w:left w:val="single" w:sz="6" w:space="0" w:color="000000"/>
              <w:bottom w:val="single" w:sz="6" w:space="0" w:color="000000"/>
              <w:right w:val="single" w:sz="6" w:space="0" w:color="000000"/>
            </w:tcBorders>
            <w:shd w:val="clear" w:color="FFFFFF" w:fill="FFFFFF"/>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themeColor="background2" w:themeShade="1A"/>
                <w:sz w:val="20"/>
                <w:szCs w:val="20"/>
              </w:rPr>
              <w:t>Прогрессирующий</w:t>
            </w:r>
          </w:p>
        </w:tc>
        <w:tc>
          <w:tcPr>
            <w:tcW w:w="1275" w:type="dxa"/>
            <w:vMerge w:val="restart"/>
            <w:tcBorders>
              <w:top w:val="single" w:sz="6" w:space="0" w:color="000000"/>
              <w:left w:val="single" w:sz="6" w:space="0" w:color="000000"/>
              <w:bottom w:val="single" w:sz="6" w:space="0" w:color="000000"/>
              <w:right w:val="single" w:sz="6" w:space="0" w:color="000000"/>
            </w:tcBorders>
            <w:shd w:val="clear" w:color="FFFFFF" w:fill="FFFFFF"/>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themeColor="background2" w:themeShade="1A"/>
                <w:sz w:val="20"/>
                <w:szCs w:val="20"/>
              </w:rPr>
              <w:t>КПМ</w:t>
            </w:r>
          </w:p>
        </w:tc>
        <w:tc>
          <w:tcPr>
            <w:tcW w:w="1559" w:type="dxa"/>
            <w:vMerge w:val="restart"/>
            <w:tcBorders>
              <w:top w:val="single" w:sz="6" w:space="0" w:color="000000"/>
              <w:left w:val="single" w:sz="6" w:space="0" w:color="000000"/>
              <w:bottom w:val="single" w:sz="6" w:space="0" w:color="000000"/>
              <w:right w:val="single" w:sz="6" w:space="0" w:color="000000"/>
            </w:tcBorders>
            <w:shd w:val="clear" w:color="FFFFFF" w:fill="FFFFFF"/>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Процент</w:t>
            </w:r>
          </w:p>
        </w:tc>
        <w:tc>
          <w:tcPr>
            <w:tcW w:w="680" w:type="dxa"/>
            <w:vMerge w:val="restart"/>
            <w:tcBorders>
              <w:top w:val="single" w:sz="6" w:space="0" w:color="000000"/>
              <w:left w:val="single" w:sz="6" w:space="0" w:color="000000"/>
              <w:bottom w:val="single" w:sz="6" w:space="0" w:color="000000"/>
              <w:right w:val="single" w:sz="6" w:space="0" w:color="000000"/>
            </w:tcBorders>
            <w:shd w:val="clear" w:color="FFFFFF" w:fill="FFFFFF"/>
            <w:vAlign w:val="center"/>
          </w:tcPr>
          <w:p w:rsidR="00FE5C56" w:rsidRPr="003B55C7" w:rsidRDefault="003B55C7">
            <w:pPr>
              <w:widowControl/>
              <w:jc w:val="center"/>
              <w:rPr>
                <w:rFonts w:ascii="Times New Roman" w:hAnsi="Times New Roman" w:cs="Times New Roman"/>
                <w:color w:val="171717"/>
              </w:rPr>
            </w:pPr>
            <w:r w:rsidRPr="003B55C7">
              <w:rPr>
                <w:rFonts w:ascii="Times New Roman" w:hAnsi="Times New Roman" w:cs="Times New Roman"/>
                <w:color w:val="171717" w:themeColor="background2" w:themeShade="1A"/>
                <w:sz w:val="20"/>
                <w:szCs w:val="20"/>
              </w:rPr>
              <w:t>15</w:t>
            </w:r>
          </w:p>
        </w:tc>
        <w:tc>
          <w:tcPr>
            <w:tcW w:w="664" w:type="dxa"/>
            <w:vMerge w:val="restart"/>
            <w:tcBorders>
              <w:top w:val="single" w:sz="6" w:space="0" w:color="000000"/>
              <w:left w:val="single" w:sz="6" w:space="0" w:color="000000"/>
              <w:bottom w:val="single" w:sz="6" w:space="0" w:color="000000"/>
              <w:right w:val="single" w:sz="6" w:space="0" w:color="000000"/>
            </w:tcBorders>
            <w:shd w:val="clear" w:color="FFFFFF" w:fill="FFFFFF"/>
            <w:vAlign w:val="center"/>
          </w:tcPr>
          <w:p w:rsidR="00FE5C56" w:rsidRPr="003B55C7" w:rsidRDefault="002B47BD">
            <w:pPr>
              <w:widowControl/>
              <w:jc w:val="center"/>
              <w:rPr>
                <w:rFonts w:ascii="Times New Roman" w:hAnsi="Times New Roman" w:cs="Times New Roman"/>
                <w:color w:val="171717"/>
              </w:rPr>
            </w:pPr>
            <w:r w:rsidRPr="003B55C7">
              <w:rPr>
                <w:rFonts w:ascii="Times New Roman" w:hAnsi="Times New Roman" w:cs="Times New Roman"/>
                <w:color w:val="171717" w:themeColor="background2" w:themeShade="1A"/>
                <w:sz w:val="20"/>
                <w:szCs w:val="20"/>
              </w:rPr>
              <w:t>2023</w:t>
            </w:r>
          </w:p>
        </w:tc>
        <w:tc>
          <w:tcPr>
            <w:tcW w:w="641" w:type="dxa"/>
            <w:vMerge w:val="restart"/>
            <w:tcBorders>
              <w:top w:val="single" w:sz="6" w:space="0" w:color="000000"/>
              <w:left w:val="single" w:sz="6" w:space="0" w:color="000000"/>
              <w:bottom w:val="single" w:sz="6" w:space="0" w:color="000000"/>
              <w:right w:val="single" w:sz="6" w:space="0" w:color="000000"/>
            </w:tcBorders>
            <w:shd w:val="clear" w:color="FFFFFF" w:fill="FFFFFF"/>
            <w:vAlign w:val="center"/>
          </w:tcPr>
          <w:p w:rsidR="00FE5C56" w:rsidRPr="003B55C7" w:rsidRDefault="003B55C7">
            <w:pPr>
              <w:widowControl/>
              <w:jc w:val="center"/>
              <w:rPr>
                <w:rFonts w:ascii="Times New Roman" w:hAnsi="Times New Roman" w:cs="Times New Roman"/>
                <w:color w:val="171717"/>
              </w:rPr>
            </w:pPr>
            <w:r w:rsidRPr="003B55C7">
              <w:rPr>
                <w:rFonts w:ascii="Times New Roman" w:hAnsi="Times New Roman" w:cs="Times New Roman"/>
                <w:color w:val="171717" w:themeColor="background2" w:themeShade="1A"/>
                <w:sz w:val="20"/>
                <w:szCs w:val="20"/>
              </w:rPr>
              <w:t>4</w:t>
            </w:r>
          </w:p>
        </w:tc>
        <w:tc>
          <w:tcPr>
            <w:tcW w:w="709" w:type="dxa"/>
            <w:vMerge w:val="restart"/>
            <w:tcBorders>
              <w:top w:val="single" w:sz="6" w:space="0" w:color="000000"/>
              <w:left w:val="single" w:sz="6" w:space="0" w:color="000000"/>
              <w:bottom w:val="single" w:sz="6" w:space="0" w:color="000000"/>
              <w:right w:val="single" w:sz="6" w:space="0" w:color="000000"/>
            </w:tcBorders>
            <w:shd w:val="clear" w:color="FFFFFF" w:fill="FFFFFF"/>
            <w:vAlign w:val="center"/>
          </w:tcPr>
          <w:p w:rsidR="00FE5C56" w:rsidRPr="003B55C7" w:rsidRDefault="003B55C7">
            <w:pPr>
              <w:jc w:val="center"/>
              <w:rPr>
                <w:rFonts w:ascii="Times New Roman" w:hAnsi="Times New Roman" w:cs="Times New Roman"/>
              </w:rPr>
            </w:pPr>
            <w:r w:rsidRPr="003B55C7">
              <w:rPr>
                <w:rFonts w:ascii="Times New Roman" w:hAnsi="Times New Roman" w:cs="Times New Roman"/>
                <w:color w:val="171717" w:themeColor="background2" w:themeShade="1A"/>
                <w:sz w:val="20"/>
                <w:szCs w:val="20"/>
              </w:rPr>
              <w:t>4</w:t>
            </w:r>
          </w:p>
        </w:tc>
        <w:tc>
          <w:tcPr>
            <w:tcW w:w="708" w:type="dxa"/>
            <w:vMerge w:val="restart"/>
            <w:tcBorders>
              <w:top w:val="single" w:sz="6" w:space="0" w:color="000000"/>
              <w:left w:val="single" w:sz="6" w:space="0" w:color="000000"/>
              <w:bottom w:val="single" w:sz="6" w:space="0" w:color="000000"/>
              <w:right w:val="single" w:sz="6" w:space="0" w:color="000000"/>
            </w:tcBorders>
            <w:shd w:val="clear" w:color="FFFFFF" w:fill="FFFFFF"/>
            <w:vAlign w:val="center"/>
          </w:tcPr>
          <w:p w:rsidR="00FE5C56" w:rsidRPr="003B55C7" w:rsidRDefault="003B55C7">
            <w:pPr>
              <w:jc w:val="center"/>
              <w:rPr>
                <w:rFonts w:ascii="Times New Roman" w:hAnsi="Times New Roman" w:cs="Times New Roman"/>
              </w:rPr>
            </w:pPr>
            <w:r w:rsidRPr="003B55C7">
              <w:rPr>
                <w:rFonts w:ascii="Times New Roman" w:hAnsi="Times New Roman" w:cs="Times New Roman"/>
                <w:color w:val="171717" w:themeColor="background2" w:themeShade="1A"/>
                <w:sz w:val="20"/>
                <w:szCs w:val="20"/>
              </w:rPr>
              <w:t>4</w:t>
            </w:r>
          </w:p>
        </w:tc>
        <w:tc>
          <w:tcPr>
            <w:tcW w:w="709" w:type="dxa"/>
            <w:vMerge w:val="restart"/>
            <w:tcBorders>
              <w:top w:val="single" w:sz="6" w:space="0" w:color="000000"/>
              <w:left w:val="single" w:sz="6" w:space="0" w:color="000000"/>
              <w:bottom w:val="single" w:sz="6" w:space="0" w:color="000000"/>
              <w:right w:val="single" w:sz="6" w:space="0" w:color="000000"/>
            </w:tcBorders>
            <w:shd w:val="clear" w:color="FFFFFF" w:fill="FFFFFF"/>
            <w:vAlign w:val="center"/>
          </w:tcPr>
          <w:p w:rsidR="00FE5C56" w:rsidRPr="003B55C7" w:rsidRDefault="003B55C7">
            <w:pPr>
              <w:widowControl/>
              <w:jc w:val="center"/>
              <w:rPr>
                <w:rFonts w:ascii="Times New Roman" w:hAnsi="Times New Roman" w:cs="Times New Roman"/>
                <w:color w:val="171717"/>
              </w:rPr>
            </w:pPr>
            <w:r w:rsidRPr="003B55C7">
              <w:rPr>
                <w:rFonts w:ascii="Times New Roman" w:hAnsi="Times New Roman" w:cs="Times New Roman"/>
                <w:color w:val="171717" w:themeColor="background2" w:themeShade="1A"/>
                <w:sz w:val="20"/>
                <w:szCs w:val="20"/>
              </w:rPr>
              <w:t>4</w:t>
            </w:r>
          </w:p>
        </w:tc>
        <w:tc>
          <w:tcPr>
            <w:tcW w:w="567" w:type="dxa"/>
            <w:vMerge w:val="restart"/>
            <w:tcBorders>
              <w:top w:val="single" w:sz="6" w:space="0" w:color="000000"/>
              <w:left w:val="single" w:sz="6" w:space="0" w:color="000000"/>
              <w:bottom w:val="single" w:sz="6" w:space="0" w:color="000000"/>
              <w:right w:val="single" w:sz="6" w:space="0" w:color="000000"/>
            </w:tcBorders>
            <w:shd w:val="clear" w:color="FFFFFF" w:fill="FFFFFF"/>
            <w:vAlign w:val="center"/>
          </w:tcPr>
          <w:p w:rsidR="00FE5C56" w:rsidRPr="003B55C7" w:rsidRDefault="003B55C7">
            <w:pPr>
              <w:jc w:val="center"/>
              <w:rPr>
                <w:rFonts w:ascii="Times New Roman" w:hAnsi="Times New Roman" w:cs="Times New Roman"/>
              </w:rPr>
            </w:pPr>
            <w:r w:rsidRPr="003B55C7">
              <w:rPr>
                <w:rFonts w:ascii="Times New Roman" w:hAnsi="Times New Roman" w:cs="Times New Roman"/>
                <w:color w:val="171717" w:themeColor="background2" w:themeShade="1A"/>
                <w:sz w:val="20"/>
                <w:szCs w:val="20"/>
              </w:rPr>
              <w:t>4</w:t>
            </w:r>
          </w:p>
        </w:tc>
        <w:tc>
          <w:tcPr>
            <w:tcW w:w="714" w:type="dxa"/>
            <w:vMerge w:val="restart"/>
            <w:tcBorders>
              <w:top w:val="single" w:sz="6" w:space="0" w:color="000000"/>
              <w:left w:val="single" w:sz="6" w:space="0" w:color="000000"/>
              <w:bottom w:val="single" w:sz="6" w:space="0" w:color="000000"/>
              <w:right w:val="single" w:sz="6" w:space="0" w:color="000000"/>
            </w:tcBorders>
            <w:shd w:val="clear" w:color="FFFFFF" w:fill="FFFFFF"/>
            <w:vAlign w:val="center"/>
          </w:tcPr>
          <w:p w:rsidR="00FE5C56" w:rsidRPr="003B55C7" w:rsidRDefault="003B55C7">
            <w:pPr>
              <w:jc w:val="center"/>
              <w:rPr>
                <w:rFonts w:ascii="Times New Roman" w:hAnsi="Times New Roman" w:cs="Times New Roman"/>
              </w:rPr>
            </w:pPr>
            <w:r w:rsidRPr="003B55C7">
              <w:rPr>
                <w:rFonts w:ascii="Times New Roman" w:hAnsi="Times New Roman" w:cs="Times New Roman"/>
                <w:color w:val="171717" w:themeColor="background2" w:themeShade="1A"/>
                <w:sz w:val="20"/>
                <w:szCs w:val="20"/>
              </w:rPr>
              <w:t>4</w:t>
            </w:r>
          </w:p>
        </w:tc>
        <w:tc>
          <w:tcPr>
            <w:tcW w:w="2754" w:type="dxa"/>
            <w:vMerge w:val="restart"/>
            <w:tcBorders>
              <w:top w:val="single" w:sz="6" w:space="0" w:color="000000"/>
              <w:left w:val="single" w:sz="6" w:space="0" w:color="000000"/>
              <w:bottom w:val="single" w:sz="6" w:space="0" w:color="000000"/>
              <w:right w:val="single" w:sz="6" w:space="0" w:color="000000"/>
            </w:tcBorders>
            <w:shd w:val="clear" w:color="FFFFFF" w:fill="FFFFFF"/>
          </w:tcPr>
          <w:p w:rsidR="00FE5C56" w:rsidRDefault="002B47BD">
            <w:pPr>
              <w:jc w:val="center"/>
              <w:rPr>
                <w:rFonts w:ascii="Times New Roman" w:hAnsi="Times New Roman" w:cs="Times New Roman"/>
                <w:color w:val="171717"/>
                <w:highlight w:val="white"/>
              </w:rPr>
            </w:pPr>
            <w:r>
              <w:rPr>
                <w:rFonts w:ascii="Times New Roman" w:hAnsi="Times New Roman" w:cs="Times New Roman"/>
                <w:bCs/>
                <w:color w:val="171717" w:themeColor="background2" w:themeShade="1A"/>
                <w:sz w:val="20"/>
                <w:szCs w:val="20"/>
                <w:highlight w:val="white"/>
              </w:rPr>
              <w:t>Управление образования администрации Валуйского муниципального округа</w:t>
            </w:r>
          </w:p>
        </w:tc>
      </w:tr>
    </w:tbl>
    <w:p w:rsidR="00FE5C56" w:rsidRDefault="00FE5C56">
      <w:pPr>
        <w:pStyle w:val="ConsPlusCell"/>
        <w:ind w:left="360"/>
        <w:jc w:val="center"/>
        <w:rPr>
          <w:rFonts w:ascii="Times New Roman" w:hAnsi="Times New Roman" w:cs="Times New Roman"/>
          <w:b/>
          <w:color w:val="171717"/>
          <w:szCs w:val="20"/>
        </w:rPr>
      </w:pPr>
    </w:p>
    <w:p w:rsidR="00FE5C56" w:rsidRDefault="00FE5C56">
      <w:pPr>
        <w:pStyle w:val="ConsPlusCell"/>
        <w:ind w:left="360"/>
        <w:jc w:val="center"/>
        <w:rPr>
          <w:rFonts w:ascii="Times New Roman" w:hAnsi="Times New Roman" w:cs="Times New Roman"/>
          <w:b/>
          <w:color w:val="171717"/>
          <w:szCs w:val="20"/>
        </w:rPr>
      </w:pPr>
    </w:p>
    <w:p w:rsidR="00FE5C56" w:rsidRDefault="00FE5C56">
      <w:pPr>
        <w:pStyle w:val="ConsPlusCell"/>
        <w:ind w:left="360"/>
        <w:jc w:val="center"/>
        <w:rPr>
          <w:rFonts w:ascii="Times New Roman" w:hAnsi="Times New Roman" w:cs="Times New Roman"/>
          <w:b/>
          <w:color w:val="171717"/>
          <w:szCs w:val="20"/>
        </w:rPr>
      </w:pPr>
    </w:p>
    <w:p w:rsidR="00FE5C56" w:rsidRDefault="00FE5C56">
      <w:pPr>
        <w:pStyle w:val="ConsPlusCell"/>
        <w:ind w:left="360"/>
        <w:jc w:val="center"/>
        <w:rPr>
          <w:rFonts w:ascii="Times New Roman" w:hAnsi="Times New Roman" w:cs="Times New Roman"/>
          <w:b/>
          <w:color w:val="171717"/>
          <w:szCs w:val="20"/>
        </w:rPr>
      </w:pPr>
    </w:p>
    <w:p w:rsidR="00FE5C56" w:rsidRDefault="00FE5C56">
      <w:pPr>
        <w:pStyle w:val="ConsPlusCell"/>
        <w:ind w:left="360"/>
        <w:jc w:val="center"/>
        <w:rPr>
          <w:rFonts w:ascii="Times New Roman" w:hAnsi="Times New Roman" w:cs="Times New Roman"/>
          <w:b/>
          <w:color w:val="171717"/>
          <w:szCs w:val="20"/>
        </w:rPr>
      </w:pPr>
    </w:p>
    <w:p w:rsidR="00FE5C56" w:rsidRDefault="00FE5C56">
      <w:pPr>
        <w:pStyle w:val="ConsPlusCell"/>
        <w:ind w:left="360"/>
        <w:jc w:val="center"/>
        <w:rPr>
          <w:rFonts w:ascii="Times New Roman" w:hAnsi="Times New Roman" w:cs="Times New Roman"/>
          <w:b/>
          <w:color w:val="171717"/>
          <w:szCs w:val="20"/>
        </w:rPr>
      </w:pPr>
    </w:p>
    <w:p w:rsidR="00FE5C56" w:rsidRDefault="00FE5C56">
      <w:pPr>
        <w:pStyle w:val="ConsPlusCell"/>
        <w:ind w:left="360"/>
        <w:jc w:val="center"/>
        <w:rPr>
          <w:rFonts w:ascii="Times New Roman" w:hAnsi="Times New Roman" w:cs="Times New Roman"/>
          <w:b/>
          <w:color w:val="171717"/>
          <w:szCs w:val="20"/>
        </w:rPr>
      </w:pPr>
    </w:p>
    <w:p w:rsidR="00FE5C56" w:rsidRDefault="00FE5C56">
      <w:pPr>
        <w:pStyle w:val="ConsPlusCell"/>
        <w:ind w:left="360"/>
        <w:jc w:val="center"/>
        <w:rPr>
          <w:rFonts w:ascii="Times New Roman" w:hAnsi="Times New Roman" w:cs="Times New Roman"/>
          <w:b/>
          <w:color w:val="171717"/>
          <w:szCs w:val="20"/>
        </w:rPr>
      </w:pPr>
    </w:p>
    <w:p w:rsidR="00FE5C56" w:rsidRDefault="00FE5C56">
      <w:pPr>
        <w:pStyle w:val="ConsPlusCell"/>
        <w:ind w:left="360"/>
        <w:jc w:val="center"/>
        <w:rPr>
          <w:rFonts w:ascii="Times New Roman" w:hAnsi="Times New Roman" w:cs="Times New Roman"/>
          <w:b/>
          <w:color w:val="171717"/>
          <w:szCs w:val="20"/>
        </w:rPr>
      </w:pPr>
    </w:p>
    <w:p w:rsidR="00FE5C56" w:rsidRDefault="00FE5C56">
      <w:pPr>
        <w:pStyle w:val="ConsPlusCell"/>
        <w:ind w:left="360"/>
        <w:jc w:val="center"/>
        <w:rPr>
          <w:rFonts w:ascii="Times New Roman" w:hAnsi="Times New Roman" w:cs="Times New Roman"/>
          <w:b/>
          <w:color w:val="171717"/>
          <w:szCs w:val="20"/>
        </w:rPr>
      </w:pPr>
    </w:p>
    <w:p w:rsidR="00FE5C56" w:rsidRDefault="00FE5C56">
      <w:pPr>
        <w:pStyle w:val="ConsPlusCell"/>
        <w:ind w:left="360"/>
        <w:jc w:val="center"/>
        <w:rPr>
          <w:rFonts w:ascii="Times New Roman" w:hAnsi="Times New Roman" w:cs="Times New Roman"/>
          <w:b/>
          <w:color w:val="171717"/>
          <w:szCs w:val="20"/>
        </w:rPr>
      </w:pPr>
    </w:p>
    <w:p w:rsidR="00FE5C56" w:rsidRDefault="00FE5C56">
      <w:pPr>
        <w:pStyle w:val="ConsPlusCell"/>
        <w:ind w:left="360"/>
        <w:jc w:val="center"/>
        <w:rPr>
          <w:rFonts w:ascii="Times New Roman" w:hAnsi="Times New Roman" w:cs="Times New Roman"/>
          <w:b/>
          <w:color w:val="171717"/>
          <w:szCs w:val="20"/>
        </w:rPr>
      </w:pPr>
    </w:p>
    <w:p w:rsidR="00FE5C56" w:rsidRDefault="00FE5C56">
      <w:pPr>
        <w:pStyle w:val="ConsPlusCell"/>
        <w:ind w:left="360"/>
        <w:jc w:val="center"/>
        <w:rPr>
          <w:rFonts w:ascii="Times New Roman" w:hAnsi="Times New Roman" w:cs="Times New Roman"/>
          <w:b/>
          <w:color w:val="171717"/>
          <w:szCs w:val="20"/>
        </w:rPr>
      </w:pPr>
    </w:p>
    <w:p w:rsidR="00FE5C56" w:rsidRDefault="00FE5C56">
      <w:pPr>
        <w:pStyle w:val="ConsPlusCell"/>
        <w:ind w:left="360"/>
        <w:jc w:val="center"/>
        <w:rPr>
          <w:rFonts w:ascii="Times New Roman" w:hAnsi="Times New Roman" w:cs="Times New Roman"/>
          <w:b/>
          <w:color w:val="171717"/>
          <w:szCs w:val="20"/>
        </w:rPr>
      </w:pPr>
    </w:p>
    <w:p w:rsidR="00FE5C56" w:rsidRDefault="00FE5C56">
      <w:pPr>
        <w:pStyle w:val="ConsPlusCell"/>
        <w:ind w:left="360"/>
        <w:jc w:val="center"/>
        <w:rPr>
          <w:rFonts w:ascii="Times New Roman" w:hAnsi="Times New Roman" w:cs="Times New Roman"/>
          <w:b/>
          <w:color w:val="171717"/>
          <w:szCs w:val="20"/>
        </w:rPr>
      </w:pPr>
    </w:p>
    <w:p w:rsidR="00FE5C56" w:rsidRDefault="00FE5C56">
      <w:pPr>
        <w:pStyle w:val="ConsPlusCell"/>
        <w:ind w:left="360"/>
        <w:jc w:val="center"/>
        <w:rPr>
          <w:rFonts w:ascii="Times New Roman" w:hAnsi="Times New Roman" w:cs="Times New Roman"/>
          <w:b/>
          <w:color w:val="171717"/>
          <w:szCs w:val="20"/>
        </w:rPr>
      </w:pPr>
    </w:p>
    <w:p w:rsidR="00FE5C56" w:rsidRDefault="00FE5C56">
      <w:pPr>
        <w:pStyle w:val="ConsPlusCell"/>
        <w:ind w:left="360"/>
        <w:jc w:val="center"/>
        <w:rPr>
          <w:rFonts w:ascii="Times New Roman" w:hAnsi="Times New Roman" w:cs="Times New Roman"/>
          <w:b/>
          <w:color w:val="171717"/>
          <w:szCs w:val="20"/>
        </w:rPr>
      </w:pPr>
    </w:p>
    <w:p w:rsidR="00FE5C56" w:rsidRDefault="00FE5C56">
      <w:pPr>
        <w:pStyle w:val="ConsPlusCell"/>
        <w:ind w:left="360"/>
        <w:jc w:val="center"/>
        <w:rPr>
          <w:rFonts w:ascii="Times New Roman" w:hAnsi="Times New Roman" w:cs="Times New Roman"/>
          <w:b/>
          <w:color w:val="171717"/>
          <w:szCs w:val="20"/>
        </w:rPr>
      </w:pPr>
    </w:p>
    <w:p w:rsidR="00FE5C56" w:rsidRDefault="00FE5C56">
      <w:pPr>
        <w:pStyle w:val="ConsPlusCell"/>
        <w:ind w:left="360"/>
        <w:jc w:val="center"/>
        <w:rPr>
          <w:rFonts w:ascii="Times New Roman" w:hAnsi="Times New Roman" w:cs="Times New Roman"/>
          <w:b/>
          <w:color w:val="171717"/>
          <w:szCs w:val="20"/>
        </w:rPr>
      </w:pPr>
    </w:p>
    <w:p w:rsidR="00FE5C56" w:rsidRDefault="00FE5C56">
      <w:pPr>
        <w:pStyle w:val="ConsPlusCell"/>
        <w:ind w:left="360"/>
        <w:jc w:val="center"/>
        <w:rPr>
          <w:rFonts w:ascii="Times New Roman" w:hAnsi="Times New Roman" w:cs="Times New Roman"/>
          <w:b/>
          <w:color w:val="171717"/>
          <w:szCs w:val="20"/>
        </w:rPr>
      </w:pPr>
    </w:p>
    <w:p w:rsidR="00FE5C56" w:rsidRDefault="00FE5C56">
      <w:pPr>
        <w:pStyle w:val="ConsPlusCell"/>
        <w:ind w:left="360"/>
        <w:jc w:val="center"/>
        <w:rPr>
          <w:rFonts w:ascii="Times New Roman" w:hAnsi="Times New Roman" w:cs="Times New Roman"/>
          <w:b/>
          <w:color w:val="171717"/>
          <w:szCs w:val="20"/>
        </w:rPr>
      </w:pPr>
    </w:p>
    <w:p w:rsidR="00FE5C56" w:rsidRDefault="00FE5C56">
      <w:pPr>
        <w:pStyle w:val="ConsPlusCell"/>
        <w:ind w:left="360"/>
        <w:jc w:val="center"/>
        <w:rPr>
          <w:rFonts w:ascii="Times New Roman" w:hAnsi="Times New Roman" w:cs="Times New Roman"/>
          <w:b/>
          <w:color w:val="171717"/>
          <w:szCs w:val="20"/>
        </w:rPr>
      </w:pPr>
    </w:p>
    <w:p w:rsidR="00FE5C56" w:rsidRDefault="00FE5C56">
      <w:pPr>
        <w:pStyle w:val="ConsPlusCell"/>
        <w:ind w:left="360"/>
        <w:jc w:val="center"/>
        <w:rPr>
          <w:rFonts w:ascii="Times New Roman" w:hAnsi="Times New Roman" w:cs="Times New Roman"/>
          <w:b/>
          <w:color w:val="171717"/>
          <w:szCs w:val="20"/>
        </w:rPr>
      </w:pPr>
    </w:p>
    <w:p w:rsidR="00FE5C56" w:rsidRDefault="00FE5C56">
      <w:pPr>
        <w:pStyle w:val="ConsPlusCell"/>
        <w:ind w:left="360"/>
        <w:jc w:val="center"/>
        <w:rPr>
          <w:rFonts w:ascii="Times New Roman" w:hAnsi="Times New Roman" w:cs="Times New Roman"/>
          <w:b/>
          <w:color w:val="171717"/>
          <w:szCs w:val="20"/>
        </w:rPr>
      </w:pPr>
    </w:p>
    <w:p w:rsidR="00FE5C56" w:rsidRDefault="00FE5C56">
      <w:pPr>
        <w:pStyle w:val="ConsPlusCell"/>
        <w:ind w:left="360"/>
        <w:jc w:val="center"/>
        <w:rPr>
          <w:rFonts w:ascii="Times New Roman" w:hAnsi="Times New Roman" w:cs="Times New Roman"/>
          <w:b/>
          <w:color w:val="171717"/>
          <w:szCs w:val="20"/>
        </w:rPr>
      </w:pPr>
    </w:p>
    <w:p w:rsidR="00FE5C56" w:rsidRDefault="00FE5C56">
      <w:pPr>
        <w:pStyle w:val="ConsPlusCell"/>
        <w:ind w:left="360"/>
        <w:jc w:val="center"/>
        <w:rPr>
          <w:rFonts w:ascii="Times New Roman" w:hAnsi="Times New Roman" w:cs="Times New Roman"/>
          <w:b/>
          <w:color w:val="171717"/>
          <w:szCs w:val="20"/>
        </w:rPr>
      </w:pPr>
    </w:p>
    <w:p w:rsidR="00FE5C56" w:rsidRDefault="00FE5C56">
      <w:pPr>
        <w:pStyle w:val="ConsPlusCell"/>
        <w:ind w:left="360"/>
        <w:jc w:val="center"/>
        <w:rPr>
          <w:rFonts w:ascii="Times New Roman" w:hAnsi="Times New Roman" w:cs="Times New Roman"/>
          <w:b/>
          <w:color w:val="171717"/>
          <w:szCs w:val="20"/>
        </w:rPr>
      </w:pPr>
    </w:p>
    <w:p w:rsidR="00FE5C56" w:rsidRDefault="00FE5C56">
      <w:pPr>
        <w:pStyle w:val="ConsPlusCell"/>
        <w:ind w:left="360"/>
        <w:jc w:val="center"/>
        <w:rPr>
          <w:rFonts w:ascii="Times New Roman" w:hAnsi="Times New Roman" w:cs="Times New Roman"/>
          <w:b/>
          <w:color w:val="171717"/>
          <w:szCs w:val="20"/>
        </w:rPr>
      </w:pPr>
    </w:p>
    <w:p w:rsidR="00FE5C56" w:rsidRDefault="00FE5C56">
      <w:pPr>
        <w:pStyle w:val="ConsPlusCell"/>
        <w:ind w:left="360"/>
        <w:jc w:val="center"/>
        <w:rPr>
          <w:rFonts w:ascii="Times New Roman" w:hAnsi="Times New Roman" w:cs="Times New Roman"/>
          <w:b/>
          <w:color w:val="171717"/>
          <w:szCs w:val="20"/>
        </w:rPr>
      </w:pPr>
    </w:p>
    <w:p w:rsidR="00FE5C56" w:rsidRDefault="00FE5C56">
      <w:pPr>
        <w:pStyle w:val="ConsPlusCell"/>
        <w:ind w:left="360"/>
        <w:jc w:val="center"/>
        <w:rPr>
          <w:rFonts w:ascii="Times New Roman" w:hAnsi="Times New Roman" w:cs="Times New Roman"/>
          <w:b/>
          <w:color w:val="171717"/>
          <w:szCs w:val="20"/>
        </w:rPr>
      </w:pPr>
    </w:p>
    <w:p w:rsidR="00FE5C56" w:rsidRDefault="00FE5C56">
      <w:pPr>
        <w:pStyle w:val="ConsPlusCell"/>
        <w:ind w:left="360"/>
        <w:jc w:val="center"/>
        <w:rPr>
          <w:rFonts w:ascii="Times New Roman" w:hAnsi="Times New Roman" w:cs="Times New Roman"/>
          <w:b/>
          <w:color w:val="171717"/>
          <w:szCs w:val="20"/>
        </w:rPr>
      </w:pPr>
    </w:p>
    <w:p w:rsidR="00FE5C56" w:rsidRDefault="00FE5C56">
      <w:pPr>
        <w:pStyle w:val="ConsPlusCell"/>
        <w:ind w:left="360"/>
        <w:jc w:val="center"/>
        <w:rPr>
          <w:rFonts w:ascii="Times New Roman" w:hAnsi="Times New Roman" w:cs="Times New Roman"/>
          <w:b/>
          <w:color w:val="171717"/>
          <w:szCs w:val="20"/>
        </w:rPr>
      </w:pPr>
    </w:p>
    <w:p w:rsidR="00FE5C56" w:rsidRDefault="00FE5C56">
      <w:pPr>
        <w:pStyle w:val="ConsPlusCell"/>
        <w:ind w:left="360"/>
        <w:jc w:val="center"/>
        <w:rPr>
          <w:rFonts w:ascii="Times New Roman" w:hAnsi="Times New Roman" w:cs="Times New Roman"/>
          <w:b/>
          <w:color w:val="171717"/>
          <w:szCs w:val="20"/>
        </w:rPr>
      </w:pPr>
    </w:p>
    <w:p w:rsidR="00FE5C56" w:rsidRDefault="00FE5C56">
      <w:pPr>
        <w:pStyle w:val="ConsPlusCell"/>
        <w:ind w:left="360"/>
        <w:jc w:val="center"/>
        <w:rPr>
          <w:rFonts w:ascii="Times New Roman" w:hAnsi="Times New Roman" w:cs="Times New Roman"/>
          <w:b/>
          <w:color w:val="171717"/>
          <w:szCs w:val="20"/>
        </w:rPr>
      </w:pPr>
    </w:p>
    <w:p w:rsidR="00FE5C56" w:rsidRDefault="00FE5C56">
      <w:pPr>
        <w:pStyle w:val="ConsPlusCell"/>
        <w:ind w:left="360"/>
        <w:jc w:val="center"/>
        <w:rPr>
          <w:rFonts w:ascii="Times New Roman" w:hAnsi="Times New Roman" w:cs="Times New Roman"/>
          <w:b/>
          <w:color w:val="171717"/>
          <w:szCs w:val="20"/>
        </w:rPr>
      </w:pPr>
    </w:p>
    <w:p w:rsidR="00FE5C56" w:rsidRDefault="00FE5C56">
      <w:pPr>
        <w:pStyle w:val="ConsPlusCell"/>
        <w:ind w:left="360"/>
        <w:jc w:val="center"/>
        <w:rPr>
          <w:rFonts w:ascii="Times New Roman" w:hAnsi="Times New Roman" w:cs="Times New Roman"/>
          <w:b/>
          <w:color w:val="171717"/>
          <w:szCs w:val="20"/>
        </w:rPr>
      </w:pPr>
    </w:p>
    <w:p w:rsidR="00FE5C56" w:rsidRDefault="00FE5C56">
      <w:pPr>
        <w:pStyle w:val="ConsPlusCell"/>
        <w:ind w:left="360"/>
        <w:jc w:val="center"/>
        <w:rPr>
          <w:rFonts w:ascii="Times New Roman" w:hAnsi="Times New Roman" w:cs="Times New Roman"/>
          <w:b/>
          <w:color w:val="171717"/>
          <w:szCs w:val="20"/>
        </w:rPr>
      </w:pPr>
    </w:p>
    <w:p w:rsidR="00FE5C56" w:rsidRDefault="002B47BD">
      <w:pPr>
        <w:pStyle w:val="ConsPlusTitle"/>
        <w:jc w:val="center"/>
        <w:outlineLvl w:val="2"/>
        <w:rPr>
          <w:rFonts w:ascii="Times New Roman" w:hAnsi="Times New Roman" w:cs="Times New Roman"/>
          <w:color w:val="171616"/>
          <w:szCs w:val="20"/>
        </w:rPr>
      </w:pPr>
      <w:r>
        <w:rPr>
          <w:rFonts w:ascii="Times New Roman" w:hAnsi="Times New Roman" w:cs="Times New Roman"/>
          <w:color w:val="171717" w:themeColor="background2" w:themeShade="1A"/>
          <w:szCs w:val="20"/>
        </w:rPr>
        <w:t xml:space="preserve">3. Помесячный план достижения показателей комплексапроцессных мероприятий 6 </w:t>
      </w:r>
    </w:p>
    <w:p w:rsidR="00FE5C56" w:rsidRDefault="00FE5C56">
      <w:pPr>
        <w:pStyle w:val="ConsPlusTitle"/>
        <w:jc w:val="center"/>
        <w:outlineLvl w:val="2"/>
        <w:rPr>
          <w:rFonts w:ascii="Times New Roman" w:hAnsi="Times New Roman" w:cs="Times New Roman"/>
          <w:color w:val="171717"/>
          <w:szCs w:val="20"/>
        </w:rPr>
      </w:pPr>
    </w:p>
    <w:tbl>
      <w:tblPr>
        <w:tblW w:w="521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658"/>
        <w:gridCol w:w="2732"/>
        <w:gridCol w:w="1432"/>
        <w:gridCol w:w="1462"/>
        <w:gridCol w:w="787"/>
        <w:gridCol w:w="787"/>
        <w:gridCol w:w="693"/>
        <w:gridCol w:w="785"/>
        <w:gridCol w:w="777"/>
        <w:gridCol w:w="745"/>
        <w:gridCol w:w="746"/>
        <w:gridCol w:w="637"/>
        <w:gridCol w:w="637"/>
        <w:gridCol w:w="637"/>
        <w:gridCol w:w="639"/>
        <w:gridCol w:w="1454"/>
      </w:tblGrid>
      <w:tr w:rsidR="00FE5C56">
        <w:trPr>
          <w:trHeight w:val="292"/>
          <w:tblHeader/>
        </w:trPr>
        <w:tc>
          <w:tcPr>
            <w:tcW w:w="651" w:type="dxa"/>
            <w:vMerge w:val="restart"/>
            <w:shd w:val="clear" w:color="auto" w:fill="FFFFFF"/>
            <w:vAlign w:val="center"/>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 п/п</w:t>
            </w:r>
          </w:p>
        </w:tc>
        <w:tc>
          <w:tcPr>
            <w:tcW w:w="2706" w:type="dxa"/>
            <w:vMerge w:val="restart"/>
            <w:shd w:val="clear" w:color="auto" w:fill="FFFFFF"/>
            <w:vAlign w:val="center"/>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Наименование показателя</w:t>
            </w:r>
          </w:p>
        </w:tc>
        <w:tc>
          <w:tcPr>
            <w:tcW w:w="1419" w:type="dxa"/>
            <w:vMerge w:val="restart"/>
            <w:shd w:val="clear" w:color="auto" w:fill="FFFFFF"/>
            <w:vAlign w:val="center"/>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Уровень показателя</w:t>
            </w:r>
            <w:r>
              <w:rPr>
                <w:rStyle w:val="aff2"/>
                <w:b/>
                <w:sz w:val="20"/>
                <w:szCs w:val="20"/>
              </w:rPr>
              <w:footnoteReference w:id="6"/>
            </w:r>
          </w:p>
        </w:tc>
        <w:tc>
          <w:tcPr>
            <w:tcW w:w="1448" w:type="dxa"/>
            <w:vMerge w:val="restart"/>
            <w:shd w:val="clear" w:color="auto" w:fill="FFFFFF"/>
            <w:vAlign w:val="center"/>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Единица измерения</w:t>
            </w:r>
          </w:p>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(по ОКЕИ)</w:t>
            </w:r>
          </w:p>
        </w:tc>
        <w:tc>
          <w:tcPr>
            <w:tcW w:w="7798" w:type="dxa"/>
            <w:gridSpan w:val="11"/>
            <w:shd w:val="clear" w:color="auto" w:fill="FFFFFF"/>
            <w:vAlign w:val="center"/>
          </w:tcPr>
          <w:p w:rsidR="00FE5C56" w:rsidRDefault="002B47BD">
            <w:pPr>
              <w:jc w:val="center"/>
              <w:rPr>
                <w:rFonts w:ascii="Times New Roman" w:hAnsi="Times New Roman" w:cs="Times New Roman"/>
                <w:b/>
                <w:sz w:val="20"/>
                <w:szCs w:val="20"/>
                <w:vertAlign w:val="superscript"/>
              </w:rPr>
            </w:pPr>
            <w:r>
              <w:rPr>
                <w:rFonts w:ascii="Times New Roman" w:hAnsi="Times New Roman" w:cs="Times New Roman"/>
                <w:b/>
                <w:sz w:val="20"/>
                <w:szCs w:val="20"/>
              </w:rPr>
              <w:t>Плановые значения по кварталам/месяцам</w:t>
            </w:r>
          </w:p>
        </w:tc>
        <w:tc>
          <w:tcPr>
            <w:tcW w:w="1440" w:type="dxa"/>
            <w:vMerge w:val="restart"/>
            <w:shd w:val="clear" w:color="auto" w:fill="FFFFFF"/>
            <w:vAlign w:val="center"/>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На конец 2025 года</w:t>
            </w:r>
          </w:p>
        </w:tc>
      </w:tr>
      <w:tr w:rsidR="00FE5C56">
        <w:trPr>
          <w:trHeight w:val="187"/>
          <w:tblHeader/>
        </w:trPr>
        <w:tc>
          <w:tcPr>
            <w:tcW w:w="651" w:type="dxa"/>
            <w:vMerge/>
            <w:shd w:val="clear" w:color="auto" w:fill="FFFFFF"/>
            <w:vAlign w:val="center"/>
          </w:tcPr>
          <w:p w:rsidR="00FE5C56" w:rsidRDefault="00FE5C56">
            <w:pPr>
              <w:jc w:val="center"/>
              <w:rPr>
                <w:rFonts w:ascii="Times New Roman" w:hAnsi="Times New Roman" w:cs="Times New Roman"/>
                <w:sz w:val="20"/>
                <w:szCs w:val="20"/>
              </w:rPr>
            </w:pPr>
          </w:p>
        </w:tc>
        <w:tc>
          <w:tcPr>
            <w:tcW w:w="2706" w:type="dxa"/>
            <w:vMerge/>
            <w:shd w:val="clear" w:color="auto" w:fill="FFFFFF"/>
            <w:vAlign w:val="center"/>
          </w:tcPr>
          <w:p w:rsidR="00FE5C56" w:rsidRDefault="00FE5C56">
            <w:pPr>
              <w:jc w:val="center"/>
              <w:rPr>
                <w:rFonts w:ascii="Times New Roman" w:hAnsi="Times New Roman" w:cs="Times New Roman"/>
                <w:sz w:val="20"/>
                <w:szCs w:val="20"/>
              </w:rPr>
            </w:pPr>
          </w:p>
        </w:tc>
        <w:tc>
          <w:tcPr>
            <w:tcW w:w="1419" w:type="dxa"/>
            <w:vMerge/>
            <w:shd w:val="clear" w:color="auto" w:fill="FFFFFF"/>
          </w:tcPr>
          <w:p w:rsidR="00FE5C56" w:rsidRDefault="00FE5C56">
            <w:pPr>
              <w:jc w:val="center"/>
              <w:rPr>
                <w:rFonts w:ascii="Times New Roman" w:hAnsi="Times New Roman" w:cs="Times New Roman"/>
                <w:sz w:val="20"/>
                <w:szCs w:val="20"/>
              </w:rPr>
            </w:pPr>
          </w:p>
        </w:tc>
        <w:tc>
          <w:tcPr>
            <w:tcW w:w="1448" w:type="dxa"/>
            <w:vMerge/>
            <w:shd w:val="clear" w:color="auto" w:fill="FFFFFF"/>
            <w:vAlign w:val="center"/>
          </w:tcPr>
          <w:p w:rsidR="00FE5C56" w:rsidRDefault="00FE5C56">
            <w:pPr>
              <w:jc w:val="center"/>
              <w:rPr>
                <w:rFonts w:ascii="Times New Roman" w:hAnsi="Times New Roman" w:cs="Times New Roman"/>
                <w:sz w:val="20"/>
                <w:szCs w:val="20"/>
              </w:rPr>
            </w:pPr>
          </w:p>
        </w:tc>
        <w:tc>
          <w:tcPr>
            <w:tcW w:w="780" w:type="dxa"/>
            <w:shd w:val="clear" w:color="auto" w:fill="FFFFFF"/>
            <w:vAlign w:val="center"/>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янв.</w:t>
            </w:r>
          </w:p>
        </w:tc>
        <w:tc>
          <w:tcPr>
            <w:tcW w:w="780" w:type="dxa"/>
            <w:shd w:val="clear" w:color="auto" w:fill="FFFFFF"/>
            <w:vAlign w:val="center"/>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фев.</w:t>
            </w:r>
          </w:p>
        </w:tc>
        <w:tc>
          <w:tcPr>
            <w:tcW w:w="687" w:type="dxa"/>
            <w:shd w:val="clear" w:color="auto" w:fill="FFFFFF"/>
            <w:vAlign w:val="center"/>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март</w:t>
            </w:r>
          </w:p>
        </w:tc>
        <w:tc>
          <w:tcPr>
            <w:tcW w:w="778" w:type="dxa"/>
            <w:shd w:val="clear" w:color="auto" w:fill="FFFFFF"/>
            <w:vAlign w:val="center"/>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апр.</w:t>
            </w:r>
          </w:p>
        </w:tc>
        <w:tc>
          <w:tcPr>
            <w:tcW w:w="770" w:type="dxa"/>
            <w:shd w:val="clear" w:color="auto" w:fill="FFFFFF"/>
            <w:vAlign w:val="center"/>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май</w:t>
            </w:r>
          </w:p>
        </w:tc>
        <w:tc>
          <w:tcPr>
            <w:tcW w:w="738" w:type="dxa"/>
            <w:shd w:val="clear" w:color="auto" w:fill="FFFFFF"/>
            <w:vAlign w:val="center"/>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июнь</w:t>
            </w:r>
          </w:p>
        </w:tc>
        <w:tc>
          <w:tcPr>
            <w:tcW w:w="739" w:type="dxa"/>
            <w:shd w:val="clear" w:color="auto" w:fill="FFFFFF"/>
            <w:vAlign w:val="center"/>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июль</w:t>
            </w:r>
          </w:p>
        </w:tc>
        <w:tc>
          <w:tcPr>
            <w:tcW w:w="631" w:type="dxa"/>
            <w:shd w:val="clear" w:color="auto" w:fill="FFFFFF"/>
            <w:vAlign w:val="center"/>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авг.</w:t>
            </w:r>
          </w:p>
        </w:tc>
        <w:tc>
          <w:tcPr>
            <w:tcW w:w="631" w:type="dxa"/>
            <w:shd w:val="clear" w:color="auto" w:fill="FFFFFF"/>
            <w:vAlign w:val="center"/>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сен.</w:t>
            </w:r>
          </w:p>
        </w:tc>
        <w:tc>
          <w:tcPr>
            <w:tcW w:w="631" w:type="dxa"/>
            <w:shd w:val="clear" w:color="auto" w:fill="FFFFFF"/>
            <w:vAlign w:val="center"/>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окт.</w:t>
            </w:r>
          </w:p>
        </w:tc>
        <w:tc>
          <w:tcPr>
            <w:tcW w:w="633" w:type="dxa"/>
            <w:shd w:val="clear" w:color="auto" w:fill="FFFFFF"/>
            <w:vAlign w:val="center"/>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ноя.</w:t>
            </w:r>
          </w:p>
        </w:tc>
        <w:tc>
          <w:tcPr>
            <w:tcW w:w="1440" w:type="dxa"/>
            <w:vMerge/>
            <w:shd w:val="clear" w:color="auto" w:fill="FFFFFF"/>
            <w:vAlign w:val="center"/>
          </w:tcPr>
          <w:p w:rsidR="00FE5C56" w:rsidRDefault="00FE5C56">
            <w:pPr>
              <w:jc w:val="center"/>
              <w:rPr>
                <w:rFonts w:ascii="Times New Roman" w:hAnsi="Times New Roman" w:cs="Times New Roman"/>
                <w:sz w:val="20"/>
                <w:szCs w:val="20"/>
              </w:rPr>
            </w:pPr>
          </w:p>
        </w:tc>
      </w:tr>
      <w:tr w:rsidR="00FE5C56">
        <w:trPr>
          <w:trHeight w:val="292"/>
          <w:tblHeader/>
        </w:trPr>
        <w:tc>
          <w:tcPr>
            <w:tcW w:w="651" w:type="dxa"/>
            <w:shd w:val="clear" w:color="auto" w:fill="FFFFFF"/>
            <w:vAlign w:val="center"/>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1</w:t>
            </w:r>
          </w:p>
        </w:tc>
        <w:tc>
          <w:tcPr>
            <w:tcW w:w="2706" w:type="dxa"/>
            <w:shd w:val="clear" w:color="auto" w:fill="FFFFFF"/>
            <w:vAlign w:val="center"/>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2</w:t>
            </w:r>
          </w:p>
        </w:tc>
        <w:tc>
          <w:tcPr>
            <w:tcW w:w="1419" w:type="dxa"/>
            <w:shd w:val="clear" w:color="auto" w:fill="FFFFFF"/>
            <w:vAlign w:val="center"/>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3</w:t>
            </w:r>
          </w:p>
        </w:tc>
        <w:tc>
          <w:tcPr>
            <w:tcW w:w="1448" w:type="dxa"/>
            <w:shd w:val="clear" w:color="auto" w:fill="FFFFFF"/>
            <w:vAlign w:val="center"/>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4</w:t>
            </w:r>
          </w:p>
        </w:tc>
        <w:tc>
          <w:tcPr>
            <w:tcW w:w="780" w:type="dxa"/>
            <w:shd w:val="clear" w:color="auto" w:fill="FFFFFF"/>
            <w:vAlign w:val="center"/>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5</w:t>
            </w:r>
          </w:p>
        </w:tc>
        <w:tc>
          <w:tcPr>
            <w:tcW w:w="780" w:type="dxa"/>
            <w:shd w:val="clear" w:color="auto" w:fill="FFFFFF"/>
            <w:vAlign w:val="center"/>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6</w:t>
            </w:r>
          </w:p>
        </w:tc>
        <w:tc>
          <w:tcPr>
            <w:tcW w:w="687" w:type="dxa"/>
            <w:shd w:val="clear" w:color="auto" w:fill="FFFFFF"/>
            <w:vAlign w:val="center"/>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7</w:t>
            </w:r>
          </w:p>
        </w:tc>
        <w:tc>
          <w:tcPr>
            <w:tcW w:w="778" w:type="dxa"/>
            <w:shd w:val="clear" w:color="auto" w:fill="FFFFFF"/>
            <w:vAlign w:val="center"/>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8</w:t>
            </w:r>
          </w:p>
        </w:tc>
        <w:tc>
          <w:tcPr>
            <w:tcW w:w="770" w:type="dxa"/>
            <w:shd w:val="clear" w:color="auto" w:fill="FFFFFF"/>
            <w:vAlign w:val="center"/>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9</w:t>
            </w:r>
          </w:p>
        </w:tc>
        <w:tc>
          <w:tcPr>
            <w:tcW w:w="738" w:type="dxa"/>
            <w:shd w:val="clear" w:color="auto" w:fill="FFFFFF"/>
            <w:vAlign w:val="center"/>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10</w:t>
            </w:r>
          </w:p>
        </w:tc>
        <w:tc>
          <w:tcPr>
            <w:tcW w:w="739" w:type="dxa"/>
            <w:shd w:val="clear" w:color="auto" w:fill="FFFFFF"/>
            <w:vAlign w:val="center"/>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11</w:t>
            </w:r>
          </w:p>
        </w:tc>
        <w:tc>
          <w:tcPr>
            <w:tcW w:w="631" w:type="dxa"/>
            <w:shd w:val="clear" w:color="auto" w:fill="FFFFFF"/>
            <w:vAlign w:val="center"/>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12</w:t>
            </w:r>
          </w:p>
        </w:tc>
        <w:tc>
          <w:tcPr>
            <w:tcW w:w="631" w:type="dxa"/>
            <w:shd w:val="clear" w:color="auto" w:fill="FFFFFF"/>
            <w:vAlign w:val="center"/>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13</w:t>
            </w:r>
          </w:p>
        </w:tc>
        <w:tc>
          <w:tcPr>
            <w:tcW w:w="631" w:type="dxa"/>
            <w:shd w:val="clear" w:color="auto" w:fill="FFFFFF"/>
            <w:vAlign w:val="center"/>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14</w:t>
            </w:r>
          </w:p>
        </w:tc>
        <w:tc>
          <w:tcPr>
            <w:tcW w:w="633" w:type="dxa"/>
            <w:shd w:val="clear" w:color="auto" w:fill="FFFFFF"/>
            <w:vAlign w:val="center"/>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15</w:t>
            </w:r>
          </w:p>
        </w:tc>
        <w:tc>
          <w:tcPr>
            <w:tcW w:w="1440" w:type="dxa"/>
            <w:shd w:val="clear" w:color="auto" w:fill="FFFFFF"/>
            <w:vAlign w:val="center"/>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16</w:t>
            </w:r>
          </w:p>
        </w:tc>
      </w:tr>
      <w:tr w:rsidR="00FE5C56">
        <w:trPr>
          <w:trHeight w:val="292"/>
        </w:trPr>
        <w:tc>
          <w:tcPr>
            <w:tcW w:w="15462" w:type="dxa"/>
            <w:gridSpan w:val="16"/>
            <w:shd w:val="clear" w:color="auto" w:fill="FFFFFF"/>
            <w:vAlign w:val="center"/>
          </w:tcPr>
          <w:p w:rsidR="00FE5C56" w:rsidRDefault="002B47BD">
            <w:pPr>
              <w:rPr>
                <w:rFonts w:ascii="Times New Roman" w:hAnsi="Times New Roman" w:cs="Times New Roman"/>
                <w:sz w:val="20"/>
                <w:szCs w:val="20"/>
              </w:rPr>
            </w:pPr>
            <w:r>
              <w:rPr>
                <w:rFonts w:ascii="Times New Roman" w:hAnsi="Times New Roman" w:cs="Times New Roman"/>
                <w:b/>
                <w:color w:val="171717" w:themeColor="background2" w:themeShade="1A"/>
                <w:sz w:val="20"/>
                <w:szCs w:val="20"/>
              </w:rPr>
              <w:t>Задача "Обеспечение  реализации мероприятий муниципальной программы в соответствии с установленными сроками и этапами"</w:t>
            </w:r>
          </w:p>
        </w:tc>
      </w:tr>
      <w:tr w:rsidR="00FE5C56">
        <w:trPr>
          <w:trHeight w:val="584"/>
        </w:trPr>
        <w:tc>
          <w:tcPr>
            <w:tcW w:w="651"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1</w:t>
            </w:r>
          </w:p>
        </w:tc>
        <w:tc>
          <w:tcPr>
            <w:tcW w:w="2706"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Уровень ежегодного достижения показателей муниципальной программы</w:t>
            </w:r>
          </w:p>
        </w:tc>
        <w:tc>
          <w:tcPr>
            <w:tcW w:w="1419" w:type="dxa"/>
            <w:shd w:val="clear" w:color="auto" w:fill="FFFFFF"/>
          </w:tcPr>
          <w:p w:rsidR="00FE5C56" w:rsidRDefault="002B47BD">
            <w:pPr>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КПМ</w:t>
            </w:r>
          </w:p>
        </w:tc>
        <w:tc>
          <w:tcPr>
            <w:tcW w:w="1448"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Процент</w:t>
            </w:r>
          </w:p>
        </w:tc>
        <w:tc>
          <w:tcPr>
            <w:tcW w:w="780"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Х</w:t>
            </w:r>
          </w:p>
        </w:tc>
        <w:tc>
          <w:tcPr>
            <w:tcW w:w="780"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Х</w:t>
            </w:r>
          </w:p>
        </w:tc>
        <w:tc>
          <w:tcPr>
            <w:tcW w:w="687"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Х</w:t>
            </w:r>
          </w:p>
        </w:tc>
        <w:tc>
          <w:tcPr>
            <w:tcW w:w="778"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Х</w:t>
            </w:r>
          </w:p>
        </w:tc>
        <w:tc>
          <w:tcPr>
            <w:tcW w:w="770"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Х</w:t>
            </w:r>
          </w:p>
        </w:tc>
        <w:tc>
          <w:tcPr>
            <w:tcW w:w="738"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Х</w:t>
            </w:r>
          </w:p>
        </w:tc>
        <w:tc>
          <w:tcPr>
            <w:tcW w:w="739"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Х</w:t>
            </w:r>
          </w:p>
        </w:tc>
        <w:tc>
          <w:tcPr>
            <w:tcW w:w="631"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Х</w:t>
            </w:r>
          </w:p>
        </w:tc>
        <w:tc>
          <w:tcPr>
            <w:tcW w:w="631"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Х</w:t>
            </w:r>
          </w:p>
        </w:tc>
        <w:tc>
          <w:tcPr>
            <w:tcW w:w="631"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Х</w:t>
            </w:r>
          </w:p>
        </w:tc>
        <w:tc>
          <w:tcPr>
            <w:tcW w:w="633"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Х</w:t>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95</w:t>
            </w:r>
          </w:p>
          <w:p w:rsidR="00FE5C56" w:rsidRDefault="00FE5C56">
            <w:pPr>
              <w:widowControl/>
              <w:jc w:val="center"/>
              <w:rPr>
                <w:rFonts w:ascii="Times New Roman" w:hAnsi="Times New Roman" w:cs="Times New Roman"/>
                <w:color w:val="171717"/>
                <w:sz w:val="20"/>
                <w:szCs w:val="20"/>
              </w:rPr>
            </w:pPr>
          </w:p>
        </w:tc>
      </w:tr>
      <w:tr w:rsidR="00FE5C56">
        <w:trPr>
          <w:trHeight w:val="584"/>
        </w:trPr>
        <w:tc>
          <w:tcPr>
            <w:tcW w:w="651"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3</w:t>
            </w:r>
          </w:p>
        </w:tc>
        <w:tc>
          <w:tcPr>
            <w:tcW w:w="2706" w:type="dxa"/>
            <w:tcBorders>
              <w:top w:val="single" w:sz="2" w:space="0" w:color="000000"/>
              <w:left w:val="single" w:sz="2" w:space="0" w:color="000000"/>
              <w:bottom w:val="single" w:sz="2" w:space="0" w:color="000000"/>
              <w:right w:val="single" w:sz="2" w:space="0" w:color="000000"/>
            </w:tcBorders>
            <w:shd w:val="clear" w:color="auto" w:fill="auto"/>
          </w:tcPr>
          <w:p w:rsidR="00FE5C56" w:rsidRDefault="002B47BD">
            <w:pPr>
              <w:widowControl/>
              <w:spacing w:line="259" w:lineRule="auto"/>
              <w:jc w:val="both"/>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Численность детей, испытывающих трудности в обучении, социальной адаптации и развитии, получивших специализированную психолого-педагогическую и медико-социальную помощь</w:t>
            </w:r>
          </w:p>
        </w:tc>
        <w:tc>
          <w:tcPr>
            <w:tcW w:w="1419" w:type="dxa"/>
            <w:shd w:val="clear" w:color="auto" w:fill="FFFFFF"/>
          </w:tcPr>
          <w:p w:rsidR="00FE5C56" w:rsidRDefault="002B47BD">
            <w:pPr>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КПМ</w:t>
            </w:r>
          </w:p>
        </w:tc>
        <w:tc>
          <w:tcPr>
            <w:tcW w:w="1448"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Человек</w:t>
            </w:r>
          </w:p>
        </w:tc>
        <w:tc>
          <w:tcPr>
            <w:tcW w:w="780"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Х</w:t>
            </w:r>
          </w:p>
        </w:tc>
        <w:tc>
          <w:tcPr>
            <w:tcW w:w="780"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Х</w:t>
            </w:r>
          </w:p>
        </w:tc>
        <w:tc>
          <w:tcPr>
            <w:tcW w:w="687"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Х</w:t>
            </w:r>
          </w:p>
        </w:tc>
        <w:tc>
          <w:tcPr>
            <w:tcW w:w="778"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Х</w:t>
            </w:r>
          </w:p>
        </w:tc>
        <w:tc>
          <w:tcPr>
            <w:tcW w:w="770"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Х</w:t>
            </w:r>
          </w:p>
        </w:tc>
        <w:tc>
          <w:tcPr>
            <w:tcW w:w="738"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Х</w:t>
            </w:r>
          </w:p>
        </w:tc>
        <w:tc>
          <w:tcPr>
            <w:tcW w:w="739"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Х</w:t>
            </w:r>
          </w:p>
        </w:tc>
        <w:tc>
          <w:tcPr>
            <w:tcW w:w="631"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Х</w:t>
            </w:r>
          </w:p>
        </w:tc>
        <w:tc>
          <w:tcPr>
            <w:tcW w:w="631"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Х</w:t>
            </w:r>
          </w:p>
        </w:tc>
        <w:tc>
          <w:tcPr>
            <w:tcW w:w="631"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Х</w:t>
            </w:r>
          </w:p>
        </w:tc>
        <w:tc>
          <w:tcPr>
            <w:tcW w:w="633"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Х</w:t>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12</w:t>
            </w:r>
          </w:p>
        </w:tc>
      </w:tr>
      <w:tr w:rsidR="00FE5C56">
        <w:trPr>
          <w:trHeight w:val="584"/>
        </w:trPr>
        <w:tc>
          <w:tcPr>
            <w:tcW w:w="651"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4</w:t>
            </w:r>
          </w:p>
        </w:tc>
        <w:tc>
          <w:tcPr>
            <w:tcW w:w="2706" w:type="dxa"/>
            <w:tcBorders>
              <w:top w:val="single" w:sz="2" w:space="0" w:color="000000"/>
              <w:left w:val="single" w:sz="2" w:space="0" w:color="000000"/>
              <w:bottom w:val="single" w:sz="2" w:space="0" w:color="000000"/>
              <w:right w:val="single" w:sz="2" w:space="0" w:color="000000"/>
            </w:tcBorders>
            <w:shd w:val="clear" w:color="auto" w:fill="auto"/>
          </w:tcPr>
          <w:p w:rsidR="00FE5C56" w:rsidRDefault="002B47BD">
            <w:pPr>
              <w:widowControl/>
              <w:spacing w:line="259" w:lineRule="auto"/>
              <w:jc w:val="both"/>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Доля педагогических работников, пользующихся социальной льготой  на бесплатную жилищную площадь с отоплением                и освещение от общего количества педагогических работников, претендующих            на указанное право</w:t>
            </w:r>
          </w:p>
        </w:tc>
        <w:tc>
          <w:tcPr>
            <w:tcW w:w="1419" w:type="dxa"/>
            <w:shd w:val="clear" w:color="auto" w:fill="FFFFFF"/>
          </w:tcPr>
          <w:p w:rsidR="00FE5C56" w:rsidRDefault="002B47BD">
            <w:pPr>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КПМ</w:t>
            </w:r>
          </w:p>
        </w:tc>
        <w:tc>
          <w:tcPr>
            <w:tcW w:w="1448"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Процент</w:t>
            </w:r>
          </w:p>
        </w:tc>
        <w:tc>
          <w:tcPr>
            <w:tcW w:w="780"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Х</w:t>
            </w:r>
          </w:p>
        </w:tc>
        <w:tc>
          <w:tcPr>
            <w:tcW w:w="780"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Х</w:t>
            </w:r>
          </w:p>
        </w:tc>
        <w:tc>
          <w:tcPr>
            <w:tcW w:w="687"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Х</w:t>
            </w:r>
          </w:p>
        </w:tc>
        <w:tc>
          <w:tcPr>
            <w:tcW w:w="778"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Х</w:t>
            </w:r>
          </w:p>
        </w:tc>
        <w:tc>
          <w:tcPr>
            <w:tcW w:w="770"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Х</w:t>
            </w:r>
          </w:p>
        </w:tc>
        <w:tc>
          <w:tcPr>
            <w:tcW w:w="738"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Х</w:t>
            </w:r>
          </w:p>
        </w:tc>
        <w:tc>
          <w:tcPr>
            <w:tcW w:w="739"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Х</w:t>
            </w:r>
          </w:p>
        </w:tc>
        <w:tc>
          <w:tcPr>
            <w:tcW w:w="631"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Х</w:t>
            </w:r>
          </w:p>
        </w:tc>
        <w:tc>
          <w:tcPr>
            <w:tcW w:w="631"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Х</w:t>
            </w:r>
          </w:p>
        </w:tc>
        <w:tc>
          <w:tcPr>
            <w:tcW w:w="631"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Х</w:t>
            </w:r>
          </w:p>
        </w:tc>
        <w:tc>
          <w:tcPr>
            <w:tcW w:w="633"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Х</w:t>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100</w:t>
            </w:r>
          </w:p>
        </w:tc>
      </w:tr>
      <w:tr w:rsidR="00FE5C56">
        <w:trPr>
          <w:trHeight w:val="584"/>
        </w:trPr>
        <w:tc>
          <w:tcPr>
            <w:tcW w:w="651"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5</w:t>
            </w:r>
          </w:p>
        </w:tc>
        <w:tc>
          <w:tcPr>
            <w:tcW w:w="2706" w:type="dxa"/>
            <w:tcBorders>
              <w:top w:val="single" w:sz="2" w:space="0" w:color="000000"/>
              <w:left w:val="single" w:sz="2" w:space="0" w:color="000000"/>
              <w:bottom w:val="single" w:sz="2" w:space="0" w:color="000000"/>
              <w:right w:val="single" w:sz="2" w:space="0" w:color="000000"/>
            </w:tcBorders>
            <w:shd w:val="clear" w:color="auto" w:fill="auto"/>
          </w:tcPr>
          <w:p w:rsidR="00FE5C56" w:rsidRDefault="002B47BD">
            <w:pPr>
              <w:widowControl/>
              <w:spacing w:line="259" w:lineRule="auto"/>
              <w:jc w:val="both"/>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Доля детей, получающих стипендию и выплаты главы администрации Валуйского муниципального округа</w:t>
            </w:r>
          </w:p>
        </w:tc>
        <w:tc>
          <w:tcPr>
            <w:tcW w:w="1419" w:type="dxa"/>
            <w:shd w:val="clear" w:color="auto" w:fill="FFFFFF"/>
          </w:tcPr>
          <w:p w:rsidR="00FE5C56" w:rsidRDefault="002B47BD">
            <w:pPr>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КПМ</w:t>
            </w:r>
          </w:p>
        </w:tc>
        <w:tc>
          <w:tcPr>
            <w:tcW w:w="1448"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Процент</w:t>
            </w:r>
          </w:p>
        </w:tc>
        <w:tc>
          <w:tcPr>
            <w:tcW w:w="780"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Х</w:t>
            </w:r>
          </w:p>
        </w:tc>
        <w:tc>
          <w:tcPr>
            <w:tcW w:w="780"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Х</w:t>
            </w:r>
          </w:p>
        </w:tc>
        <w:tc>
          <w:tcPr>
            <w:tcW w:w="687"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Х</w:t>
            </w:r>
          </w:p>
        </w:tc>
        <w:tc>
          <w:tcPr>
            <w:tcW w:w="778"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Х</w:t>
            </w:r>
          </w:p>
        </w:tc>
        <w:tc>
          <w:tcPr>
            <w:tcW w:w="770"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Х</w:t>
            </w:r>
          </w:p>
        </w:tc>
        <w:tc>
          <w:tcPr>
            <w:tcW w:w="738"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Х</w:t>
            </w:r>
          </w:p>
        </w:tc>
        <w:tc>
          <w:tcPr>
            <w:tcW w:w="739"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Х</w:t>
            </w:r>
          </w:p>
        </w:tc>
        <w:tc>
          <w:tcPr>
            <w:tcW w:w="631"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Х</w:t>
            </w:r>
          </w:p>
        </w:tc>
        <w:tc>
          <w:tcPr>
            <w:tcW w:w="631"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Х</w:t>
            </w:r>
          </w:p>
        </w:tc>
        <w:tc>
          <w:tcPr>
            <w:tcW w:w="631"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Х</w:t>
            </w:r>
          </w:p>
        </w:tc>
        <w:tc>
          <w:tcPr>
            <w:tcW w:w="633"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Х</w:t>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100</w:t>
            </w:r>
          </w:p>
        </w:tc>
      </w:tr>
      <w:tr w:rsidR="00FE5C56">
        <w:trPr>
          <w:trHeight w:val="584"/>
        </w:trPr>
        <w:tc>
          <w:tcPr>
            <w:tcW w:w="651"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6</w:t>
            </w:r>
          </w:p>
        </w:tc>
        <w:tc>
          <w:tcPr>
            <w:tcW w:w="2706" w:type="dxa"/>
            <w:tcBorders>
              <w:top w:val="single" w:sz="2" w:space="0" w:color="000000"/>
              <w:left w:val="single" w:sz="2" w:space="0" w:color="000000"/>
              <w:bottom w:val="single" w:sz="4" w:space="0" w:color="auto"/>
              <w:right w:val="single" w:sz="2" w:space="0" w:color="000000"/>
            </w:tcBorders>
            <w:shd w:val="clear" w:color="auto" w:fill="auto"/>
          </w:tcPr>
          <w:p w:rsidR="00FE5C56" w:rsidRDefault="002B47BD">
            <w:pPr>
              <w:widowControl/>
              <w:spacing w:line="259" w:lineRule="auto"/>
              <w:jc w:val="both"/>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 xml:space="preserve">Доля граждан  </w:t>
            </w:r>
            <w:r>
              <w:rPr>
                <w:rFonts w:ascii="Times New Roman" w:hAnsi="Times New Roman" w:cs="Times New Roman"/>
                <w:sz w:val="20"/>
                <w:szCs w:val="20"/>
              </w:rPr>
              <w:t>заключивших договор о целевом обучении по образовательным программам высшего образования педагогического профиля</w:t>
            </w:r>
          </w:p>
        </w:tc>
        <w:tc>
          <w:tcPr>
            <w:tcW w:w="1419" w:type="dxa"/>
            <w:shd w:val="clear" w:color="auto" w:fill="FFFFFF"/>
          </w:tcPr>
          <w:p w:rsidR="00FE5C56" w:rsidRDefault="002B47BD">
            <w:pPr>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КПМ</w:t>
            </w:r>
          </w:p>
        </w:tc>
        <w:tc>
          <w:tcPr>
            <w:tcW w:w="1448"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Процент</w:t>
            </w:r>
          </w:p>
        </w:tc>
        <w:tc>
          <w:tcPr>
            <w:tcW w:w="780"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Х</w:t>
            </w:r>
          </w:p>
        </w:tc>
        <w:tc>
          <w:tcPr>
            <w:tcW w:w="780"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Х</w:t>
            </w:r>
          </w:p>
        </w:tc>
        <w:tc>
          <w:tcPr>
            <w:tcW w:w="687"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Х</w:t>
            </w:r>
          </w:p>
        </w:tc>
        <w:tc>
          <w:tcPr>
            <w:tcW w:w="778"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Х</w:t>
            </w:r>
          </w:p>
        </w:tc>
        <w:tc>
          <w:tcPr>
            <w:tcW w:w="770"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Х</w:t>
            </w:r>
          </w:p>
        </w:tc>
        <w:tc>
          <w:tcPr>
            <w:tcW w:w="738"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Х</w:t>
            </w:r>
          </w:p>
        </w:tc>
        <w:tc>
          <w:tcPr>
            <w:tcW w:w="739"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Х</w:t>
            </w:r>
          </w:p>
        </w:tc>
        <w:tc>
          <w:tcPr>
            <w:tcW w:w="631"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Х</w:t>
            </w:r>
          </w:p>
        </w:tc>
        <w:tc>
          <w:tcPr>
            <w:tcW w:w="631"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Х</w:t>
            </w:r>
          </w:p>
        </w:tc>
        <w:tc>
          <w:tcPr>
            <w:tcW w:w="631"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Х</w:t>
            </w:r>
          </w:p>
        </w:tc>
        <w:tc>
          <w:tcPr>
            <w:tcW w:w="633"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Х</w:t>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3B55C7">
            <w:pPr>
              <w:jc w:val="center"/>
              <w:rPr>
                <w:highlight w:val="red"/>
              </w:rPr>
            </w:pPr>
            <w:r w:rsidRPr="003B55C7">
              <w:t>4</w:t>
            </w:r>
          </w:p>
        </w:tc>
      </w:tr>
    </w:tbl>
    <w:p w:rsidR="00FE5C56" w:rsidRDefault="00FE5C56">
      <w:pPr>
        <w:pStyle w:val="ConsPlusTitle"/>
        <w:outlineLvl w:val="2"/>
        <w:rPr>
          <w:rFonts w:ascii="Times New Roman" w:hAnsi="Times New Roman" w:cs="Times New Roman"/>
          <w:color w:val="171717"/>
          <w:szCs w:val="20"/>
        </w:rPr>
      </w:pPr>
    </w:p>
    <w:p w:rsidR="00FE5C56" w:rsidRDefault="00FE5C56">
      <w:pPr>
        <w:pStyle w:val="ConsPlusTitle"/>
        <w:jc w:val="center"/>
        <w:outlineLvl w:val="2"/>
        <w:rPr>
          <w:rFonts w:ascii="Times New Roman" w:hAnsi="Times New Roman" w:cs="Times New Roman"/>
          <w:color w:val="171717"/>
          <w:szCs w:val="20"/>
        </w:rPr>
      </w:pPr>
    </w:p>
    <w:p w:rsidR="00FE5C56" w:rsidRDefault="002B47BD">
      <w:pPr>
        <w:pStyle w:val="ConsPlusTitle"/>
        <w:jc w:val="center"/>
        <w:outlineLvl w:val="2"/>
        <w:rPr>
          <w:rFonts w:ascii="Times New Roman" w:hAnsi="Times New Roman" w:cs="Times New Roman"/>
          <w:color w:val="171616"/>
          <w:szCs w:val="20"/>
        </w:rPr>
      </w:pPr>
      <w:r>
        <w:rPr>
          <w:rFonts w:ascii="Times New Roman" w:hAnsi="Times New Roman" w:cs="Times New Roman"/>
          <w:color w:val="171717" w:themeColor="background2" w:themeShade="1A"/>
          <w:szCs w:val="20"/>
        </w:rPr>
        <w:t>4. Перечень мероприятий (результатов) комплекса процессных мероприятий 6</w:t>
      </w:r>
    </w:p>
    <w:p w:rsidR="00FE5C56" w:rsidRDefault="00FE5C56">
      <w:pPr>
        <w:pStyle w:val="ConsPlusTitle"/>
        <w:jc w:val="center"/>
        <w:outlineLvl w:val="2"/>
        <w:rPr>
          <w:rFonts w:ascii="Times New Roman" w:hAnsi="Times New Roman" w:cs="Times New Roman"/>
          <w:color w:val="171717"/>
          <w:szCs w:val="20"/>
        </w:rPr>
      </w:pPr>
    </w:p>
    <w:tbl>
      <w:tblPr>
        <w:tblStyle w:val="53"/>
        <w:tblW w:w="15646" w:type="dxa"/>
        <w:tblInd w:w="-256" w:type="dxa"/>
        <w:tblLayout w:type="fixed"/>
        <w:tblCellMar>
          <w:left w:w="28" w:type="dxa"/>
          <w:right w:w="28" w:type="dxa"/>
        </w:tblCellMar>
        <w:tblLook w:val="04A0"/>
      </w:tblPr>
      <w:tblGrid>
        <w:gridCol w:w="662"/>
        <w:gridCol w:w="3911"/>
        <w:gridCol w:w="28"/>
        <w:gridCol w:w="1502"/>
        <w:gridCol w:w="1111"/>
        <w:gridCol w:w="10"/>
        <w:gridCol w:w="855"/>
        <w:gridCol w:w="17"/>
        <w:gridCol w:w="811"/>
        <w:gridCol w:w="731"/>
        <w:gridCol w:w="842"/>
        <w:gridCol w:w="691"/>
        <w:gridCol w:w="725"/>
        <w:gridCol w:w="16"/>
        <w:gridCol w:w="8"/>
        <w:gridCol w:w="805"/>
        <w:gridCol w:w="21"/>
        <w:gridCol w:w="829"/>
        <w:gridCol w:w="2071"/>
      </w:tblGrid>
      <w:tr w:rsidR="00FE5C56">
        <w:trPr>
          <w:trHeight w:val="20"/>
          <w:tblHeader/>
        </w:trPr>
        <w:tc>
          <w:tcPr>
            <w:tcW w:w="662" w:type="dxa"/>
            <w:vMerge w:val="restart"/>
            <w:tcBorders>
              <w:top w:val="single" w:sz="4" w:space="0" w:color="000000"/>
              <w:left w:val="single" w:sz="4" w:space="0" w:color="000000"/>
              <w:right w:val="single" w:sz="4" w:space="0" w:color="000000"/>
            </w:tcBorders>
            <w:vAlign w:val="center"/>
          </w:tcPr>
          <w:p w:rsidR="00FE5C56" w:rsidRDefault="002B47BD">
            <w:pPr>
              <w:ind w:left="156"/>
              <w:jc w:val="center"/>
              <w:rPr>
                <w:rFonts w:ascii="Times New Roman" w:hAnsi="Times New Roman" w:cs="Times New Roman"/>
                <w:b/>
                <w:bCs/>
                <w:sz w:val="20"/>
                <w:szCs w:val="20"/>
              </w:rPr>
            </w:pPr>
            <w:r>
              <w:rPr>
                <w:rFonts w:ascii="Times New Roman" w:hAnsi="Times New Roman" w:cs="Times New Roman"/>
                <w:b/>
                <w:bCs/>
                <w:sz w:val="20"/>
                <w:szCs w:val="20"/>
              </w:rPr>
              <w:t>№ п/п</w:t>
            </w:r>
          </w:p>
        </w:tc>
        <w:tc>
          <w:tcPr>
            <w:tcW w:w="3939" w:type="dxa"/>
            <w:gridSpan w:val="2"/>
            <w:vMerge w:val="restart"/>
            <w:tcBorders>
              <w:top w:val="single" w:sz="4" w:space="0" w:color="000000"/>
              <w:left w:val="single" w:sz="4" w:space="0" w:color="000000"/>
              <w:right w:val="single" w:sz="4" w:space="0" w:color="000000"/>
            </w:tcBorders>
            <w:vAlign w:val="center"/>
          </w:tcPr>
          <w:p w:rsidR="00FE5C56" w:rsidRDefault="002B47BD">
            <w:pPr>
              <w:jc w:val="center"/>
              <w:rPr>
                <w:rFonts w:ascii="Times New Roman" w:hAnsi="Times New Roman" w:cs="Times New Roman"/>
                <w:b/>
                <w:bCs/>
                <w:sz w:val="20"/>
                <w:szCs w:val="20"/>
              </w:rPr>
            </w:pPr>
            <w:r>
              <w:rPr>
                <w:rFonts w:ascii="Times New Roman" w:hAnsi="Times New Roman" w:cs="Times New Roman"/>
                <w:b/>
                <w:bCs/>
                <w:sz w:val="20"/>
                <w:szCs w:val="20"/>
              </w:rPr>
              <w:t>Наименование мероприятия (результата)</w:t>
            </w:r>
          </w:p>
        </w:tc>
        <w:tc>
          <w:tcPr>
            <w:tcW w:w="1502" w:type="dxa"/>
            <w:vMerge w:val="restart"/>
            <w:tcBorders>
              <w:top w:val="single" w:sz="4" w:space="0" w:color="000000"/>
              <w:left w:val="single" w:sz="4" w:space="0" w:color="000000"/>
              <w:right w:val="single" w:sz="4" w:space="0" w:color="000000"/>
            </w:tcBorders>
            <w:vAlign w:val="center"/>
          </w:tcPr>
          <w:p w:rsidR="00FE5C56" w:rsidRDefault="002B47BD">
            <w:pPr>
              <w:ind w:left="6"/>
              <w:jc w:val="center"/>
              <w:rPr>
                <w:rFonts w:ascii="Times New Roman" w:hAnsi="Times New Roman" w:cs="Times New Roman"/>
                <w:b/>
                <w:bCs/>
                <w:sz w:val="20"/>
                <w:szCs w:val="20"/>
              </w:rPr>
            </w:pPr>
            <w:r>
              <w:rPr>
                <w:rFonts w:ascii="Times New Roman" w:hAnsi="Times New Roman" w:cs="Times New Roman"/>
                <w:b/>
                <w:bCs/>
                <w:sz w:val="20"/>
                <w:szCs w:val="20"/>
              </w:rPr>
              <w:t>Тип мероприятия (результата)</w:t>
            </w:r>
            <w:r>
              <w:rPr>
                <w:rStyle w:val="aff2"/>
                <w:b/>
                <w:bCs/>
                <w:sz w:val="20"/>
                <w:szCs w:val="20"/>
              </w:rPr>
              <w:footnoteReference w:id="7"/>
            </w:r>
          </w:p>
        </w:tc>
        <w:tc>
          <w:tcPr>
            <w:tcW w:w="1121" w:type="dxa"/>
            <w:gridSpan w:val="2"/>
            <w:vMerge w:val="restart"/>
            <w:tcBorders>
              <w:top w:val="single" w:sz="4" w:space="0" w:color="000000"/>
              <w:left w:val="single" w:sz="4" w:space="0" w:color="000000"/>
              <w:right w:val="single" w:sz="4" w:space="0" w:color="000000"/>
            </w:tcBorders>
            <w:vAlign w:val="center"/>
          </w:tcPr>
          <w:p w:rsidR="00FE5C56" w:rsidRDefault="002B47BD">
            <w:pPr>
              <w:jc w:val="center"/>
              <w:rPr>
                <w:rFonts w:ascii="Times New Roman" w:hAnsi="Times New Roman" w:cs="Times New Roman"/>
                <w:b/>
                <w:bCs/>
                <w:sz w:val="20"/>
                <w:szCs w:val="20"/>
              </w:rPr>
            </w:pPr>
            <w:r>
              <w:rPr>
                <w:rFonts w:ascii="Times New Roman" w:hAnsi="Times New Roman" w:cs="Times New Roman"/>
                <w:b/>
                <w:bCs/>
                <w:sz w:val="20"/>
                <w:szCs w:val="20"/>
              </w:rPr>
              <w:t>Единица измерения (по ОКЕИ)</w:t>
            </w:r>
          </w:p>
        </w:tc>
        <w:tc>
          <w:tcPr>
            <w:tcW w:w="1683" w:type="dxa"/>
            <w:gridSpan w:val="3"/>
            <w:tcBorders>
              <w:top w:val="single" w:sz="4" w:space="0" w:color="000000"/>
              <w:left w:val="single" w:sz="4" w:space="0" w:color="000000"/>
              <w:bottom w:val="single" w:sz="4" w:space="0" w:color="auto"/>
              <w:right w:val="single" w:sz="4" w:space="0" w:color="000000"/>
            </w:tcBorders>
            <w:vAlign w:val="center"/>
          </w:tcPr>
          <w:p w:rsidR="00FE5C56" w:rsidRDefault="002B47BD">
            <w:pPr>
              <w:jc w:val="center"/>
              <w:rPr>
                <w:rFonts w:ascii="Times New Roman" w:hAnsi="Times New Roman" w:cs="Times New Roman"/>
                <w:b/>
                <w:bCs/>
                <w:sz w:val="20"/>
                <w:szCs w:val="20"/>
              </w:rPr>
            </w:pPr>
            <w:r>
              <w:rPr>
                <w:rFonts w:ascii="Times New Roman" w:hAnsi="Times New Roman" w:cs="Times New Roman"/>
                <w:b/>
                <w:bCs/>
                <w:sz w:val="20"/>
                <w:szCs w:val="20"/>
              </w:rPr>
              <w:t>Базовое значение</w:t>
            </w:r>
          </w:p>
        </w:tc>
        <w:tc>
          <w:tcPr>
            <w:tcW w:w="4668" w:type="dxa"/>
            <w:gridSpan w:val="9"/>
            <w:tcBorders>
              <w:top w:val="single" w:sz="4" w:space="0" w:color="000000"/>
              <w:left w:val="single" w:sz="4" w:space="0" w:color="000000"/>
              <w:bottom w:val="single" w:sz="4" w:space="0" w:color="000000"/>
              <w:right w:val="single" w:sz="4" w:space="0" w:color="000000"/>
            </w:tcBorders>
            <w:vAlign w:val="center"/>
          </w:tcPr>
          <w:p w:rsidR="00FE5C56" w:rsidRDefault="002B47BD">
            <w:pPr>
              <w:jc w:val="center"/>
              <w:rPr>
                <w:rFonts w:ascii="Times New Roman" w:hAnsi="Times New Roman" w:cs="Times New Roman"/>
                <w:b/>
                <w:bCs/>
                <w:sz w:val="20"/>
                <w:szCs w:val="20"/>
              </w:rPr>
            </w:pPr>
            <w:r>
              <w:rPr>
                <w:rFonts w:ascii="Times New Roman" w:hAnsi="Times New Roman" w:cs="Times New Roman"/>
                <w:b/>
                <w:sz w:val="20"/>
                <w:szCs w:val="20"/>
              </w:rPr>
              <w:t xml:space="preserve">Значения мероприятия (результата), </w:t>
            </w:r>
            <w:r>
              <w:rPr>
                <w:rFonts w:ascii="Times New Roman" w:hAnsi="Times New Roman" w:cs="Times New Roman"/>
                <w:b/>
                <w:sz w:val="20"/>
                <w:szCs w:val="20"/>
              </w:rPr>
              <w:br/>
              <w:t>параметра характеристики мероприятия (результата) по годам</w:t>
            </w:r>
          </w:p>
        </w:tc>
        <w:tc>
          <w:tcPr>
            <w:tcW w:w="2071" w:type="dxa"/>
            <w:vMerge w:val="restart"/>
            <w:tcBorders>
              <w:top w:val="single" w:sz="4" w:space="0" w:color="000000"/>
              <w:left w:val="single" w:sz="4" w:space="0" w:color="000000"/>
              <w:right w:val="single" w:sz="4" w:space="0" w:color="000000"/>
            </w:tcBorders>
            <w:vAlign w:val="center"/>
          </w:tcPr>
          <w:p w:rsidR="00FE5C56" w:rsidRDefault="002B47BD">
            <w:pPr>
              <w:jc w:val="center"/>
              <w:rPr>
                <w:rFonts w:ascii="Times New Roman" w:hAnsi="Times New Roman" w:cs="Times New Roman"/>
                <w:b/>
                <w:bCs/>
                <w:sz w:val="20"/>
                <w:szCs w:val="20"/>
              </w:rPr>
            </w:pPr>
            <w:r>
              <w:rPr>
                <w:rFonts w:ascii="Times New Roman" w:hAnsi="Times New Roman" w:cs="Times New Roman"/>
                <w:b/>
                <w:bCs/>
                <w:sz w:val="20"/>
                <w:szCs w:val="20"/>
              </w:rPr>
              <w:t>Связь с показателями комплекса процессных мероприятий</w:t>
            </w:r>
          </w:p>
        </w:tc>
      </w:tr>
      <w:tr w:rsidR="00FE5C56">
        <w:trPr>
          <w:trHeight w:val="20"/>
          <w:tblHeader/>
        </w:trPr>
        <w:tc>
          <w:tcPr>
            <w:tcW w:w="662" w:type="dxa"/>
            <w:vMerge/>
            <w:tcBorders>
              <w:left w:val="single" w:sz="4" w:space="0" w:color="000000"/>
              <w:right w:val="single" w:sz="4" w:space="0" w:color="000000"/>
            </w:tcBorders>
            <w:vAlign w:val="center"/>
          </w:tcPr>
          <w:p w:rsidR="00FE5C56" w:rsidRDefault="00FE5C56">
            <w:pPr>
              <w:jc w:val="center"/>
              <w:rPr>
                <w:rFonts w:ascii="Times New Roman" w:hAnsi="Times New Roman" w:cs="Times New Roman"/>
                <w:bCs/>
                <w:sz w:val="20"/>
                <w:szCs w:val="20"/>
              </w:rPr>
            </w:pPr>
          </w:p>
        </w:tc>
        <w:tc>
          <w:tcPr>
            <w:tcW w:w="3939" w:type="dxa"/>
            <w:gridSpan w:val="2"/>
            <w:vMerge/>
            <w:tcBorders>
              <w:left w:val="single" w:sz="4" w:space="0" w:color="000000"/>
              <w:right w:val="single" w:sz="4" w:space="0" w:color="000000"/>
            </w:tcBorders>
            <w:vAlign w:val="center"/>
          </w:tcPr>
          <w:p w:rsidR="00FE5C56" w:rsidRDefault="00FE5C56">
            <w:pPr>
              <w:jc w:val="center"/>
              <w:rPr>
                <w:rFonts w:ascii="Times New Roman" w:hAnsi="Times New Roman" w:cs="Times New Roman"/>
                <w:bCs/>
                <w:sz w:val="20"/>
                <w:szCs w:val="20"/>
              </w:rPr>
            </w:pPr>
          </w:p>
        </w:tc>
        <w:tc>
          <w:tcPr>
            <w:tcW w:w="1502" w:type="dxa"/>
            <w:vMerge/>
            <w:tcBorders>
              <w:left w:val="single" w:sz="4" w:space="0" w:color="000000"/>
              <w:right w:val="single" w:sz="4" w:space="0" w:color="000000"/>
            </w:tcBorders>
            <w:vAlign w:val="center"/>
          </w:tcPr>
          <w:p w:rsidR="00FE5C56" w:rsidRDefault="00FE5C56">
            <w:pPr>
              <w:jc w:val="center"/>
              <w:rPr>
                <w:rFonts w:ascii="Times New Roman" w:hAnsi="Times New Roman" w:cs="Times New Roman"/>
                <w:bCs/>
                <w:sz w:val="20"/>
                <w:szCs w:val="20"/>
              </w:rPr>
            </w:pPr>
          </w:p>
        </w:tc>
        <w:tc>
          <w:tcPr>
            <w:tcW w:w="1121" w:type="dxa"/>
            <w:gridSpan w:val="2"/>
            <w:vMerge/>
            <w:tcBorders>
              <w:left w:val="single" w:sz="4" w:space="0" w:color="000000"/>
              <w:right w:val="single" w:sz="4" w:space="0" w:color="000000"/>
            </w:tcBorders>
            <w:vAlign w:val="center"/>
          </w:tcPr>
          <w:p w:rsidR="00FE5C56" w:rsidRDefault="00FE5C56">
            <w:pPr>
              <w:jc w:val="center"/>
              <w:rPr>
                <w:rFonts w:ascii="Times New Roman" w:hAnsi="Times New Roman" w:cs="Times New Roman"/>
                <w:bCs/>
                <w:sz w:val="20"/>
                <w:szCs w:val="20"/>
              </w:rPr>
            </w:pPr>
          </w:p>
        </w:tc>
        <w:tc>
          <w:tcPr>
            <w:tcW w:w="872" w:type="dxa"/>
            <w:gridSpan w:val="2"/>
            <w:tcBorders>
              <w:top w:val="single" w:sz="4" w:space="0" w:color="auto"/>
              <w:left w:val="single" w:sz="4" w:space="0" w:color="000000"/>
              <w:right w:val="single" w:sz="4" w:space="0" w:color="auto"/>
            </w:tcBorders>
            <w:vAlign w:val="center"/>
          </w:tcPr>
          <w:p w:rsidR="00FE5C56" w:rsidRDefault="002B47BD">
            <w:pPr>
              <w:jc w:val="center"/>
              <w:rPr>
                <w:rFonts w:ascii="Times New Roman" w:hAnsi="Times New Roman" w:cs="Times New Roman"/>
                <w:b/>
                <w:bCs/>
                <w:sz w:val="20"/>
                <w:szCs w:val="20"/>
              </w:rPr>
            </w:pPr>
            <w:r>
              <w:rPr>
                <w:rFonts w:ascii="Times New Roman" w:hAnsi="Times New Roman" w:cs="Times New Roman"/>
                <w:b/>
                <w:bCs/>
                <w:sz w:val="20"/>
                <w:szCs w:val="20"/>
              </w:rPr>
              <w:t>значение</w:t>
            </w:r>
          </w:p>
        </w:tc>
        <w:tc>
          <w:tcPr>
            <w:tcW w:w="810" w:type="dxa"/>
            <w:tcBorders>
              <w:top w:val="single" w:sz="4" w:space="0" w:color="auto"/>
              <w:left w:val="single" w:sz="4" w:space="0" w:color="auto"/>
              <w:right w:val="single" w:sz="4" w:space="0" w:color="000000"/>
            </w:tcBorders>
            <w:vAlign w:val="center"/>
          </w:tcPr>
          <w:p w:rsidR="00FE5C56" w:rsidRDefault="002B47BD">
            <w:pPr>
              <w:jc w:val="center"/>
              <w:rPr>
                <w:rFonts w:ascii="Times New Roman" w:hAnsi="Times New Roman" w:cs="Times New Roman"/>
                <w:b/>
                <w:bCs/>
                <w:sz w:val="20"/>
                <w:szCs w:val="20"/>
              </w:rPr>
            </w:pPr>
            <w:r>
              <w:rPr>
                <w:rFonts w:ascii="Times New Roman" w:hAnsi="Times New Roman" w:cs="Times New Roman"/>
                <w:b/>
                <w:bCs/>
                <w:sz w:val="20"/>
                <w:szCs w:val="20"/>
              </w:rPr>
              <w:t>год</w:t>
            </w:r>
          </w:p>
        </w:tc>
        <w:tc>
          <w:tcPr>
            <w:tcW w:w="731" w:type="dxa"/>
            <w:tcBorders>
              <w:top w:val="single" w:sz="4" w:space="0" w:color="000000"/>
              <w:left w:val="single" w:sz="4" w:space="0" w:color="000000"/>
              <w:right w:val="single" w:sz="4" w:space="0" w:color="000000"/>
            </w:tcBorders>
            <w:vAlign w:val="center"/>
          </w:tcPr>
          <w:p w:rsidR="00FE5C56" w:rsidRDefault="002B47BD">
            <w:pPr>
              <w:ind w:left="47"/>
              <w:jc w:val="center"/>
              <w:rPr>
                <w:rFonts w:ascii="Times New Roman" w:hAnsi="Times New Roman" w:cs="Times New Roman"/>
                <w:b/>
                <w:bCs/>
                <w:sz w:val="20"/>
                <w:szCs w:val="20"/>
              </w:rPr>
            </w:pPr>
            <w:r>
              <w:rPr>
                <w:rFonts w:ascii="Times New Roman" w:hAnsi="Times New Roman" w:cs="Times New Roman"/>
                <w:b/>
                <w:bCs/>
                <w:sz w:val="20"/>
                <w:szCs w:val="20"/>
              </w:rPr>
              <w:t>2025</w:t>
            </w:r>
          </w:p>
        </w:tc>
        <w:tc>
          <w:tcPr>
            <w:tcW w:w="842" w:type="dxa"/>
            <w:tcBorders>
              <w:top w:val="single" w:sz="4" w:space="0" w:color="000000"/>
              <w:left w:val="single" w:sz="4" w:space="0" w:color="000000"/>
              <w:right w:val="single" w:sz="4" w:space="0" w:color="000000"/>
            </w:tcBorders>
            <w:vAlign w:val="center"/>
          </w:tcPr>
          <w:p w:rsidR="00FE5C56" w:rsidRDefault="002B47BD">
            <w:pPr>
              <w:ind w:left="41"/>
              <w:jc w:val="center"/>
              <w:rPr>
                <w:rFonts w:ascii="Times New Roman" w:hAnsi="Times New Roman" w:cs="Times New Roman"/>
                <w:b/>
                <w:bCs/>
                <w:sz w:val="20"/>
                <w:szCs w:val="20"/>
              </w:rPr>
            </w:pPr>
            <w:r>
              <w:rPr>
                <w:rFonts w:ascii="Times New Roman" w:hAnsi="Times New Roman" w:cs="Times New Roman"/>
                <w:b/>
                <w:bCs/>
                <w:sz w:val="20"/>
                <w:szCs w:val="20"/>
              </w:rPr>
              <w:t>2026</w:t>
            </w:r>
          </w:p>
        </w:tc>
        <w:tc>
          <w:tcPr>
            <w:tcW w:w="691" w:type="dxa"/>
            <w:tcBorders>
              <w:top w:val="single" w:sz="4" w:space="0" w:color="000000"/>
              <w:left w:val="single" w:sz="4" w:space="0" w:color="000000"/>
              <w:right w:val="single" w:sz="4" w:space="0" w:color="000000"/>
            </w:tcBorders>
            <w:vAlign w:val="center"/>
          </w:tcPr>
          <w:p w:rsidR="00FE5C56" w:rsidRDefault="002B47BD">
            <w:pPr>
              <w:ind w:left="43"/>
              <w:rPr>
                <w:rFonts w:ascii="Times New Roman" w:hAnsi="Times New Roman" w:cs="Times New Roman"/>
                <w:b/>
                <w:bCs/>
                <w:sz w:val="20"/>
                <w:szCs w:val="20"/>
              </w:rPr>
            </w:pPr>
            <w:r>
              <w:rPr>
                <w:rFonts w:ascii="Times New Roman" w:hAnsi="Times New Roman" w:cs="Times New Roman"/>
                <w:b/>
                <w:bCs/>
                <w:sz w:val="20"/>
                <w:szCs w:val="20"/>
              </w:rPr>
              <w:t>2027</w:t>
            </w:r>
          </w:p>
        </w:tc>
        <w:tc>
          <w:tcPr>
            <w:tcW w:w="725" w:type="dxa"/>
            <w:tcBorders>
              <w:top w:val="single" w:sz="4" w:space="0" w:color="000000"/>
              <w:left w:val="single" w:sz="4" w:space="0" w:color="000000"/>
              <w:right w:val="single" w:sz="4" w:space="0" w:color="auto"/>
            </w:tcBorders>
            <w:vAlign w:val="center"/>
          </w:tcPr>
          <w:p w:rsidR="00FE5C56" w:rsidRDefault="002B47BD">
            <w:pPr>
              <w:jc w:val="center"/>
              <w:rPr>
                <w:rFonts w:ascii="Times New Roman" w:hAnsi="Times New Roman" w:cs="Times New Roman"/>
                <w:b/>
                <w:bCs/>
                <w:sz w:val="20"/>
                <w:szCs w:val="20"/>
              </w:rPr>
            </w:pPr>
            <w:r>
              <w:rPr>
                <w:rFonts w:ascii="Times New Roman" w:hAnsi="Times New Roman" w:cs="Times New Roman"/>
                <w:b/>
                <w:bCs/>
                <w:sz w:val="20"/>
                <w:szCs w:val="20"/>
              </w:rPr>
              <w:t>2028</w:t>
            </w:r>
          </w:p>
        </w:tc>
        <w:tc>
          <w:tcPr>
            <w:tcW w:w="829" w:type="dxa"/>
            <w:gridSpan w:val="3"/>
            <w:tcBorders>
              <w:top w:val="single" w:sz="4" w:space="0" w:color="000000"/>
              <w:left w:val="single" w:sz="4" w:space="0" w:color="auto"/>
              <w:right w:val="single" w:sz="4" w:space="0" w:color="auto"/>
            </w:tcBorders>
            <w:vAlign w:val="center"/>
          </w:tcPr>
          <w:p w:rsidR="00FE5C56" w:rsidRDefault="002B47BD">
            <w:pPr>
              <w:jc w:val="center"/>
              <w:rPr>
                <w:rFonts w:ascii="Times New Roman" w:hAnsi="Times New Roman" w:cs="Times New Roman"/>
                <w:b/>
                <w:bCs/>
                <w:sz w:val="20"/>
                <w:szCs w:val="20"/>
              </w:rPr>
            </w:pPr>
            <w:r>
              <w:rPr>
                <w:rFonts w:ascii="Times New Roman" w:hAnsi="Times New Roman" w:cs="Times New Roman"/>
                <w:b/>
                <w:bCs/>
                <w:sz w:val="20"/>
                <w:szCs w:val="20"/>
              </w:rPr>
              <w:t>2029</w:t>
            </w:r>
          </w:p>
        </w:tc>
        <w:tc>
          <w:tcPr>
            <w:tcW w:w="849" w:type="dxa"/>
            <w:gridSpan w:val="2"/>
            <w:tcBorders>
              <w:top w:val="single" w:sz="4" w:space="0" w:color="000000"/>
              <w:left w:val="single" w:sz="4" w:space="0" w:color="auto"/>
              <w:right w:val="single" w:sz="4" w:space="0" w:color="000000"/>
            </w:tcBorders>
            <w:vAlign w:val="center"/>
          </w:tcPr>
          <w:p w:rsidR="00FE5C56" w:rsidRDefault="002B47BD">
            <w:pPr>
              <w:jc w:val="center"/>
              <w:rPr>
                <w:rFonts w:ascii="Times New Roman" w:hAnsi="Times New Roman" w:cs="Times New Roman"/>
                <w:b/>
                <w:bCs/>
                <w:sz w:val="20"/>
                <w:szCs w:val="20"/>
              </w:rPr>
            </w:pPr>
            <w:r>
              <w:rPr>
                <w:rFonts w:ascii="Times New Roman" w:hAnsi="Times New Roman" w:cs="Times New Roman"/>
                <w:b/>
                <w:bCs/>
                <w:sz w:val="20"/>
                <w:szCs w:val="20"/>
              </w:rPr>
              <w:t>2030</w:t>
            </w:r>
          </w:p>
        </w:tc>
        <w:tc>
          <w:tcPr>
            <w:tcW w:w="2071" w:type="dxa"/>
            <w:vMerge/>
            <w:tcBorders>
              <w:left w:val="single" w:sz="4" w:space="0" w:color="000000"/>
              <w:right w:val="single" w:sz="4" w:space="0" w:color="000000"/>
            </w:tcBorders>
          </w:tcPr>
          <w:p w:rsidR="00FE5C56" w:rsidRDefault="00FE5C56">
            <w:pPr>
              <w:ind w:left="173"/>
              <w:jc w:val="center"/>
              <w:rPr>
                <w:rFonts w:ascii="Times New Roman" w:hAnsi="Times New Roman" w:cs="Times New Roman"/>
                <w:bCs/>
                <w:sz w:val="20"/>
                <w:szCs w:val="20"/>
              </w:rPr>
            </w:pPr>
          </w:p>
        </w:tc>
      </w:tr>
      <w:tr w:rsidR="00FE5C56">
        <w:trPr>
          <w:trHeight w:val="20"/>
          <w:tblHeader/>
        </w:trPr>
        <w:tc>
          <w:tcPr>
            <w:tcW w:w="662" w:type="dxa"/>
            <w:tcBorders>
              <w:top w:val="single" w:sz="4" w:space="0" w:color="000000"/>
              <w:left w:val="single" w:sz="4" w:space="0" w:color="000000"/>
              <w:bottom w:val="single" w:sz="4" w:space="0" w:color="000000"/>
              <w:right w:val="single" w:sz="4" w:space="0" w:color="auto"/>
            </w:tcBorders>
          </w:tcPr>
          <w:p w:rsidR="00FE5C56" w:rsidRDefault="002B47BD">
            <w:pPr>
              <w:ind w:left="43"/>
              <w:jc w:val="center"/>
              <w:rPr>
                <w:rFonts w:ascii="Times New Roman" w:hAnsi="Times New Roman" w:cs="Times New Roman"/>
                <w:b/>
                <w:bCs/>
                <w:sz w:val="20"/>
                <w:szCs w:val="20"/>
              </w:rPr>
            </w:pPr>
            <w:r>
              <w:rPr>
                <w:rFonts w:ascii="Times New Roman" w:hAnsi="Times New Roman" w:cs="Times New Roman"/>
                <w:b/>
                <w:bCs/>
                <w:sz w:val="20"/>
                <w:szCs w:val="20"/>
              </w:rPr>
              <w:t>1</w:t>
            </w:r>
          </w:p>
        </w:tc>
        <w:tc>
          <w:tcPr>
            <w:tcW w:w="3939" w:type="dxa"/>
            <w:gridSpan w:val="2"/>
            <w:tcBorders>
              <w:top w:val="single" w:sz="4" w:space="0" w:color="000000"/>
              <w:left w:val="single" w:sz="4" w:space="0" w:color="auto"/>
              <w:bottom w:val="single" w:sz="4" w:space="0" w:color="000000"/>
              <w:right w:val="single" w:sz="4" w:space="0" w:color="000000"/>
            </w:tcBorders>
            <w:vAlign w:val="center"/>
          </w:tcPr>
          <w:p w:rsidR="00FE5C56" w:rsidRDefault="002B47BD">
            <w:pPr>
              <w:ind w:left="44"/>
              <w:jc w:val="center"/>
              <w:rPr>
                <w:rFonts w:ascii="Times New Roman" w:hAnsi="Times New Roman" w:cs="Times New Roman"/>
                <w:b/>
                <w:bCs/>
                <w:sz w:val="20"/>
                <w:szCs w:val="20"/>
              </w:rPr>
            </w:pPr>
            <w:r>
              <w:rPr>
                <w:rFonts w:ascii="Times New Roman" w:hAnsi="Times New Roman" w:cs="Times New Roman"/>
                <w:b/>
                <w:bCs/>
                <w:sz w:val="20"/>
                <w:szCs w:val="20"/>
              </w:rPr>
              <w:t>2</w:t>
            </w:r>
          </w:p>
        </w:tc>
        <w:tc>
          <w:tcPr>
            <w:tcW w:w="1502" w:type="dxa"/>
            <w:tcBorders>
              <w:top w:val="single" w:sz="4" w:space="0" w:color="000000"/>
              <w:left w:val="single" w:sz="4" w:space="0" w:color="000000"/>
              <w:bottom w:val="single" w:sz="4" w:space="0" w:color="000000"/>
              <w:right w:val="single" w:sz="4" w:space="0" w:color="000000"/>
            </w:tcBorders>
            <w:vAlign w:val="center"/>
          </w:tcPr>
          <w:p w:rsidR="00FE5C56" w:rsidRDefault="002B47BD">
            <w:pPr>
              <w:ind w:left="103"/>
              <w:jc w:val="center"/>
              <w:rPr>
                <w:rFonts w:ascii="Times New Roman" w:hAnsi="Times New Roman" w:cs="Times New Roman"/>
                <w:b/>
                <w:bCs/>
                <w:sz w:val="20"/>
                <w:szCs w:val="20"/>
              </w:rPr>
            </w:pPr>
            <w:r>
              <w:rPr>
                <w:rFonts w:ascii="Times New Roman" w:hAnsi="Times New Roman" w:cs="Times New Roman"/>
                <w:b/>
                <w:bCs/>
                <w:sz w:val="20"/>
                <w:szCs w:val="20"/>
              </w:rPr>
              <w:t>3</w:t>
            </w:r>
          </w:p>
        </w:tc>
        <w:tc>
          <w:tcPr>
            <w:tcW w:w="1121" w:type="dxa"/>
            <w:gridSpan w:val="2"/>
            <w:tcBorders>
              <w:top w:val="single" w:sz="4" w:space="0" w:color="000000"/>
              <w:left w:val="single" w:sz="4" w:space="0" w:color="000000"/>
              <w:bottom w:val="single" w:sz="4" w:space="0" w:color="000000"/>
              <w:right w:val="single" w:sz="4" w:space="0" w:color="000000"/>
            </w:tcBorders>
            <w:vAlign w:val="center"/>
          </w:tcPr>
          <w:p w:rsidR="00FE5C56" w:rsidRDefault="002B47BD">
            <w:pPr>
              <w:ind w:left="46"/>
              <w:jc w:val="center"/>
              <w:rPr>
                <w:rFonts w:ascii="Times New Roman" w:hAnsi="Times New Roman" w:cs="Times New Roman"/>
                <w:b/>
                <w:bCs/>
                <w:sz w:val="20"/>
                <w:szCs w:val="20"/>
              </w:rPr>
            </w:pPr>
            <w:r>
              <w:rPr>
                <w:rFonts w:ascii="Times New Roman" w:hAnsi="Times New Roman" w:cs="Times New Roman"/>
                <w:b/>
                <w:bCs/>
                <w:sz w:val="20"/>
                <w:szCs w:val="20"/>
              </w:rPr>
              <w:t>4</w:t>
            </w:r>
          </w:p>
        </w:tc>
        <w:tc>
          <w:tcPr>
            <w:tcW w:w="872" w:type="dxa"/>
            <w:gridSpan w:val="2"/>
            <w:tcBorders>
              <w:top w:val="single" w:sz="4" w:space="0" w:color="000000"/>
              <w:left w:val="single" w:sz="4" w:space="0" w:color="000000"/>
              <w:bottom w:val="single" w:sz="4" w:space="0" w:color="000000"/>
              <w:right w:val="single" w:sz="4" w:space="0" w:color="auto"/>
            </w:tcBorders>
            <w:vAlign w:val="center"/>
          </w:tcPr>
          <w:p w:rsidR="00FE5C56" w:rsidRDefault="002B47BD">
            <w:pPr>
              <w:ind w:left="43"/>
              <w:jc w:val="center"/>
              <w:rPr>
                <w:rFonts w:ascii="Times New Roman" w:hAnsi="Times New Roman" w:cs="Times New Roman"/>
                <w:b/>
                <w:bCs/>
                <w:sz w:val="20"/>
                <w:szCs w:val="20"/>
              </w:rPr>
            </w:pPr>
            <w:r>
              <w:rPr>
                <w:rFonts w:ascii="Times New Roman" w:hAnsi="Times New Roman" w:cs="Times New Roman"/>
                <w:b/>
                <w:bCs/>
                <w:sz w:val="20"/>
                <w:szCs w:val="20"/>
              </w:rPr>
              <w:t>5</w:t>
            </w:r>
          </w:p>
        </w:tc>
        <w:tc>
          <w:tcPr>
            <w:tcW w:w="810" w:type="dxa"/>
            <w:tcBorders>
              <w:top w:val="single" w:sz="4" w:space="0" w:color="000000"/>
              <w:left w:val="single" w:sz="4" w:space="0" w:color="auto"/>
              <w:bottom w:val="single" w:sz="4" w:space="0" w:color="000000"/>
              <w:right w:val="single" w:sz="4" w:space="0" w:color="000000"/>
            </w:tcBorders>
            <w:vAlign w:val="center"/>
          </w:tcPr>
          <w:p w:rsidR="00FE5C56" w:rsidRDefault="002B47BD">
            <w:pPr>
              <w:ind w:left="82"/>
              <w:jc w:val="center"/>
              <w:rPr>
                <w:rFonts w:ascii="Times New Roman" w:hAnsi="Times New Roman" w:cs="Times New Roman"/>
                <w:b/>
                <w:bCs/>
                <w:sz w:val="20"/>
                <w:szCs w:val="20"/>
              </w:rPr>
            </w:pPr>
            <w:r>
              <w:rPr>
                <w:rFonts w:ascii="Times New Roman" w:hAnsi="Times New Roman" w:cs="Times New Roman"/>
                <w:b/>
                <w:bCs/>
                <w:sz w:val="20"/>
                <w:szCs w:val="20"/>
              </w:rPr>
              <w:t>6</w:t>
            </w:r>
          </w:p>
        </w:tc>
        <w:tc>
          <w:tcPr>
            <w:tcW w:w="731" w:type="dxa"/>
            <w:tcBorders>
              <w:top w:val="single" w:sz="4" w:space="0" w:color="000000"/>
              <w:left w:val="single" w:sz="4" w:space="0" w:color="000000"/>
              <w:bottom w:val="single" w:sz="4" w:space="0" w:color="000000"/>
              <w:right w:val="single" w:sz="4" w:space="0" w:color="000000"/>
            </w:tcBorders>
            <w:vAlign w:val="center"/>
          </w:tcPr>
          <w:p w:rsidR="00FE5C56" w:rsidRDefault="002B47BD">
            <w:pPr>
              <w:ind w:left="46"/>
              <w:jc w:val="center"/>
              <w:rPr>
                <w:rFonts w:ascii="Times New Roman" w:hAnsi="Times New Roman" w:cs="Times New Roman"/>
                <w:b/>
                <w:bCs/>
                <w:sz w:val="20"/>
                <w:szCs w:val="20"/>
              </w:rPr>
            </w:pPr>
            <w:r>
              <w:rPr>
                <w:rFonts w:ascii="Times New Roman" w:hAnsi="Times New Roman" w:cs="Times New Roman"/>
                <w:b/>
                <w:bCs/>
                <w:sz w:val="20"/>
                <w:szCs w:val="20"/>
              </w:rPr>
              <w:t>7</w:t>
            </w:r>
          </w:p>
        </w:tc>
        <w:tc>
          <w:tcPr>
            <w:tcW w:w="842" w:type="dxa"/>
            <w:tcBorders>
              <w:top w:val="single" w:sz="4" w:space="0" w:color="000000"/>
              <w:left w:val="single" w:sz="4" w:space="0" w:color="000000"/>
              <w:bottom w:val="single" w:sz="4" w:space="0" w:color="000000"/>
              <w:right w:val="single" w:sz="4" w:space="0" w:color="000000"/>
            </w:tcBorders>
            <w:vAlign w:val="center"/>
          </w:tcPr>
          <w:p w:rsidR="00FE5C56" w:rsidRDefault="002B47BD">
            <w:pPr>
              <w:ind w:left="46"/>
              <w:jc w:val="center"/>
              <w:rPr>
                <w:rFonts w:ascii="Times New Roman" w:hAnsi="Times New Roman" w:cs="Times New Roman"/>
                <w:b/>
                <w:bCs/>
                <w:sz w:val="20"/>
                <w:szCs w:val="20"/>
              </w:rPr>
            </w:pPr>
            <w:r>
              <w:rPr>
                <w:rFonts w:ascii="Times New Roman" w:hAnsi="Times New Roman" w:cs="Times New Roman"/>
                <w:b/>
                <w:bCs/>
                <w:sz w:val="20"/>
                <w:szCs w:val="20"/>
              </w:rPr>
              <w:t>8</w:t>
            </w:r>
          </w:p>
        </w:tc>
        <w:tc>
          <w:tcPr>
            <w:tcW w:w="691" w:type="dxa"/>
            <w:tcBorders>
              <w:top w:val="single" w:sz="4" w:space="0" w:color="000000"/>
              <w:left w:val="single" w:sz="4" w:space="0" w:color="000000"/>
              <w:bottom w:val="single" w:sz="4" w:space="0" w:color="000000"/>
              <w:right w:val="single" w:sz="4" w:space="0" w:color="000000"/>
            </w:tcBorders>
            <w:vAlign w:val="center"/>
          </w:tcPr>
          <w:p w:rsidR="00FE5C56" w:rsidRDefault="002B47BD">
            <w:pPr>
              <w:ind w:left="43"/>
              <w:jc w:val="center"/>
              <w:rPr>
                <w:rFonts w:ascii="Times New Roman" w:hAnsi="Times New Roman" w:cs="Times New Roman"/>
                <w:b/>
                <w:bCs/>
                <w:sz w:val="20"/>
                <w:szCs w:val="20"/>
              </w:rPr>
            </w:pPr>
            <w:r>
              <w:rPr>
                <w:rFonts w:ascii="Times New Roman" w:hAnsi="Times New Roman" w:cs="Times New Roman"/>
                <w:b/>
                <w:bCs/>
                <w:sz w:val="20"/>
                <w:szCs w:val="20"/>
              </w:rPr>
              <w:t>9</w:t>
            </w:r>
          </w:p>
        </w:tc>
        <w:tc>
          <w:tcPr>
            <w:tcW w:w="725" w:type="dxa"/>
            <w:tcBorders>
              <w:top w:val="single" w:sz="4" w:space="0" w:color="000000"/>
              <w:left w:val="single" w:sz="4" w:space="0" w:color="000000"/>
              <w:bottom w:val="single" w:sz="4" w:space="0" w:color="000000"/>
              <w:right w:val="single" w:sz="4" w:space="0" w:color="auto"/>
            </w:tcBorders>
            <w:vAlign w:val="center"/>
          </w:tcPr>
          <w:p w:rsidR="00FE5C56" w:rsidRDefault="002B47BD">
            <w:pPr>
              <w:jc w:val="center"/>
              <w:rPr>
                <w:rFonts w:ascii="Times New Roman" w:hAnsi="Times New Roman" w:cs="Times New Roman"/>
                <w:b/>
                <w:bCs/>
                <w:sz w:val="20"/>
                <w:szCs w:val="20"/>
              </w:rPr>
            </w:pPr>
            <w:r>
              <w:rPr>
                <w:rFonts w:ascii="Times New Roman" w:hAnsi="Times New Roman" w:cs="Times New Roman"/>
                <w:b/>
                <w:bCs/>
                <w:sz w:val="20"/>
                <w:szCs w:val="20"/>
              </w:rPr>
              <w:t>10</w:t>
            </w:r>
          </w:p>
        </w:tc>
        <w:tc>
          <w:tcPr>
            <w:tcW w:w="829" w:type="dxa"/>
            <w:gridSpan w:val="3"/>
            <w:tcBorders>
              <w:top w:val="single" w:sz="4" w:space="0" w:color="000000"/>
              <w:left w:val="single" w:sz="4" w:space="0" w:color="auto"/>
              <w:bottom w:val="single" w:sz="4" w:space="0" w:color="000000"/>
              <w:right w:val="single" w:sz="4" w:space="0" w:color="auto"/>
            </w:tcBorders>
            <w:vAlign w:val="center"/>
          </w:tcPr>
          <w:p w:rsidR="00FE5C56" w:rsidRDefault="002B47BD">
            <w:pPr>
              <w:jc w:val="center"/>
              <w:rPr>
                <w:rFonts w:ascii="Times New Roman" w:hAnsi="Times New Roman" w:cs="Times New Roman"/>
                <w:b/>
                <w:bCs/>
                <w:sz w:val="20"/>
                <w:szCs w:val="20"/>
              </w:rPr>
            </w:pPr>
            <w:r>
              <w:rPr>
                <w:rFonts w:ascii="Times New Roman" w:hAnsi="Times New Roman" w:cs="Times New Roman"/>
                <w:b/>
                <w:bCs/>
                <w:sz w:val="20"/>
                <w:szCs w:val="20"/>
              </w:rPr>
              <w:t>11</w:t>
            </w:r>
          </w:p>
        </w:tc>
        <w:tc>
          <w:tcPr>
            <w:tcW w:w="849" w:type="dxa"/>
            <w:gridSpan w:val="2"/>
            <w:tcBorders>
              <w:top w:val="single" w:sz="4" w:space="0" w:color="000000"/>
              <w:left w:val="single" w:sz="4" w:space="0" w:color="auto"/>
              <w:bottom w:val="single" w:sz="4" w:space="0" w:color="000000"/>
              <w:right w:val="single" w:sz="4" w:space="0" w:color="000000"/>
            </w:tcBorders>
            <w:vAlign w:val="center"/>
          </w:tcPr>
          <w:p w:rsidR="00FE5C56" w:rsidRDefault="002B47BD">
            <w:pPr>
              <w:jc w:val="center"/>
              <w:rPr>
                <w:rFonts w:ascii="Times New Roman" w:hAnsi="Times New Roman" w:cs="Times New Roman"/>
                <w:b/>
                <w:bCs/>
                <w:sz w:val="20"/>
                <w:szCs w:val="20"/>
              </w:rPr>
            </w:pPr>
            <w:r>
              <w:rPr>
                <w:rFonts w:ascii="Times New Roman" w:hAnsi="Times New Roman" w:cs="Times New Roman"/>
                <w:b/>
                <w:bCs/>
                <w:sz w:val="20"/>
                <w:szCs w:val="20"/>
              </w:rPr>
              <w:t>12</w:t>
            </w:r>
          </w:p>
        </w:tc>
        <w:tc>
          <w:tcPr>
            <w:tcW w:w="2071" w:type="dxa"/>
            <w:tcBorders>
              <w:top w:val="single" w:sz="4" w:space="0" w:color="000000"/>
              <w:left w:val="single" w:sz="4" w:space="0" w:color="000000"/>
              <w:bottom w:val="single" w:sz="4" w:space="0" w:color="000000"/>
              <w:right w:val="single" w:sz="4" w:space="0" w:color="000000"/>
            </w:tcBorders>
            <w:vAlign w:val="center"/>
          </w:tcPr>
          <w:p w:rsidR="00FE5C56" w:rsidRDefault="002B47BD">
            <w:pPr>
              <w:ind w:left="43"/>
              <w:jc w:val="center"/>
              <w:rPr>
                <w:rFonts w:ascii="Times New Roman" w:hAnsi="Times New Roman" w:cs="Times New Roman"/>
                <w:b/>
                <w:bCs/>
                <w:sz w:val="20"/>
                <w:szCs w:val="20"/>
              </w:rPr>
            </w:pPr>
            <w:r>
              <w:rPr>
                <w:rFonts w:ascii="Times New Roman" w:hAnsi="Times New Roman" w:cs="Times New Roman"/>
                <w:b/>
                <w:bCs/>
                <w:sz w:val="20"/>
                <w:szCs w:val="20"/>
              </w:rPr>
              <w:t>13</w:t>
            </w:r>
          </w:p>
        </w:tc>
      </w:tr>
      <w:tr w:rsidR="00FE5C56">
        <w:trPr>
          <w:trHeight w:val="230"/>
        </w:trPr>
        <w:tc>
          <w:tcPr>
            <w:tcW w:w="662" w:type="dxa"/>
            <w:vMerge w:val="restart"/>
            <w:tcBorders>
              <w:top w:val="single" w:sz="6" w:space="0" w:color="000000"/>
              <w:left w:val="single" w:sz="6" w:space="0" w:color="000000"/>
              <w:right w:val="single" w:sz="6" w:space="0" w:color="000000"/>
            </w:tcBorders>
            <w:shd w:val="clear" w:color="FFFFFF" w:fill="FFFFFF"/>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1.</w:t>
            </w:r>
          </w:p>
        </w:tc>
        <w:tc>
          <w:tcPr>
            <w:tcW w:w="14984" w:type="dxa"/>
            <w:gridSpan w:val="18"/>
            <w:vMerge w:val="restart"/>
            <w:tcBorders>
              <w:top w:val="single" w:sz="6" w:space="0" w:color="000000"/>
              <w:left w:val="single" w:sz="6" w:space="0" w:color="000000"/>
              <w:right w:val="single" w:sz="6" w:space="0" w:color="000000"/>
            </w:tcBorders>
            <w:shd w:val="clear" w:color="FFFFFF" w:fill="FFFFFF"/>
          </w:tcPr>
          <w:p w:rsidR="00FE5C56" w:rsidRDefault="002B47BD">
            <w:pPr>
              <w:rPr>
                <w:rFonts w:ascii="Times New Roman" w:hAnsi="Times New Roman" w:cs="Times New Roman"/>
              </w:rPr>
            </w:pPr>
            <w:r>
              <w:rPr>
                <w:rFonts w:ascii="Times New Roman" w:hAnsi="Times New Roman" w:cs="Times New Roman"/>
                <w:b/>
                <w:color w:val="171717" w:themeColor="background2" w:themeShade="1A"/>
                <w:sz w:val="20"/>
                <w:szCs w:val="20"/>
              </w:rPr>
              <w:t>Задача 1."Обеспечение  реализации мероприятий муниципальной программы в соответствии с установленными сроками и этапами"</w:t>
            </w:r>
          </w:p>
        </w:tc>
      </w:tr>
      <w:tr w:rsidR="00FE5C56">
        <w:trPr>
          <w:trHeight w:val="20"/>
        </w:trPr>
        <w:tc>
          <w:tcPr>
            <w:tcW w:w="662" w:type="dxa"/>
            <w:tcBorders>
              <w:top w:val="single" w:sz="6" w:space="0" w:color="000000"/>
              <w:left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1.1.</w:t>
            </w:r>
          </w:p>
        </w:tc>
        <w:tc>
          <w:tcPr>
            <w:tcW w:w="3939" w:type="dxa"/>
            <w:gridSpan w:val="2"/>
            <w:tcBorders>
              <w:top w:val="single" w:sz="6" w:space="0" w:color="000000"/>
              <w:left w:val="single" w:sz="6" w:space="0" w:color="000000"/>
              <w:right w:val="single" w:sz="6" w:space="0" w:color="000000"/>
            </w:tcBorders>
            <w:shd w:val="clear" w:color="auto" w:fill="auto"/>
          </w:tcPr>
          <w:p w:rsidR="00FE5C56" w:rsidRDefault="002B47BD">
            <w:pPr>
              <w:widowControl/>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Мероприятие (результат) «Обеспечение функций органов местного самоуправления»</w:t>
            </w:r>
          </w:p>
        </w:tc>
        <w:tc>
          <w:tcPr>
            <w:tcW w:w="1502" w:type="dxa"/>
            <w:tcBorders>
              <w:top w:val="single" w:sz="6" w:space="0" w:color="000000"/>
              <w:left w:val="single" w:sz="6" w:space="0" w:color="000000"/>
              <w:right w:val="single" w:sz="6" w:space="0" w:color="000000"/>
            </w:tcBorders>
            <w:shd w:val="clear" w:color="auto" w:fill="auto"/>
          </w:tcPr>
          <w:p w:rsidR="00FE5C56" w:rsidRDefault="002B47BD">
            <w:pPr>
              <w:ind w:left="108"/>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Осуществление текущей деятельности</w:t>
            </w:r>
          </w:p>
        </w:tc>
        <w:tc>
          <w:tcPr>
            <w:tcW w:w="1121" w:type="dxa"/>
            <w:gridSpan w:val="2"/>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Единица</w:t>
            </w: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1</w:t>
            </w:r>
          </w:p>
        </w:tc>
        <w:tc>
          <w:tcPr>
            <w:tcW w:w="828" w:type="dxa"/>
            <w:gridSpan w:val="2"/>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2023</w:t>
            </w:r>
          </w:p>
        </w:tc>
        <w:tc>
          <w:tcPr>
            <w:tcW w:w="731"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1</w:t>
            </w: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1</w:t>
            </w:r>
          </w:p>
        </w:tc>
        <w:tc>
          <w:tcPr>
            <w:tcW w:w="691"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1</w:t>
            </w:r>
          </w:p>
        </w:tc>
        <w:tc>
          <w:tcPr>
            <w:tcW w:w="725"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1</w:t>
            </w:r>
          </w:p>
        </w:tc>
        <w:tc>
          <w:tcPr>
            <w:tcW w:w="829" w:type="dxa"/>
            <w:gridSpan w:val="3"/>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1</w:t>
            </w:r>
          </w:p>
        </w:tc>
        <w:tc>
          <w:tcPr>
            <w:tcW w:w="849" w:type="dxa"/>
            <w:gridSpan w:val="2"/>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1</w:t>
            </w:r>
          </w:p>
        </w:tc>
        <w:tc>
          <w:tcPr>
            <w:tcW w:w="2071"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themeColor="background2" w:themeShade="1A"/>
                <w:sz w:val="20"/>
                <w:szCs w:val="20"/>
              </w:rPr>
              <w:t>Уровень ежегодного достижения показателей муниципальной программы</w:t>
            </w:r>
          </w:p>
        </w:tc>
      </w:tr>
      <w:tr w:rsidR="00FE5C56">
        <w:trPr>
          <w:trHeight w:val="276"/>
        </w:trPr>
        <w:tc>
          <w:tcPr>
            <w:tcW w:w="662" w:type="dxa"/>
            <w:vMerge w:val="restart"/>
            <w:tcBorders>
              <w:top w:val="single" w:sz="6" w:space="0" w:color="000000"/>
              <w:left w:val="single" w:sz="6" w:space="0" w:color="000000"/>
              <w:right w:val="single" w:sz="6" w:space="0" w:color="000000"/>
            </w:tcBorders>
            <w:shd w:val="clear" w:color="FFFFFF" w:fill="FFFFFF"/>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themeColor="background2" w:themeShade="1A"/>
                <w:sz w:val="20"/>
                <w:szCs w:val="20"/>
              </w:rPr>
              <w:t>1.1.1</w:t>
            </w:r>
          </w:p>
        </w:tc>
        <w:tc>
          <w:tcPr>
            <w:tcW w:w="14984" w:type="dxa"/>
            <w:gridSpan w:val="18"/>
            <w:vMerge w:val="restart"/>
            <w:tcBorders>
              <w:top w:val="single" w:sz="6" w:space="0" w:color="000000"/>
              <w:left w:val="single" w:sz="6" w:space="0" w:color="000000"/>
              <w:right w:val="single" w:sz="6" w:space="0" w:color="000000"/>
            </w:tcBorders>
            <w:shd w:val="clear" w:color="FFFFFF" w:fill="FFFFFF"/>
          </w:tcPr>
          <w:p w:rsidR="00FE5C56" w:rsidRDefault="002B47BD">
            <w:pPr>
              <w:widowControl/>
              <w:jc w:val="both"/>
              <w:rPr>
                <w:rFonts w:ascii="Times New Roman" w:hAnsi="Times New Roman" w:cs="Times New Roman"/>
                <w:color w:val="171717"/>
              </w:rPr>
            </w:pPr>
            <w:r>
              <w:rPr>
                <w:rFonts w:ascii="Times New Roman" w:hAnsi="Times New Roman" w:cs="Times New Roman"/>
                <w:color w:val="171717" w:themeColor="background2" w:themeShade="1A"/>
                <w:sz w:val="20"/>
                <w:szCs w:val="20"/>
              </w:rPr>
              <w:t xml:space="preserve">Обеспечение стабильного функционирования </w:t>
            </w:r>
            <w:r>
              <w:rPr>
                <w:rFonts w:ascii="Times New Roman" w:hAnsi="Times New Roman" w:cs="Times New Roman"/>
                <w:sz w:val="20"/>
              </w:rPr>
              <w:t>органов местного самоуправления Валуйского муниципального округа</w:t>
            </w:r>
          </w:p>
        </w:tc>
      </w:tr>
      <w:tr w:rsidR="00FE5C56">
        <w:trPr>
          <w:trHeight w:val="20"/>
        </w:trPr>
        <w:tc>
          <w:tcPr>
            <w:tcW w:w="662" w:type="dxa"/>
            <w:tcBorders>
              <w:top w:val="single" w:sz="6" w:space="0" w:color="000000"/>
              <w:left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1.2.</w:t>
            </w:r>
          </w:p>
        </w:tc>
        <w:tc>
          <w:tcPr>
            <w:tcW w:w="3939" w:type="dxa"/>
            <w:gridSpan w:val="2"/>
            <w:tcBorders>
              <w:top w:val="single" w:sz="6" w:space="0" w:color="000000"/>
              <w:left w:val="single" w:sz="6" w:space="0" w:color="000000"/>
              <w:right w:val="single" w:sz="6" w:space="0" w:color="000000"/>
            </w:tcBorders>
            <w:shd w:val="clear" w:color="auto" w:fill="auto"/>
          </w:tcPr>
          <w:p w:rsidR="00FE5C56" w:rsidRDefault="002B47BD">
            <w:pPr>
              <w:widowControl/>
              <w:jc w:val="both"/>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Мероприятие (результат) «Обеспечение функционирования муниципальных образовательных организаций округа»</w:t>
            </w:r>
          </w:p>
        </w:tc>
        <w:tc>
          <w:tcPr>
            <w:tcW w:w="1502" w:type="dxa"/>
            <w:tcBorders>
              <w:top w:val="single" w:sz="6" w:space="0" w:color="000000"/>
              <w:left w:val="single" w:sz="6" w:space="0" w:color="000000"/>
              <w:right w:val="single" w:sz="6" w:space="0" w:color="000000"/>
            </w:tcBorders>
            <w:shd w:val="clear" w:color="auto" w:fill="auto"/>
          </w:tcPr>
          <w:p w:rsidR="00FE5C56" w:rsidRDefault="002B47BD">
            <w:pPr>
              <w:ind w:left="108"/>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Осуществление текущей деятельности</w:t>
            </w:r>
          </w:p>
        </w:tc>
        <w:tc>
          <w:tcPr>
            <w:tcW w:w="1121" w:type="dxa"/>
            <w:gridSpan w:val="2"/>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Единица</w:t>
            </w: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30</w:t>
            </w:r>
          </w:p>
        </w:tc>
        <w:tc>
          <w:tcPr>
            <w:tcW w:w="828" w:type="dxa"/>
            <w:gridSpan w:val="2"/>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2023</w:t>
            </w:r>
          </w:p>
        </w:tc>
        <w:tc>
          <w:tcPr>
            <w:tcW w:w="731"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30</w:t>
            </w: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30</w:t>
            </w:r>
          </w:p>
        </w:tc>
        <w:tc>
          <w:tcPr>
            <w:tcW w:w="691"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30</w:t>
            </w:r>
          </w:p>
        </w:tc>
        <w:tc>
          <w:tcPr>
            <w:tcW w:w="725"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30</w:t>
            </w:r>
          </w:p>
        </w:tc>
        <w:tc>
          <w:tcPr>
            <w:tcW w:w="829" w:type="dxa"/>
            <w:gridSpan w:val="3"/>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30</w:t>
            </w:r>
          </w:p>
        </w:tc>
        <w:tc>
          <w:tcPr>
            <w:tcW w:w="849" w:type="dxa"/>
            <w:gridSpan w:val="2"/>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30</w:t>
            </w:r>
          </w:p>
        </w:tc>
        <w:tc>
          <w:tcPr>
            <w:tcW w:w="2071"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jc w:val="center"/>
            </w:pPr>
            <w:r>
              <w:rPr>
                <w:rFonts w:ascii="Times New Roman" w:hAnsi="Times New Roman" w:cs="Times New Roman"/>
                <w:color w:val="171717" w:themeColor="background2" w:themeShade="1A"/>
                <w:sz w:val="20"/>
                <w:szCs w:val="20"/>
              </w:rPr>
              <w:t>Численность детей, испытывающих трудности в обучении, социальной адаптации и развитии, получивших специализированную психолого-педагогическую и медико-социальную помощь</w:t>
            </w:r>
          </w:p>
        </w:tc>
      </w:tr>
      <w:tr w:rsidR="00FE5C56">
        <w:trPr>
          <w:trHeight w:val="20"/>
        </w:trPr>
        <w:tc>
          <w:tcPr>
            <w:tcW w:w="662"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1.2.1.</w:t>
            </w:r>
          </w:p>
        </w:tc>
        <w:tc>
          <w:tcPr>
            <w:tcW w:w="14984" w:type="dxa"/>
            <w:gridSpan w:val="18"/>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both"/>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Обеспечение стабильного функционирования сферы образования, соблюдение норм российского законодательства и законодательства Белгородской области в данной сфере, выполнение поручений Президента Российской Федерации, Правительства Российской Федерации и федеральных органов государственной власти в области реализации программы</w:t>
            </w:r>
          </w:p>
        </w:tc>
      </w:tr>
      <w:tr w:rsidR="00FE5C56">
        <w:trPr>
          <w:trHeight w:val="20"/>
        </w:trPr>
        <w:tc>
          <w:tcPr>
            <w:tcW w:w="662"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1.3.</w:t>
            </w:r>
          </w:p>
        </w:tc>
        <w:tc>
          <w:tcPr>
            <w:tcW w:w="3911"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spacing w:line="259" w:lineRule="auto"/>
              <w:jc w:val="both"/>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Мероприятие (результат) «Предоставление мер социальной поддержки отдельных работников муниципальных образовательных организаций, проживающих в сельских населенных пунктах»</w:t>
            </w:r>
          </w:p>
        </w:tc>
        <w:tc>
          <w:tcPr>
            <w:tcW w:w="1530" w:type="dxa"/>
            <w:gridSpan w:val="2"/>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ind w:left="108"/>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Выплаты физическим лицам</w:t>
            </w:r>
          </w:p>
        </w:tc>
        <w:tc>
          <w:tcPr>
            <w:tcW w:w="1111"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Человек</w:t>
            </w:r>
          </w:p>
        </w:tc>
        <w:tc>
          <w:tcPr>
            <w:tcW w:w="864" w:type="dxa"/>
            <w:gridSpan w:val="2"/>
            <w:tcBorders>
              <w:top w:val="single" w:sz="6" w:space="0" w:color="000000"/>
              <w:left w:val="single" w:sz="6" w:space="0" w:color="000000"/>
              <w:bottom w:val="single" w:sz="6" w:space="0" w:color="000000"/>
              <w:right w:val="single" w:sz="6" w:space="0" w:color="000000"/>
            </w:tcBorders>
            <w:shd w:val="clear" w:color="auto" w:fill="auto"/>
          </w:tcPr>
          <w:p w:rsidR="00FE5C56" w:rsidRPr="00124A46" w:rsidRDefault="00124A46">
            <w:pPr>
              <w:widowControl/>
              <w:jc w:val="center"/>
              <w:rPr>
                <w:rFonts w:ascii="Times New Roman" w:hAnsi="Times New Roman" w:cs="Times New Roman"/>
                <w:color w:val="171717"/>
                <w:sz w:val="20"/>
                <w:szCs w:val="20"/>
              </w:rPr>
            </w:pPr>
            <w:r w:rsidRPr="00124A46">
              <w:rPr>
                <w:rFonts w:ascii="Times New Roman" w:hAnsi="Times New Roman" w:cs="Times New Roman"/>
                <w:color w:val="171717" w:themeColor="background2" w:themeShade="1A"/>
                <w:sz w:val="20"/>
                <w:szCs w:val="20"/>
              </w:rPr>
              <w:t>652</w:t>
            </w:r>
          </w:p>
        </w:tc>
        <w:tc>
          <w:tcPr>
            <w:tcW w:w="828" w:type="dxa"/>
            <w:gridSpan w:val="2"/>
            <w:tcBorders>
              <w:top w:val="single" w:sz="6" w:space="0" w:color="000000"/>
              <w:left w:val="single" w:sz="6" w:space="0" w:color="000000"/>
              <w:bottom w:val="single" w:sz="6" w:space="0" w:color="000000"/>
              <w:right w:val="single" w:sz="6" w:space="0" w:color="000000"/>
            </w:tcBorders>
            <w:shd w:val="clear" w:color="auto" w:fill="auto"/>
          </w:tcPr>
          <w:p w:rsidR="00FE5C56" w:rsidRPr="00124A46" w:rsidRDefault="002B47BD">
            <w:pPr>
              <w:widowControl/>
              <w:jc w:val="center"/>
              <w:rPr>
                <w:rFonts w:ascii="Times New Roman" w:hAnsi="Times New Roman" w:cs="Times New Roman"/>
                <w:color w:val="171717"/>
                <w:sz w:val="20"/>
                <w:szCs w:val="20"/>
              </w:rPr>
            </w:pPr>
            <w:r w:rsidRPr="00124A46">
              <w:rPr>
                <w:rFonts w:ascii="Times New Roman" w:hAnsi="Times New Roman" w:cs="Times New Roman"/>
                <w:color w:val="171717" w:themeColor="background2" w:themeShade="1A"/>
                <w:sz w:val="20"/>
                <w:szCs w:val="20"/>
              </w:rPr>
              <w:t>2023</w:t>
            </w:r>
          </w:p>
        </w:tc>
        <w:tc>
          <w:tcPr>
            <w:tcW w:w="731" w:type="dxa"/>
            <w:tcBorders>
              <w:top w:val="single" w:sz="6" w:space="0" w:color="000000"/>
              <w:left w:val="single" w:sz="6" w:space="0" w:color="000000"/>
              <w:bottom w:val="single" w:sz="6" w:space="0" w:color="000000"/>
              <w:right w:val="single" w:sz="6" w:space="0" w:color="000000"/>
            </w:tcBorders>
            <w:shd w:val="clear" w:color="auto" w:fill="auto"/>
          </w:tcPr>
          <w:p w:rsidR="00FE5C56" w:rsidRPr="00124A46" w:rsidRDefault="00124A46">
            <w:pPr>
              <w:widowControl/>
              <w:jc w:val="center"/>
              <w:rPr>
                <w:rFonts w:ascii="Times New Roman" w:hAnsi="Times New Roman" w:cs="Times New Roman"/>
                <w:color w:val="171717"/>
                <w:sz w:val="20"/>
                <w:szCs w:val="20"/>
              </w:rPr>
            </w:pPr>
            <w:r w:rsidRPr="00124A46">
              <w:rPr>
                <w:rFonts w:ascii="Times New Roman" w:hAnsi="Times New Roman" w:cs="Times New Roman"/>
                <w:color w:val="171717" w:themeColor="background2" w:themeShade="1A"/>
                <w:sz w:val="20"/>
                <w:szCs w:val="20"/>
              </w:rPr>
              <w:t>658</w:t>
            </w: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E5C56" w:rsidRPr="00124A46" w:rsidRDefault="00124A46">
            <w:pPr>
              <w:widowControl/>
              <w:jc w:val="center"/>
              <w:rPr>
                <w:rFonts w:ascii="Times New Roman" w:hAnsi="Times New Roman" w:cs="Times New Roman"/>
                <w:color w:val="171717"/>
                <w:sz w:val="20"/>
                <w:szCs w:val="20"/>
              </w:rPr>
            </w:pPr>
            <w:r w:rsidRPr="00124A46">
              <w:rPr>
                <w:rFonts w:ascii="Times New Roman" w:hAnsi="Times New Roman" w:cs="Times New Roman"/>
                <w:color w:val="171717" w:themeColor="background2" w:themeShade="1A"/>
                <w:sz w:val="20"/>
                <w:szCs w:val="20"/>
              </w:rPr>
              <w:t>658</w:t>
            </w:r>
          </w:p>
        </w:tc>
        <w:tc>
          <w:tcPr>
            <w:tcW w:w="691" w:type="dxa"/>
            <w:tcBorders>
              <w:top w:val="single" w:sz="6" w:space="0" w:color="000000"/>
              <w:left w:val="single" w:sz="6" w:space="0" w:color="000000"/>
              <w:bottom w:val="single" w:sz="6" w:space="0" w:color="000000"/>
              <w:right w:val="single" w:sz="6" w:space="0" w:color="000000"/>
            </w:tcBorders>
            <w:shd w:val="clear" w:color="auto" w:fill="auto"/>
          </w:tcPr>
          <w:p w:rsidR="00FE5C56" w:rsidRPr="00124A46" w:rsidRDefault="00124A46">
            <w:pPr>
              <w:widowControl/>
              <w:jc w:val="center"/>
              <w:rPr>
                <w:rFonts w:ascii="Times New Roman" w:hAnsi="Times New Roman" w:cs="Times New Roman"/>
                <w:color w:val="171717"/>
                <w:sz w:val="20"/>
                <w:szCs w:val="20"/>
              </w:rPr>
            </w:pPr>
            <w:r w:rsidRPr="00124A46">
              <w:rPr>
                <w:rFonts w:ascii="Times New Roman" w:hAnsi="Times New Roman" w:cs="Times New Roman"/>
                <w:color w:val="171717" w:themeColor="background2" w:themeShade="1A"/>
                <w:sz w:val="20"/>
                <w:szCs w:val="20"/>
              </w:rPr>
              <w:t>658</w:t>
            </w:r>
          </w:p>
        </w:tc>
        <w:tc>
          <w:tcPr>
            <w:tcW w:w="741" w:type="dxa"/>
            <w:gridSpan w:val="2"/>
            <w:tcBorders>
              <w:top w:val="single" w:sz="6" w:space="0" w:color="000000"/>
              <w:left w:val="single" w:sz="6" w:space="0" w:color="000000"/>
              <w:bottom w:val="single" w:sz="6" w:space="0" w:color="000000"/>
              <w:right w:val="single" w:sz="6" w:space="0" w:color="000000"/>
            </w:tcBorders>
            <w:shd w:val="clear" w:color="auto" w:fill="auto"/>
          </w:tcPr>
          <w:p w:rsidR="00FE5C56" w:rsidRPr="00124A46" w:rsidRDefault="00124A46">
            <w:pPr>
              <w:widowControl/>
              <w:jc w:val="center"/>
              <w:rPr>
                <w:rFonts w:ascii="Times New Roman" w:hAnsi="Times New Roman" w:cs="Times New Roman"/>
                <w:color w:val="171717"/>
                <w:sz w:val="20"/>
                <w:szCs w:val="20"/>
              </w:rPr>
            </w:pPr>
            <w:r w:rsidRPr="00124A46">
              <w:rPr>
                <w:rFonts w:ascii="Times New Roman" w:hAnsi="Times New Roman" w:cs="Times New Roman"/>
                <w:color w:val="171717" w:themeColor="background2" w:themeShade="1A"/>
                <w:sz w:val="20"/>
                <w:szCs w:val="20"/>
              </w:rPr>
              <w:t>658</w:t>
            </w:r>
          </w:p>
        </w:tc>
        <w:tc>
          <w:tcPr>
            <w:tcW w:w="813" w:type="dxa"/>
            <w:gridSpan w:val="2"/>
            <w:tcBorders>
              <w:top w:val="single" w:sz="6" w:space="0" w:color="000000"/>
              <w:left w:val="single" w:sz="6" w:space="0" w:color="000000"/>
              <w:bottom w:val="single" w:sz="6" w:space="0" w:color="000000"/>
              <w:right w:val="single" w:sz="6" w:space="0" w:color="000000"/>
            </w:tcBorders>
            <w:shd w:val="clear" w:color="auto" w:fill="auto"/>
          </w:tcPr>
          <w:p w:rsidR="00FE5C56" w:rsidRPr="00124A46" w:rsidRDefault="00124A46">
            <w:pPr>
              <w:widowControl/>
              <w:jc w:val="center"/>
              <w:rPr>
                <w:rFonts w:ascii="Times New Roman" w:hAnsi="Times New Roman" w:cs="Times New Roman"/>
                <w:color w:val="171717"/>
                <w:sz w:val="20"/>
                <w:szCs w:val="20"/>
              </w:rPr>
            </w:pPr>
            <w:r w:rsidRPr="00124A46">
              <w:rPr>
                <w:rFonts w:ascii="Times New Roman" w:hAnsi="Times New Roman" w:cs="Times New Roman"/>
                <w:color w:val="171717" w:themeColor="background2" w:themeShade="1A"/>
                <w:sz w:val="20"/>
                <w:szCs w:val="20"/>
              </w:rPr>
              <w:t>658</w:t>
            </w:r>
          </w:p>
        </w:tc>
        <w:tc>
          <w:tcPr>
            <w:tcW w:w="849" w:type="dxa"/>
            <w:gridSpan w:val="2"/>
            <w:tcBorders>
              <w:top w:val="single" w:sz="6" w:space="0" w:color="000000"/>
              <w:left w:val="single" w:sz="6" w:space="0" w:color="000000"/>
              <w:bottom w:val="single" w:sz="6" w:space="0" w:color="000000"/>
              <w:right w:val="single" w:sz="6" w:space="0" w:color="000000"/>
            </w:tcBorders>
            <w:shd w:val="clear" w:color="auto" w:fill="auto"/>
          </w:tcPr>
          <w:p w:rsidR="00FE5C56" w:rsidRPr="00124A46" w:rsidRDefault="00124A46">
            <w:pPr>
              <w:widowControl/>
              <w:jc w:val="center"/>
              <w:rPr>
                <w:rFonts w:ascii="Times New Roman" w:hAnsi="Times New Roman" w:cs="Times New Roman"/>
                <w:color w:val="171717"/>
                <w:sz w:val="20"/>
                <w:szCs w:val="20"/>
              </w:rPr>
            </w:pPr>
            <w:r w:rsidRPr="00124A46">
              <w:rPr>
                <w:rFonts w:ascii="Times New Roman" w:hAnsi="Times New Roman" w:cs="Times New Roman"/>
                <w:color w:val="171717" w:themeColor="background2" w:themeShade="1A"/>
                <w:sz w:val="20"/>
                <w:szCs w:val="20"/>
              </w:rPr>
              <w:t>658</w:t>
            </w:r>
          </w:p>
        </w:tc>
        <w:tc>
          <w:tcPr>
            <w:tcW w:w="2071"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ind w:left="108"/>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Доля педагогических работников, пользующихся социальной льготой на бесплатную жилую площадь с отоплением и освещением, от общего количества педагогических работников в органах управления образования, претендующих на указанное право</w:t>
            </w:r>
          </w:p>
        </w:tc>
      </w:tr>
      <w:tr w:rsidR="00FE5C56">
        <w:trPr>
          <w:trHeight w:val="20"/>
        </w:trPr>
        <w:tc>
          <w:tcPr>
            <w:tcW w:w="662"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1.3.1.</w:t>
            </w:r>
          </w:p>
        </w:tc>
        <w:tc>
          <w:tcPr>
            <w:tcW w:w="14984" w:type="dxa"/>
            <w:gridSpan w:val="18"/>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both"/>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Социальная поддержка педагогических работников муниципальных образовательных организаций, расположенных в сельских населенных пунктах, рабочих поселках (поселках городского типа), в части оплаты жилья, отопления и освещения</w:t>
            </w:r>
          </w:p>
        </w:tc>
      </w:tr>
      <w:tr w:rsidR="00FE5C56">
        <w:trPr>
          <w:trHeight w:val="1628"/>
        </w:trPr>
        <w:tc>
          <w:tcPr>
            <w:tcW w:w="662"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1.4.</w:t>
            </w:r>
          </w:p>
        </w:tc>
        <w:tc>
          <w:tcPr>
            <w:tcW w:w="3939" w:type="dxa"/>
            <w:gridSpan w:val="2"/>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spacing w:line="259" w:lineRule="auto"/>
              <w:jc w:val="both"/>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Мероприятие (результат) «Предоставление мер социальной поддержки одаренных детей образовательных организаций округа»</w:t>
            </w:r>
          </w:p>
        </w:tc>
        <w:tc>
          <w:tcPr>
            <w:tcW w:w="1502"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ind w:left="108"/>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Выплаты физическим лицам</w:t>
            </w:r>
          </w:p>
        </w:tc>
        <w:tc>
          <w:tcPr>
            <w:tcW w:w="1121" w:type="dxa"/>
            <w:gridSpan w:val="2"/>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Человек</w:t>
            </w: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20</w:t>
            </w:r>
          </w:p>
        </w:tc>
        <w:tc>
          <w:tcPr>
            <w:tcW w:w="828" w:type="dxa"/>
            <w:gridSpan w:val="2"/>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2023</w:t>
            </w:r>
          </w:p>
        </w:tc>
        <w:tc>
          <w:tcPr>
            <w:tcW w:w="731"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20</w:t>
            </w: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20</w:t>
            </w:r>
          </w:p>
        </w:tc>
        <w:tc>
          <w:tcPr>
            <w:tcW w:w="691"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20</w:t>
            </w:r>
          </w:p>
        </w:tc>
        <w:tc>
          <w:tcPr>
            <w:tcW w:w="749" w:type="dxa"/>
            <w:gridSpan w:val="3"/>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20</w:t>
            </w:r>
          </w:p>
        </w:tc>
        <w:tc>
          <w:tcPr>
            <w:tcW w:w="826" w:type="dxa"/>
            <w:gridSpan w:val="2"/>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20</w:t>
            </w:r>
          </w:p>
        </w:tc>
        <w:tc>
          <w:tcPr>
            <w:tcW w:w="828"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20</w:t>
            </w:r>
          </w:p>
        </w:tc>
        <w:tc>
          <w:tcPr>
            <w:tcW w:w="2071"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ind w:left="108"/>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Доля детей, получающих стипендию и выплаты главы администрации Валуйского муниципального округа</w:t>
            </w:r>
          </w:p>
        </w:tc>
      </w:tr>
      <w:tr w:rsidR="00FE5C56">
        <w:trPr>
          <w:trHeight w:val="20"/>
        </w:trPr>
        <w:tc>
          <w:tcPr>
            <w:tcW w:w="662"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1.4.1.</w:t>
            </w:r>
          </w:p>
        </w:tc>
        <w:tc>
          <w:tcPr>
            <w:tcW w:w="14984" w:type="dxa"/>
            <w:gridSpan w:val="18"/>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Социальная поддержка одаренных и талантливых детей Валуйского муниципального округа</w:t>
            </w:r>
          </w:p>
        </w:tc>
      </w:tr>
      <w:tr w:rsidR="00FE5C56">
        <w:trPr>
          <w:trHeight w:val="20"/>
        </w:trPr>
        <w:tc>
          <w:tcPr>
            <w:tcW w:w="662" w:type="dxa"/>
            <w:tcBorders>
              <w:top w:val="single" w:sz="6" w:space="0" w:color="000000"/>
              <w:left w:val="single" w:sz="6" w:space="0" w:color="000000"/>
              <w:bottom w:val="single" w:sz="6" w:space="0" w:color="000000"/>
              <w:right w:val="single" w:sz="6" w:space="0" w:color="000000"/>
            </w:tcBorders>
            <w:shd w:val="clear" w:color="auto" w:fill="auto"/>
          </w:tcPr>
          <w:p w:rsidR="00FE5C56" w:rsidRPr="00152F0F" w:rsidRDefault="002B47BD">
            <w:pPr>
              <w:widowControl/>
              <w:jc w:val="center"/>
              <w:rPr>
                <w:rFonts w:ascii="Times New Roman" w:hAnsi="Times New Roman" w:cs="Times New Roman"/>
                <w:color w:val="auto"/>
                <w:sz w:val="20"/>
                <w:szCs w:val="20"/>
              </w:rPr>
            </w:pPr>
            <w:r w:rsidRPr="00152F0F">
              <w:rPr>
                <w:rFonts w:ascii="Times New Roman" w:hAnsi="Times New Roman" w:cs="Times New Roman"/>
                <w:color w:val="auto"/>
                <w:sz w:val="20"/>
                <w:szCs w:val="20"/>
              </w:rPr>
              <w:t>1.5.</w:t>
            </w:r>
          </w:p>
        </w:tc>
        <w:tc>
          <w:tcPr>
            <w:tcW w:w="3939" w:type="dxa"/>
            <w:gridSpan w:val="2"/>
            <w:tcBorders>
              <w:top w:val="none" w:sz="4" w:space="0" w:color="000000"/>
              <w:left w:val="none" w:sz="4" w:space="0" w:color="000000"/>
              <w:bottom w:val="single" w:sz="4" w:space="0" w:color="auto"/>
              <w:right w:val="single" w:sz="4" w:space="0" w:color="auto"/>
            </w:tcBorders>
            <w:shd w:val="clear" w:color="auto" w:fill="auto"/>
          </w:tcPr>
          <w:p w:rsidR="00FE5C56" w:rsidRDefault="002B47BD">
            <w:pPr>
              <w:widowControl/>
              <w:spacing w:line="259" w:lineRule="auto"/>
              <w:jc w:val="both"/>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Мероприятие (результат) «</w:t>
            </w:r>
            <w:r>
              <w:rPr>
                <w:rFonts w:ascii="Times New Roman" w:hAnsi="Times New Roman" w:cs="Times New Roman"/>
                <w:sz w:val="20"/>
                <w:szCs w:val="20"/>
              </w:rPr>
              <w:t>Поддержка граждан заключивших договор о целевом обучении по образовательным программам высшего образования педагогического профиля»</w:t>
            </w:r>
          </w:p>
        </w:tc>
        <w:tc>
          <w:tcPr>
            <w:tcW w:w="1502" w:type="dxa"/>
            <w:tcBorders>
              <w:top w:val="none" w:sz="4" w:space="0" w:color="000000"/>
              <w:left w:val="none" w:sz="4" w:space="0" w:color="000000"/>
              <w:bottom w:val="single" w:sz="4" w:space="0" w:color="auto"/>
              <w:right w:val="single" w:sz="4" w:space="0" w:color="auto"/>
            </w:tcBorders>
            <w:shd w:val="clear" w:color="FFFF00" w:fill="FFFFFF"/>
          </w:tcPr>
          <w:p w:rsidR="00FE5C56" w:rsidRDefault="002B47BD">
            <w:pPr>
              <w:ind w:left="108"/>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Выплаты физическим лицам</w:t>
            </w:r>
          </w:p>
        </w:tc>
        <w:tc>
          <w:tcPr>
            <w:tcW w:w="1121" w:type="dxa"/>
            <w:gridSpan w:val="2"/>
            <w:tcBorders>
              <w:top w:val="none" w:sz="4" w:space="0" w:color="000000"/>
              <w:left w:val="none" w:sz="4" w:space="0" w:color="000000"/>
              <w:bottom w:val="single" w:sz="4" w:space="0" w:color="auto"/>
              <w:right w:val="single" w:sz="4" w:space="0" w:color="auto"/>
            </w:tcBorders>
            <w:shd w:val="clear" w:color="FFFF00" w:fill="FFFFFF"/>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Человек</w:t>
            </w: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E5C56" w:rsidRPr="00152F0F" w:rsidRDefault="00152F0F">
            <w:pPr>
              <w:widowControl/>
              <w:jc w:val="center"/>
              <w:rPr>
                <w:rFonts w:ascii="Times New Roman" w:hAnsi="Times New Roman" w:cs="Times New Roman"/>
                <w:color w:val="auto"/>
                <w:sz w:val="20"/>
                <w:szCs w:val="20"/>
              </w:rPr>
            </w:pPr>
            <w:r w:rsidRPr="00152F0F">
              <w:rPr>
                <w:rFonts w:ascii="Times New Roman" w:hAnsi="Times New Roman" w:cs="Times New Roman"/>
                <w:color w:val="auto"/>
                <w:sz w:val="20"/>
                <w:szCs w:val="20"/>
              </w:rPr>
              <w:t>3</w:t>
            </w:r>
          </w:p>
        </w:tc>
        <w:tc>
          <w:tcPr>
            <w:tcW w:w="828" w:type="dxa"/>
            <w:gridSpan w:val="2"/>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2023</w:t>
            </w:r>
          </w:p>
        </w:tc>
        <w:tc>
          <w:tcPr>
            <w:tcW w:w="731"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9D26F3">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1</w:t>
            </w: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9D26F3">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1</w:t>
            </w:r>
          </w:p>
        </w:tc>
        <w:tc>
          <w:tcPr>
            <w:tcW w:w="691"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9D26F3">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1</w:t>
            </w:r>
          </w:p>
        </w:tc>
        <w:tc>
          <w:tcPr>
            <w:tcW w:w="749" w:type="dxa"/>
            <w:gridSpan w:val="3"/>
            <w:tcBorders>
              <w:top w:val="single" w:sz="6" w:space="0" w:color="000000"/>
              <w:left w:val="single" w:sz="6" w:space="0" w:color="000000"/>
              <w:bottom w:val="single" w:sz="6" w:space="0" w:color="000000"/>
              <w:right w:val="single" w:sz="6" w:space="0" w:color="000000"/>
            </w:tcBorders>
            <w:shd w:val="clear" w:color="auto" w:fill="auto"/>
          </w:tcPr>
          <w:p w:rsidR="00FE5C56" w:rsidRDefault="009D26F3">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1</w:t>
            </w:r>
          </w:p>
        </w:tc>
        <w:tc>
          <w:tcPr>
            <w:tcW w:w="826" w:type="dxa"/>
            <w:gridSpan w:val="2"/>
            <w:tcBorders>
              <w:top w:val="single" w:sz="6" w:space="0" w:color="000000"/>
              <w:left w:val="single" w:sz="6" w:space="0" w:color="000000"/>
              <w:bottom w:val="single" w:sz="6" w:space="0" w:color="000000"/>
              <w:right w:val="single" w:sz="6" w:space="0" w:color="000000"/>
            </w:tcBorders>
            <w:shd w:val="clear" w:color="auto" w:fill="auto"/>
          </w:tcPr>
          <w:p w:rsidR="00FE5C56" w:rsidRDefault="009D26F3">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1</w:t>
            </w:r>
          </w:p>
        </w:tc>
        <w:tc>
          <w:tcPr>
            <w:tcW w:w="828"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9D26F3">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1</w:t>
            </w:r>
          </w:p>
        </w:tc>
        <w:tc>
          <w:tcPr>
            <w:tcW w:w="2071"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ind w:left="108"/>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Доля граждан заключивших договор о целевом обучении по образовательным программам высшего образования педагогического профиля</w:t>
            </w:r>
          </w:p>
        </w:tc>
      </w:tr>
      <w:tr w:rsidR="00FE5C56">
        <w:trPr>
          <w:trHeight w:val="20"/>
        </w:trPr>
        <w:tc>
          <w:tcPr>
            <w:tcW w:w="662"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1.5.1.</w:t>
            </w:r>
          </w:p>
        </w:tc>
        <w:tc>
          <w:tcPr>
            <w:tcW w:w="14984" w:type="dxa"/>
            <w:gridSpan w:val="18"/>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both"/>
              <w:rPr>
                <w:rFonts w:ascii="Times New Roman" w:hAnsi="Times New Roman" w:cs="Times New Roman"/>
                <w:color w:val="171717"/>
                <w:sz w:val="20"/>
                <w:szCs w:val="20"/>
              </w:rPr>
            </w:pPr>
            <w:r>
              <w:rPr>
                <w:rFonts w:ascii="Times New Roman" w:hAnsi="Times New Roman" w:cs="Times New Roman"/>
                <w:sz w:val="20"/>
                <w:szCs w:val="20"/>
              </w:rPr>
              <w:t>Выплаты студентам, заключившим договор о целевом обучении по образовательным программам высшего образования педагогического профиля</w:t>
            </w:r>
          </w:p>
        </w:tc>
      </w:tr>
    </w:tbl>
    <w:p w:rsidR="00FE5C56" w:rsidRDefault="00FE5C56">
      <w:pPr>
        <w:pStyle w:val="ConsPlusTitle"/>
        <w:ind w:left="360"/>
        <w:jc w:val="center"/>
        <w:outlineLvl w:val="2"/>
        <w:rPr>
          <w:rFonts w:ascii="Times New Roman" w:hAnsi="Times New Roman" w:cs="Times New Roman"/>
          <w:color w:val="171717"/>
          <w:szCs w:val="20"/>
        </w:rPr>
      </w:pPr>
    </w:p>
    <w:p w:rsidR="00FE5C56" w:rsidRDefault="00FE5C56">
      <w:pPr>
        <w:pStyle w:val="ConsPlusTitle"/>
        <w:outlineLvl w:val="2"/>
        <w:rPr>
          <w:rFonts w:ascii="Times New Roman" w:hAnsi="Times New Roman" w:cs="Times New Roman"/>
          <w:color w:val="171717"/>
          <w:szCs w:val="20"/>
        </w:rPr>
      </w:pPr>
    </w:p>
    <w:p w:rsidR="00FE5C56" w:rsidRDefault="002B47BD">
      <w:pPr>
        <w:widowControl/>
        <w:spacing w:after="240"/>
        <w:jc w:val="center"/>
        <w:outlineLvl w:val="3"/>
        <w:rPr>
          <w:rFonts w:ascii="Times New Roman" w:hAnsi="Times New Roman" w:cs="Times New Roman"/>
          <w:b/>
          <w:bCs/>
          <w:color w:val="171717"/>
        </w:rPr>
      </w:pPr>
      <w:r>
        <w:rPr>
          <w:rFonts w:ascii="Times New Roman" w:eastAsiaTheme="minorEastAsia" w:hAnsi="Times New Roman" w:cs="Times New Roman"/>
          <w:b/>
          <w:color w:val="171717" w:themeColor="background2" w:themeShade="1A"/>
          <w:sz w:val="20"/>
          <w:szCs w:val="20"/>
        </w:rPr>
        <w:t>5. Финансовое обеспечение комплекса процессных мероприятий 6</w:t>
      </w:r>
    </w:p>
    <w:tbl>
      <w:tblPr>
        <w:tblW w:w="15046"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56"/>
        <w:gridCol w:w="3664"/>
        <w:gridCol w:w="2497"/>
        <w:gridCol w:w="1048"/>
        <w:gridCol w:w="1048"/>
        <w:gridCol w:w="1048"/>
        <w:gridCol w:w="1265"/>
        <w:gridCol w:w="1264"/>
        <w:gridCol w:w="1130"/>
        <w:gridCol w:w="1406"/>
        <w:gridCol w:w="20"/>
      </w:tblGrid>
      <w:tr w:rsidR="00FE5C56">
        <w:trPr>
          <w:gridAfter w:val="1"/>
          <w:wAfter w:w="20" w:type="dxa"/>
          <w:tblHeader/>
        </w:trPr>
        <w:tc>
          <w:tcPr>
            <w:tcW w:w="656" w:type="dxa"/>
            <w:vMerge w:val="restart"/>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themeColor="background2" w:themeShade="1A"/>
                <w:sz w:val="20"/>
                <w:szCs w:val="20"/>
              </w:rPr>
              <w:t>N п/п</w:t>
            </w:r>
          </w:p>
          <w:p w:rsidR="00FE5C56" w:rsidRDefault="00FE5C56">
            <w:pPr>
              <w:widowControl/>
              <w:rPr>
                <w:rFonts w:ascii="Times New Roman" w:hAnsi="Times New Roman" w:cs="Times New Roman"/>
                <w:b/>
                <w:color w:val="171717"/>
                <w:sz w:val="20"/>
                <w:szCs w:val="20"/>
              </w:rPr>
            </w:pPr>
          </w:p>
        </w:tc>
        <w:tc>
          <w:tcPr>
            <w:tcW w:w="3664" w:type="dxa"/>
            <w:vMerge w:val="restart"/>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themeColor="background2" w:themeShade="1A"/>
                <w:sz w:val="20"/>
                <w:szCs w:val="20"/>
              </w:rPr>
              <w:t>Наименование мероприятия (результата)</w:t>
            </w:r>
          </w:p>
          <w:p w:rsidR="00FE5C56" w:rsidRDefault="00FE5C56">
            <w:pPr>
              <w:widowControl/>
              <w:rPr>
                <w:rFonts w:ascii="Times New Roman" w:hAnsi="Times New Roman" w:cs="Times New Roman"/>
                <w:b/>
                <w:color w:val="171717"/>
                <w:sz w:val="20"/>
                <w:szCs w:val="20"/>
              </w:rPr>
            </w:pPr>
          </w:p>
        </w:tc>
        <w:tc>
          <w:tcPr>
            <w:tcW w:w="2497" w:type="dxa"/>
            <w:vMerge w:val="restart"/>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themeColor="background2" w:themeShade="1A"/>
                <w:sz w:val="20"/>
                <w:szCs w:val="20"/>
              </w:rPr>
              <w:t>Источник финансового обеспечения</w:t>
            </w:r>
          </w:p>
          <w:p w:rsidR="00FE5C56" w:rsidRDefault="00FE5C56">
            <w:pPr>
              <w:widowControl/>
              <w:rPr>
                <w:rFonts w:ascii="Times New Roman" w:hAnsi="Times New Roman" w:cs="Times New Roman"/>
                <w:b/>
                <w:color w:val="171717"/>
                <w:sz w:val="20"/>
                <w:szCs w:val="20"/>
              </w:rPr>
            </w:pPr>
          </w:p>
        </w:tc>
        <w:tc>
          <w:tcPr>
            <w:tcW w:w="8209" w:type="dxa"/>
            <w:gridSpan w:val="7"/>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themeColor="background2" w:themeShade="1A"/>
                <w:sz w:val="20"/>
                <w:szCs w:val="20"/>
              </w:rPr>
              <w:t>Объем финансового обеспечения по годам реализации, тыс. рублей</w:t>
            </w:r>
          </w:p>
        </w:tc>
      </w:tr>
      <w:tr w:rsidR="00FE5C56">
        <w:trPr>
          <w:tblHeader/>
        </w:trPr>
        <w:tc>
          <w:tcPr>
            <w:tcW w:w="656" w:type="dxa"/>
            <w:vMerge/>
            <w:shd w:val="clear" w:color="auto" w:fill="auto"/>
            <w:tcMar>
              <w:top w:w="0" w:type="dxa"/>
              <w:left w:w="149" w:type="dxa"/>
              <w:bottom w:w="0" w:type="dxa"/>
              <w:right w:w="149" w:type="dxa"/>
            </w:tcMar>
          </w:tcPr>
          <w:p w:rsidR="00FE5C56" w:rsidRDefault="00FE5C56"/>
        </w:tc>
        <w:tc>
          <w:tcPr>
            <w:tcW w:w="3664" w:type="dxa"/>
            <w:vMerge/>
            <w:shd w:val="clear" w:color="auto" w:fill="auto"/>
            <w:tcMar>
              <w:top w:w="0" w:type="dxa"/>
              <w:left w:w="149" w:type="dxa"/>
              <w:bottom w:w="0" w:type="dxa"/>
              <w:right w:w="149" w:type="dxa"/>
            </w:tcMar>
          </w:tcPr>
          <w:p w:rsidR="00FE5C56" w:rsidRDefault="00FE5C56"/>
        </w:tc>
        <w:tc>
          <w:tcPr>
            <w:tcW w:w="2497" w:type="dxa"/>
            <w:vMerge/>
            <w:shd w:val="clear" w:color="auto" w:fill="auto"/>
            <w:tcMar>
              <w:top w:w="0" w:type="dxa"/>
              <w:left w:w="149" w:type="dxa"/>
              <w:bottom w:w="0" w:type="dxa"/>
              <w:right w:w="149" w:type="dxa"/>
            </w:tcMar>
          </w:tcPr>
          <w:p w:rsidR="00FE5C56" w:rsidRDefault="00FE5C56"/>
        </w:tc>
        <w:tc>
          <w:tcPr>
            <w:tcW w:w="1048" w:type="dxa"/>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themeColor="background2" w:themeShade="1A"/>
                <w:sz w:val="20"/>
                <w:szCs w:val="20"/>
              </w:rPr>
              <w:t>2025</w:t>
            </w:r>
          </w:p>
        </w:tc>
        <w:tc>
          <w:tcPr>
            <w:tcW w:w="1048" w:type="dxa"/>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themeColor="background2" w:themeShade="1A"/>
                <w:sz w:val="20"/>
                <w:szCs w:val="20"/>
              </w:rPr>
              <w:t>2026</w:t>
            </w:r>
          </w:p>
        </w:tc>
        <w:tc>
          <w:tcPr>
            <w:tcW w:w="1048" w:type="dxa"/>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themeColor="background2" w:themeShade="1A"/>
                <w:sz w:val="20"/>
                <w:szCs w:val="20"/>
              </w:rPr>
              <w:t>2027</w:t>
            </w:r>
          </w:p>
        </w:tc>
        <w:tc>
          <w:tcPr>
            <w:tcW w:w="1265" w:type="dxa"/>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themeColor="background2" w:themeShade="1A"/>
                <w:sz w:val="20"/>
                <w:szCs w:val="20"/>
              </w:rPr>
              <w:t>2028</w:t>
            </w:r>
          </w:p>
        </w:tc>
        <w:tc>
          <w:tcPr>
            <w:tcW w:w="1264" w:type="dxa"/>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themeColor="background2" w:themeShade="1A"/>
                <w:sz w:val="20"/>
                <w:szCs w:val="20"/>
              </w:rPr>
              <w:t>2029</w:t>
            </w:r>
          </w:p>
        </w:tc>
        <w:tc>
          <w:tcPr>
            <w:tcW w:w="1130" w:type="dxa"/>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themeColor="background2" w:themeShade="1A"/>
                <w:sz w:val="20"/>
                <w:szCs w:val="20"/>
              </w:rPr>
              <w:t>2030</w:t>
            </w:r>
          </w:p>
        </w:tc>
        <w:tc>
          <w:tcPr>
            <w:tcW w:w="1406" w:type="dxa"/>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themeColor="background2" w:themeShade="1A"/>
                <w:sz w:val="20"/>
                <w:szCs w:val="20"/>
              </w:rPr>
              <w:t>Всего</w:t>
            </w:r>
          </w:p>
        </w:tc>
        <w:tc>
          <w:tcPr>
            <w:tcW w:w="20" w:type="dxa"/>
            <w:shd w:val="clear" w:color="auto" w:fill="auto"/>
          </w:tcPr>
          <w:p w:rsidR="00FE5C56" w:rsidRDefault="00FE5C56">
            <w:pPr>
              <w:widowControl/>
              <w:rPr>
                <w:rFonts w:ascii="Times New Roman" w:hAnsi="Times New Roman" w:cs="Times New Roman"/>
                <w:color w:val="171717"/>
              </w:rPr>
            </w:pPr>
          </w:p>
        </w:tc>
      </w:tr>
      <w:tr w:rsidR="00FE5C56">
        <w:trPr>
          <w:tblHeader/>
        </w:trPr>
        <w:tc>
          <w:tcPr>
            <w:tcW w:w="656" w:type="dxa"/>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themeColor="background2" w:themeShade="1A"/>
                <w:sz w:val="20"/>
                <w:szCs w:val="20"/>
              </w:rPr>
              <w:t>1</w:t>
            </w:r>
          </w:p>
        </w:tc>
        <w:tc>
          <w:tcPr>
            <w:tcW w:w="3664" w:type="dxa"/>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themeColor="background2" w:themeShade="1A"/>
                <w:sz w:val="20"/>
                <w:szCs w:val="20"/>
              </w:rPr>
              <w:t>2</w:t>
            </w:r>
          </w:p>
        </w:tc>
        <w:tc>
          <w:tcPr>
            <w:tcW w:w="2497" w:type="dxa"/>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themeColor="background2" w:themeShade="1A"/>
                <w:sz w:val="20"/>
                <w:szCs w:val="20"/>
              </w:rPr>
              <w:t>3</w:t>
            </w:r>
          </w:p>
        </w:tc>
        <w:tc>
          <w:tcPr>
            <w:tcW w:w="1048" w:type="dxa"/>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themeColor="background2" w:themeShade="1A"/>
                <w:sz w:val="20"/>
                <w:szCs w:val="20"/>
              </w:rPr>
              <w:t>4</w:t>
            </w:r>
          </w:p>
        </w:tc>
        <w:tc>
          <w:tcPr>
            <w:tcW w:w="1048" w:type="dxa"/>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themeColor="background2" w:themeShade="1A"/>
                <w:sz w:val="20"/>
                <w:szCs w:val="20"/>
              </w:rPr>
              <w:t>5</w:t>
            </w:r>
          </w:p>
        </w:tc>
        <w:tc>
          <w:tcPr>
            <w:tcW w:w="1048" w:type="dxa"/>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themeColor="background2" w:themeShade="1A"/>
                <w:sz w:val="20"/>
                <w:szCs w:val="20"/>
              </w:rPr>
              <w:t>6</w:t>
            </w:r>
          </w:p>
        </w:tc>
        <w:tc>
          <w:tcPr>
            <w:tcW w:w="1265" w:type="dxa"/>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themeColor="background2" w:themeShade="1A"/>
                <w:sz w:val="20"/>
                <w:szCs w:val="20"/>
              </w:rPr>
              <w:t>7</w:t>
            </w:r>
          </w:p>
        </w:tc>
        <w:tc>
          <w:tcPr>
            <w:tcW w:w="1264" w:type="dxa"/>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themeColor="background2" w:themeShade="1A"/>
                <w:sz w:val="20"/>
                <w:szCs w:val="20"/>
              </w:rPr>
              <w:t>8</w:t>
            </w:r>
          </w:p>
        </w:tc>
        <w:tc>
          <w:tcPr>
            <w:tcW w:w="1130" w:type="dxa"/>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themeColor="background2" w:themeShade="1A"/>
                <w:sz w:val="20"/>
                <w:szCs w:val="20"/>
              </w:rPr>
              <w:t>9</w:t>
            </w:r>
          </w:p>
        </w:tc>
        <w:tc>
          <w:tcPr>
            <w:tcW w:w="1406" w:type="dxa"/>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themeColor="background2" w:themeShade="1A"/>
                <w:sz w:val="20"/>
                <w:szCs w:val="20"/>
              </w:rPr>
              <w:t>10</w:t>
            </w:r>
          </w:p>
        </w:tc>
        <w:tc>
          <w:tcPr>
            <w:tcW w:w="20" w:type="dxa"/>
            <w:shd w:val="clear" w:color="auto" w:fill="auto"/>
          </w:tcPr>
          <w:p w:rsidR="00FE5C56" w:rsidRDefault="00FE5C56">
            <w:pPr>
              <w:widowControl/>
              <w:rPr>
                <w:rFonts w:ascii="Times New Roman" w:hAnsi="Times New Roman" w:cs="Times New Roman"/>
                <w:color w:val="171717"/>
              </w:rPr>
            </w:pPr>
          </w:p>
        </w:tc>
      </w:tr>
      <w:tr w:rsidR="00FE5C56">
        <w:tc>
          <w:tcPr>
            <w:tcW w:w="656" w:type="dxa"/>
            <w:vMerge w:val="restart"/>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1.</w:t>
            </w:r>
          </w:p>
          <w:p w:rsidR="00FE5C56" w:rsidRDefault="00FE5C56">
            <w:pPr>
              <w:widowControl/>
              <w:rPr>
                <w:rFonts w:ascii="Times New Roman" w:hAnsi="Times New Roman" w:cs="Times New Roman"/>
                <w:color w:val="171717"/>
                <w:sz w:val="20"/>
                <w:szCs w:val="20"/>
              </w:rPr>
            </w:pPr>
          </w:p>
          <w:p w:rsidR="00FE5C56" w:rsidRDefault="00FE5C56">
            <w:pPr>
              <w:widowControl/>
              <w:rPr>
                <w:rFonts w:ascii="Times New Roman" w:hAnsi="Times New Roman" w:cs="Times New Roman"/>
                <w:color w:val="171717"/>
                <w:sz w:val="20"/>
                <w:szCs w:val="20"/>
              </w:rPr>
            </w:pPr>
          </w:p>
          <w:p w:rsidR="00FE5C56" w:rsidRDefault="00FE5C56">
            <w:pPr>
              <w:widowControl/>
              <w:rPr>
                <w:rFonts w:ascii="Times New Roman" w:hAnsi="Times New Roman" w:cs="Times New Roman"/>
                <w:color w:val="171717"/>
                <w:sz w:val="20"/>
                <w:szCs w:val="20"/>
              </w:rPr>
            </w:pPr>
          </w:p>
        </w:tc>
        <w:tc>
          <w:tcPr>
            <w:tcW w:w="3664" w:type="dxa"/>
            <w:shd w:val="clear" w:color="auto" w:fill="auto"/>
            <w:tcMar>
              <w:top w:w="0" w:type="dxa"/>
              <w:left w:w="149" w:type="dxa"/>
              <w:bottom w:w="0" w:type="dxa"/>
              <w:right w:w="149" w:type="dxa"/>
            </w:tcMar>
          </w:tcPr>
          <w:p w:rsidR="00FE5C56" w:rsidRDefault="002B47BD">
            <w:pPr>
              <w:widowControl/>
              <w:rPr>
                <w:rFonts w:ascii="Times New Roman" w:hAnsi="Times New Roman" w:cs="Times New Roman"/>
                <w:b/>
                <w:color w:val="171717"/>
                <w:sz w:val="20"/>
                <w:szCs w:val="20"/>
              </w:rPr>
            </w:pPr>
            <w:r>
              <w:rPr>
                <w:rFonts w:ascii="Times New Roman" w:hAnsi="Times New Roman" w:cs="Times New Roman"/>
                <w:b/>
                <w:sz w:val="20"/>
                <w:szCs w:val="20"/>
              </w:rPr>
              <w:t>Комплекс процессных мероприятий (всего), в том числе:</w:t>
            </w:r>
          </w:p>
        </w:tc>
        <w:tc>
          <w:tcPr>
            <w:tcW w:w="2497" w:type="dxa"/>
            <w:vMerge w:val="restart"/>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themeColor="background2" w:themeShade="1A"/>
                <w:sz w:val="20"/>
                <w:szCs w:val="20"/>
              </w:rPr>
              <w:t>04406</w:t>
            </w:r>
          </w:p>
          <w:p w:rsidR="00FE5C56" w:rsidRDefault="00FE5C56">
            <w:pPr>
              <w:widowControl/>
              <w:rPr>
                <w:rFonts w:ascii="Times New Roman" w:hAnsi="Times New Roman" w:cs="Times New Roman"/>
                <w:b/>
                <w:color w:val="171717"/>
                <w:sz w:val="20"/>
                <w:szCs w:val="20"/>
              </w:rPr>
            </w:pPr>
          </w:p>
          <w:p w:rsidR="00FE5C56" w:rsidRDefault="00FE5C56">
            <w:pPr>
              <w:widowControl/>
              <w:rPr>
                <w:rFonts w:ascii="Times New Roman" w:hAnsi="Times New Roman" w:cs="Times New Roman"/>
                <w:b/>
                <w:color w:val="171717"/>
                <w:sz w:val="20"/>
                <w:szCs w:val="20"/>
              </w:rPr>
            </w:pPr>
          </w:p>
          <w:p w:rsidR="00FE5C56" w:rsidRDefault="00FE5C56">
            <w:pPr>
              <w:widowControl/>
              <w:rPr>
                <w:rFonts w:ascii="Times New Roman" w:hAnsi="Times New Roman" w:cs="Times New Roman"/>
                <w:b/>
                <w:color w:val="171717"/>
                <w:sz w:val="20"/>
                <w:szCs w:val="20"/>
              </w:rPr>
            </w:pPr>
          </w:p>
        </w:tc>
        <w:tc>
          <w:tcPr>
            <w:tcW w:w="1048" w:type="dxa"/>
            <w:shd w:val="clear" w:color="auto" w:fill="auto"/>
            <w:tcMar>
              <w:top w:w="0" w:type="dxa"/>
              <w:left w:w="149" w:type="dxa"/>
              <w:bottom w:w="0" w:type="dxa"/>
              <w:right w:w="149" w:type="dxa"/>
            </w:tcMar>
            <w:vAlign w:val="center"/>
          </w:tcPr>
          <w:p w:rsidR="00FE5C56" w:rsidRDefault="002B47BD">
            <w:pPr>
              <w:jc w:val="center"/>
              <w:outlineLvl w:val="0"/>
              <w:rPr>
                <w:rFonts w:ascii="Times New Roman" w:hAnsi="Times New Roman" w:cs="Times New Roman"/>
                <w:b/>
                <w:bCs/>
                <w:sz w:val="20"/>
                <w:szCs w:val="20"/>
              </w:rPr>
            </w:pPr>
            <w:r>
              <w:rPr>
                <w:rFonts w:ascii="Times New Roman" w:hAnsi="Times New Roman" w:cs="Times New Roman"/>
                <w:b/>
                <w:bCs/>
                <w:sz w:val="20"/>
                <w:szCs w:val="20"/>
              </w:rPr>
              <w:t>80656,30</w:t>
            </w:r>
          </w:p>
        </w:tc>
        <w:tc>
          <w:tcPr>
            <w:tcW w:w="1048" w:type="dxa"/>
            <w:shd w:val="clear" w:color="auto" w:fill="auto"/>
            <w:tcMar>
              <w:top w:w="0" w:type="dxa"/>
              <w:left w:w="149" w:type="dxa"/>
              <w:bottom w:w="0" w:type="dxa"/>
              <w:right w:w="149" w:type="dxa"/>
            </w:tcMar>
            <w:vAlign w:val="center"/>
          </w:tcPr>
          <w:p w:rsidR="00FE5C56" w:rsidRDefault="002B47BD">
            <w:pPr>
              <w:jc w:val="center"/>
              <w:outlineLvl w:val="0"/>
              <w:rPr>
                <w:rFonts w:ascii="Times New Roman" w:hAnsi="Times New Roman" w:cs="Times New Roman"/>
                <w:b/>
                <w:bCs/>
                <w:sz w:val="20"/>
                <w:szCs w:val="20"/>
              </w:rPr>
            </w:pPr>
            <w:r>
              <w:rPr>
                <w:rFonts w:ascii="Times New Roman" w:hAnsi="Times New Roman" w:cs="Times New Roman"/>
                <w:b/>
                <w:bCs/>
                <w:sz w:val="20"/>
                <w:szCs w:val="20"/>
              </w:rPr>
              <w:t>66957,80</w:t>
            </w:r>
          </w:p>
        </w:tc>
        <w:tc>
          <w:tcPr>
            <w:tcW w:w="1048" w:type="dxa"/>
            <w:shd w:val="clear" w:color="auto" w:fill="auto"/>
            <w:tcMar>
              <w:top w:w="0" w:type="dxa"/>
              <w:left w:w="149" w:type="dxa"/>
              <w:bottom w:w="0" w:type="dxa"/>
              <w:right w:w="149" w:type="dxa"/>
            </w:tcMar>
            <w:vAlign w:val="center"/>
          </w:tcPr>
          <w:p w:rsidR="00FE5C56" w:rsidRDefault="002B47BD">
            <w:pPr>
              <w:jc w:val="center"/>
              <w:outlineLvl w:val="0"/>
              <w:rPr>
                <w:rFonts w:ascii="Times New Roman" w:hAnsi="Times New Roman" w:cs="Times New Roman"/>
                <w:b/>
                <w:bCs/>
                <w:sz w:val="20"/>
                <w:szCs w:val="20"/>
              </w:rPr>
            </w:pPr>
            <w:r>
              <w:rPr>
                <w:rFonts w:ascii="Times New Roman" w:hAnsi="Times New Roman" w:cs="Times New Roman"/>
                <w:b/>
                <w:bCs/>
                <w:sz w:val="20"/>
                <w:szCs w:val="20"/>
              </w:rPr>
              <w:t>68810,80</w:t>
            </w:r>
          </w:p>
        </w:tc>
        <w:tc>
          <w:tcPr>
            <w:tcW w:w="1265" w:type="dxa"/>
            <w:shd w:val="clear" w:color="auto" w:fill="auto"/>
            <w:tcMar>
              <w:top w:w="0" w:type="dxa"/>
              <w:left w:w="149" w:type="dxa"/>
              <w:bottom w:w="0" w:type="dxa"/>
              <w:right w:w="149" w:type="dxa"/>
            </w:tcMar>
            <w:vAlign w:val="center"/>
          </w:tcPr>
          <w:p w:rsidR="00FE5C56" w:rsidRDefault="002B47BD">
            <w:pPr>
              <w:jc w:val="center"/>
              <w:outlineLvl w:val="0"/>
              <w:rPr>
                <w:rFonts w:ascii="Times New Roman" w:hAnsi="Times New Roman" w:cs="Times New Roman"/>
                <w:b/>
                <w:bCs/>
                <w:sz w:val="20"/>
                <w:szCs w:val="20"/>
              </w:rPr>
            </w:pPr>
            <w:r>
              <w:rPr>
                <w:rFonts w:ascii="Times New Roman" w:hAnsi="Times New Roman" w:cs="Times New Roman"/>
                <w:b/>
                <w:bCs/>
                <w:sz w:val="20"/>
                <w:szCs w:val="20"/>
              </w:rPr>
              <w:t>70 737,80</w:t>
            </w:r>
          </w:p>
        </w:tc>
        <w:tc>
          <w:tcPr>
            <w:tcW w:w="1264" w:type="dxa"/>
            <w:shd w:val="clear" w:color="auto" w:fill="auto"/>
            <w:tcMar>
              <w:top w:w="0" w:type="dxa"/>
              <w:left w:w="149" w:type="dxa"/>
              <w:bottom w:w="0" w:type="dxa"/>
              <w:right w:w="149" w:type="dxa"/>
            </w:tcMar>
            <w:vAlign w:val="center"/>
          </w:tcPr>
          <w:p w:rsidR="00FE5C56" w:rsidRDefault="002B47BD">
            <w:pPr>
              <w:jc w:val="center"/>
              <w:outlineLvl w:val="0"/>
              <w:rPr>
                <w:rFonts w:ascii="Times New Roman" w:hAnsi="Times New Roman" w:cs="Times New Roman"/>
                <w:b/>
                <w:bCs/>
                <w:sz w:val="20"/>
                <w:szCs w:val="20"/>
              </w:rPr>
            </w:pPr>
            <w:r>
              <w:rPr>
                <w:rFonts w:ascii="Times New Roman" w:hAnsi="Times New Roman" w:cs="Times New Roman"/>
                <w:b/>
                <w:bCs/>
                <w:sz w:val="20"/>
                <w:szCs w:val="20"/>
              </w:rPr>
              <w:t>72 741,80</w:t>
            </w:r>
          </w:p>
        </w:tc>
        <w:tc>
          <w:tcPr>
            <w:tcW w:w="1130" w:type="dxa"/>
            <w:shd w:val="clear" w:color="auto" w:fill="auto"/>
            <w:tcMar>
              <w:top w:w="0" w:type="dxa"/>
              <w:left w:w="149" w:type="dxa"/>
              <w:bottom w:w="0" w:type="dxa"/>
              <w:right w:w="149" w:type="dxa"/>
            </w:tcMar>
            <w:vAlign w:val="center"/>
          </w:tcPr>
          <w:p w:rsidR="00FE5C56" w:rsidRDefault="002B47BD">
            <w:pPr>
              <w:jc w:val="center"/>
              <w:outlineLvl w:val="0"/>
              <w:rPr>
                <w:rFonts w:ascii="Times New Roman" w:hAnsi="Times New Roman" w:cs="Times New Roman"/>
                <w:b/>
                <w:bCs/>
                <w:sz w:val="20"/>
                <w:szCs w:val="20"/>
              </w:rPr>
            </w:pPr>
            <w:r>
              <w:rPr>
                <w:rFonts w:ascii="Times New Roman" w:hAnsi="Times New Roman" w:cs="Times New Roman"/>
                <w:b/>
                <w:bCs/>
                <w:sz w:val="20"/>
                <w:szCs w:val="20"/>
              </w:rPr>
              <w:t>74 826,80</w:t>
            </w:r>
          </w:p>
        </w:tc>
        <w:tc>
          <w:tcPr>
            <w:tcW w:w="1406" w:type="dxa"/>
            <w:shd w:val="clear" w:color="auto" w:fill="auto"/>
            <w:tcMar>
              <w:top w:w="0" w:type="dxa"/>
              <w:left w:w="149" w:type="dxa"/>
              <w:bottom w:w="0" w:type="dxa"/>
              <w:right w:w="149" w:type="dxa"/>
            </w:tcMar>
            <w:vAlign w:val="center"/>
          </w:tcPr>
          <w:p w:rsidR="00FE5C56" w:rsidRDefault="002B47BD">
            <w:pPr>
              <w:jc w:val="center"/>
              <w:outlineLvl w:val="0"/>
              <w:rPr>
                <w:rFonts w:ascii="Times New Roman" w:hAnsi="Times New Roman" w:cs="Times New Roman"/>
                <w:b/>
                <w:sz w:val="20"/>
                <w:szCs w:val="20"/>
              </w:rPr>
            </w:pPr>
            <w:r>
              <w:rPr>
                <w:rFonts w:ascii="Times New Roman" w:hAnsi="Times New Roman" w:cs="Times New Roman"/>
                <w:b/>
                <w:sz w:val="20"/>
                <w:szCs w:val="20"/>
              </w:rPr>
              <w:t>434 731,30</w:t>
            </w:r>
          </w:p>
        </w:tc>
        <w:tc>
          <w:tcPr>
            <w:tcW w:w="20" w:type="dxa"/>
            <w:shd w:val="clear" w:color="auto" w:fill="auto"/>
          </w:tcPr>
          <w:p w:rsidR="00FE5C56" w:rsidRDefault="00FE5C56">
            <w:pPr>
              <w:widowControl/>
              <w:rPr>
                <w:rFonts w:ascii="Times New Roman" w:hAnsi="Times New Roman" w:cs="Times New Roman"/>
                <w:color w:val="171717"/>
              </w:rPr>
            </w:pPr>
          </w:p>
        </w:tc>
      </w:tr>
      <w:tr w:rsidR="00FE5C56">
        <w:tc>
          <w:tcPr>
            <w:tcW w:w="656" w:type="dxa"/>
            <w:vMerge/>
            <w:shd w:val="clear" w:color="auto" w:fill="auto"/>
            <w:tcMar>
              <w:top w:w="0" w:type="dxa"/>
              <w:left w:w="149" w:type="dxa"/>
              <w:bottom w:w="0" w:type="dxa"/>
              <w:right w:w="149" w:type="dxa"/>
            </w:tcMar>
          </w:tcPr>
          <w:p w:rsidR="00FE5C56" w:rsidRDefault="00FE5C56"/>
        </w:tc>
        <w:tc>
          <w:tcPr>
            <w:tcW w:w="3664" w:type="dxa"/>
            <w:tcMar>
              <w:top w:w="0" w:type="dxa"/>
              <w:left w:w="149" w:type="dxa"/>
              <w:bottom w:w="0" w:type="dxa"/>
              <w:right w:w="149" w:type="dxa"/>
            </w:tcMar>
            <w:vAlign w:val="center"/>
          </w:tcPr>
          <w:p w:rsidR="00FE5C56" w:rsidRDefault="002B47BD">
            <w:pPr>
              <w:widowControl/>
              <w:spacing w:line="20" w:lineRule="atLeast"/>
              <w:jc w:val="both"/>
              <w:rPr>
                <w:rFonts w:ascii="Times New Roman" w:hAnsi="Times New Roman" w:cs="Times New Roman"/>
                <w:b/>
                <w:color w:val="auto"/>
                <w:sz w:val="20"/>
                <w:szCs w:val="20"/>
              </w:rPr>
            </w:pPr>
            <w:r>
              <w:rPr>
                <w:rFonts w:ascii="Times New Roman" w:hAnsi="Times New Roman" w:cs="Times New Roman"/>
                <w:b/>
                <w:sz w:val="20"/>
                <w:szCs w:val="20"/>
              </w:rPr>
              <w:t>- межбюджетные трансферты из областного и федерального бюджета (справочно)</w:t>
            </w:r>
          </w:p>
        </w:tc>
        <w:tc>
          <w:tcPr>
            <w:tcW w:w="2497" w:type="dxa"/>
            <w:vMerge/>
            <w:shd w:val="clear" w:color="auto" w:fill="auto"/>
            <w:tcMar>
              <w:top w:w="0" w:type="dxa"/>
              <w:left w:w="149" w:type="dxa"/>
              <w:bottom w:w="0" w:type="dxa"/>
              <w:right w:w="149" w:type="dxa"/>
            </w:tcMar>
          </w:tcPr>
          <w:p w:rsidR="00FE5C56" w:rsidRDefault="00FE5C56"/>
        </w:tc>
        <w:tc>
          <w:tcPr>
            <w:tcW w:w="1048" w:type="dxa"/>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themeColor="background2" w:themeShade="1A"/>
                <w:sz w:val="20"/>
                <w:szCs w:val="20"/>
              </w:rPr>
              <w:t>19849,3</w:t>
            </w:r>
          </w:p>
        </w:tc>
        <w:tc>
          <w:tcPr>
            <w:tcW w:w="1048" w:type="dxa"/>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themeColor="background2" w:themeShade="1A"/>
                <w:sz w:val="20"/>
                <w:szCs w:val="20"/>
              </w:rPr>
              <w:t>20638,8</w:t>
            </w:r>
          </w:p>
        </w:tc>
        <w:tc>
          <w:tcPr>
            <w:tcW w:w="1048" w:type="dxa"/>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themeColor="background2" w:themeShade="1A"/>
                <w:sz w:val="20"/>
                <w:szCs w:val="20"/>
              </w:rPr>
              <w:t>20638,8</w:t>
            </w:r>
          </w:p>
        </w:tc>
        <w:tc>
          <w:tcPr>
            <w:tcW w:w="1265" w:type="dxa"/>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themeColor="background2" w:themeShade="1A"/>
                <w:sz w:val="20"/>
                <w:szCs w:val="20"/>
              </w:rPr>
              <w:t>20638,8</w:t>
            </w:r>
          </w:p>
        </w:tc>
        <w:tc>
          <w:tcPr>
            <w:tcW w:w="1264" w:type="dxa"/>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themeColor="background2" w:themeShade="1A"/>
                <w:sz w:val="20"/>
                <w:szCs w:val="20"/>
              </w:rPr>
              <w:t>20638,8</w:t>
            </w:r>
          </w:p>
        </w:tc>
        <w:tc>
          <w:tcPr>
            <w:tcW w:w="1130" w:type="dxa"/>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themeColor="background2" w:themeShade="1A"/>
                <w:sz w:val="20"/>
                <w:szCs w:val="20"/>
              </w:rPr>
              <w:t>20638,8</w:t>
            </w:r>
          </w:p>
        </w:tc>
        <w:tc>
          <w:tcPr>
            <w:tcW w:w="1406" w:type="dxa"/>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themeColor="background2" w:themeShade="1A"/>
                <w:sz w:val="20"/>
                <w:szCs w:val="20"/>
              </w:rPr>
              <w:t>123043,3</w:t>
            </w:r>
          </w:p>
        </w:tc>
        <w:tc>
          <w:tcPr>
            <w:tcW w:w="20" w:type="dxa"/>
            <w:shd w:val="clear" w:color="auto" w:fill="auto"/>
          </w:tcPr>
          <w:p w:rsidR="00FE5C56" w:rsidRDefault="00FE5C56">
            <w:pPr>
              <w:widowControl/>
              <w:rPr>
                <w:rFonts w:ascii="Times New Roman" w:hAnsi="Times New Roman" w:cs="Times New Roman"/>
                <w:color w:val="171717"/>
              </w:rPr>
            </w:pPr>
          </w:p>
        </w:tc>
      </w:tr>
      <w:tr w:rsidR="00FE5C56">
        <w:tc>
          <w:tcPr>
            <w:tcW w:w="656" w:type="dxa"/>
            <w:vMerge/>
            <w:shd w:val="clear" w:color="auto" w:fill="auto"/>
            <w:tcMar>
              <w:top w:w="0" w:type="dxa"/>
              <w:left w:w="149" w:type="dxa"/>
              <w:bottom w:w="0" w:type="dxa"/>
              <w:right w:w="149" w:type="dxa"/>
            </w:tcMar>
          </w:tcPr>
          <w:p w:rsidR="00FE5C56" w:rsidRDefault="00FE5C56"/>
        </w:tc>
        <w:tc>
          <w:tcPr>
            <w:tcW w:w="3664" w:type="dxa"/>
            <w:shd w:val="clear" w:color="auto" w:fill="auto"/>
            <w:tcMar>
              <w:top w:w="0" w:type="dxa"/>
              <w:left w:w="149" w:type="dxa"/>
              <w:bottom w:w="0" w:type="dxa"/>
              <w:right w:w="149" w:type="dxa"/>
            </w:tcMar>
            <w:vAlign w:val="center"/>
          </w:tcPr>
          <w:p w:rsidR="00FE5C56" w:rsidRDefault="002B47BD">
            <w:pPr>
              <w:widowControl/>
              <w:spacing w:line="20" w:lineRule="atLeast"/>
              <w:rPr>
                <w:rFonts w:ascii="Times New Roman" w:hAnsi="Times New Roman" w:cs="Times New Roman"/>
                <w:b/>
                <w:color w:val="auto"/>
                <w:sz w:val="20"/>
                <w:szCs w:val="20"/>
              </w:rPr>
            </w:pPr>
            <w:r>
              <w:rPr>
                <w:rFonts w:ascii="Times New Roman" w:hAnsi="Times New Roman" w:cs="Times New Roman"/>
                <w:b/>
                <w:sz w:val="20"/>
                <w:szCs w:val="20"/>
              </w:rPr>
              <w:t>- бюджет Валуйского муниципального округа</w:t>
            </w:r>
          </w:p>
        </w:tc>
        <w:tc>
          <w:tcPr>
            <w:tcW w:w="2497" w:type="dxa"/>
            <w:vMerge/>
            <w:shd w:val="clear" w:color="auto" w:fill="auto"/>
            <w:tcMar>
              <w:top w:w="0" w:type="dxa"/>
              <w:left w:w="149" w:type="dxa"/>
              <w:bottom w:w="0" w:type="dxa"/>
              <w:right w:w="149" w:type="dxa"/>
            </w:tcMar>
          </w:tcPr>
          <w:p w:rsidR="00FE5C56" w:rsidRDefault="00FE5C56"/>
        </w:tc>
        <w:tc>
          <w:tcPr>
            <w:tcW w:w="1048" w:type="dxa"/>
            <w:shd w:val="clear" w:color="auto" w:fill="auto"/>
            <w:tcMar>
              <w:top w:w="0" w:type="dxa"/>
              <w:left w:w="149" w:type="dxa"/>
              <w:bottom w:w="0" w:type="dxa"/>
              <w:right w:w="149" w:type="dxa"/>
            </w:tcMar>
            <w:vAlign w:val="center"/>
          </w:tcPr>
          <w:p w:rsidR="00FE5C56" w:rsidRDefault="002B47BD">
            <w:pPr>
              <w:jc w:val="center"/>
              <w:outlineLvl w:val="0"/>
              <w:rPr>
                <w:rFonts w:ascii="Times New Roman" w:hAnsi="Times New Roman" w:cs="Times New Roman"/>
                <w:b/>
                <w:bCs/>
                <w:sz w:val="20"/>
                <w:szCs w:val="20"/>
              </w:rPr>
            </w:pPr>
            <w:r>
              <w:rPr>
                <w:rFonts w:ascii="Times New Roman" w:hAnsi="Times New Roman" w:cs="Times New Roman"/>
                <w:b/>
                <w:bCs/>
                <w:sz w:val="20"/>
                <w:szCs w:val="20"/>
              </w:rPr>
              <w:t>60807,0</w:t>
            </w:r>
          </w:p>
        </w:tc>
        <w:tc>
          <w:tcPr>
            <w:tcW w:w="1048" w:type="dxa"/>
            <w:shd w:val="clear" w:color="auto" w:fill="auto"/>
            <w:tcMar>
              <w:top w:w="0" w:type="dxa"/>
              <w:left w:w="149" w:type="dxa"/>
              <w:bottom w:w="0" w:type="dxa"/>
              <w:right w:w="149" w:type="dxa"/>
            </w:tcMar>
            <w:vAlign w:val="center"/>
          </w:tcPr>
          <w:p w:rsidR="00FE5C56" w:rsidRDefault="002B47BD">
            <w:pPr>
              <w:jc w:val="center"/>
              <w:outlineLvl w:val="0"/>
              <w:rPr>
                <w:rFonts w:ascii="Times New Roman" w:hAnsi="Times New Roman" w:cs="Times New Roman"/>
                <w:b/>
                <w:bCs/>
                <w:sz w:val="20"/>
                <w:szCs w:val="20"/>
              </w:rPr>
            </w:pPr>
            <w:r>
              <w:rPr>
                <w:rFonts w:ascii="Times New Roman" w:hAnsi="Times New Roman" w:cs="Times New Roman"/>
                <w:b/>
                <w:bCs/>
                <w:sz w:val="20"/>
                <w:szCs w:val="20"/>
              </w:rPr>
              <w:t>46319,0</w:t>
            </w:r>
          </w:p>
        </w:tc>
        <w:tc>
          <w:tcPr>
            <w:tcW w:w="1048" w:type="dxa"/>
            <w:shd w:val="clear" w:color="auto" w:fill="auto"/>
            <w:tcMar>
              <w:top w:w="0" w:type="dxa"/>
              <w:left w:w="149" w:type="dxa"/>
              <w:bottom w:w="0" w:type="dxa"/>
              <w:right w:w="149" w:type="dxa"/>
            </w:tcMar>
            <w:vAlign w:val="center"/>
          </w:tcPr>
          <w:p w:rsidR="00FE5C56" w:rsidRDefault="002B47BD">
            <w:pPr>
              <w:jc w:val="center"/>
              <w:outlineLvl w:val="0"/>
              <w:rPr>
                <w:rFonts w:ascii="Times New Roman" w:hAnsi="Times New Roman" w:cs="Times New Roman"/>
                <w:b/>
                <w:bCs/>
                <w:sz w:val="20"/>
                <w:szCs w:val="20"/>
              </w:rPr>
            </w:pPr>
            <w:r>
              <w:rPr>
                <w:rFonts w:ascii="Times New Roman" w:hAnsi="Times New Roman" w:cs="Times New Roman"/>
                <w:b/>
                <w:bCs/>
                <w:sz w:val="20"/>
                <w:szCs w:val="20"/>
              </w:rPr>
              <w:t>48 172,0</w:t>
            </w:r>
          </w:p>
        </w:tc>
        <w:tc>
          <w:tcPr>
            <w:tcW w:w="1265" w:type="dxa"/>
            <w:shd w:val="clear" w:color="auto" w:fill="auto"/>
            <w:tcMar>
              <w:top w:w="0" w:type="dxa"/>
              <w:left w:w="149" w:type="dxa"/>
              <w:bottom w:w="0" w:type="dxa"/>
              <w:right w:w="149" w:type="dxa"/>
            </w:tcMar>
            <w:vAlign w:val="center"/>
          </w:tcPr>
          <w:p w:rsidR="00FE5C56" w:rsidRDefault="002B47BD">
            <w:pPr>
              <w:jc w:val="center"/>
              <w:outlineLvl w:val="0"/>
              <w:rPr>
                <w:rFonts w:ascii="Times New Roman" w:hAnsi="Times New Roman" w:cs="Times New Roman"/>
                <w:b/>
                <w:bCs/>
                <w:sz w:val="20"/>
                <w:szCs w:val="20"/>
              </w:rPr>
            </w:pPr>
            <w:r>
              <w:rPr>
                <w:rFonts w:ascii="Times New Roman" w:hAnsi="Times New Roman" w:cs="Times New Roman"/>
                <w:b/>
                <w:bCs/>
                <w:sz w:val="20"/>
                <w:szCs w:val="20"/>
              </w:rPr>
              <w:t>50 099,00</w:t>
            </w:r>
          </w:p>
        </w:tc>
        <w:tc>
          <w:tcPr>
            <w:tcW w:w="1264" w:type="dxa"/>
            <w:shd w:val="clear" w:color="auto" w:fill="auto"/>
            <w:tcMar>
              <w:top w:w="0" w:type="dxa"/>
              <w:left w:w="149" w:type="dxa"/>
              <w:bottom w:w="0" w:type="dxa"/>
              <w:right w:w="149" w:type="dxa"/>
            </w:tcMar>
            <w:vAlign w:val="center"/>
          </w:tcPr>
          <w:p w:rsidR="00FE5C56" w:rsidRDefault="002B47BD">
            <w:pPr>
              <w:jc w:val="center"/>
              <w:outlineLvl w:val="0"/>
              <w:rPr>
                <w:rFonts w:ascii="Times New Roman" w:hAnsi="Times New Roman" w:cs="Times New Roman"/>
                <w:b/>
                <w:bCs/>
                <w:sz w:val="20"/>
                <w:szCs w:val="20"/>
              </w:rPr>
            </w:pPr>
            <w:r>
              <w:rPr>
                <w:rFonts w:ascii="Times New Roman" w:hAnsi="Times New Roman" w:cs="Times New Roman"/>
                <w:b/>
                <w:bCs/>
                <w:sz w:val="20"/>
                <w:szCs w:val="20"/>
              </w:rPr>
              <w:t>52 103,00</w:t>
            </w:r>
          </w:p>
        </w:tc>
        <w:tc>
          <w:tcPr>
            <w:tcW w:w="1130" w:type="dxa"/>
            <w:shd w:val="clear" w:color="auto" w:fill="auto"/>
            <w:tcMar>
              <w:top w:w="0" w:type="dxa"/>
              <w:left w:w="149" w:type="dxa"/>
              <w:bottom w:w="0" w:type="dxa"/>
              <w:right w:w="149" w:type="dxa"/>
            </w:tcMar>
            <w:vAlign w:val="center"/>
          </w:tcPr>
          <w:p w:rsidR="00FE5C56" w:rsidRDefault="002B47BD">
            <w:pPr>
              <w:jc w:val="center"/>
              <w:outlineLvl w:val="0"/>
              <w:rPr>
                <w:rFonts w:ascii="Times New Roman" w:hAnsi="Times New Roman" w:cs="Times New Roman"/>
                <w:b/>
                <w:bCs/>
                <w:sz w:val="20"/>
                <w:szCs w:val="20"/>
              </w:rPr>
            </w:pPr>
            <w:r>
              <w:rPr>
                <w:rFonts w:ascii="Times New Roman" w:hAnsi="Times New Roman" w:cs="Times New Roman"/>
                <w:b/>
                <w:bCs/>
                <w:sz w:val="20"/>
                <w:szCs w:val="20"/>
              </w:rPr>
              <w:t>54 188,00</w:t>
            </w:r>
          </w:p>
        </w:tc>
        <w:tc>
          <w:tcPr>
            <w:tcW w:w="1406" w:type="dxa"/>
            <w:shd w:val="clear" w:color="auto" w:fill="auto"/>
            <w:tcMar>
              <w:top w:w="0" w:type="dxa"/>
              <w:left w:w="149" w:type="dxa"/>
              <w:bottom w:w="0" w:type="dxa"/>
              <w:right w:w="149" w:type="dxa"/>
            </w:tcMar>
            <w:vAlign w:val="center"/>
          </w:tcPr>
          <w:p w:rsidR="00FE5C56" w:rsidRDefault="002B47BD">
            <w:pPr>
              <w:jc w:val="center"/>
              <w:outlineLvl w:val="0"/>
              <w:rPr>
                <w:rFonts w:ascii="Times New Roman" w:hAnsi="Times New Roman" w:cs="Times New Roman"/>
                <w:b/>
                <w:sz w:val="20"/>
                <w:szCs w:val="20"/>
              </w:rPr>
            </w:pPr>
            <w:r>
              <w:rPr>
                <w:rFonts w:ascii="Times New Roman" w:hAnsi="Times New Roman" w:cs="Times New Roman"/>
                <w:b/>
                <w:sz w:val="20"/>
                <w:szCs w:val="20"/>
              </w:rPr>
              <w:t>311 688,00</w:t>
            </w:r>
          </w:p>
        </w:tc>
        <w:tc>
          <w:tcPr>
            <w:tcW w:w="20" w:type="dxa"/>
            <w:shd w:val="clear" w:color="auto" w:fill="auto"/>
          </w:tcPr>
          <w:p w:rsidR="00FE5C56" w:rsidRDefault="00FE5C56">
            <w:pPr>
              <w:widowControl/>
              <w:rPr>
                <w:rFonts w:ascii="Times New Roman" w:hAnsi="Times New Roman" w:cs="Times New Roman"/>
                <w:color w:val="171717"/>
              </w:rPr>
            </w:pPr>
          </w:p>
        </w:tc>
      </w:tr>
      <w:tr w:rsidR="00FE5C56">
        <w:tc>
          <w:tcPr>
            <w:tcW w:w="656" w:type="dxa"/>
            <w:vMerge/>
            <w:shd w:val="clear" w:color="auto" w:fill="auto"/>
            <w:tcMar>
              <w:top w:w="0" w:type="dxa"/>
              <w:left w:w="149" w:type="dxa"/>
              <w:bottom w:w="0" w:type="dxa"/>
              <w:right w:w="149" w:type="dxa"/>
            </w:tcMar>
          </w:tcPr>
          <w:p w:rsidR="00FE5C56" w:rsidRDefault="00FE5C56"/>
        </w:tc>
        <w:tc>
          <w:tcPr>
            <w:tcW w:w="3664" w:type="dxa"/>
            <w:shd w:val="clear" w:color="auto" w:fill="auto"/>
            <w:tcMar>
              <w:top w:w="0" w:type="dxa"/>
              <w:left w:w="149" w:type="dxa"/>
              <w:bottom w:w="0" w:type="dxa"/>
              <w:right w:w="149" w:type="dxa"/>
            </w:tcMar>
            <w:vAlign w:val="center"/>
          </w:tcPr>
          <w:p w:rsidR="00FE5C56" w:rsidRDefault="002B47BD">
            <w:pPr>
              <w:widowControl/>
              <w:spacing w:line="20" w:lineRule="atLeast"/>
              <w:rPr>
                <w:rFonts w:ascii="Times New Roman" w:hAnsi="Times New Roman" w:cs="Times New Roman"/>
                <w:b/>
                <w:sz w:val="20"/>
                <w:szCs w:val="20"/>
              </w:rPr>
            </w:pPr>
            <w:r>
              <w:rPr>
                <w:rFonts w:ascii="Times New Roman" w:hAnsi="Times New Roman" w:cs="Times New Roman"/>
                <w:b/>
                <w:sz w:val="20"/>
                <w:szCs w:val="20"/>
              </w:rPr>
              <w:t>-внебюджетные источники</w:t>
            </w:r>
          </w:p>
        </w:tc>
        <w:tc>
          <w:tcPr>
            <w:tcW w:w="2497" w:type="dxa"/>
            <w:vMerge/>
            <w:shd w:val="clear" w:color="auto" w:fill="auto"/>
            <w:tcMar>
              <w:top w:w="0" w:type="dxa"/>
              <w:left w:w="149" w:type="dxa"/>
              <w:bottom w:w="0" w:type="dxa"/>
              <w:right w:w="149" w:type="dxa"/>
            </w:tcMar>
          </w:tcPr>
          <w:p w:rsidR="00FE5C56" w:rsidRDefault="00FE5C56"/>
        </w:tc>
        <w:tc>
          <w:tcPr>
            <w:tcW w:w="1048" w:type="dxa"/>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sz w:val="20"/>
                <w:szCs w:val="20"/>
              </w:rPr>
              <w:t>0,0</w:t>
            </w:r>
          </w:p>
        </w:tc>
        <w:tc>
          <w:tcPr>
            <w:tcW w:w="1048" w:type="dxa"/>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sz w:val="20"/>
                <w:szCs w:val="20"/>
              </w:rPr>
              <w:t>0,0</w:t>
            </w:r>
          </w:p>
        </w:tc>
        <w:tc>
          <w:tcPr>
            <w:tcW w:w="1048" w:type="dxa"/>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sz w:val="20"/>
                <w:szCs w:val="20"/>
              </w:rPr>
              <w:t>0,0</w:t>
            </w:r>
          </w:p>
        </w:tc>
        <w:tc>
          <w:tcPr>
            <w:tcW w:w="1265" w:type="dxa"/>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sz w:val="20"/>
                <w:szCs w:val="20"/>
              </w:rPr>
              <w:t>0,0</w:t>
            </w:r>
          </w:p>
        </w:tc>
        <w:tc>
          <w:tcPr>
            <w:tcW w:w="1264" w:type="dxa"/>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sz w:val="20"/>
                <w:szCs w:val="20"/>
              </w:rPr>
              <w:t>0,0</w:t>
            </w:r>
          </w:p>
        </w:tc>
        <w:tc>
          <w:tcPr>
            <w:tcW w:w="1130" w:type="dxa"/>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sz w:val="20"/>
                <w:szCs w:val="20"/>
              </w:rPr>
              <w:t>0,0</w:t>
            </w:r>
          </w:p>
        </w:tc>
        <w:tc>
          <w:tcPr>
            <w:tcW w:w="1406" w:type="dxa"/>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sz w:val="20"/>
                <w:szCs w:val="20"/>
              </w:rPr>
              <w:t>0,0</w:t>
            </w:r>
          </w:p>
        </w:tc>
        <w:tc>
          <w:tcPr>
            <w:tcW w:w="20" w:type="dxa"/>
            <w:shd w:val="clear" w:color="auto" w:fill="auto"/>
          </w:tcPr>
          <w:p w:rsidR="00FE5C56" w:rsidRDefault="00FE5C56">
            <w:pPr>
              <w:widowControl/>
              <w:rPr>
                <w:rFonts w:ascii="Times New Roman" w:hAnsi="Times New Roman" w:cs="Times New Roman"/>
                <w:color w:val="171717"/>
              </w:rPr>
            </w:pPr>
          </w:p>
        </w:tc>
      </w:tr>
      <w:tr w:rsidR="00FE5C56">
        <w:tc>
          <w:tcPr>
            <w:tcW w:w="656" w:type="dxa"/>
            <w:vMerge w:val="restart"/>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1.1.</w:t>
            </w:r>
          </w:p>
          <w:p w:rsidR="00FE5C56" w:rsidRDefault="00FE5C56">
            <w:pPr>
              <w:widowControl/>
              <w:rPr>
                <w:rFonts w:ascii="Times New Roman" w:hAnsi="Times New Roman" w:cs="Times New Roman"/>
                <w:color w:val="171717"/>
                <w:sz w:val="20"/>
                <w:szCs w:val="20"/>
              </w:rPr>
            </w:pPr>
          </w:p>
          <w:p w:rsidR="00FE5C56" w:rsidRDefault="00FE5C56">
            <w:pPr>
              <w:widowControl/>
              <w:rPr>
                <w:rFonts w:ascii="Times New Roman" w:hAnsi="Times New Roman" w:cs="Times New Roman"/>
                <w:color w:val="171717"/>
                <w:sz w:val="20"/>
                <w:szCs w:val="20"/>
              </w:rPr>
            </w:pPr>
          </w:p>
          <w:p w:rsidR="00FE5C56" w:rsidRDefault="00FE5C56">
            <w:pPr>
              <w:widowControl/>
              <w:rPr>
                <w:rFonts w:ascii="Times New Roman" w:hAnsi="Times New Roman" w:cs="Times New Roman"/>
                <w:color w:val="171717"/>
                <w:sz w:val="20"/>
                <w:szCs w:val="20"/>
              </w:rPr>
            </w:pPr>
          </w:p>
        </w:tc>
        <w:tc>
          <w:tcPr>
            <w:tcW w:w="3664" w:type="dxa"/>
            <w:shd w:val="clear" w:color="auto" w:fill="auto"/>
            <w:tcMar>
              <w:top w:w="0" w:type="dxa"/>
              <w:left w:w="149" w:type="dxa"/>
              <w:bottom w:w="0" w:type="dxa"/>
              <w:right w:w="149" w:type="dxa"/>
            </w:tcMar>
          </w:tcPr>
          <w:p w:rsidR="00FE5C56" w:rsidRDefault="002B47BD">
            <w:pPr>
              <w:widowControl/>
              <w:jc w:val="both"/>
              <w:rPr>
                <w:rFonts w:ascii="Times New Roman" w:hAnsi="Times New Roman" w:cs="Times New Roman"/>
                <w:color w:val="171717"/>
                <w:sz w:val="20"/>
                <w:szCs w:val="20"/>
              </w:rPr>
            </w:pPr>
            <w:r>
              <w:rPr>
                <w:rFonts w:ascii="Times New Roman" w:hAnsi="Times New Roman" w:cs="Times New Roman"/>
                <w:sz w:val="20"/>
                <w:szCs w:val="20"/>
              </w:rPr>
              <w:t>Мероприятие (результат) «</w:t>
            </w:r>
            <w:r>
              <w:rPr>
                <w:rFonts w:ascii="Times New Roman" w:hAnsi="Times New Roman" w:cs="Times New Roman"/>
                <w:color w:val="171717" w:themeColor="background2" w:themeShade="1A"/>
                <w:sz w:val="20"/>
                <w:szCs w:val="20"/>
              </w:rPr>
              <w:t xml:space="preserve">Обеспечение функций органов местного самоуправления» </w:t>
            </w:r>
            <w:r>
              <w:rPr>
                <w:rFonts w:ascii="Times New Roman" w:hAnsi="Times New Roman" w:cs="Times New Roman"/>
                <w:sz w:val="20"/>
                <w:szCs w:val="20"/>
              </w:rPr>
              <w:t>(всего), в том числе:</w:t>
            </w:r>
          </w:p>
        </w:tc>
        <w:tc>
          <w:tcPr>
            <w:tcW w:w="2497" w:type="dxa"/>
            <w:vMerge w:val="restart"/>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themeColor="background2" w:themeShade="1A"/>
                <w:sz w:val="20"/>
                <w:szCs w:val="20"/>
              </w:rPr>
              <w:t>871 0709 0440600190 100</w:t>
            </w:r>
          </w:p>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themeColor="background2" w:themeShade="1A"/>
                <w:sz w:val="20"/>
                <w:szCs w:val="20"/>
              </w:rPr>
              <w:t>871 0709 0440600190 200</w:t>
            </w:r>
          </w:p>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themeColor="background2" w:themeShade="1A"/>
                <w:sz w:val="20"/>
                <w:szCs w:val="20"/>
              </w:rPr>
              <w:t>871 0709 0440600190 300</w:t>
            </w:r>
          </w:p>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themeColor="background2" w:themeShade="1A"/>
                <w:sz w:val="20"/>
                <w:szCs w:val="20"/>
              </w:rPr>
              <w:t>871 0709 0440600190 800</w:t>
            </w:r>
          </w:p>
          <w:p w:rsidR="00FE5C56" w:rsidRDefault="00FE5C56">
            <w:pPr>
              <w:widowControl/>
              <w:jc w:val="center"/>
              <w:rPr>
                <w:rFonts w:ascii="Times New Roman" w:hAnsi="Times New Roman" w:cs="Times New Roman"/>
                <w:b/>
                <w:color w:val="171717"/>
                <w:sz w:val="20"/>
                <w:szCs w:val="20"/>
              </w:rPr>
            </w:pPr>
          </w:p>
        </w:tc>
        <w:tc>
          <w:tcPr>
            <w:tcW w:w="1048" w:type="dxa"/>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8732,0</w:t>
            </w:r>
          </w:p>
        </w:tc>
        <w:tc>
          <w:tcPr>
            <w:tcW w:w="1048" w:type="dxa"/>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6145,0</w:t>
            </w:r>
          </w:p>
        </w:tc>
        <w:tc>
          <w:tcPr>
            <w:tcW w:w="1048" w:type="dxa"/>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6391,0</w:t>
            </w:r>
          </w:p>
        </w:tc>
        <w:tc>
          <w:tcPr>
            <w:tcW w:w="1265" w:type="dxa"/>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6647,0</w:t>
            </w:r>
          </w:p>
        </w:tc>
        <w:tc>
          <w:tcPr>
            <w:tcW w:w="1264" w:type="dxa"/>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6913,0</w:t>
            </w:r>
          </w:p>
        </w:tc>
        <w:tc>
          <w:tcPr>
            <w:tcW w:w="1130" w:type="dxa"/>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7190,0</w:t>
            </w:r>
          </w:p>
        </w:tc>
        <w:tc>
          <w:tcPr>
            <w:tcW w:w="1406" w:type="dxa"/>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42018,00</w:t>
            </w:r>
          </w:p>
        </w:tc>
        <w:tc>
          <w:tcPr>
            <w:tcW w:w="20" w:type="dxa"/>
            <w:shd w:val="clear" w:color="auto" w:fill="auto"/>
          </w:tcPr>
          <w:p w:rsidR="00FE5C56" w:rsidRDefault="00FE5C56">
            <w:pPr>
              <w:widowControl/>
              <w:rPr>
                <w:rFonts w:ascii="Times New Roman" w:hAnsi="Times New Roman" w:cs="Times New Roman"/>
                <w:color w:val="171717"/>
              </w:rPr>
            </w:pPr>
          </w:p>
        </w:tc>
      </w:tr>
      <w:tr w:rsidR="00FE5C56">
        <w:tc>
          <w:tcPr>
            <w:tcW w:w="656" w:type="dxa"/>
            <w:vMerge/>
            <w:shd w:val="clear" w:color="auto" w:fill="auto"/>
            <w:tcMar>
              <w:top w:w="0" w:type="dxa"/>
              <w:left w:w="149" w:type="dxa"/>
              <w:bottom w:w="0" w:type="dxa"/>
              <w:right w:w="149" w:type="dxa"/>
            </w:tcMar>
          </w:tcPr>
          <w:p w:rsidR="00FE5C56" w:rsidRDefault="00FE5C56"/>
        </w:tc>
        <w:tc>
          <w:tcPr>
            <w:tcW w:w="3664" w:type="dxa"/>
            <w:tcMar>
              <w:top w:w="0" w:type="dxa"/>
              <w:left w:w="149" w:type="dxa"/>
              <w:bottom w:w="0" w:type="dxa"/>
              <w:right w:w="149" w:type="dxa"/>
            </w:tcMar>
            <w:vAlign w:val="center"/>
          </w:tcPr>
          <w:p w:rsidR="00FE5C56" w:rsidRDefault="002B47BD">
            <w:pPr>
              <w:widowControl/>
              <w:spacing w:line="20" w:lineRule="atLeast"/>
              <w:jc w:val="both"/>
              <w:rPr>
                <w:rFonts w:ascii="Times New Roman" w:hAnsi="Times New Roman" w:cs="Times New Roman"/>
                <w:color w:val="auto"/>
                <w:sz w:val="20"/>
                <w:szCs w:val="20"/>
              </w:rPr>
            </w:pPr>
            <w:r>
              <w:rPr>
                <w:rFonts w:ascii="Times New Roman" w:hAnsi="Times New Roman" w:cs="Times New Roman"/>
                <w:sz w:val="20"/>
                <w:szCs w:val="20"/>
              </w:rPr>
              <w:t>- межбюджетные трансферты из областного и федерального бюджета (справочно)</w:t>
            </w:r>
          </w:p>
        </w:tc>
        <w:tc>
          <w:tcPr>
            <w:tcW w:w="2497" w:type="dxa"/>
            <w:vMerge/>
            <w:shd w:val="clear" w:color="auto" w:fill="auto"/>
            <w:tcMar>
              <w:top w:w="0" w:type="dxa"/>
              <w:left w:w="149" w:type="dxa"/>
              <w:bottom w:w="0" w:type="dxa"/>
              <w:right w:w="149" w:type="dxa"/>
            </w:tcMar>
          </w:tcPr>
          <w:p w:rsidR="00FE5C56" w:rsidRDefault="00FE5C56">
            <w:pPr>
              <w:widowControl/>
              <w:rPr>
                <w:rFonts w:ascii="Times New Roman" w:hAnsi="Times New Roman" w:cs="Times New Roman"/>
                <w:b/>
                <w:color w:val="171717"/>
                <w:sz w:val="20"/>
                <w:szCs w:val="20"/>
              </w:rPr>
            </w:pPr>
          </w:p>
        </w:tc>
        <w:tc>
          <w:tcPr>
            <w:tcW w:w="1048" w:type="dxa"/>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048" w:type="dxa"/>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048" w:type="dxa"/>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265" w:type="dxa"/>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264" w:type="dxa"/>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130" w:type="dxa"/>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406" w:type="dxa"/>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20" w:type="dxa"/>
            <w:shd w:val="clear" w:color="auto" w:fill="auto"/>
          </w:tcPr>
          <w:p w:rsidR="00FE5C56" w:rsidRDefault="00FE5C56">
            <w:pPr>
              <w:widowControl/>
              <w:rPr>
                <w:rFonts w:ascii="Times New Roman" w:hAnsi="Times New Roman" w:cs="Times New Roman"/>
                <w:color w:val="171717"/>
              </w:rPr>
            </w:pPr>
          </w:p>
        </w:tc>
      </w:tr>
      <w:tr w:rsidR="00FE5C56">
        <w:tc>
          <w:tcPr>
            <w:tcW w:w="656" w:type="dxa"/>
            <w:vMerge/>
            <w:shd w:val="clear" w:color="auto" w:fill="auto"/>
            <w:tcMar>
              <w:top w:w="0" w:type="dxa"/>
              <w:left w:w="149" w:type="dxa"/>
              <w:bottom w:w="0" w:type="dxa"/>
              <w:right w:w="149" w:type="dxa"/>
            </w:tcMar>
          </w:tcPr>
          <w:p w:rsidR="00FE5C56" w:rsidRDefault="00FE5C56"/>
        </w:tc>
        <w:tc>
          <w:tcPr>
            <w:tcW w:w="3664" w:type="dxa"/>
            <w:shd w:val="clear" w:color="auto" w:fill="auto"/>
            <w:tcMar>
              <w:top w:w="0" w:type="dxa"/>
              <w:left w:w="149" w:type="dxa"/>
              <w:bottom w:w="0" w:type="dxa"/>
              <w:right w:w="149" w:type="dxa"/>
            </w:tcMar>
            <w:vAlign w:val="center"/>
          </w:tcPr>
          <w:p w:rsidR="00FE5C56" w:rsidRDefault="002B47BD">
            <w:pPr>
              <w:widowControl/>
              <w:spacing w:line="20" w:lineRule="atLeast"/>
              <w:rPr>
                <w:rFonts w:ascii="Times New Roman" w:hAnsi="Times New Roman" w:cs="Times New Roman"/>
                <w:color w:val="auto"/>
                <w:sz w:val="20"/>
                <w:szCs w:val="20"/>
              </w:rPr>
            </w:pPr>
            <w:r>
              <w:rPr>
                <w:rFonts w:ascii="Times New Roman" w:hAnsi="Times New Roman" w:cs="Times New Roman"/>
                <w:sz w:val="20"/>
                <w:szCs w:val="20"/>
              </w:rPr>
              <w:t>- бюджет Валуйского муниципального округа</w:t>
            </w:r>
          </w:p>
        </w:tc>
        <w:tc>
          <w:tcPr>
            <w:tcW w:w="2497" w:type="dxa"/>
            <w:vMerge/>
            <w:shd w:val="clear" w:color="auto" w:fill="auto"/>
            <w:tcMar>
              <w:top w:w="0" w:type="dxa"/>
              <w:left w:w="149" w:type="dxa"/>
              <w:bottom w:w="0" w:type="dxa"/>
              <w:right w:w="149" w:type="dxa"/>
            </w:tcMar>
          </w:tcPr>
          <w:p w:rsidR="00FE5C56" w:rsidRDefault="00FE5C56">
            <w:pPr>
              <w:widowControl/>
              <w:rPr>
                <w:rFonts w:ascii="Times New Roman" w:hAnsi="Times New Roman" w:cs="Times New Roman"/>
                <w:b/>
                <w:color w:val="171717"/>
                <w:sz w:val="20"/>
                <w:szCs w:val="20"/>
              </w:rPr>
            </w:pPr>
          </w:p>
        </w:tc>
        <w:tc>
          <w:tcPr>
            <w:tcW w:w="1048" w:type="dxa"/>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8732,0</w:t>
            </w:r>
          </w:p>
        </w:tc>
        <w:tc>
          <w:tcPr>
            <w:tcW w:w="1048" w:type="dxa"/>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6145,0</w:t>
            </w:r>
          </w:p>
        </w:tc>
        <w:tc>
          <w:tcPr>
            <w:tcW w:w="1048" w:type="dxa"/>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6391,0</w:t>
            </w:r>
          </w:p>
        </w:tc>
        <w:tc>
          <w:tcPr>
            <w:tcW w:w="1265" w:type="dxa"/>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6647,0</w:t>
            </w:r>
          </w:p>
        </w:tc>
        <w:tc>
          <w:tcPr>
            <w:tcW w:w="1264" w:type="dxa"/>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6913,0</w:t>
            </w:r>
          </w:p>
        </w:tc>
        <w:tc>
          <w:tcPr>
            <w:tcW w:w="1130" w:type="dxa"/>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7190,0</w:t>
            </w:r>
          </w:p>
        </w:tc>
        <w:tc>
          <w:tcPr>
            <w:tcW w:w="1406" w:type="dxa"/>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42018,00</w:t>
            </w:r>
          </w:p>
        </w:tc>
        <w:tc>
          <w:tcPr>
            <w:tcW w:w="20" w:type="dxa"/>
            <w:shd w:val="clear" w:color="auto" w:fill="auto"/>
          </w:tcPr>
          <w:p w:rsidR="00FE5C56" w:rsidRDefault="00FE5C56">
            <w:pPr>
              <w:widowControl/>
              <w:rPr>
                <w:rFonts w:ascii="Times New Roman" w:hAnsi="Times New Roman" w:cs="Times New Roman"/>
                <w:color w:val="171717"/>
              </w:rPr>
            </w:pPr>
          </w:p>
        </w:tc>
      </w:tr>
      <w:tr w:rsidR="00FE5C56">
        <w:tc>
          <w:tcPr>
            <w:tcW w:w="656" w:type="dxa"/>
            <w:vMerge/>
            <w:shd w:val="clear" w:color="auto" w:fill="auto"/>
            <w:tcMar>
              <w:top w:w="0" w:type="dxa"/>
              <w:left w:w="149" w:type="dxa"/>
              <w:bottom w:w="0" w:type="dxa"/>
              <w:right w:w="149" w:type="dxa"/>
            </w:tcMar>
          </w:tcPr>
          <w:p w:rsidR="00FE5C56" w:rsidRDefault="00FE5C56"/>
        </w:tc>
        <w:tc>
          <w:tcPr>
            <w:tcW w:w="3664" w:type="dxa"/>
            <w:tcMar>
              <w:top w:w="0" w:type="dxa"/>
              <w:left w:w="149" w:type="dxa"/>
              <w:bottom w:w="0" w:type="dxa"/>
              <w:right w:w="149" w:type="dxa"/>
            </w:tcMar>
            <w:vAlign w:val="center"/>
          </w:tcPr>
          <w:p w:rsidR="00FE5C56" w:rsidRDefault="002B47BD">
            <w:pPr>
              <w:widowControl/>
              <w:spacing w:line="20" w:lineRule="atLeast"/>
              <w:rPr>
                <w:rFonts w:ascii="Times New Roman" w:hAnsi="Times New Roman" w:cs="Times New Roman"/>
                <w:sz w:val="20"/>
                <w:szCs w:val="20"/>
              </w:rPr>
            </w:pPr>
            <w:r>
              <w:rPr>
                <w:rFonts w:ascii="Times New Roman" w:hAnsi="Times New Roman" w:cs="Times New Roman"/>
                <w:sz w:val="20"/>
                <w:szCs w:val="20"/>
              </w:rPr>
              <w:t>-внебюджетные источники</w:t>
            </w:r>
          </w:p>
        </w:tc>
        <w:tc>
          <w:tcPr>
            <w:tcW w:w="2497" w:type="dxa"/>
            <w:vMerge/>
            <w:shd w:val="clear" w:color="auto" w:fill="auto"/>
            <w:tcMar>
              <w:top w:w="0" w:type="dxa"/>
              <w:left w:w="149" w:type="dxa"/>
              <w:bottom w:w="0" w:type="dxa"/>
              <w:right w:w="149" w:type="dxa"/>
            </w:tcMar>
          </w:tcPr>
          <w:p w:rsidR="00FE5C56" w:rsidRDefault="00FE5C56">
            <w:pPr>
              <w:widowControl/>
              <w:rPr>
                <w:rFonts w:ascii="Times New Roman" w:hAnsi="Times New Roman" w:cs="Times New Roman"/>
                <w:b/>
                <w:color w:val="171717"/>
                <w:sz w:val="20"/>
                <w:szCs w:val="20"/>
              </w:rPr>
            </w:pPr>
          </w:p>
        </w:tc>
        <w:tc>
          <w:tcPr>
            <w:tcW w:w="1048" w:type="dxa"/>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048" w:type="dxa"/>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048" w:type="dxa"/>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265" w:type="dxa"/>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264" w:type="dxa"/>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130" w:type="dxa"/>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406" w:type="dxa"/>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20" w:type="dxa"/>
            <w:shd w:val="clear" w:color="auto" w:fill="auto"/>
          </w:tcPr>
          <w:p w:rsidR="00FE5C56" w:rsidRDefault="00FE5C56">
            <w:pPr>
              <w:widowControl/>
              <w:rPr>
                <w:rFonts w:ascii="Times New Roman" w:hAnsi="Times New Roman" w:cs="Times New Roman"/>
                <w:color w:val="171717"/>
              </w:rPr>
            </w:pPr>
          </w:p>
        </w:tc>
      </w:tr>
      <w:tr w:rsidR="00FE5C56">
        <w:tc>
          <w:tcPr>
            <w:tcW w:w="656" w:type="dxa"/>
            <w:vMerge w:val="restart"/>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1.2.</w:t>
            </w:r>
          </w:p>
          <w:p w:rsidR="00FE5C56" w:rsidRDefault="00FE5C56">
            <w:pPr>
              <w:widowControl/>
              <w:rPr>
                <w:rFonts w:ascii="Times New Roman" w:hAnsi="Times New Roman" w:cs="Times New Roman"/>
                <w:color w:val="171717"/>
                <w:sz w:val="20"/>
                <w:szCs w:val="20"/>
              </w:rPr>
            </w:pPr>
          </w:p>
          <w:p w:rsidR="00FE5C56" w:rsidRDefault="00FE5C56">
            <w:pPr>
              <w:widowControl/>
              <w:rPr>
                <w:rFonts w:ascii="Times New Roman" w:hAnsi="Times New Roman" w:cs="Times New Roman"/>
                <w:color w:val="171717"/>
                <w:sz w:val="20"/>
                <w:szCs w:val="20"/>
              </w:rPr>
            </w:pPr>
          </w:p>
          <w:p w:rsidR="00FE5C56" w:rsidRDefault="00FE5C56">
            <w:pPr>
              <w:widowControl/>
              <w:rPr>
                <w:rFonts w:ascii="Times New Roman" w:hAnsi="Times New Roman" w:cs="Times New Roman"/>
                <w:color w:val="171717"/>
                <w:sz w:val="20"/>
                <w:szCs w:val="20"/>
              </w:rPr>
            </w:pPr>
          </w:p>
        </w:tc>
        <w:tc>
          <w:tcPr>
            <w:tcW w:w="3664" w:type="dxa"/>
            <w:shd w:val="clear" w:color="auto" w:fill="auto"/>
            <w:tcMar>
              <w:top w:w="0" w:type="dxa"/>
              <w:left w:w="149" w:type="dxa"/>
              <w:bottom w:w="0" w:type="dxa"/>
              <w:right w:w="149" w:type="dxa"/>
            </w:tcMar>
          </w:tcPr>
          <w:p w:rsidR="00FE5C56" w:rsidRDefault="002B47BD">
            <w:pPr>
              <w:widowControl/>
              <w:jc w:val="both"/>
              <w:rPr>
                <w:rFonts w:ascii="Times New Roman" w:hAnsi="Times New Roman" w:cs="Times New Roman"/>
                <w:i/>
                <w:color w:val="171717"/>
                <w:sz w:val="20"/>
                <w:szCs w:val="20"/>
              </w:rPr>
            </w:pPr>
            <w:r>
              <w:rPr>
                <w:rFonts w:ascii="Times New Roman" w:hAnsi="Times New Roman" w:cs="Times New Roman"/>
                <w:sz w:val="20"/>
                <w:szCs w:val="20"/>
              </w:rPr>
              <w:t>Мероприятие (результат) «</w:t>
            </w:r>
            <w:r>
              <w:rPr>
                <w:rFonts w:ascii="Times New Roman" w:hAnsi="Times New Roman" w:cs="Times New Roman"/>
                <w:color w:val="171717" w:themeColor="background2" w:themeShade="1A"/>
                <w:sz w:val="20"/>
                <w:szCs w:val="20"/>
              </w:rPr>
              <w:t xml:space="preserve">Обеспечение функционирования муниципальных образовательных организаций округа» </w:t>
            </w:r>
            <w:r>
              <w:rPr>
                <w:rFonts w:ascii="Times New Roman" w:hAnsi="Times New Roman" w:cs="Times New Roman"/>
                <w:sz w:val="20"/>
                <w:szCs w:val="20"/>
              </w:rPr>
              <w:t>(всего), в том числе:</w:t>
            </w:r>
          </w:p>
        </w:tc>
        <w:tc>
          <w:tcPr>
            <w:tcW w:w="2497" w:type="dxa"/>
            <w:vMerge w:val="restart"/>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themeColor="background2" w:themeShade="1A"/>
                <w:sz w:val="20"/>
                <w:szCs w:val="20"/>
              </w:rPr>
              <w:t>871 0709 0440600290 100</w:t>
            </w:r>
          </w:p>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themeColor="background2" w:themeShade="1A"/>
                <w:sz w:val="20"/>
                <w:szCs w:val="20"/>
              </w:rPr>
              <w:t xml:space="preserve"> 871 0709 0440600290 200</w:t>
            </w:r>
          </w:p>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themeColor="background2" w:themeShade="1A"/>
                <w:sz w:val="20"/>
                <w:szCs w:val="20"/>
              </w:rPr>
              <w:t>871 0709 0440600290 300</w:t>
            </w:r>
          </w:p>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themeColor="background2" w:themeShade="1A"/>
                <w:sz w:val="20"/>
                <w:szCs w:val="20"/>
              </w:rPr>
              <w:t>871 0709 0440600290 800</w:t>
            </w:r>
          </w:p>
          <w:p w:rsidR="00FE5C56" w:rsidRDefault="00FE5C56">
            <w:pPr>
              <w:widowControl/>
              <w:rPr>
                <w:rFonts w:ascii="Times New Roman" w:hAnsi="Times New Roman" w:cs="Times New Roman"/>
                <w:b/>
                <w:color w:val="171717"/>
                <w:sz w:val="20"/>
                <w:szCs w:val="20"/>
              </w:rPr>
            </w:pPr>
          </w:p>
        </w:tc>
        <w:tc>
          <w:tcPr>
            <w:tcW w:w="1048" w:type="dxa"/>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51844,0</w:t>
            </w:r>
          </w:p>
        </w:tc>
        <w:tc>
          <w:tcPr>
            <w:tcW w:w="1048" w:type="dxa"/>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40174,0</w:t>
            </w:r>
          </w:p>
        </w:tc>
        <w:tc>
          <w:tcPr>
            <w:tcW w:w="1048" w:type="dxa"/>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41781,00</w:t>
            </w:r>
          </w:p>
        </w:tc>
        <w:tc>
          <w:tcPr>
            <w:tcW w:w="1265" w:type="dxa"/>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43452,00</w:t>
            </w:r>
          </w:p>
        </w:tc>
        <w:tc>
          <w:tcPr>
            <w:tcW w:w="1264" w:type="dxa"/>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45190,00</w:t>
            </w:r>
          </w:p>
        </w:tc>
        <w:tc>
          <w:tcPr>
            <w:tcW w:w="1130" w:type="dxa"/>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46998,00</w:t>
            </w:r>
          </w:p>
        </w:tc>
        <w:tc>
          <w:tcPr>
            <w:tcW w:w="1406" w:type="dxa"/>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269439,00</w:t>
            </w:r>
          </w:p>
        </w:tc>
        <w:tc>
          <w:tcPr>
            <w:tcW w:w="20" w:type="dxa"/>
            <w:shd w:val="clear" w:color="auto" w:fill="auto"/>
          </w:tcPr>
          <w:p w:rsidR="00FE5C56" w:rsidRDefault="00FE5C56">
            <w:pPr>
              <w:widowControl/>
              <w:rPr>
                <w:rFonts w:ascii="Times New Roman" w:hAnsi="Times New Roman" w:cs="Times New Roman"/>
                <w:color w:val="171717"/>
              </w:rPr>
            </w:pPr>
          </w:p>
        </w:tc>
      </w:tr>
      <w:tr w:rsidR="00FE5C56">
        <w:tc>
          <w:tcPr>
            <w:tcW w:w="656" w:type="dxa"/>
            <w:vMerge/>
            <w:shd w:val="clear" w:color="auto" w:fill="auto"/>
            <w:tcMar>
              <w:top w:w="0" w:type="dxa"/>
              <w:left w:w="149" w:type="dxa"/>
              <w:bottom w:w="0" w:type="dxa"/>
              <w:right w:w="149" w:type="dxa"/>
            </w:tcMar>
          </w:tcPr>
          <w:p w:rsidR="00FE5C56" w:rsidRDefault="00FE5C56"/>
        </w:tc>
        <w:tc>
          <w:tcPr>
            <w:tcW w:w="3664" w:type="dxa"/>
            <w:tcMar>
              <w:top w:w="0" w:type="dxa"/>
              <w:left w:w="149" w:type="dxa"/>
              <w:bottom w:w="0" w:type="dxa"/>
              <w:right w:w="149" w:type="dxa"/>
            </w:tcMar>
            <w:vAlign w:val="center"/>
          </w:tcPr>
          <w:p w:rsidR="00FE5C56" w:rsidRDefault="002B47BD">
            <w:pPr>
              <w:widowControl/>
              <w:spacing w:line="20" w:lineRule="atLeast"/>
              <w:jc w:val="both"/>
              <w:rPr>
                <w:rFonts w:ascii="Times New Roman" w:hAnsi="Times New Roman" w:cs="Times New Roman"/>
                <w:color w:val="auto"/>
                <w:sz w:val="20"/>
                <w:szCs w:val="20"/>
              </w:rPr>
            </w:pPr>
            <w:r>
              <w:rPr>
                <w:rFonts w:ascii="Times New Roman" w:hAnsi="Times New Roman" w:cs="Times New Roman"/>
                <w:sz w:val="20"/>
                <w:szCs w:val="20"/>
              </w:rPr>
              <w:t>- межбюджетные трансферты из областного и федерального бюджета (справочно)</w:t>
            </w:r>
          </w:p>
        </w:tc>
        <w:tc>
          <w:tcPr>
            <w:tcW w:w="2497" w:type="dxa"/>
            <w:vMerge/>
            <w:shd w:val="clear" w:color="auto" w:fill="auto"/>
            <w:tcMar>
              <w:top w:w="0" w:type="dxa"/>
              <w:left w:w="149" w:type="dxa"/>
              <w:bottom w:w="0" w:type="dxa"/>
              <w:right w:w="149" w:type="dxa"/>
            </w:tcMar>
          </w:tcPr>
          <w:p w:rsidR="00FE5C56" w:rsidRDefault="00FE5C56">
            <w:pPr>
              <w:widowControl/>
              <w:rPr>
                <w:rFonts w:ascii="Times New Roman" w:hAnsi="Times New Roman" w:cs="Times New Roman"/>
                <w:b/>
                <w:color w:val="171717"/>
                <w:sz w:val="20"/>
                <w:szCs w:val="20"/>
              </w:rPr>
            </w:pPr>
          </w:p>
        </w:tc>
        <w:tc>
          <w:tcPr>
            <w:tcW w:w="1048" w:type="dxa"/>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048" w:type="dxa"/>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048" w:type="dxa"/>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265" w:type="dxa"/>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264" w:type="dxa"/>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130" w:type="dxa"/>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406" w:type="dxa"/>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20" w:type="dxa"/>
            <w:shd w:val="clear" w:color="auto" w:fill="auto"/>
          </w:tcPr>
          <w:p w:rsidR="00FE5C56" w:rsidRDefault="00FE5C56">
            <w:pPr>
              <w:widowControl/>
              <w:rPr>
                <w:rFonts w:ascii="Times New Roman" w:hAnsi="Times New Roman" w:cs="Times New Roman"/>
                <w:color w:val="171717"/>
              </w:rPr>
            </w:pPr>
          </w:p>
        </w:tc>
      </w:tr>
      <w:tr w:rsidR="00FE5C56">
        <w:tc>
          <w:tcPr>
            <w:tcW w:w="656" w:type="dxa"/>
            <w:vMerge/>
            <w:shd w:val="clear" w:color="auto" w:fill="auto"/>
            <w:tcMar>
              <w:top w:w="0" w:type="dxa"/>
              <w:left w:w="149" w:type="dxa"/>
              <w:bottom w:w="0" w:type="dxa"/>
              <w:right w:w="149" w:type="dxa"/>
            </w:tcMar>
          </w:tcPr>
          <w:p w:rsidR="00FE5C56" w:rsidRDefault="00FE5C56"/>
        </w:tc>
        <w:tc>
          <w:tcPr>
            <w:tcW w:w="3664" w:type="dxa"/>
            <w:shd w:val="clear" w:color="auto" w:fill="auto"/>
            <w:tcMar>
              <w:top w:w="0" w:type="dxa"/>
              <w:left w:w="149" w:type="dxa"/>
              <w:bottom w:w="0" w:type="dxa"/>
              <w:right w:w="149" w:type="dxa"/>
            </w:tcMar>
            <w:vAlign w:val="center"/>
          </w:tcPr>
          <w:p w:rsidR="00FE5C56" w:rsidRDefault="002B47BD">
            <w:pPr>
              <w:widowControl/>
              <w:spacing w:line="20" w:lineRule="atLeast"/>
              <w:rPr>
                <w:rFonts w:ascii="Times New Roman" w:hAnsi="Times New Roman" w:cs="Times New Roman"/>
                <w:color w:val="auto"/>
                <w:sz w:val="20"/>
                <w:szCs w:val="20"/>
              </w:rPr>
            </w:pPr>
            <w:r>
              <w:rPr>
                <w:rFonts w:ascii="Times New Roman" w:hAnsi="Times New Roman" w:cs="Times New Roman"/>
                <w:sz w:val="20"/>
                <w:szCs w:val="20"/>
              </w:rPr>
              <w:t>- бюджет Валуйского муниципального округа</w:t>
            </w:r>
          </w:p>
        </w:tc>
        <w:tc>
          <w:tcPr>
            <w:tcW w:w="2497" w:type="dxa"/>
            <w:vMerge/>
            <w:shd w:val="clear" w:color="auto" w:fill="auto"/>
            <w:tcMar>
              <w:top w:w="0" w:type="dxa"/>
              <w:left w:w="149" w:type="dxa"/>
              <w:bottom w:w="0" w:type="dxa"/>
              <w:right w:w="149" w:type="dxa"/>
            </w:tcMar>
          </w:tcPr>
          <w:p w:rsidR="00FE5C56" w:rsidRDefault="00FE5C56">
            <w:pPr>
              <w:widowControl/>
              <w:rPr>
                <w:rFonts w:ascii="Times New Roman" w:hAnsi="Times New Roman" w:cs="Times New Roman"/>
                <w:b/>
                <w:color w:val="171717"/>
                <w:sz w:val="20"/>
                <w:szCs w:val="20"/>
              </w:rPr>
            </w:pPr>
          </w:p>
        </w:tc>
        <w:tc>
          <w:tcPr>
            <w:tcW w:w="1048" w:type="dxa"/>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51844,0</w:t>
            </w:r>
          </w:p>
        </w:tc>
        <w:tc>
          <w:tcPr>
            <w:tcW w:w="1048" w:type="dxa"/>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40174,0</w:t>
            </w:r>
          </w:p>
        </w:tc>
        <w:tc>
          <w:tcPr>
            <w:tcW w:w="1048" w:type="dxa"/>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41781,00</w:t>
            </w:r>
          </w:p>
        </w:tc>
        <w:tc>
          <w:tcPr>
            <w:tcW w:w="1265" w:type="dxa"/>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43452,00</w:t>
            </w:r>
          </w:p>
        </w:tc>
        <w:tc>
          <w:tcPr>
            <w:tcW w:w="1264" w:type="dxa"/>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45190,00</w:t>
            </w:r>
          </w:p>
        </w:tc>
        <w:tc>
          <w:tcPr>
            <w:tcW w:w="1130" w:type="dxa"/>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46998,00</w:t>
            </w:r>
          </w:p>
        </w:tc>
        <w:tc>
          <w:tcPr>
            <w:tcW w:w="1406" w:type="dxa"/>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269439,00</w:t>
            </w:r>
          </w:p>
        </w:tc>
        <w:tc>
          <w:tcPr>
            <w:tcW w:w="20" w:type="dxa"/>
            <w:shd w:val="clear" w:color="auto" w:fill="auto"/>
          </w:tcPr>
          <w:p w:rsidR="00FE5C56" w:rsidRDefault="00FE5C56">
            <w:pPr>
              <w:widowControl/>
              <w:rPr>
                <w:rFonts w:ascii="Times New Roman" w:hAnsi="Times New Roman" w:cs="Times New Roman"/>
                <w:color w:val="171717"/>
              </w:rPr>
            </w:pPr>
          </w:p>
        </w:tc>
      </w:tr>
      <w:tr w:rsidR="00FE5C56">
        <w:tc>
          <w:tcPr>
            <w:tcW w:w="656" w:type="dxa"/>
            <w:vMerge/>
            <w:shd w:val="clear" w:color="auto" w:fill="auto"/>
            <w:tcMar>
              <w:top w:w="0" w:type="dxa"/>
              <w:left w:w="149" w:type="dxa"/>
              <w:bottom w:w="0" w:type="dxa"/>
              <w:right w:w="149" w:type="dxa"/>
            </w:tcMar>
          </w:tcPr>
          <w:p w:rsidR="00FE5C56" w:rsidRDefault="00FE5C56"/>
        </w:tc>
        <w:tc>
          <w:tcPr>
            <w:tcW w:w="3664" w:type="dxa"/>
            <w:tcMar>
              <w:top w:w="0" w:type="dxa"/>
              <w:left w:w="149" w:type="dxa"/>
              <w:bottom w:w="0" w:type="dxa"/>
              <w:right w:w="149" w:type="dxa"/>
            </w:tcMar>
            <w:vAlign w:val="center"/>
          </w:tcPr>
          <w:p w:rsidR="00FE5C56" w:rsidRDefault="002B47BD">
            <w:pPr>
              <w:widowControl/>
              <w:spacing w:line="20" w:lineRule="atLeast"/>
              <w:rPr>
                <w:rFonts w:ascii="Times New Roman" w:hAnsi="Times New Roman" w:cs="Times New Roman"/>
                <w:sz w:val="20"/>
                <w:szCs w:val="20"/>
              </w:rPr>
            </w:pPr>
            <w:r>
              <w:rPr>
                <w:rFonts w:ascii="Times New Roman" w:hAnsi="Times New Roman" w:cs="Times New Roman"/>
                <w:sz w:val="20"/>
                <w:szCs w:val="20"/>
              </w:rPr>
              <w:t>-внебюджетные источники</w:t>
            </w:r>
          </w:p>
        </w:tc>
        <w:tc>
          <w:tcPr>
            <w:tcW w:w="2497" w:type="dxa"/>
            <w:vMerge/>
            <w:shd w:val="clear" w:color="auto" w:fill="auto"/>
            <w:tcMar>
              <w:top w:w="0" w:type="dxa"/>
              <w:left w:w="149" w:type="dxa"/>
              <w:bottom w:w="0" w:type="dxa"/>
              <w:right w:w="149" w:type="dxa"/>
            </w:tcMar>
          </w:tcPr>
          <w:p w:rsidR="00FE5C56" w:rsidRDefault="00FE5C56"/>
        </w:tc>
        <w:tc>
          <w:tcPr>
            <w:tcW w:w="1048" w:type="dxa"/>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048" w:type="dxa"/>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048" w:type="dxa"/>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265" w:type="dxa"/>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264" w:type="dxa"/>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130" w:type="dxa"/>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406" w:type="dxa"/>
            <w:shd w:val="clear" w:color="auto" w:fill="auto"/>
            <w:tcMar>
              <w:top w:w="0" w:type="dxa"/>
              <w:left w:w="149" w:type="dxa"/>
              <w:bottom w:w="0" w:type="dxa"/>
              <w:right w:w="149" w:type="dxa"/>
            </w:tcMar>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20" w:type="dxa"/>
            <w:shd w:val="clear" w:color="auto" w:fill="auto"/>
          </w:tcPr>
          <w:p w:rsidR="00FE5C56" w:rsidRDefault="00FE5C56">
            <w:pPr>
              <w:widowControl/>
              <w:rPr>
                <w:rFonts w:ascii="Times New Roman" w:hAnsi="Times New Roman" w:cs="Times New Roman"/>
                <w:color w:val="171717"/>
              </w:rPr>
            </w:pPr>
          </w:p>
        </w:tc>
      </w:tr>
      <w:tr w:rsidR="00FE5C56">
        <w:tc>
          <w:tcPr>
            <w:tcW w:w="656" w:type="dxa"/>
            <w:vMerge w:val="restart"/>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1.3.</w:t>
            </w:r>
          </w:p>
          <w:p w:rsidR="00FE5C56" w:rsidRDefault="00FE5C56">
            <w:pPr>
              <w:widowControl/>
              <w:jc w:val="center"/>
              <w:rPr>
                <w:rFonts w:ascii="Times New Roman" w:hAnsi="Times New Roman" w:cs="Times New Roman"/>
                <w:color w:val="171717"/>
                <w:sz w:val="20"/>
                <w:szCs w:val="20"/>
              </w:rPr>
            </w:pPr>
          </w:p>
        </w:tc>
        <w:tc>
          <w:tcPr>
            <w:tcW w:w="3664" w:type="dxa"/>
            <w:shd w:val="clear" w:color="auto" w:fill="auto"/>
            <w:tcMar>
              <w:top w:w="0" w:type="dxa"/>
              <w:left w:w="149" w:type="dxa"/>
              <w:bottom w:w="0" w:type="dxa"/>
              <w:right w:w="149" w:type="dxa"/>
            </w:tcMar>
          </w:tcPr>
          <w:p w:rsidR="00FE5C56" w:rsidRDefault="002B47BD">
            <w:pPr>
              <w:widowControl/>
              <w:jc w:val="both"/>
              <w:rPr>
                <w:rFonts w:ascii="Times New Roman" w:hAnsi="Times New Roman" w:cs="Times New Roman"/>
                <w:i/>
                <w:color w:val="171717"/>
                <w:sz w:val="20"/>
                <w:szCs w:val="20"/>
              </w:rPr>
            </w:pPr>
            <w:r>
              <w:rPr>
                <w:rFonts w:ascii="Times New Roman" w:hAnsi="Times New Roman" w:cs="Times New Roman"/>
                <w:sz w:val="20"/>
                <w:szCs w:val="20"/>
              </w:rPr>
              <w:t>Мероприятие (результат) «</w:t>
            </w:r>
            <w:r>
              <w:rPr>
                <w:rFonts w:ascii="Times New Roman" w:hAnsi="Times New Roman" w:cs="Times New Roman"/>
                <w:color w:val="171717" w:themeColor="background2" w:themeShade="1A"/>
                <w:sz w:val="20"/>
                <w:szCs w:val="20"/>
              </w:rPr>
              <w:t xml:space="preserve">Меры социальной поддержки педагогическим работникам, проживающим и работающим в сельских населенных пунктах» </w:t>
            </w:r>
            <w:r>
              <w:rPr>
                <w:rFonts w:ascii="Times New Roman" w:hAnsi="Times New Roman" w:cs="Times New Roman"/>
                <w:sz w:val="20"/>
                <w:szCs w:val="20"/>
              </w:rPr>
              <w:t>(всего), в том числе:</w:t>
            </w:r>
          </w:p>
        </w:tc>
        <w:tc>
          <w:tcPr>
            <w:tcW w:w="2497" w:type="dxa"/>
            <w:vMerge w:val="restart"/>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themeColor="background2" w:themeShade="1A"/>
                <w:sz w:val="20"/>
                <w:szCs w:val="20"/>
              </w:rPr>
              <w:t>871 1003 0440673220 100</w:t>
            </w:r>
          </w:p>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themeColor="background2" w:themeShade="1A"/>
                <w:sz w:val="20"/>
                <w:szCs w:val="20"/>
              </w:rPr>
              <w:t>871 1003 0440673220 300</w:t>
            </w:r>
          </w:p>
          <w:p w:rsidR="00FE5C56" w:rsidRDefault="002B47BD">
            <w:pPr>
              <w:widowControl/>
              <w:rPr>
                <w:rFonts w:ascii="Times New Roman" w:hAnsi="Times New Roman" w:cs="Times New Roman"/>
                <w:b/>
                <w:color w:val="171717"/>
                <w:sz w:val="20"/>
                <w:szCs w:val="20"/>
              </w:rPr>
            </w:pPr>
            <w:r>
              <w:rPr>
                <w:rFonts w:ascii="Times New Roman" w:hAnsi="Times New Roman" w:cs="Times New Roman"/>
                <w:b/>
                <w:color w:val="171717" w:themeColor="background2" w:themeShade="1A"/>
                <w:sz w:val="20"/>
                <w:szCs w:val="20"/>
              </w:rPr>
              <w:t>871 1003 0440613220 100</w:t>
            </w:r>
          </w:p>
          <w:p w:rsidR="00FE5C56" w:rsidRDefault="00FE5C56">
            <w:pPr>
              <w:widowControl/>
              <w:jc w:val="center"/>
              <w:rPr>
                <w:rFonts w:ascii="Times New Roman" w:hAnsi="Times New Roman" w:cs="Times New Roman"/>
                <w:b/>
                <w:color w:val="171717"/>
                <w:sz w:val="20"/>
                <w:szCs w:val="20"/>
              </w:rPr>
            </w:pPr>
          </w:p>
        </w:tc>
        <w:tc>
          <w:tcPr>
            <w:tcW w:w="1048" w:type="dxa"/>
            <w:shd w:val="clear" w:color="auto" w:fill="auto"/>
            <w:tcMar>
              <w:top w:w="0" w:type="dxa"/>
              <w:left w:w="149" w:type="dxa"/>
              <w:bottom w:w="0" w:type="dxa"/>
              <w:right w:w="149" w:type="dxa"/>
            </w:tcMar>
            <w:vAlign w:val="center"/>
          </w:tcPr>
          <w:p w:rsidR="00FE5C56" w:rsidRDefault="002B47BD">
            <w:pPr>
              <w:outlineLvl w:val="1"/>
              <w:rPr>
                <w:rFonts w:ascii="Times New Roman" w:hAnsi="Times New Roman" w:cs="Times New Roman"/>
                <w:bCs/>
                <w:sz w:val="20"/>
                <w:szCs w:val="20"/>
              </w:rPr>
            </w:pPr>
            <w:r>
              <w:rPr>
                <w:rFonts w:ascii="Times New Roman" w:hAnsi="Times New Roman" w:cs="Times New Roman"/>
                <w:bCs/>
                <w:sz w:val="20"/>
                <w:szCs w:val="20"/>
              </w:rPr>
              <w:t>19860,30</w:t>
            </w:r>
          </w:p>
        </w:tc>
        <w:tc>
          <w:tcPr>
            <w:tcW w:w="1048" w:type="dxa"/>
            <w:shd w:val="clear" w:color="auto" w:fill="auto"/>
            <w:tcMar>
              <w:top w:w="0" w:type="dxa"/>
              <w:left w:w="149" w:type="dxa"/>
              <w:bottom w:w="0" w:type="dxa"/>
              <w:right w:w="149" w:type="dxa"/>
            </w:tcMar>
            <w:vAlign w:val="center"/>
          </w:tcPr>
          <w:p w:rsidR="00FE5C56" w:rsidRDefault="002B47BD">
            <w:pPr>
              <w:outlineLvl w:val="1"/>
              <w:rPr>
                <w:rFonts w:ascii="Times New Roman" w:hAnsi="Times New Roman" w:cs="Times New Roman"/>
                <w:bCs/>
                <w:sz w:val="20"/>
                <w:szCs w:val="20"/>
              </w:rPr>
            </w:pPr>
            <w:r>
              <w:rPr>
                <w:rFonts w:ascii="Times New Roman" w:hAnsi="Times New Roman" w:cs="Times New Roman"/>
                <w:bCs/>
                <w:sz w:val="20"/>
                <w:szCs w:val="20"/>
              </w:rPr>
              <w:t>20638,80</w:t>
            </w:r>
          </w:p>
        </w:tc>
        <w:tc>
          <w:tcPr>
            <w:tcW w:w="1048" w:type="dxa"/>
            <w:shd w:val="clear" w:color="auto" w:fill="auto"/>
            <w:tcMar>
              <w:top w:w="0" w:type="dxa"/>
              <w:left w:w="149" w:type="dxa"/>
              <w:bottom w:w="0" w:type="dxa"/>
              <w:right w:w="149" w:type="dxa"/>
            </w:tcMar>
            <w:vAlign w:val="center"/>
          </w:tcPr>
          <w:p w:rsidR="00FE5C56" w:rsidRDefault="002B47BD">
            <w:pPr>
              <w:outlineLvl w:val="1"/>
              <w:rPr>
                <w:rFonts w:ascii="Times New Roman" w:hAnsi="Times New Roman" w:cs="Times New Roman"/>
                <w:bCs/>
                <w:sz w:val="20"/>
                <w:szCs w:val="20"/>
              </w:rPr>
            </w:pPr>
            <w:r>
              <w:rPr>
                <w:rFonts w:ascii="Times New Roman" w:hAnsi="Times New Roman" w:cs="Times New Roman"/>
                <w:bCs/>
                <w:sz w:val="20"/>
                <w:szCs w:val="20"/>
              </w:rPr>
              <w:t>20638,80</w:t>
            </w:r>
          </w:p>
        </w:tc>
        <w:tc>
          <w:tcPr>
            <w:tcW w:w="1265" w:type="dxa"/>
            <w:shd w:val="clear" w:color="auto" w:fill="auto"/>
            <w:tcMar>
              <w:top w:w="0" w:type="dxa"/>
              <w:left w:w="149" w:type="dxa"/>
              <w:bottom w:w="0" w:type="dxa"/>
              <w:right w:w="149" w:type="dxa"/>
            </w:tcMar>
            <w:vAlign w:val="center"/>
          </w:tcPr>
          <w:p w:rsidR="00FE5C56" w:rsidRDefault="002B47BD">
            <w:pPr>
              <w:jc w:val="center"/>
              <w:outlineLvl w:val="1"/>
              <w:rPr>
                <w:rFonts w:ascii="Times New Roman" w:hAnsi="Times New Roman" w:cs="Times New Roman"/>
                <w:bCs/>
                <w:sz w:val="20"/>
                <w:szCs w:val="20"/>
              </w:rPr>
            </w:pPr>
            <w:r>
              <w:rPr>
                <w:rFonts w:ascii="Times New Roman" w:hAnsi="Times New Roman" w:cs="Times New Roman"/>
                <w:bCs/>
                <w:sz w:val="20"/>
                <w:szCs w:val="20"/>
              </w:rPr>
              <w:t>20 638,80</w:t>
            </w:r>
          </w:p>
        </w:tc>
        <w:tc>
          <w:tcPr>
            <w:tcW w:w="1264" w:type="dxa"/>
            <w:shd w:val="clear" w:color="auto" w:fill="auto"/>
            <w:tcMar>
              <w:top w:w="0" w:type="dxa"/>
              <w:left w:w="149" w:type="dxa"/>
              <w:bottom w:w="0" w:type="dxa"/>
              <w:right w:w="149" w:type="dxa"/>
            </w:tcMar>
            <w:vAlign w:val="center"/>
          </w:tcPr>
          <w:p w:rsidR="00FE5C56" w:rsidRDefault="002B47BD">
            <w:pPr>
              <w:jc w:val="center"/>
              <w:outlineLvl w:val="1"/>
              <w:rPr>
                <w:rFonts w:ascii="Times New Roman" w:hAnsi="Times New Roman" w:cs="Times New Roman"/>
                <w:bCs/>
                <w:sz w:val="20"/>
                <w:szCs w:val="20"/>
              </w:rPr>
            </w:pPr>
            <w:r>
              <w:rPr>
                <w:rFonts w:ascii="Times New Roman" w:hAnsi="Times New Roman" w:cs="Times New Roman"/>
                <w:bCs/>
                <w:sz w:val="20"/>
                <w:szCs w:val="20"/>
              </w:rPr>
              <w:t>20 638,80</w:t>
            </w:r>
          </w:p>
        </w:tc>
        <w:tc>
          <w:tcPr>
            <w:tcW w:w="1130" w:type="dxa"/>
            <w:shd w:val="clear" w:color="auto" w:fill="auto"/>
            <w:tcMar>
              <w:top w:w="0" w:type="dxa"/>
              <w:left w:w="149" w:type="dxa"/>
              <w:bottom w:w="0" w:type="dxa"/>
              <w:right w:w="149" w:type="dxa"/>
            </w:tcMar>
            <w:vAlign w:val="center"/>
          </w:tcPr>
          <w:p w:rsidR="00FE5C56" w:rsidRDefault="002B47BD">
            <w:pPr>
              <w:jc w:val="center"/>
              <w:outlineLvl w:val="1"/>
              <w:rPr>
                <w:rFonts w:ascii="Times New Roman" w:hAnsi="Times New Roman" w:cs="Times New Roman"/>
                <w:bCs/>
                <w:sz w:val="20"/>
                <w:szCs w:val="20"/>
              </w:rPr>
            </w:pPr>
            <w:r>
              <w:rPr>
                <w:rFonts w:ascii="Times New Roman" w:hAnsi="Times New Roman" w:cs="Times New Roman"/>
                <w:bCs/>
                <w:sz w:val="20"/>
                <w:szCs w:val="20"/>
              </w:rPr>
              <w:t>20 638,80</w:t>
            </w:r>
          </w:p>
        </w:tc>
        <w:tc>
          <w:tcPr>
            <w:tcW w:w="1406" w:type="dxa"/>
            <w:shd w:val="clear" w:color="auto" w:fill="auto"/>
            <w:tcMar>
              <w:top w:w="0" w:type="dxa"/>
              <w:left w:w="149" w:type="dxa"/>
              <w:bottom w:w="0" w:type="dxa"/>
              <w:right w:w="149" w:type="dxa"/>
            </w:tcMar>
            <w:vAlign w:val="center"/>
          </w:tcPr>
          <w:p w:rsidR="00FE5C56" w:rsidRDefault="002B47BD">
            <w:pPr>
              <w:jc w:val="center"/>
              <w:outlineLvl w:val="1"/>
              <w:rPr>
                <w:rFonts w:ascii="Times New Roman" w:hAnsi="Times New Roman" w:cs="Times New Roman"/>
                <w:sz w:val="20"/>
                <w:szCs w:val="20"/>
              </w:rPr>
            </w:pPr>
            <w:r>
              <w:rPr>
                <w:rFonts w:ascii="Times New Roman" w:hAnsi="Times New Roman" w:cs="Times New Roman"/>
                <w:sz w:val="20"/>
                <w:szCs w:val="20"/>
              </w:rPr>
              <w:t>123 054,30</w:t>
            </w:r>
          </w:p>
        </w:tc>
        <w:tc>
          <w:tcPr>
            <w:tcW w:w="20" w:type="dxa"/>
            <w:shd w:val="clear" w:color="auto" w:fill="auto"/>
          </w:tcPr>
          <w:p w:rsidR="00FE5C56" w:rsidRDefault="00FE5C56">
            <w:pPr>
              <w:widowControl/>
              <w:rPr>
                <w:rFonts w:ascii="Times New Roman" w:hAnsi="Times New Roman" w:cs="Times New Roman"/>
                <w:color w:val="171717"/>
              </w:rPr>
            </w:pPr>
          </w:p>
        </w:tc>
      </w:tr>
      <w:tr w:rsidR="00FE5C56">
        <w:trPr>
          <w:trHeight w:val="230"/>
        </w:trPr>
        <w:tc>
          <w:tcPr>
            <w:tcW w:w="656" w:type="dxa"/>
            <w:vMerge/>
            <w:shd w:val="clear" w:color="auto" w:fill="auto"/>
            <w:tcMar>
              <w:top w:w="0" w:type="dxa"/>
              <w:left w:w="149" w:type="dxa"/>
              <w:bottom w:w="0" w:type="dxa"/>
              <w:right w:w="149" w:type="dxa"/>
            </w:tcMar>
          </w:tcPr>
          <w:p w:rsidR="00FE5C56" w:rsidRDefault="00FE5C56"/>
        </w:tc>
        <w:tc>
          <w:tcPr>
            <w:tcW w:w="3664" w:type="dxa"/>
            <w:tcMar>
              <w:top w:w="0" w:type="dxa"/>
              <w:left w:w="149" w:type="dxa"/>
              <w:bottom w:w="0" w:type="dxa"/>
              <w:right w:w="149" w:type="dxa"/>
            </w:tcMar>
            <w:vAlign w:val="center"/>
          </w:tcPr>
          <w:p w:rsidR="00FE5C56" w:rsidRDefault="002B47BD">
            <w:pPr>
              <w:widowControl/>
              <w:spacing w:line="20" w:lineRule="atLeast"/>
              <w:jc w:val="both"/>
              <w:rPr>
                <w:rFonts w:ascii="Times New Roman" w:hAnsi="Times New Roman" w:cs="Times New Roman"/>
                <w:color w:val="auto"/>
                <w:sz w:val="20"/>
                <w:szCs w:val="20"/>
              </w:rPr>
            </w:pPr>
            <w:r>
              <w:rPr>
                <w:rFonts w:ascii="Times New Roman" w:hAnsi="Times New Roman" w:cs="Times New Roman"/>
                <w:sz w:val="20"/>
                <w:szCs w:val="20"/>
              </w:rPr>
              <w:t>- межбюджетные трансферты из областного и федерального бюджета (справочно)</w:t>
            </w:r>
          </w:p>
        </w:tc>
        <w:tc>
          <w:tcPr>
            <w:tcW w:w="2497" w:type="dxa"/>
            <w:vMerge/>
            <w:shd w:val="clear" w:color="auto" w:fill="auto"/>
            <w:tcMar>
              <w:top w:w="0" w:type="dxa"/>
              <w:left w:w="149" w:type="dxa"/>
              <w:bottom w:w="0" w:type="dxa"/>
              <w:right w:w="149" w:type="dxa"/>
            </w:tcMar>
          </w:tcPr>
          <w:p w:rsidR="00FE5C56" w:rsidRDefault="00FE5C56"/>
        </w:tc>
        <w:tc>
          <w:tcPr>
            <w:tcW w:w="1048" w:type="dxa"/>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19860,3</w:t>
            </w:r>
          </w:p>
        </w:tc>
        <w:tc>
          <w:tcPr>
            <w:tcW w:w="1048" w:type="dxa"/>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20638,8</w:t>
            </w:r>
          </w:p>
        </w:tc>
        <w:tc>
          <w:tcPr>
            <w:tcW w:w="1048" w:type="dxa"/>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20638,8</w:t>
            </w:r>
          </w:p>
        </w:tc>
        <w:tc>
          <w:tcPr>
            <w:tcW w:w="1265" w:type="dxa"/>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20638,8</w:t>
            </w:r>
          </w:p>
        </w:tc>
        <w:tc>
          <w:tcPr>
            <w:tcW w:w="1264" w:type="dxa"/>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20638,8</w:t>
            </w:r>
          </w:p>
        </w:tc>
        <w:tc>
          <w:tcPr>
            <w:tcW w:w="1130" w:type="dxa"/>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20638,8</w:t>
            </w:r>
          </w:p>
        </w:tc>
        <w:tc>
          <w:tcPr>
            <w:tcW w:w="1406" w:type="dxa"/>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123043,3</w:t>
            </w:r>
          </w:p>
        </w:tc>
        <w:tc>
          <w:tcPr>
            <w:tcW w:w="20" w:type="dxa"/>
            <w:shd w:val="clear" w:color="auto" w:fill="auto"/>
          </w:tcPr>
          <w:p w:rsidR="00FE5C56" w:rsidRDefault="00FE5C56">
            <w:pPr>
              <w:widowControl/>
              <w:rPr>
                <w:rFonts w:ascii="Times New Roman" w:hAnsi="Times New Roman" w:cs="Times New Roman"/>
                <w:color w:val="171717"/>
              </w:rPr>
            </w:pPr>
          </w:p>
        </w:tc>
      </w:tr>
      <w:tr w:rsidR="00FE5C56">
        <w:tc>
          <w:tcPr>
            <w:tcW w:w="656" w:type="dxa"/>
            <w:vMerge/>
            <w:shd w:val="clear" w:color="auto" w:fill="auto"/>
            <w:tcMar>
              <w:top w:w="0" w:type="dxa"/>
              <w:left w:w="149" w:type="dxa"/>
              <w:bottom w:w="0" w:type="dxa"/>
              <w:right w:w="149" w:type="dxa"/>
            </w:tcMar>
          </w:tcPr>
          <w:p w:rsidR="00FE5C56" w:rsidRDefault="00FE5C56"/>
        </w:tc>
        <w:tc>
          <w:tcPr>
            <w:tcW w:w="3664" w:type="dxa"/>
            <w:shd w:val="clear" w:color="auto" w:fill="auto"/>
            <w:tcMar>
              <w:top w:w="0" w:type="dxa"/>
              <w:left w:w="149" w:type="dxa"/>
              <w:bottom w:w="0" w:type="dxa"/>
              <w:right w:w="149" w:type="dxa"/>
            </w:tcMar>
            <w:vAlign w:val="center"/>
          </w:tcPr>
          <w:p w:rsidR="00FE5C56" w:rsidRDefault="002B47BD">
            <w:pPr>
              <w:widowControl/>
              <w:spacing w:line="20" w:lineRule="atLeast"/>
              <w:rPr>
                <w:rFonts w:ascii="Times New Roman" w:hAnsi="Times New Roman" w:cs="Times New Roman"/>
                <w:color w:val="auto"/>
                <w:sz w:val="20"/>
                <w:szCs w:val="20"/>
              </w:rPr>
            </w:pPr>
            <w:r>
              <w:rPr>
                <w:rFonts w:ascii="Times New Roman" w:hAnsi="Times New Roman" w:cs="Times New Roman"/>
                <w:sz w:val="20"/>
                <w:szCs w:val="20"/>
              </w:rPr>
              <w:t>- бюджет Валуйского муниципального округа</w:t>
            </w:r>
          </w:p>
        </w:tc>
        <w:tc>
          <w:tcPr>
            <w:tcW w:w="2497" w:type="dxa"/>
            <w:vMerge/>
            <w:shd w:val="clear" w:color="auto" w:fill="auto"/>
            <w:tcMar>
              <w:top w:w="0" w:type="dxa"/>
              <w:left w:w="149" w:type="dxa"/>
              <w:bottom w:w="0" w:type="dxa"/>
              <w:right w:w="149" w:type="dxa"/>
            </w:tcMar>
          </w:tcPr>
          <w:p w:rsidR="00FE5C56" w:rsidRDefault="00FE5C56"/>
        </w:tc>
        <w:tc>
          <w:tcPr>
            <w:tcW w:w="1048" w:type="dxa"/>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11,00</w:t>
            </w:r>
          </w:p>
        </w:tc>
        <w:tc>
          <w:tcPr>
            <w:tcW w:w="1048" w:type="dxa"/>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048" w:type="dxa"/>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265" w:type="dxa"/>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264" w:type="dxa"/>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130" w:type="dxa"/>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406" w:type="dxa"/>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11,00</w:t>
            </w:r>
          </w:p>
        </w:tc>
        <w:tc>
          <w:tcPr>
            <w:tcW w:w="20" w:type="dxa"/>
            <w:shd w:val="clear" w:color="auto" w:fill="auto"/>
          </w:tcPr>
          <w:p w:rsidR="00FE5C56" w:rsidRDefault="00FE5C56">
            <w:pPr>
              <w:widowControl/>
              <w:rPr>
                <w:rFonts w:ascii="Times New Roman" w:hAnsi="Times New Roman" w:cs="Times New Roman"/>
                <w:color w:val="171717"/>
              </w:rPr>
            </w:pPr>
          </w:p>
        </w:tc>
      </w:tr>
      <w:tr w:rsidR="00FE5C56">
        <w:tc>
          <w:tcPr>
            <w:tcW w:w="656" w:type="dxa"/>
            <w:vMerge/>
            <w:shd w:val="clear" w:color="auto" w:fill="auto"/>
            <w:tcMar>
              <w:top w:w="0" w:type="dxa"/>
              <w:left w:w="149" w:type="dxa"/>
              <w:bottom w:w="0" w:type="dxa"/>
              <w:right w:w="149" w:type="dxa"/>
            </w:tcMar>
          </w:tcPr>
          <w:p w:rsidR="00FE5C56" w:rsidRDefault="00FE5C56"/>
        </w:tc>
        <w:tc>
          <w:tcPr>
            <w:tcW w:w="3664" w:type="dxa"/>
            <w:tcMar>
              <w:top w:w="0" w:type="dxa"/>
              <w:left w:w="149" w:type="dxa"/>
              <w:bottom w:w="0" w:type="dxa"/>
              <w:right w:w="149" w:type="dxa"/>
            </w:tcMar>
            <w:vAlign w:val="center"/>
          </w:tcPr>
          <w:p w:rsidR="00FE5C56" w:rsidRDefault="002B47BD">
            <w:pPr>
              <w:widowControl/>
              <w:spacing w:line="20" w:lineRule="atLeast"/>
              <w:rPr>
                <w:rFonts w:ascii="Times New Roman" w:hAnsi="Times New Roman" w:cs="Times New Roman"/>
                <w:sz w:val="20"/>
                <w:szCs w:val="20"/>
              </w:rPr>
            </w:pPr>
            <w:r>
              <w:rPr>
                <w:rFonts w:ascii="Times New Roman" w:hAnsi="Times New Roman" w:cs="Times New Roman"/>
                <w:sz w:val="20"/>
                <w:szCs w:val="20"/>
              </w:rPr>
              <w:t>-внебюджетные источники</w:t>
            </w:r>
          </w:p>
        </w:tc>
        <w:tc>
          <w:tcPr>
            <w:tcW w:w="2497" w:type="dxa"/>
            <w:vMerge/>
            <w:shd w:val="clear" w:color="auto" w:fill="auto"/>
            <w:tcMar>
              <w:top w:w="0" w:type="dxa"/>
              <w:left w:w="149" w:type="dxa"/>
              <w:bottom w:w="0" w:type="dxa"/>
              <w:right w:w="149" w:type="dxa"/>
            </w:tcMar>
          </w:tcPr>
          <w:p w:rsidR="00FE5C56" w:rsidRDefault="00FE5C56"/>
        </w:tc>
        <w:tc>
          <w:tcPr>
            <w:tcW w:w="1048" w:type="dxa"/>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048" w:type="dxa"/>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048" w:type="dxa"/>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265" w:type="dxa"/>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264" w:type="dxa"/>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130" w:type="dxa"/>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406" w:type="dxa"/>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20" w:type="dxa"/>
            <w:shd w:val="clear" w:color="auto" w:fill="auto"/>
          </w:tcPr>
          <w:p w:rsidR="00FE5C56" w:rsidRDefault="00FE5C56">
            <w:pPr>
              <w:widowControl/>
              <w:rPr>
                <w:rFonts w:ascii="Times New Roman" w:hAnsi="Times New Roman" w:cs="Times New Roman"/>
                <w:color w:val="171717"/>
              </w:rPr>
            </w:pPr>
          </w:p>
        </w:tc>
      </w:tr>
      <w:tr w:rsidR="00FE5C56">
        <w:tc>
          <w:tcPr>
            <w:tcW w:w="656" w:type="dxa"/>
            <w:vMerge w:val="restart"/>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1.4.</w:t>
            </w:r>
          </w:p>
          <w:p w:rsidR="00FE5C56" w:rsidRDefault="00FE5C56">
            <w:pPr>
              <w:widowControl/>
              <w:rPr>
                <w:rFonts w:ascii="Times New Roman" w:hAnsi="Times New Roman" w:cs="Times New Roman"/>
                <w:color w:val="171717"/>
                <w:sz w:val="20"/>
                <w:szCs w:val="20"/>
              </w:rPr>
            </w:pPr>
          </w:p>
          <w:p w:rsidR="00FE5C56" w:rsidRDefault="00FE5C56">
            <w:pPr>
              <w:widowControl/>
              <w:rPr>
                <w:rFonts w:ascii="Times New Roman" w:hAnsi="Times New Roman" w:cs="Times New Roman"/>
                <w:color w:val="171717"/>
                <w:sz w:val="20"/>
                <w:szCs w:val="20"/>
              </w:rPr>
            </w:pPr>
          </w:p>
          <w:p w:rsidR="00FE5C56" w:rsidRDefault="00FE5C56">
            <w:pPr>
              <w:widowControl/>
              <w:rPr>
                <w:rFonts w:ascii="Times New Roman" w:hAnsi="Times New Roman" w:cs="Times New Roman"/>
                <w:color w:val="171717"/>
                <w:sz w:val="20"/>
                <w:szCs w:val="20"/>
              </w:rPr>
            </w:pPr>
          </w:p>
        </w:tc>
        <w:tc>
          <w:tcPr>
            <w:tcW w:w="3664" w:type="dxa"/>
            <w:shd w:val="clear" w:color="auto" w:fill="auto"/>
            <w:tcMar>
              <w:top w:w="0" w:type="dxa"/>
              <w:left w:w="149" w:type="dxa"/>
              <w:bottom w:w="0" w:type="dxa"/>
              <w:right w:w="149" w:type="dxa"/>
            </w:tcMar>
          </w:tcPr>
          <w:p w:rsidR="00FE5C56" w:rsidRDefault="002B47BD">
            <w:pPr>
              <w:widowControl/>
              <w:spacing w:line="259" w:lineRule="auto"/>
              <w:jc w:val="both"/>
              <w:rPr>
                <w:rFonts w:ascii="Times New Roman" w:hAnsi="Times New Roman" w:cs="Times New Roman"/>
                <w:color w:val="171717"/>
                <w:sz w:val="20"/>
                <w:szCs w:val="20"/>
              </w:rPr>
            </w:pPr>
            <w:r>
              <w:rPr>
                <w:rFonts w:ascii="Times New Roman" w:hAnsi="Times New Roman" w:cs="Times New Roman"/>
                <w:sz w:val="20"/>
                <w:szCs w:val="20"/>
              </w:rPr>
              <w:t>Мероприятие (результат) «</w:t>
            </w:r>
            <w:r>
              <w:rPr>
                <w:rFonts w:ascii="Times New Roman" w:hAnsi="Times New Roman" w:cs="Times New Roman"/>
                <w:color w:val="171717" w:themeColor="background2" w:themeShade="1A"/>
                <w:sz w:val="20"/>
                <w:szCs w:val="20"/>
              </w:rPr>
              <w:t xml:space="preserve">Мероприятия по развитию общего образования, выявление и поддержка одаренных детей» </w:t>
            </w:r>
            <w:r>
              <w:rPr>
                <w:rFonts w:ascii="Times New Roman" w:hAnsi="Times New Roman" w:cs="Times New Roman"/>
                <w:sz w:val="20"/>
                <w:szCs w:val="20"/>
              </w:rPr>
              <w:t>(всего), в том числе:</w:t>
            </w:r>
          </w:p>
        </w:tc>
        <w:tc>
          <w:tcPr>
            <w:tcW w:w="2497" w:type="dxa"/>
            <w:vMerge w:val="restart"/>
            <w:shd w:val="clear" w:color="auto" w:fill="auto"/>
            <w:tcMar>
              <w:top w:w="0" w:type="dxa"/>
              <w:left w:w="149" w:type="dxa"/>
              <w:bottom w:w="0" w:type="dxa"/>
              <w:right w:w="149" w:type="dxa"/>
            </w:tcMar>
          </w:tcPr>
          <w:p w:rsidR="00FE5C56" w:rsidRDefault="002B47BD">
            <w:pPr>
              <w:widowControl/>
              <w:rPr>
                <w:rFonts w:ascii="Times New Roman" w:hAnsi="Times New Roman" w:cs="Times New Roman"/>
                <w:b/>
                <w:color w:val="171717"/>
                <w:sz w:val="20"/>
                <w:szCs w:val="20"/>
              </w:rPr>
            </w:pPr>
            <w:r>
              <w:rPr>
                <w:rFonts w:ascii="Times New Roman" w:hAnsi="Times New Roman" w:cs="Times New Roman"/>
                <w:b/>
                <w:color w:val="171717" w:themeColor="background2" w:themeShade="1A"/>
                <w:sz w:val="20"/>
                <w:szCs w:val="20"/>
              </w:rPr>
              <w:t>871 0709 0440612230 300</w:t>
            </w:r>
          </w:p>
          <w:p w:rsidR="00FE5C56" w:rsidRDefault="00FE5C56">
            <w:pPr>
              <w:widowControl/>
              <w:rPr>
                <w:rFonts w:ascii="Times New Roman" w:hAnsi="Times New Roman" w:cs="Times New Roman"/>
                <w:b/>
                <w:color w:val="171717"/>
                <w:sz w:val="20"/>
                <w:szCs w:val="20"/>
              </w:rPr>
            </w:pPr>
          </w:p>
          <w:p w:rsidR="00FE5C56" w:rsidRDefault="00FE5C56">
            <w:pPr>
              <w:widowControl/>
              <w:rPr>
                <w:rFonts w:ascii="Times New Roman" w:hAnsi="Times New Roman" w:cs="Times New Roman"/>
                <w:b/>
                <w:color w:val="171717"/>
                <w:sz w:val="20"/>
                <w:szCs w:val="20"/>
              </w:rPr>
            </w:pPr>
          </w:p>
        </w:tc>
        <w:tc>
          <w:tcPr>
            <w:tcW w:w="1048" w:type="dxa"/>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100,0</w:t>
            </w:r>
          </w:p>
        </w:tc>
        <w:tc>
          <w:tcPr>
            <w:tcW w:w="1048" w:type="dxa"/>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048" w:type="dxa"/>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265" w:type="dxa"/>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264" w:type="dxa"/>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130" w:type="dxa"/>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406" w:type="dxa"/>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100,0</w:t>
            </w:r>
          </w:p>
        </w:tc>
        <w:tc>
          <w:tcPr>
            <w:tcW w:w="20" w:type="dxa"/>
            <w:shd w:val="clear" w:color="auto" w:fill="auto"/>
          </w:tcPr>
          <w:p w:rsidR="00FE5C56" w:rsidRDefault="00FE5C56">
            <w:pPr>
              <w:widowControl/>
              <w:rPr>
                <w:rFonts w:ascii="Times New Roman" w:hAnsi="Times New Roman" w:cs="Times New Roman"/>
                <w:color w:val="171717"/>
              </w:rPr>
            </w:pPr>
          </w:p>
        </w:tc>
      </w:tr>
      <w:tr w:rsidR="00FE5C56">
        <w:tc>
          <w:tcPr>
            <w:tcW w:w="656" w:type="dxa"/>
            <w:vMerge/>
            <w:shd w:val="clear" w:color="auto" w:fill="auto"/>
            <w:tcMar>
              <w:top w:w="0" w:type="dxa"/>
              <w:left w:w="149" w:type="dxa"/>
              <w:bottom w:w="0" w:type="dxa"/>
              <w:right w:w="149" w:type="dxa"/>
            </w:tcMar>
          </w:tcPr>
          <w:p w:rsidR="00FE5C56" w:rsidRDefault="00FE5C56"/>
        </w:tc>
        <w:tc>
          <w:tcPr>
            <w:tcW w:w="3664" w:type="dxa"/>
            <w:tcMar>
              <w:top w:w="0" w:type="dxa"/>
              <w:left w:w="149" w:type="dxa"/>
              <w:bottom w:w="0" w:type="dxa"/>
              <w:right w:w="149" w:type="dxa"/>
            </w:tcMar>
            <w:vAlign w:val="center"/>
          </w:tcPr>
          <w:p w:rsidR="00FE5C56" w:rsidRDefault="002B47BD">
            <w:pPr>
              <w:widowControl/>
              <w:spacing w:line="20" w:lineRule="atLeast"/>
              <w:jc w:val="both"/>
              <w:rPr>
                <w:rFonts w:ascii="Times New Roman" w:hAnsi="Times New Roman" w:cs="Times New Roman"/>
                <w:color w:val="auto"/>
                <w:sz w:val="20"/>
                <w:szCs w:val="20"/>
              </w:rPr>
            </w:pPr>
            <w:r>
              <w:rPr>
                <w:rFonts w:ascii="Times New Roman" w:hAnsi="Times New Roman" w:cs="Times New Roman"/>
                <w:sz w:val="20"/>
                <w:szCs w:val="20"/>
              </w:rPr>
              <w:t>- межбюджетные трансферты из областного и федерального бюджета (справочно)</w:t>
            </w:r>
          </w:p>
        </w:tc>
        <w:tc>
          <w:tcPr>
            <w:tcW w:w="2497" w:type="dxa"/>
            <w:vMerge/>
            <w:shd w:val="clear" w:color="auto" w:fill="auto"/>
            <w:tcMar>
              <w:top w:w="0" w:type="dxa"/>
              <w:left w:w="149" w:type="dxa"/>
              <w:bottom w:w="0" w:type="dxa"/>
              <w:right w:w="149" w:type="dxa"/>
            </w:tcMar>
          </w:tcPr>
          <w:p w:rsidR="00FE5C56" w:rsidRDefault="00FE5C56"/>
        </w:tc>
        <w:tc>
          <w:tcPr>
            <w:tcW w:w="1048" w:type="dxa"/>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048" w:type="dxa"/>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048" w:type="dxa"/>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265" w:type="dxa"/>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264" w:type="dxa"/>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130" w:type="dxa"/>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406" w:type="dxa"/>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20" w:type="dxa"/>
            <w:shd w:val="clear" w:color="auto" w:fill="auto"/>
          </w:tcPr>
          <w:p w:rsidR="00FE5C56" w:rsidRDefault="00FE5C56">
            <w:pPr>
              <w:widowControl/>
              <w:rPr>
                <w:rFonts w:ascii="Times New Roman" w:hAnsi="Times New Roman" w:cs="Times New Roman"/>
                <w:color w:val="171717"/>
              </w:rPr>
            </w:pPr>
          </w:p>
        </w:tc>
      </w:tr>
      <w:tr w:rsidR="00FE5C56">
        <w:tc>
          <w:tcPr>
            <w:tcW w:w="656" w:type="dxa"/>
            <w:vMerge/>
            <w:shd w:val="clear" w:color="auto" w:fill="auto"/>
            <w:tcMar>
              <w:top w:w="0" w:type="dxa"/>
              <w:left w:w="149" w:type="dxa"/>
              <w:bottom w:w="0" w:type="dxa"/>
              <w:right w:w="149" w:type="dxa"/>
            </w:tcMar>
          </w:tcPr>
          <w:p w:rsidR="00FE5C56" w:rsidRDefault="00FE5C56"/>
        </w:tc>
        <w:tc>
          <w:tcPr>
            <w:tcW w:w="3664" w:type="dxa"/>
            <w:shd w:val="clear" w:color="auto" w:fill="auto"/>
            <w:tcMar>
              <w:top w:w="0" w:type="dxa"/>
              <w:left w:w="149" w:type="dxa"/>
              <w:bottom w:w="0" w:type="dxa"/>
              <w:right w:w="149" w:type="dxa"/>
            </w:tcMar>
            <w:vAlign w:val="center"/>
          </w:tcPr>
          <w:p w:rsidR="00FE5C56" w:rsidRDefault="002B47BD">
            <w:pPr>
              <w:widowControl/>
              <w:spacing w:line="20" w:lineRule="atLeast"/>
              <w:rPr>
                <w:rFonts w:ascii="Times New Roman" w:hAnsi="Times New Roman" w:cs="Times New Roman"/>
                <w:color w:val="auto"/>
                <w:sz w:val="20"/>
                <w:szCs w:val="20"/>
              </w:rPr>
            </w:pPr>
            <w:r>
              <w:rPr>
                <w:rFonts w:ascii="Times New Roman" w:hAnsi="Times New Roman" w:cs="Times New Roman"/>
                <w:sz w:val="20"/>
                <w:szCs w:val="20"/>
              </w:rPr>
              <w:t>- бюджет Валуйского муниципального округа</w:t>
            </w:r>
          </w:p>
        </w:tc>
        <w:tc>
          <w:tcPr>
            <w:tcW w:w="2497" w:type="dxa"/>
            <w:vMerge/>
            <w:shd w:val="clear" w:color="auto" w:fill="auto"/>
            <w:tcMar>
              <w:top w:w="0" w:type="dxa"/>
              <w:left w:w="149" w:type="dxa"/>
              <w:bottom w:w="0" w:type="dxa"/>
              <w:right w:w="149" w:type="dxa"/>
            </w:tcMar>
          </w:tcPr>
          <w:p w:rsidR="00FE5C56" w:rsidRDefault="00FE5C56"/>
        </w:tc>
        <w:tc>
          <w:tcPr>
            <w:tcW w:w="1048" w:type="dxa"/>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100,0</w:t>
            </w:r>
          </w:p>
        </w:tc>
        <w:tc>
          <w:tcPr>
            <w:tcW w:w="1048" w:type="dxa"/>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048" w:type="dxa"/>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265" w:type="dxa"/>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264" w:type="dxa"/>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130" w:type="dxa"/>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406" w:type="dxa"/>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100,0</w:t>
            </w:r>
          </w:p>
        </w:tc>
        <w:tc>
          <w:tcPr>
            <w:tcW w:w="20" w:type="dxa"/>
            <w:shd w:val="clear" w:color="auto" w:fill="auto"/>
          </w:tcPr>
          <w:p w:rsidR="00FE5C56" w:rsidRDefault="00FE5C56">
            <w:pPr>
              <w:widowControl/>
              <w:rPr>
                <w:rFonts w:ascii="Times New Roman" w:hAnsi="Times New Roman" w:cs="Times New Roman"/>
                <w:color w:val="171717"/>
              </w:rPr>
            </w:pPr>
          </w:p>
        </w:tc>
      </w:tr>
      <w:tr w:rsidR="00FE5C56">
        <w:tc>
          <w:tcPr>
            <w:tcW w:w="656" w:type="dxa"/>
            <w:vMerge/>
            <w:shd w:val="clear" w:color="auto" w:fill="auto"/>
            <w:tcMar>
              <w:top w:w="0" w:type="dxa"/>
              <w:left w:w="149" w:type="dxa"/>
              <w:bottom w:w="0" w:type="dxa"/>
              <w:right w:w="149" w:type="dxa"/>
            </w:tcMar>
          </w:tcPr>
          <w:p w:rsidR="00FE5C56" w:rsidRDefault="00FE5C56"/>
        </w:tc>
        <w:tc>
          <w:tcPr>
            <w:tcW w:w="3664" w:type="dxa"/>
            <w:tcMar>
              <w:top w:w="0" w:type="dxa"/>
              <w:left w:w="149" w:type="dxa"/>
              <w:bottom w:w="0" w:type="dxa"/>
              <w:right w:w="149" w:type="dxa"/>
            </w:tcMar>
            <w:vAlign w:val="center"/>
          </w:tcPr>
          <w:p w:rsidR="00FE5C56" w:rsidRDefault="002B47BD">
            <w:pPr>
              <w:widowControl/>
              <w:spacing w:line="20" w:lineRule="atLeast"/>
              <w:rPr>
                <w:rFonts w:ascii="Times New Roman" w:hAnsi="Times New Roman" w:cs="Times New Roman"/>
                <w:sz w:val="20"/>
                <w:szCs w:val="20"/>
              </w:rPr>
            </w:pPr>
            <w:r>
              <w:rPr>
                <w:rFonts w:ascii="Times New Roman" w:hAnsi="Times New Roman" w:cs="Times New Roman"/>
                <w:sz w:val="20"/>
                <w:szCs w:val="20"/>
              </w:rPr>
              <w:t>-внебюджетные источники</w:t>
            </w:r>
          </w:p>
        </w:tc>
        <w:tc>
          <w:tcPr>
            <w:tcW w:w="2497" w:type="dxa"/>
            <w:vMerge/>
            <w:shd w:val="clear" w:color="auto" w:fill="auto"/>
            <w:tcMar>
              <w:top w:w="0" w:type="dxa"/>
              <w:left w:w="149" w:type="dxa"/>
              <w:bottom w:w="0" w:type="dxa"/>
              <w:right w:w="149" w:type="dxa"/>
            </w:tcMar>
          </w:tcPr>
          <w:p w:rsidR="00FE5C56" w:rsidRDefault="00FE5C56"/>
        </w:tc>
        <w:tc>
          <w:tcPr>
            <w:tcW w:w="1048" w:type="dxa"/>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048" w:type="dxa"/>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048" w:type="dxa"/>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265" w:type="dxa"/>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264" w:type="dxa"/>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130" w:type="dxa"/>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406" w:type="dxa"/>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20" w:type="dxa"/>
            <w:shd w:val="clear" w:color="auto" w:fill="auto"/>
          </w:tcPr>
          <w:p w:rsidR="00FE5C56" w:rsidRDefault="00FE5C56">
            <w:pPr>
              <w:widowControl/>
              <w:rPr>
                <w:rFonts w:ascii="Times New Roman" w:hAnsi="Times New Roman" w:cs="Times New Roman"/>
                <w:color w:val="171717"/>
              </w:rPr>
            </w:pPr>
          </w:p>
        </w:tc>
      </w:tr>
      <w:tr w:rsidR="00FE5C56">
        <w:trPr>
          <w:gridAfter w:val="1"/>
          <w:wAfter w:w="20" w:type="dxa"/>
        </w:trPr>
        <w:tc>
          <w:tcPr>
            <w:tcW w:w="656" w:type="dxa"/>
            <w:vMerge w:val="restart"/>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1.5.</w:t>
            </w:r>
          </w:p>
          <w:p w:rsidR="00FE5C56" w:rsidRDefault="00FE5C56">
            <w:pPr>
              <w:widowControl/>
              <w:rPr>
                <w:rFonts w:ascii="Times New Roman" w:hAnsi="Times New Roman" w:cs="Times New Roman"/>
                <w:color w:val="171717"/>
                <w:sz w:val="20"/>
                <w:szCs w:val="20"/>
              </w:rPr>
            </w:pPr>
          </w:p>
          <w:p w:rsidR="00FE5C56" w:rsidRDefault="00FE5C56">
            <w:pPr>
              <w:widowControl/>
              <w:rPr>
                <w:rFonts w:ascii="Times New Roman" w:hAnsi="Times New Roman" w:cs="Times New Roman"/>
                <w:color w:val="171717"/>
                <w:sz w:val="20"/>
                <w:szCs w:val="20"/>
              </w:rPr>
            </w:pPr>
          </w:p>
          <w:p w:rsidR="00FE5C56" w:rsidRDefault="00FE5C56">
            <w:pPr>
              <w:widowControl/>
              <w:rPr>
                <w:rFonts w:ascii="Times New Roman" w:hAnsi="Times New Roman" w:cs="Times New Roman"/>
                <w:color w:val="171717"/>
                <w:sz w:val="20"/>
                <w:szCs w:val="20"/>
              </w:rPr>
            </w:pPr>
          </w:p>
        </w:tc>
        <w:tc>
          <w:tcPr>
            <w:tcW w:w="3664" w:type="dxa"/>
            <w:shd w:val="clear" w:color="auto" w:fill="auto"/>
            <w:tcMar>
              <w:top w:w="0" w:type="dxa"/>
              <w:left w:w="149" w:type="dxa"/>
              <w:bottom w:w="0" w:type="dxa"/>
              <w:right w:w="149" w:type="dxa"/>
            </w:tcMar>
          </w:tcPr>
          <w:p w:rsidR="00FE5C56" w:rsidRDefault="002B47BD">
            <w:pPr>
              <w:widowControl/>
              <w:spacing w:line="259" w:lineRule="auto"/>
              <w:jc w:val="both"/>
              <w:rPr>
                <w:rFonts w:ascii="Times New Roman" w:hAnsi="Times New Roman" w:cs="Times New Roman"/>
                <w:color w:val="171717"/>
                <w:sz w:val="20"/>
                <w:szCs w:val="20"/>
              </w:rPr>
            </w:pPr>
            <w:r>
              <w:rPr>
                <w:rFonts w:ascii="Times New Roman" w:hAnsi="Times New Roman" w:cs="Times New Roman"/>
                <w:sz w:val="20"/>
                <w:szCs w:val="20"/>
              </w:rPr>
              <w:t>Мероприятие (результат) «Мероприятия в рамках поддержки обучающихся» (всего), в том числе:</w:t>
            </w:r>
          </w:p>
        </w:tc>
        <w:tc>
          <w:tcPr>
            <w:tcW w:w="2497" w:type="dxa"/>
            <w:vMerge w:val="restart"/>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themeColor="background2" w:themeShade="1A"/>
                <w:sz w:val="20"/>
                <w:szCs w:val="20"/>
              </w:rPr>
              <w:t>871 0709 0440612240 300</w:t>
            </w:r>
          </w:p>
          <w:p w:rsidR="00FE5C56" w:rsidRDefault="00FE5C56">
            <w:pPr>
              <w:widowControl/>
              <w:rPr>
                <w:rFonts w:ascii="Times New Roman" w:hAnsi="Times New Roman" w:cs="Times New Roman"/>
                <w:b/>
                <w:color w:val="171717"/>
                <w:sz w:val="20"/>
                <w:szCs w:val="20"/>
              </w:rPr>
            </w:pPr>
          </w:p>
          <w:p w:rsidR="00FE5C56" w:rsidRDefault="00FE5C56">
            <w:pPr>
              <w:widowControl/>
              <w:rPr>
                <w:rFonts w:ascii="Times New Roman" w:hAnsi="Times New Roman" w:cs="Times New Roman"/>
                <w:b/>
                <w:color w:val="171717"/>
                <w:sz w:val="20"/>
                <w:szCs w:val="20"/>
              </w:rPr>
            </w:pPr>
          </w:p>
          <w:p w:rsidR="00FE5C56" w:rsidRDefault="00FE5C56">
            <w:pPr>
              <w:widowControl/>
              <w:rPr>
                <w:rFonts w:ascii="Times New Roman" w:hAnsi="Times New Roman" w:cs="Times New Roman"/>
                <w:b/>
                <w:color w:val="171717"/>
                <w:sz w:val="20"/>
                <w:szCs w:val="20"/>
              </w:rPr>
            </w:pPr>
          </w:p>
        </w:tc>
        <w:tc>
          <w:tcPr>
            <w:tcW w:w="1048" w:type="dxa"/>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120,0</w:t>
            </w:r>
          </w:p>
        </w:tc>
        <w:tc>
          <w:tcPr>
            <w:tcW w:w="1048" w:type="dxa"/>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048" w:type="dxa"/>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265" w:type="dxa"/>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264" w:type="dxa"/>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130" w:type="dxa"/>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406" w:type="dxa"/>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120,0</w:t>
            </w:r>
          </w:p>
        </w:tc>
      </w:tr>
      <w:tr w:rsidR="00FE5C56">
        <w:trPr>
          <w:gridAfter w:val="1"/>
          <w:wAfter w:w="20" w:type="dxa"/>
        </w:trPr>
        <w:tc>
          <w:tcPr>
            <w:tcW w:w="656" w:type="dxa"/>
            <w:vMerge/>
            <w:shd w:val="clear" w:color="auto" w:fill="auto"/>
            <w:tcMar>
              <w:top w:w="0" w:type="dxa"/>
              <w:left w:w="149" w:type="dxa"/>
              <w:bottom w:w="0" w:type="dxa"/>
              <w:right w:w="149" w:type="dxa"/>
            </w:tcMar>
          </w:tcPr>
          <w:p w:rsidR="00FE5C56" w:rsidRDefault="00FE5C56"/>
        </w:tc>
        <w:tc>
          <w:tcPr>
            <w:tcW w:w="3664" w:type="dxa"/>
            <w:tcMar>
              <w:top w:w="0" w:type="dxa"/>
              <w:left w:w="149" w:type="dxa"/>
              <w:bottom w:w="0" w:type="dxa"/>
              <w:right w:w="149" w:type="dxa"/>
            </w:tcMar>
            <w:vAlign w:val="center"/>
          </w:tcPr>
          <w:p w:rsidR="00FE5C56" w:rsidRDefault="002B47BD">
            <w:pPr>
              <w:widowControl/>
              <w:spacing w:line="20" w:lineRule="atLeast"/>
              <w:jc w:val="both"/>
              <w:rPr>
                <w:rFonts w:ascii="Times New Roman" w:hAnsi="Times New Roman" w:cs="Times New Roman"/>
                <w:color w:val="auto"/>
                <w:sz w:val="20"/>
                <w:szCs w:val="20"/>
              </w:rPr>
            </w:pPr>
            <w:r>
              <w:rPr>
                <w:rFonts w:ascii="Times New Roman" w:hAnsi="Times New Roman" w:cs="Times New Roman"/>
                <w:sz w:val="20"/>
                <w:szCs w:val="20"/>
              </w:rPr>
              <w:t>- межбюджетные трансферты из областного и федерального бюджета (справочно)</w:t>
            </w:r>
          </w:p>
        </w:tc>
        <w:tc>
          <w:tcPr>
            <w:tcW w:w="2497" w:type="dxa"/>
            <w:vMerge/>
            <w:shd w:val="clear" w:color="auto" w:fill="auto"/>
            <w:tcMar>
              <w:top w:w="0" w:type="dxa"/>
              <w:left w:w="149" w:type="dxa"/>
              <w:bottom w:w="0" w:type="dxa"/>
              <w:right w:w="149" w:type="dxa"/>
            </w:tcMar>
          </w:tcPr>
          <w:p w:rsidR="00FE5C56" w:rsidRDefault="00FE5C56"/>
        </w:tc>
        <w:tc>
          <w:tcPr>
            <w:tcW w:w="1048" w:type="dxa"/>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048" w:type="dxa"/>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048" w:type="dxa"/>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265" w:type="dxa"/>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264" w:type="dxa"/>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130" w:type="dxa"/>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406" w:type="dxa"/>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r>
      <w:tr w:rsidR="00FE5C56">
        <w:trPr>
          <w:gridAfter w:val="1"/>
          <w:wAfter w:w="20" w:type="dxa"/>
        </w:trPr>
        <w:tc>
          <w:tcPr>
            <w:tcW w:w="656" w:type="dxa"/>
            <w:vMerge/>
            <w:shd w:val="clear" w:color="auto" w:fill="auto"/>
            <w:tcMar>
              <w:top w:w="0" w:type="dxa"/>
              <w:left w:w="149" w:type="dxa"/>
              <w:bottom w:w="0" w:type="dxa"/>
              <w:right w:w="149" w:type="dxa"/>
            </w:tcMar>
          </w:tcPr>
          <w:p w:rsidR="00FE5C56" w:rsidRDefault="00FE5C56"/>
        </w:tc>
        <w:tc>
          <w:tcPr>
            <w:tcW w:w="3664" w:type="dxa"/>
            <w:shd w:val="clear" w:color="auto" w:fill="auto"/>
            <w:tcMar>
              <w:top w:w="0" w:type="dxa"/>
              <w:left w:w="149" w:type="dxa"/>
              <w:bottom w:w="0" w:type="dxa"/>
              <w:right w:w="149" w:type="dxa"/>
            </w:tcMar>
            <w:vAlign w:val="center"/>
          </w:tcPr>
          <w:p w:rsidR="00FE5C56" w:rsidRDefault="002B47BD">
            <w:pPr>
              <w:widowControl/>
              <w:spacing w:line="20" w:lineRule="atLeast"/>
              <w:rPr>
                <w:rFonts w:ascii="Times New Roman" w:hAnsi="Times New Roman" w:cs="Times New Roman"/>
                <w:color w:val="auto"/>
                <w:sz w:val="20"/>
                <w:szCs w:val="20"/>
              </w:rPr>
            </w:pPr>
            <w:r>
              <w:rPr>
                <w:rFonts w:ascii="Times New Roman" w:hAnsi="Times New Roman" w:cs="Times New Roman"/>
                <w:sz w:val="20"/>
                <w:szCs w:val="20"/>
              </w:rPr>
              <w:t>- бюджет Валуйского муниципального округа</w:t>
            </w:r>
          </w:p>
        </w:tc>
        <w:tc>
          <w:tcPr>
            <w:tcW w:w="2497" w:type="dxa"/>
            <w:vMerge/>
            <w:shd w:val="clear" w:color="auto" w:fill="auto"/>
            <w:tcMar>
              <w:top w:w="0" w:type="dxa"/>
              <w:left w:w="149" w:type="dxa"/>
              <w:bottom w:w="0" w:type="dxa"/>
              <w:right w:w="149" w:type="dxa"/>
            </w:tcMar>
          </w:tcPr>
          <w:p w:rsidR="00FE5C56" w:rsidRDefault="00FE5C56"/>
        </w:tc>
        <w:tc>
          <w:tcPr>
            <w:tcW w:w="1048" w:type="dxa"/>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120,0</w:t>
            </w:r>
          </w:p>
        </w:tc>
        <w:tc>
          <w:tcPr>
            <w:tcW w:w="1048" w:type="dxa"/>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048" w:type="dxa"/>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265" w:type="dxa"/>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264" w:type="dxa"/>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130" w:type="dxa"/>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406" w:type="dxa"/>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120,0</w:t>
            </w:r>
          </w:p>
        </w:tc>
      </w:tr>
      <w:tr w:rsidR="00FE5C56">
        <w:trPr>
          <w:gridAfter w:val="1"/>
          <w:wAfter w:w="20" w:type="dxa"/>
        </w:trPr>
        <w:tc>
          <w:tcPr>
            <w:tcW w:w="656" w:type="dxa"/>
            <w:vMerge/>
            <w:shd w:val="clear" w:color="auto" w:fill="auto"/>
            <w:tcMar>
              <w:top w:w="0" w:type="dxa"/>
              <w:left w:w="149" w:type="dxa"/>
              <w:bottom w:w="0" w:type="dxa"/>
              <w:right w:w="149" w:type="dxa"/>
            </w:tcMar>
          </w:tcPr>
          <w:p w:rsidR="00FE5C56" w:rsidRDefault="00FE5C56"/>
        </w:tc>
        <w:tc>
          <w:tcPr>
            <w:tcW w:w="3664" w:type="dxa"/>
            <w:tcMar>
              <w:top w:w="0" w:type="dxa"/>
              <w:left w:w="149" w:type="dxa"/>
              <w:bottom w:w="0" w:type="dxa"/>
              <w:right w:w="149" w:type="dxa"/>
            </w:tcMar>
            <w:vAlign w:val="center"/>
          </w:tcPr>
          <w:p w:rsidR="00FE5C56" w:rsidRDefault="002B47BD">
            <w:pPr>
              <w:widowControl/>
              <w:spacing w:line="20" w:lineRule="atLeast"/>
              <w:rPr>
                <w:rFonts w:ascii="Times New Roman" w:hAnsi="Times New Roman" w:cs="Times New Roman"/>
                <w:sz w:val="20"/>
                <w:szCs w:val="20"/>
              </w:rPr>
            </w:pPr>
            <w:r>
              <w:rPr>
                <w:rFonts w:ascii="Times New Roman" w:hAnsi="Times New Roman" w:cs="Times New Roman"/>
                <w:sz w:val="20"/>
                <w:szCs w:val="20"/>
              </w:rPr>
              <w:t>-внебюджетные источники</w:t>
            </w:r>
          </w:p>
        </w:tc>
        <w:tc>
          <w:tcPr>
            <w:tcW w:w="2497" w:type="dxa"/>
            <w:vMerge/>
            <w:shd w:val="clear" w:color="auto" w:fill="auto"/>
            <w:tcMar>
              <w:top w:w="0" w:type="dxa"/>
              <w:left w:w="149" w:type="dxa"/>
              <w:bottom w:w="0" w:type="dxa"/>
              <w:right w:w="149" w:type="dxa"/>
            </w:tcMar>
          </w:tcPr>
          <w:p w:rsidR="00FE5C56" w:rsidRDefault="00FE5C56"/>
        </w:tc>
        <w:tc>
          <w:tcPr>
            <w:tcW w:w="1048" w:type="dxa"/>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048" w:type="dxa"/>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048" w:type="dxa"/>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265" w:type="dxa"/>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264" w:type="dxa"/>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130" w:type="dxa"/>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c>
          <w:tcPr>
            <w:tcW w:w="1406" w:type="dxa"/>
            <w:shd w:val="clear" w:color="auto" w:fill="auto"/>
            <w:tcMar>
              <w:top w:w="0" w:type="dxa"/>
              <w:left w:w="149" w:type="dxa"/>
              <w:bottom w:w="0" w:type="dxa"/>
              <w:right w:w="149" w:type="dxa"/>
            </w:tcMa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sz w:val="20"/>
                <w:szCs w:val="20"/>
              </w:rPr>
              <w:t>0,0</w:t>
            </w:r>
          </w:p>
        </w:tc>
      </w:tr>
    </w:tbl>
    <w:p w:rsidR="00FE5C56" w:rsidRDefault="00FE5C56">
      <w:pPr>
        <w:pStyle w:val="ConsPlusTitle"/>
        <w:ind w:left="360"/>
        <w:jc w:val="center"/>
        <w:outlineLvl w:val="2"/>
        <w:rPr>
          <w:rFonts w:ascii="Times New Roman" w:hAnsi="Times New Roman" w:cs="Times New Roman"/>
          <w:color w:val="171717"/>
          <w:szCs w:val="20"/>
        </w:rPr>
      </w:pPr>
    </w:p>
    <w:p w:rsidR="00FE5C56" w:rsidRDefault="00FE5C56">
      <w:pPr>
        <w:pStyle w:val="ConsPlusTitle"/>
        <w:ind w:left="360"/>
        <w:jc w:val="center"/>
        <w:outlineLvl w:val="2"/>
        <w:rPr>
          <w:rFonts w:ascii="Times New Roman" w:hAnsi="Times New Roman" w:cs="Times New Roman"/>
          <w:color w:val="171717"/>
          <w:szCs w:val="20"/>
        </w:rPr>
      </w:pPr>
    </w:p>
    <w:p w:rsidR="00FE5C56" w:rsidRDefault="00FE5C56">
      <w:pPr>
        <w:pStyle w:val="ConsPlusTitle"/>
        <w:ind w:left="360"/>
        <w:jc w:val="center"/>
        <w:outlineLvl w:val="2"/>
        <w:rPr>
          <w:rFonts w:ascii="Times New Roman" w:hAnsi="Times New Roman" w:cs="Times New Roman"/>
          <w:color w:val="171717"/>
          <w:szCs w:val="20"/>
        </w:rPr>
      </w:pPr>
    </w:p>
    <w:p w:rsidR="00FE5C56" w:rsidRDefault="00FE5C56">
      <w:pPr>
        <w:pStyle w:val="ConsPlusCell"/>
        <w:pBdr>
          <w:bottom w:val="single" w:sz="4" w:space="1" w:color="auto"/>
        </w:pBdr>
        <w:ind w:left="360"/>
        <w:jc w:val="center"/>
        <w:rPr>
          <w:rFonts w:ascii="Times New Roman" w:hAnsi="Times New Roman" w:cs="Times New Roman"/>
          <w:b/>
          <w:color w:val="171717"/>
          <w:sz w:val="28"/>
          <w:szCs w:val="28"/>
        </w:rPr>
        <w:sectPr w:rsidR="00FE5C56">
          <w:pgSz w:w="16838" w:h="11906" w:orient="landscape"/>
          <w:pgMar w:top="992" w:right="1389" w:bottom="397" w:left="709" w:header="567" w:footer="567" w:gutter="0"/>
          <w:cols w:space="708"/>
          <w:docGrid w:linePitch="360"/>
        </w:sectPr>
      </w:pPr>
    </w:p>
    <w:p w:rsidR="00FE5C56" w:rsidRDefault="002B47BD">
      <w:pPr>
        <w:pStyle w:val="ConsPlusNormal"/>
        <w:jc w:val="right"/>
        <w:outlineLvl w:val="2"/>
        <w:rPr>
          <w:rFonts w:ascii="Times New Roman" w:hAnsi="Times New Roman" w:cs="Times New Roman"/>
          <w:b/>
          <w:color w:val="171717"/>
        </w:rPr>
      </w:pPr>
      <w:r>
        <w:rPr>
          <w:rFonts w:ascii="Times New Roman" w:hAnsi="Times New Roman" w:cs="Times New Roman"/>
          <w:b/>
          <w:color w:val="171717" w:themeColor="background2" w:themeShade="1A"/>
        </w:rPr>
        <w:t>Приложение</w:t>
      </w:r>
    </w:p>
    <w:p w:rsidR="00FE5C56" w:rsidRDefault="002B47BD">
      <w:pPr>
        <w:pStyle w:val="ConsPlusNormal"/>
        <w:jc w:val="right"/>
        <w:rPr>
          <w:rFonts w:ascii="Times New Roman" w:hAnsi="Times New Roman" w:cs="Times New Roman"/>
          <w:color w:val="171717"/>
        </w:rPr>
      </w:pPr>
      <w:r>
        <w:rPr>
          <w:rFonts w:ascii="Times New Roman" w:hAnsi="Times New Roman" w:cs="Times New Roman"/>
          <w:b/>
          <w:color w:val="171717" w:themeColor="background2" w:themeShade="1A"/>
        </w:rPr>
        <w:t xml:space="preserve">к паспорту комплекса процессных мероприятий </w:t>
      </w:r>
      <w:r>
        <w:rPr>
          <w:rFonts w:ascii="Times New Roman" w:hAnsi="Times New Roman" w:cs="Times New Roman"/>
          <w:b/>
          <w:color w:val="171717" w:themeColor="background2" w:themeShade="1A"/>
        </w:rPr>
        <w:br/>
        <w:t xml:space="preserve">"Обеспечение реализации муниципальной программы </w:t>
      </w:r>
      <w:r>
        <w:rPr>
          <w:rFonts w:ascii="Times New Roman" w:hAnsi="Times New Roman" w:cs="Times New Roman"/>
          <w:b/>
          <w:color w:val="171717" w:themeColor="background2" w:themeShade="1A"/>
        </w:rPr>
        <w:br/>
        <w:t>в сфере образования округа"</w:t>
      </w:r>
    </w:p>
    <w:p w:rsidR="00FE5C56" w:rsidRDefault="00FE5C56">
      <w:pPr>
        <w:pStyle w:val="ConsPlusNormal"/>
        <w:jc w:val="both"/>
        <w:rPr>
          <w:rFonts w:ascii="Times New Roman" w:hAnsi="Times New Roman" w:cs="Times New Roman"/>
          <w:color w:val="171717"/>
        </w:rPr>
      </w:pPr>
    </w:p>
    <w:p w:rsidR="00FE5C56" w:rsidRDefault="002B47BD">
      <w:pPr>
        <w:pStyle w:val="ConsPlusTitle"/>
        <w:jc w:val="center"/>
        <w:rPr>
          <w:rFonts w:ascii="Times New Roman" w:hAnsi="Times New Roman" w:cs="Times New Roman"/>
          <w:color w:val="171616"/>
          <w:szCs w:val="20"/>
        </w:rPr>
      </w:pPr>
      <w:r>
        <w:rPr>
          <w:rFonts w:ascii="Times New Roman" w:hAnsi="Times New Roman" w:cs="Times New Roman"/>
          <w:color w:val="171717" w:themeColor="background2" w:themeShade="1A"/>
          <w:szCs w:val="20"/>
        </w:rPr>
        <w:t>Планреализации комплекса процессныхмероприятий</w:t>
      </w:r>
    </w:p>
    <w:p w:rsidR="00FE5C56" w:rsidRDefault="00FE5C56">
      <w:pPr>
        <w:pStyle w:val="ConsPlusTitle"/>
        <w:jc w:val="center"/>
        <w:rPr>
          <w:rFonts w:ascii="Times New Roman" w:hAnsi="Times New Roman" w:cs="Times New Roman"/>
          <w:color w:val="171717"/>
          <w:szCs w:val="20"/>
        </w:rPr>
      </w:pPr>
    </w:p>
    <w:tbl>
      <w:tblPr>
        <w:tblStyle w:val="53"/>
        <w:tblW w:w="14967" w:type="dxa"/>
        <w:tblInd w:w="-83" w:type="dxa"/>
        <w:tblLayout w:type="fixed"/>
        <w:tblCellMar>
          <w:left w:w="28" w:type="dxa"/>
          <w:right w:w="28" w:type="dxa"/>
        </w:tblCellMar>
        <w:tblLook w:val="04A0"/>
      </w:tblPr>
      <w:tblGrid>
        <w:gridCol w:w="886"/>
        <w:gridCol w:w="4441"/>
        <w:gridCol w:w="3341"/>
        <w:gridCol w:w="3950"/>
        <w:gridCol w:w="2349"/>
      </w:tblGrid>
      <w:tr w:rsidR="00FE5C56">
        <w:trPr>
          <w:trHeight w:val="21"/>
          <w:tblHeader/>
        </w:trPr>
        <w:tc>
          <w:tcPr>
            <w:tcW w:w="886" w:type="dxa"/>
            <w:tcBorders>
              <w:top w:val="single" w:sz="4" w:space="0" w:color="000000"/>
              <w:left w:val="single" w:sz="4" w:space="0" w:color="000000"/>
              <w:bottom w:val="single" w:sz="4" w:space="0" w:color="000000"/>
              <w:right w:val="single" w:sz="4" w:space="0" w:color="000000"/>
            </w:tcBorders>
          </w:tcPr>
          <w:p w:rsidR="00FE5C56" w:rsidRDefault="002B47BD">
            <w:pPr>
              <w:ind w:left="8"/>
              <w:jc w:val="center"/>
              <w:rPr>
                <w:rFonts w:ascii="Times New Roman" w:hAnsi="Times New Roman" w:cs="Times New Roman"/>
                <w:b/>
                <w:bCs/>
                <w:sz w:val="20"/>
                <w:szCs w:val="20"/>
              </w:rPr>
            </w:pPr>
            <w:r>
              <w:rPr>
                <w:rFonts w:ascii="Times New Roman" w:hAnsi="Times New Roman" w:cs="Times New Roman"/>
                <w:b/>
                <w:bCs/>
                <w:sz w:val="20"/>
                <w:szCs w:val="20"/>
              </w:rPr>
              <w:t>№</w:t>
            </w:r>
          </w:p>
          <w:p w:rsidR="00FE5C56" w:rsidRDefault="002B47BD">
            <w:pPr>
              <w:ind w:left="8"/>
              <w:jc w:val="center"/>
              <w:rPr>
                <w:rFonts w:ascii="Times New Roman" w:hAnsi="Times New Roman" w:cs="Times New Roman"/>
                <w:b/>
                <w:bCs/>
                <w:sz w:val="20"/>
                <w:szCs w:val="20"/>
              </w:rPr>
            </w:pPr>
            <w:r>
              <w:rPr>
                <w:rFonts w:ascii="Times New Roman" w:hAnsi="Times New Roman" w:cs="Times New Roman"/>
                <w:b/>
                <w:bCs/>
                <w:sz w:val="20"/>
                <w:szCs w:val="20"/>
              </w:rPr>
              <w:t>п/п</w:t>
            </w:r>
          </w:p>
        </w:tc>
        <w:tc>
          <w:tcPr>
            <w:tcW w:w="4441" w:type="dxa"/>
            <w:tcBorders>
              <w:top w:val="single" w:sz="4" w:space="0" w:color="000000"/>
              <w:left w:val="single" w:sz="4" w:space="0" w:color="000000"/>
              <w:bottom w:val="single" w:sz="4" w:space="0" w:color="000000"/>
              <w:right w:val="single" w:sz="4" w:space="0" w:color="000000"/>
            </w:tcBorders>
            <w:vAlign w:val="center"/>
          </w:tcPr>
          <w:p w:rsidR="00FE5C56" w:rsidRDefault="002B47BD">
            <w:pPr>
              <w:ind w:left="8"/>
              <w:jc w:val="center"/>
              <w:rPr>
                <w:rFonts w:ascii="Times New Roman" w:hAnsi="Times New Roman" w:cs="Times New Roman"/>
                <w:b/>
                <w:bCs/>
                <w:sz w:val="20"/>
                <w:szCs w:val="20"/>
              </w:rPr>
            </w:pPr>
            <w:r>
              <w:rPr>
                <w:rFonts w:ascii="Times New Roman" w:hAnsi="Times New Roman" w:cs="Times New Roman"/>
                <w:b/>
                <w:bCs/>
                <w:sz w:val="20"/>
                <w:szCs w:val="20"/>
              </w:rPr>
              <w:t>Задача, мероприятие (результат) /</w:t>
            </w:r>
          </w:p>
          <w:p w:rsidR="00FE5C56" w:rsidRDefault="002B47BD">
            <w:pPr>
              <w:ind w:left="8"/>
              <w:jc w:val="center"/>
              <w:rPr>
                <w:rFonts w:ascii="Times New Roman" w:hAnsi="Times New Roman" w:cs="Times New Roman"/>
                <w:b/>
                <w:bCs/>
                <w:sz w:val="20"/>
                <w:szCs w:val="20"/>
              </w:rPr>
            </w:pPr>
            <w:r>
              <w:rPr>
                <w:rFonts w:ascii="Times New Roman" w:hAnsi="Times New Roman" w:cs="Times New Roman"/>
                <w:b/>
                <w:bCs/>
                <w:sz w:val="20"/>
                <w:szCs w:val="20"/>
              </w:rPr>
              <w:t>контрольная точка</w:t>
            </w:r>
          </w:p>
        </w:tc>
        <w:tc>
          <w:tcPr>
            <w:tcW w:w="3341" w:type="dxa"/>
            <w:tcBorders>
              <w:top w:val="single" w:sz="4" w:space="0" w:color="000000"/>
              <w:left w:val="single" w:sz="4" w:space="0" w:color="000000"/>
              <w:bottom w:val="single" w:sz="4" w:space="0" w:color="000000"/>
              <w:right w:val="single" w:sz="4" w:space="0" w:color="000000"/>
            </w:tcBorders>
            <w:vAlign w:val="center"/>
          </w:tcPr>
          <w:p w:rsidR="00FE5C56" w:rsidRDefault="002B47BD">
            <w:pPr>
              <w:ind w:left="7"/>
              <w:jc w:val="center"/>
              <w:rPr>
                <w:rFonts w:ascii="Times New Roman" w:hAnsi="Times New Roman" w:cs="Times New Roman"/>
                <w:b/>
                <w:bCs/>
                <w:sz w:val="20"/>
                <w:szCs w:val="20"/>
              </w:rPr>
            </w:pPr>
            <w:r>
              <w:rPr>
                <w:rFonts w:ascii="Times New Roman" w:hAnsi="Times New Roman" w:cs="Times New Roman"/>
                <w:b/>
                <w:bCs/>
                <w:sz w:val="20"/>
                <w:szCs w:val="20"/>
              </w:rPr>
              <w:t>Дата наступления контрольной точки (день.месяц)</w:t>
            </w:r>
          </w:p>
        </w:tc>
        <w:tc>
          <w:tcPr>
            <w:tcW w:w="3950" w:type="dxa"/>
            <w:tcBorders>
              <w:top w:val="single" w:sz="4" w:space="0" w:color="000000"/>
              <w:left w:val="single" w:sz="4" w:space="0" w:color="000000"/>
              <w:bottom w:val="single" w:sz="4" w:space="0" w:color="000000"/>
              <w:right w:val="single" w:sz="4" w:space="0" w:color="000000"/>
            </w:tcBorders>
            <w:vAlign w:val="center"/>
          </w:tcPr>
          <w:p w:rsidR="00FE5C56" w:rsidRDefault="002B47BD">
            <w:pPr>
              <w:jc w:val="center"/>
              <w:rPr>
                <w:rFonts w:ascii="Times New Roman" w:hAnsi="Times New Roman" w:cs="Times New Roman"/>
                <w:b/>
                <w:sz w:val="20"/>
                <w:szCs w:val="20"/>
              </w:rPr>
            </w:pPr>
            <w:r>
              <w:rPr>
                <w:rFonts w:ascii="Times New Roman" w:hAnsi="Times New Roman" w:cs="Times New Roman"/>
                <w:b/>
                <w:sz w:val="20"/>
                <w:szCs w:val="20"/>
              </w:rPr>
              <w:t>Ответственный исполнитель</w:t>
            </w:r>
          </w:p>
          <w:p w:rsidR="00FE5C56" w:rsidRDefault="002B47BD">
            <w:pPr>
              <w:pStyle w:val="TableParagraph"/>
              <w:ind w:left="173" w:right="158"/>
              <w:jc w:val="center"/>
              <w:rPr>
                <w:rFonts w:eastAsiaTheme="minorEastAsia"/>
                <w:b/>
                <w:sz w:val="20"/>
                <w:szCs w:val="20"/>
              </w:rPr>
            </w:pPr>
            <w:r>
              <w:rPr>
                <w:rFonts w:eastAsiaTheme="minorEastAsia"/>
                <w:b/>
                <w:sz w:val="20"/>
                <w:szCs w:val="20"/>
                <w:lang w:eastAsia="ru-RU"/>
              </w:rPr>
              <w:t>(Ф.И.О., должность, наименование органа (структурного подразделения, организации)</w:t>
            </w:r>
          </w:p>
        </w:tc>
        <w:tc>
          <w:tcPr>
            <w:tcW w:w="2349" w:type="dxa"/>
            <w:tcBorders>
              <w:top w:val="single" w:sz="4" w:space="0" w:color="000000"/>
              <w:left w:val="single" w:sz="4" w:space="0" w:color="000000"/>
              <w:bottom w:val="single" w:sz="4" w:space="0" w:color="000000"/>
              <w:right w:val="single" w:sz="4" w:space="0" w:color="000000"/>
            </w:tcBorders>
            <w:vAlign w:val="center"/>
          </w:tcPr>
          <w:p w:rsidR="00FE5C56" w:rsidRDefault="002B47BD">
            <w:pPr>
              <w:jc w:val="center"/>
              <w:rPr>
                <w:rFonts w:ascii="Times New Roman" w:hAnsi="Times New Roman" w:cs="Times New Roman"/>
                <w:b/>
                <w:bCs/>
                <w:sz w:val="20"/>
                <w:szCs w:val="20"/>
              </w:rPr>
            </w:pPr>
            <w:r>
              <w:rPr>
                <w:rFonts w:ascii="Times New Roman" w:hAnsi="Times New Roman" w:cs="Times New Roman"/>
                <w:b/>
                <w:bCs/>
                <w:sz w:val="20"/>
                <w:szCs w:val="20"/>
              </w:rPr>
              <w:t>Вид подтверждающего документа</w:t>
            </w:r>
            <w:r>
              <w:rPr>
                <w:rStyle w:val="aff2"/>
                <w:b/>
                <w:sz w:val="20"/>
                <w:szCs w:val="20"/>
              </w:rPr>
              <w:footnoteReference w:id="8"/>
            </w:r>
          </w:p>
        </w:tc>
      </w:tr>
      <w:tr w:rsidR="00FE5C56">
        <w:trPr>
          <w:trHeight w:val="21"/>
          <w:tblHeader/>
        </w:trPr>
        <w:tc>
          <w:tcPr>
            <w:tcW w:w="886" w:type="dxa"/>
            <w:tcBorders>
              <w:top w:val="single" w:sz="4" w:space="0" w:color="000000"/>
              <w:left w:val="single" w:sz="4" w:space="0" w:color="000000"/>
              <w:bottom w:val="single" w:sz="4" w:space="0" w:color="000000"/>
              <w:right w:val="single" w:sz="4" w:space="0" w:color="000000"/>
            </w:tcBorders>
          </w:tcPr>
          <w:p w:rsidR="00FE5C56" w:rsidRDefault="002B47BD">
            <w:pPr>
              <w:ind w:left="7"/>
              <w:jc w:val="center"/>
              <w:rPr>
                <w:rFonts w:ascii="Times New Roman" w:hAnsi="Times New Roman" w:cs="Times New Roman"/>
                <w:b/>
                <w:bCs/>
                <w:sz w:val="20"/>
                <w:szCs w:val="20"/>
              </w:rPr>
            </w:pPr>
            <w:r>
              <w:rPr>
                <w:rFonts w:ascii="Times New Roman" w:hAnsi="Times New Roman" w:cs="Times New Roman"/>
                <w:b/>
                <w:bCs/>
                <w:sz w:val="20"/>
                <w:szCs w:val="20"/>
              </w:rPr>
              <w:t>1</w:t>
            </w:r>
          </w:p>
        </w:tc>
        <w:tc>
          <w:tcPr>
            <w:tcW w:w="4441" w:type="dxa"/>
            <w:tcBorders>
              <w:top w:val="single" w:sz="4" w:space="0" w:color="000000"/>
              <w:left w:val="single" w:sz="4" w:space="0" w:color="000000"/>
              <w:bottom w:val="single" w:sz="4" w:space="0" w:color="000000"/>
              <w:right w:val="single" w:sz="4" w:space="0" w:color="000000"/>
            </w:tcBorders>
          </w:tcPr>
          <w:p w:rsidR="00FE5C56" w:rsidRDefault="002B47BD">
            <w:pPr>
              <w:ind w:left="7"/>
              <w:jc w:val="center"/>
              <w:rPr>
                <w:rFonts w:ascii="Times New Roman" w:hAnsi="Times New Roman" w:cs="Times New Roman"/>
                <w:b/>
                <w:bCs/>
                <w:sz w:val="20"/>
                <w:szCs w:val="20"/>
              </w:rPr>
            </w:pPr>
            <w:r>
              <w:rPr>
                <w:rFonts w:ascii="Times New Roman" w:hAnsi="Times New Roman" w:cs="Times New Roman"/>
                <w:b/>
                <w:bCs/>
                <w:sz w:val="20"/>
                <w:szCs w:val="20"/>
              </w:rPr>
              <w:t xml:space="preserve">2 </w:t>
            </w:r>
          </w:p>
        </w:tc>
        <w:tc>
          <w:tcPr>
            <w:tcW w:w="3341" w:type="dxa"/>
            <w:tcBorders>
              <w:top w:val="single" w:sz="4" w:space="0" w:color="000000"/>
              <w:left w:val="single" w:sz="4" w:space="0" w:color="000000"/>
              <w:bottom w:val="single" w:sz="4" w:space="0" w:color="000000"/>
              <w:right w:val="single" w:sz="4" w:space="0" w:color="000000"/>
            </w:tcBorders>
          </w:tcPr>
          <w:p w:rsidR="00FE5C56" w:rsidRDefault="002B47BD">
            <w:pPr>
              <w:ind w:left="5"/>
              <w:jc w:val="center"/>
              <w:rPr>
                <w:rFonts w:ascii="Times New Roman" w:hAnsi="Times New Roman" w:cs="Times New Roman"/>
                <w:b/>
                <w:bCs/>
                <w:sz w:val="20"/>
                <w:szCs w:val="20"/>
              </w:rPr>
            </w:pPr>
            <w:r>
              <w:rPr>
                <w:rFonts w:ascii="Times New Roman" w:hAnsi="Times New Roman" w:cs="Times New Roman"/>
                <w:b/>
                <w:bCs/>
                <w:sz w:val="20"/>
                <w:szCs w:val="20"/>
              </w:rPr>
              <w:t xml:space="preserve">3 </w:t>
            </w:r>
          </w:p>
        </w:tc>
        <w:tc>
          <w:tcPr>
            <w:tcW w:w="3950" w:type="dxa"/>
            <w:tcBorders>
              <w:top w:val="single" w:sz="4" w:space="0" w:color="000000"/>
              <w:left w:val="single" w:sz="4" w:space="0" w:color="000000"/>
              <w:bottom w:val="single" w:sz="4" w:space="0" w:color="000000"/>
              <w:right w:val="single" w:sz="4" w:space="0" w:color="000000"/>
            </w:tcBorders>
          </w:tcPr>
          <w:p w:rsidR="00FE5C56" w:rsidRDefault="002B47BD">
            <w:pPr>
              <w:ind w:left="5"/>
              <w:jc w:val="center"/>
              <w:rPr>
                <w:rFonts w:ascii="Times New Roman" w:hAnsi="Times New Roman" w:cs="Times New Roman"/>
                <w:b/>
                <w:bCs/>
                <w:sz w:val="20"/>
                <w:szCs w:val="20"/>
              </w:rPr>
            </w:pPr>
            <w:r>
              <w:rPr>
                <w:rFonts w:ascii="Times New Roman" w:hAnsi="Times New Roman" w:cs="Times New Roman"/>
                <w:b/>
                <w:bCs/>
                <w:sz w:val="20"/>
                <w:szCs w:val="20"/>
              </w:rPr>
              <w:t>4</w:t>
            </w:r>
          </w:p>
        </w:tc>
        <w:tc>
          <w:tcPr>
            <w:tcW w:w="2349" w:type="dxa"/>
            <w:tcBorders>
              <w:top w:val="single" w:sz="4" w:space="0" w:color="000000"/>
              <w:left w:val="single" w:sz="4" w:space="0" w:color="000000"/>
              <w:bottom w:val="single" w:sz="4" w:space="0" w:color="000000"/>
              <w:right w:val="single" w:sz="4" w:space="0" w:color="auto"/>
            </w:tcBorders>
          </w:tcPr>
          <w:p w:rsidR="00FE5C56" w:rsidRDefault="002B47BD">
            <w:pPr>
              <w:ind w:left="5"/>
              <w:jc w:val="center"/>
              <w:rPr>
                <w:rFonts w:ascii="Times New Roman" w:hAnsi="Times New Roman" w:cs="Times New Roman"/>
                <w:b/>
                <w:bCs/>
                <w:sz w:val="20"/>
                <w:szCs w:val="20"/>
              </w:rPr>
            </w:pPr>
            <w:r>
              <w:rPr>
                <w:rFonts w:ascii="Times New Roman" w:hAnsi="Times New Roman" w:cs="Times New Roman"/>
                <w:b/>
                <w:bCs/>
                <w:sz w:val="20"/>
                <w:szCs w:val="20"/>
              </w:rPr>
              <w:t>5</w:t>
            </w:r>
          </w:p>
        </w:tc>
      </w:tr>
      <w:tr w:rsidR="00FE5C56">
        <w:trPr>
          <w:trHeight w:val="21"/>
        </w:trPr>
        <w:tc>
          <w:tcPr>
            <w:tcW w:w="886" w:type="dxa"/>
            <w:tcBorders>
              <w:top w:val="single" w:sz="4" w:space="0" w:color="000000"/>
              <w:left w:val="single" w:sz="4" w:space="0" w:color="000000"/>
              <w:bottom w:val="single" w:sz="4" w:space="0" w:color="000000"/>
              <w:right w:val="single" w:sz="4" w:space="0" w:color="000000"/>
            </w:tcBorders>
          </w:tcPr>
          <w:p w:rsidR="00FE5C56" w:rsidRDefault="002B47BD">
            <w:pPr>
              <w:jc w:val="center"/>
              <w:rPr>
                <w:rFonts w:ascii="Times New Roman" w:hAnsi="Times New Roman" w:cs="Times New Roman"/>
                <w:bCs/>
                <w:sz w:val="20"/>
                <w:szCs w:val="20"/>
              </w:rPr>
            </w:pPr>
            <w:r>
              <w:rPr>
                <w:rFonts w:ascii="Times New Roman" w:hAnsi="Times New Roman" w:cs="Times New Roman"/>
                <w:bCs/>
                <w:iCs/>
                <w:sz w:val="20"/>
                <w:szCs w:val="20"/>
              </w:rPr>
              <w:t>1</w:t>
            </w:r>
            <w:r>
              <w:rPr>
                <w:rFonts w:ascii="Times New Roman" w:hAnsi="Times New Roman" w:cs="Times New Roman"/>
                <w:bCs/>
                <w:sz w:val="20"/>
                <w:szCs w:val="20"/>
              </w:rPr>
              <w:t>.</w:t>
            </w:r>
          </w:p>
        </w:tc>
        <w:tc>
          <w:tcPr>
            <w:tcW w:w="14081" w:type="dxa"/>
            <w:gridSpan w:val="4"/>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b/>
                <w:color w:val="171717"/>
                <w:sz w:val="20"/>
                <w:szCs w:val="20"/>
              </w:rPr>
            </w:pPr>
            <w:r>
              <w:rPr>
                <w:rFonts w:ascii="Times New Roman" w:hAnsi="Times New Roman" w:cs="Times New Roman"/>
                <w:b/>
                <w:color w:val="171717" w:themeColor="background2" w:themeShade="1A"/>
                <w:sz w:val="20"/>
                <w:szCs w:val="20"/>
              </w:rPr>
              <w:t>Задача "Обеспечение реализации мероприятий муниципальной программы в соответствии с установленными сроками и этапами"</w:t>
            </w:r>
          </w:p>
        </w:tc>
      </w:tr>
      <w:tr w:rsidR="00FE5C56">
        <w:trPr>
          <w:trHeight w:val="21"/>
        </w:trPr>
        <w:tc>
          <w:tcPr>
            <w:tcW w:w="886" w:type="dxa"/>
            <w:tcBorders>
              <w:top w:val="single" w:sz="4" w:space="0" w:color="000000"/>
              <w:left w:val="single" w:sz="4" w:space="0" w:color="000000"/>
              <w:bottom w:val="single" w:sz="4" w:space="0" w:color="000000"/>
              <w:right w:val="single" w:sz="4" w:space="0" w:color="000000"/>
            </w:tcBorders>
          </w:tcPr>
          <w:p w:rsidR="00FE5C56" w:rsidRDefault="002B47BD">
            <w:pPr>
              <w:jc w:val="center"/>
              <w:rPr>
                <w:rFonts w:ascii="Times New Roman" w:hAnsi="Times New Roman" w:cs="Times New Roman"/>
                <w:bCs/>
                <w:iCs/>
                <w:sz w:val="20"/>
                <w:szCs w:val="20"/>
              </w:rPr>
            </w:pPr>
            <w:r>
              <w:rPr>
                <w:rFonts w:ascii="Times New Roman" w:hAnsi="Times New Roman" w:cs="Times New Roman"/>
                <w:bCs/>
                <w:iCs/>
                <w:sz w:val="20"/>
                <w:szCs w:val="20"/>
              </w:rPr>
              <w:t>1.1.</w:t>
            </w:r>
          </w:p>
        </w:tc>
        <w:tc>
          <w:tcPr>
            <w:tcW w:w="4441" w:type="dxa"/>
            <w:tcBorders>
              <w:top w:val="single" w:sz="4" w:space="0" w:color="000000"/>
              <w:left w:val="single" w:sz="4" w:space="0" w:color="000000"/>
              <w:bottom w:val="single" w:sz="4" w:space="0" w:color="000000"/>
              <w:right w:val="single" w:sz="4" w:space="0" w:color="000000"/>
            </w:tcBorders>
          </w:tcPr>
          <w:p w:rsidR="00FE5C56" w:rsidRDefault="002B47BD">
            <w:pP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 xml:space="preserve">Мероприятие (результат) " Обеспечение функций органов местного самоуправления» </w:t>
            </w:r>
          </w:p>
        </w:tc>
        <w:tc>
          <w:tcPr>
            <w:tcW w:w="3341" w:type="dxa"/>
            <w:tcBorders>
              <w:top w:val="single" w:sz="4" w:space="0" w:color="000000"/>
              <w:left w:val="single" w:sz="4" w:space="0" w:color="000000"/>
              <w:bottom w:val="single" w:sz="4" w:space="0" w:color="000000"/>
              <w:right w:val="single" w:sz="4" w:space="0" w:color="000000"/>
            </w:tcBorders>
            <w:vAlign w:val="center"/>
          </w:tcPr>
          <w:p w:rsidR="00FE5C56" w:rsidRDefault="002B47BD">
            <w:pPr>
              <w:jc w:val="center"/>
              <w:rPr>
                <w:rFonts w:ascii="Times New Roman" w:eastAsiaTheme="minorEastAsia" w:hAnsi="Times New Roman" w:cs="Times New Roman"/>
                <w:color w:val="171717"/>
                <w:sz w:val="20"/>
                <w:szCs w:val="20"/>
              </w:rPr>
            </w:pPr>
            <w:r>
              <w:rPr>
                <w:rFonts w:ascii="Times New Roman" w:eastAsiaTheme="minorEastAsia" w:hAnsi="Times New Roman" w:cs="Times New Roman"/>
                <w:color w:val="171717" w:themeColor="background2" w:themeShade="1A"/>
                <w:sz w:val="20"/>
                <w:szCs w:val="20"/>
              </w:rPr>
              <w:t>X</w:t>
            </w:r>
          </w:p>
        </w:tc>
        <w:tc>
          <w:tcPr>
            <w:tcW w:w="3950" w:type="dxa"/>
            <w:tcBorders>
              <w:top w:val="single" w:sz="4" w:space="0" w:color="000000"/>
              <w:left w:val="single" w:sz="4" w:space="0" w:color="000000"/>
              <w:bottom w:val="single" w:sz="4" w:space="0" w:color="000000"/>
              <w:right w:val="single" w:sz="4" w:space="0" w:color="000000"/>
            </w:tcBorders>
          </w:tcPr>
          <w:p w:rsidR="00FE5C56" w:rsidRDefault="002B47BD">
            <w:pPr>
              <w:jc w:val="center"/>
            </w:pPr>
            <w:r>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349" w:type="dxa"/>
            <w:tcBorders>
              <w:top w:val="single" w:sz="4" w:space="0" w:color="000000"/>
              <w:left w:val="single" w:sz="4" w:space="0" w:color="000000"/>
              <w:bottom w:val="single" w:sz="4" w:space="0" w:color="000000"/>
              <w:right w:val="single" w:sz="4" w:space="0" w:color="auto"/>
            </w:tcBorders>
            <w:vAlign w:val="center"/>
          </w:tcPr>
          <w:p w:rsidR="00FE5C56" w:rsidRDefault="002B47BD">
            <w:pPr>
              <w:jc w:val="center"/>
              <w:rPr>
                <w:rFonts w:ascii="Times New Roman" w:eastAsiaTheme="minorEastAsia" w:hAnsi="Times New Roman" w:cs="Times New Roman"/>
                <w:color w:val="171717"/>
                <w:sz w:val="20"/>
                <w:szCs w:val="20"/>
              </w:rPr>
            </w:pPr>
            <w:r>
              <w:rPr>
                <w:rFonts w:eastAsiaTheme="minorEastAsia"/>
              </w:rPr>
              <w:t>Х</w:t>
            </w:r>
          </w:p>
        </w:tc>
      </w:tr>
      <w:tr w:rsidR="00FE5C56">
        <w:trPr>
          <w:trHeight w:val="276"/>
        </w:trPr>
        <w:tc>
          <w:tcPr>
            <w:tcW w:w="886" w:type="dxa"/>
            <w:vMerge w:val="restart"/>
            <w:tcBorders>
              <w:top w:val="single" w:sz="4" w:space="0" w:color="000000"/>
              <w:left w:val="single" w:sz="4" w:space="0" w:color="000000"/>
              <w:bottom w:val="single" w:sz="4" w:space="0" w:color="000000"/>
              <w:right w:val="single" w:sz="4" w:space="0" w:color="000000"/>
            </w:tcBorders>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themeColor="background2" w:themeShade="1A"/>
                <w:sz w:val="20"/>
                <w:szCs w:val="20"/>
              </w:rPr>
              <w:t>1.1.1.</w:t>
            </w:r>
          </w:p>
        </w:tc>
        <w:tc>
          <w:tcPr>
            <w:tcW w:w="4441" w:type="dxa"/>
            <w:vMerge w:val="restart"/>
            <w:tcBorders>
              <w:top w:val="single" w:sz="4" w:space="0" w:color="000000"/>
              <w:left w:val="single" w:sz="4" w:space="0" w:color="000000"/>
              <w:bottom w:val="single" w:sz="4" w:space="0" w:color="000000"/>
              <w:right w:val="single" w:sz="4" w:space="0" w:color="000000"/>
            </w:tcBorders>
          </w:tcPr>
          <w:p w:rsidR="00FE5C56" w:rsidRDefault="002B47BD">
            <w:pPr>
              <w:widowControl/>
              <w:rPr>
                <w:rFonts w:ascii="Times New Roman" w:hAnsi="Times New Roman" w:cs="Times New Roman"/>
                <w:color w:val="171717"/>
              </w:rPr>
            </w:pPr>
            <w:r>
              <w:rPr>
                <w:rFonts w:ascii="Times New Roman" w:hAnsi="Times New Roman" w:cs="Times New Roman"/>
                <w:color w:val="171717" w:themeColor="background2" w:themeShade="1A"/>
                <w:sz w:val="20"/>
                <w:szCs w:val="20"/>
              </w:rPr>
              <w:t>Мероприятие (результат) "Обеспечение функций органов местного самоуправления» ", ежегодно</w:t>
            </w:r>
          </w:p>
        </w:tc>
        <w:tc>
          <w:tcPr>
            <w:tcW w:w="3341" w:type="dxa"/>
            <w:vMerge w:val="restart"/>
            <w:tcBorders>
              <w:top w:val="single" w:sz="4" w:space="0" w:color="000000"/>
              <w:left w:val="single" w:sz="4" w:space="0" w:color="000000"/>
              <w:bottom w:val="single" w:sz="4" w:space="0" w:color="000000"/>
              <w:right w:val="single" w:sz="4" w:space="0" w:color="000000"/>
            </w:tcBorders>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themeColor="background2" w:themeShade="1A"/>
                <w:sz w:val="20"/>
                <w:szCs w:val="20"/>
              </w:rPr>
              <w:t>Х</w:t>
            </w:r>
          </w:p>
        </w:tc>
        <w:tc>
          <w:tcPr>
            <w:tcW w:w="3950" w:type="dxa"/>
            <w:vMerge w:val="restart"/>
            <w:tcBorders>
              <w:top w:val="single" w:sz="4" w:space="0" w:color="000000"/>
              <w:left w:val="single" w:sz="4" w:space="0" w:color="000000"/>
              <w:bottom w:val="single" w:sz="4" w:space="0" w:color="000000"/>
              <w:right w:val="single" w:sz="4" w:space="0" w:color="000000"/>
            </w:tcBorders>
          </w:tcPr>
          <w:p w:rsidR="00FE5C56" w:rsidRDefault="002B47BD">
            <w:pPr>
              <w:jc w:val="center"/>
            </w:pPr>
            <w:r>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349" w:type="dxa"/>
            <w:vMerge w:val="restart"/>
            <w:tcBorders>
              <w:top w:val="single" w:sz="4" w:space="0" w:color="000000"/>
              <w:left w:val="single" w:sz="4" w:space="0" w:color="000000"/>
              <w:bottom w:val="single" w:sz="4" w:space="0" w:color="000000"/>
              <w:right w:val="single" w:sz="4" w:space="0" w:color="000000"/>
            </w:tcBorders>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themeColor="background2" w:themeShade="1A"/>
                <w:sz w:val="20"/>
                <w:szCs w:val="20"/>
              </w:rPr>
              <w:t>Х</w:t>
            </w:r>
          </w:p>
        </w:tc>
      </w:tr>
      <w:tr w:rsidR="00FE5C56">
        <w:trPr>
          <w:trHeight w:val="276"/>
        </w:trPr>
        <w:tc>
          <w:tcPr>
            <w:tcW w:w="886" w:type="dxa"/>
            <w:vMerge w:val="restart"/>
            <w:tcBorders>
              <w:top w:val="single" w:sz="4" w:space="0" w:color="000000"/>
              <w:left w:val="single" w:sz="4" w:space="0" w:color="000000"/>
              <w:bottom w:val="single" w:sz="4" w:space="0" w:color="000000"/>
              <w:right w:val="single" w:sz="4" w:space="0" w:color="000000"/>
            </w:tcBorders>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themeColor="background2" w:themeShade="1A"/>
                <w:sz w:val="20"/>
                <w:szCs w:val="20"/>
              </w:rPr>
              <w:t>1.1.1.К1</w:t>
            </w:r>
          </w:p>
        </w:tc>
        <w:tc>
          <w:tcPr>
            <w:tcW w:w="4441" w:type="dxa"/>
            <w:vMerge w:val="restart"/>
            <w:tcBorders>
              <w:top w:val="single" w:sz="4" w:space="0" w:color="000000"/>
              <w:left w:val="single" w:sz="4" w:space="0" w:color="000000"/>
              <w:bottom w:val="single" w:sz="4" w:space="0" w:color="000000"/>
              <w:right w:val="single" w:sz="4" w:space="0" w:color="000000"/>
            </w:tcBorders>
          </w:tcPr>
          <w:p w:rsidR="00FE5C56" w:rsidRDefault="002B47BD">
            <w:pPr>
              <w:widowControl/>
              <w:rPr>
                <w:rFonts w:ascii="Times New Roman" w:hAnsi="Times New Roman" w:cs="Times New Roman"/>
                <w:color w:val="171717"/>
              </w:rPr>
            </w:pPr>
            <w:r>
              <w:rPr>
                <w:rFonts w:ascii="Times New Roman" w:hAnsi="Times New Roman" w:cs="Times New Roman"/>
                <w:color w:val="171717" w:themeColor="background2" w:themeShade="1A"/>
                <w:sz w:val="20"/>
                <w:szCs w:val="20"/>
              </w:rPr>
              <w:t xml:space="preserve">Контрольная точка «Обеспечена функция органов местного самоуправления» </w:t>
            </w:r>
          </w:p>
        </w:tc>
        <w:tc>
          <w:tcPr>
            <w:tcW w:w="3341" w:type="dxa"/>
            <w:vMerge w:val="restart"/>
            <w:tcBorders>
              <w:top w:val="single" w:sz="4" w:space="0" w:color="000000"/>
              <w:left w:val="single" w:sz="4" w:space="0" w:color="000000"/>
              <w:bottom w:val="single" w:sz="4" w:space="0" w:color="000000"/>
              <w:right w:val="single" w:sz="4" w:space="0" w:color="000000"/>
            </w:tcBorders>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themeColor="background2" w:themeShade="1A"/>
                <w:sz w:val="20"/>
                <w:szCs w:val="20"/>
              </w:rPr>
              <w:t>30.12.</w:t>
            </w:r>
          </w:p>
        </w:tc>
        <w:tc>
          <w:tcPr>
            <w:tcW w:w="3950" w:type="dxa"/>
            <w:vMerge w:val="restart"/>
            <w:tcBorders>
              <w:top w:val="single" w:sz="4" w:space="0" w:color="000000"/>
              <w:left w:val="single" w:sz="4" w:space="0" w:color="000000"/>
              <w:bottom w:val="single" w:sz="4" w:space="0" w:color="000000"/>
              <w:right w:val="single" w:sz="4" w:space="0" w:color="000000"/>
            </w:tcBorders>
          </w:tcPr>
          <w:p w:rsidR="00FE5C56" w:rsidRDefault="002B47BD">
            <w:pPr>
              <w:jc w:val="center"/>
            </w:pPr>
            <w:r>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349" w:type="dxa"/>
            <w:vMerge w:val="restart"/>
            <w:tcBorders>
              <w:top w:val="single" w:sz="4" w:space="0" w:color="000000"/>
              <w:left w:val="single" w:sz="4" w:space="0" w:color="000000"/>
              <w:bottom w:val="single" w:sz="4" w:space="0" w:color="000000"/>
              <w:right w:val="single" w:sz="4" w:space="0" w:color="000000"/>
            </w:tcBorders>
            <w:vAlign w:val="center"/>
          </w:tcPr>
          <w:p w:rsidR="00FE5C56" w:rsidRDefault="002B47BD">
            <w:pPr>
              <w:widowControl/>
              <w:rPr>
                <w:rFonts w:ascii="Times New Roman" w:hAnsi="Times New Roman" w:cs="Times New Roman"/>
                <w:color w:val="171717"/>
              </w:rPr>
            </w:pPr>
            <w:r>
              <w:rPr>
                <w:rFonts w:ascii="Times New Roman" w:hAnsi="Times New Roman" w:cs="Times New Roman"/>
                <w:color w:val="171717" w:themeColor="background2" w:themeShade="1A"/>
                <w:sz w:val="20"/>
                <w:szCs w:val="20"/>
              </w:rPr>
              <w:t>Информационная справка</w:t>
            </w:r>
          </w:p>
        </w:tc>
      </w:tr>
      <w:tr w:rsidR="00FE5C56">
        <w:trPr>
          <w:trHeight w:val="230"/>
        </w:trPr>
        <w:tc>
          <w:tcPr>
            <w:tcW w:w="886" w:type="dxa"/>
            <w:vMerge w:val="restart"/>
            <w:tcBorders>
              <w:top w:val="single" w:sz="4" w:space="0" w:color="000000"/>
              <w:left w:val="single" w:sz="4" w:space="0" w:color="000000"/>
              <w:bottom w:val="single" w:sz="4" w:space="0" w:color="000000"/>
              <w:right w:val="single" w:sz="4" w:space="0" w:color="000000"/>
            </w:tcBorders>
          </w:tcPr>
          <w:p w:rsidR="00FE5C56" w:rsidRDefault="002B47BD">
            <w:pPr>
              <w:jc w:val="center"/>
              <w:rPr>
                <w:rFonts w:ascii="Times New Roman" w:hAnsi="Times New Roman" w:cs="Times New Roman"/>
                <w:bCs/>
                <w:iCs/>
                <w:sz w:val="20"/>
                <w:szCs w:val="20"/>
              </w:rPr>
            </w:pPr>
            <w:r>
              <w:rPr>
                <w:rFonts w:ascii="Times New Roman" w:hAnsi="Times New Roman" w:cs="Times New Roman"/>
                <w:bCs/>
                <w:iCs/>
                <w:sz w:val="20"/>
                <w:szCs w:val="20"/>
              </w:rPr>
              <w:t>1.2.</w:t>
            </w:r>
          </w:p>
        </w:tc>
        <w:tc>
          <w:tcPr>
            <w:tcW w:w="4441" w:type="dxa"/>
            <w:vMerge w:val="restart"/>
            <w:tcBorders>
              <w:top w:val="single" w:sz="4" w:space="0" w:color="000000"/>
              <w:left w:val="single" w:sz="4" w:space="0" w:color="000000"/>
              <w:bottom w:val="single" w:sz="4" w:space="0" w:color="000000"/>
              <w:right w:val="single" w:sz="4" w:space="0" w:color="000000"/>
            </w:tcBorders>
          </w:tcPr>
          <w:p w:rsidR="00FE5C56" w:rsidRDefault="002B47BD">
            <w:pPr>
              <w:widowControl/>
              <w:jc w:val="both"/>
              <w:rPr>
                <w:rFonts w:ascii="Times New Roman" w:hAnsi="Times New Roman" w:cs="Times New Roman"/>
                <w:color w:val="171717"/>
              </w:rPr>
            </w:pPr>
            <w:r>
              <w:rPr>
                <w:rFonts w:ascii="Times New Roman" w:hAnsi="Times New Roman" w:cs="Times New Roman"/>
                <w:color w:val="171717" w:themeColor="background2" w:themeShade="1A"/>
                <w:sz w:val="20"/>
                <w:szCs w:val="20"/>
              </w:rPr>
              <w:t>Мероприятие (результат) «Обеспечение функционирования муниципальных образовательных организаций округа»</w:t>
            </w:r>
          </w:p>
        </w:tc>
        <w:tc>
          <w:tcPr>
            <w:tcW w:w="3341" w:type="dxa"/>
            <w:vMerge w:val="restart"/>
            <w:tcBorders>
              <w:top w:val="single" w:sz="4" w:space="0" w:color="000000"/>
              <w:left w:val="single" w:sz="4" w:space="0" w:color="000000"/>
              <w:bottom w:val="single" w:sz="4" w:space="0" w:color="000000"/>
              <w:right w:val="single" w:sz="4" w:space="0" w:color="000000"/>
            </w:tcBorders>
            <w:vAlign w:val="center"/>
          </w:tcPr>
          <w:p w:rsidR="00FE5C56" w:rsidRDefault="002B47BD">
            <w:pPr>
              <w:jc w:val="center"/>
              <w:rPr>
                <w:rFonts w:ascii="Times New Roman" w:hAnsi="Times New Roman" w:cs="Times New Roman"/>
                <w:color w:val="171717"/>
              </w:rPr>
            </w:pPr>
            <w:r>
              <w:rPr>
                <w:rFonts w:ascii="Times New Roman" w:eastAsiaTheme="minorEastAsia" w:hAnsi="Times New Roman" w:cs="Times New Roman"/>
                <w:color w:val="171717" w:themeColor="background2" w:themeShade="1A"/>
                <w:sz w:val="20"/>
                <w:szCs w:val="20"/>
              </w:rPr>
              <w:t>X</w:t>
            </w:r>
          </w:p>
        </w:tc>
        <w:tc>
          <w:tcPr>
            <w:tcW w:w="3950" w:type="dxa"/>
            <w:vMerge w:val="restart"/>
            <w:tcBorders>
              <w:top w:val="single" w:sz="4" w:space="0" w:color="000000"/>
              <w:left w:val="single" w:sz="4" w:space="0" w:color="000000"/>
              <w:bottom w:val="single" w:sz="4" w:space="0" w:color="000000"/>
              <w:right w:val="single" w:sz="4" w:space="0" w:color="000000"/>
            </w:tcBorders>
          </w:tcPr>
          <w:p w:rsidR="00FE5C56" w:rsidRDefault="002B47BD">
            <w:pPr>
              <w:jc w:val="center"/>
            </w:pPr>
            <w:r>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349"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FE5C56" w:rsidRDefault="002B47BD">
            <w:pPr>
              <w:jc w:val="center"/>
              <w:rPr>
                <w:rFonts w:ascii="Times New Roman" w:hAnsi="Times New Roman" w:cs="Times New Roman"/>
                <w:color w:val="171717"/>
              </w:rPr>
            </w:pPr>
            <w:r>
              <w:rPr>
                <w:rFonts w:eastAsiaTheme="minorEastAsia"/>
              </w:rPr>
              <w:t>Х</w:t>
            </w:r>
          </w:p>
        </w:tc>
      </w:tr>
      <w:tr w:rsidR="00FE5C56">
        <w:trPr>
          <w:trHeight w:val="230"/>
        </w:trPr>
        <w:tc>
          <w:tcPr>
            <w:tcW w:w="886" w:type="dxa"/>
            <w:vMerge w:val="restart"/>
            <w:tcBorders>
              <w:top w:val="single" w:sz="4" w:space="0" w:color="000000"/>
              <w:left w:val="single" w:sz="4" w:space="0" w:color="000000"/>
              <w:bottom w:val="single" w:sz="4" w:space="0" w:color="000000"/>
              <w:right w:val="single" w:sz="4" w:space="0" w:color="000000"/>
            </w:tcBorders>
          </w:tcPr>
          <w:p w:rsidR="00FE5C56" w:rsidRDefault="002B47BD">
            <w:pPr>
              <w:jc w:val="center"/>
              <w:rPr>
                <w:rFonts w:ascii="Times New Roman" w:hAnsi="Times New Roman" w:cs="Times New Roman"/>
                <w:bCs/>
                <w:iCs/>
                <w:sz w:val="20"/>
                <w:szCs w:val="20"/>
              </w:rPr>
            </w:pPr>
            <w:r>
              <w:rPr>
                <w:rFonts w:ascii="Times New Roman" w:hAnsi="Times New Roman" w:cs="Times New Roman"/>
                <w:bCs/>
                <w:iCs/>
                <w:sz w:val="20"/>
                <w:szCs w:val="20"/>
              </w:rPr>
              <w:t>1.2.1.</w:t>
            </w:r>
          </w:p>
        </w:tc>
        <w:tc>
          <w:tcPr>
            <w:tcW w:w="4441" w:type="dxa"/>
            <w:vMerge w:val="restart"/>
            <w:tcBorders>
              <w:top w:val="single" w:sz="4" w:space="0" w:color="000000"/>
              <w:left w:val="single" w:sz="4" w:space="0" w:color="000000"/>
              <w:bottom w:val="single" w:sz="4" w:space="0" w:color="000000"/>
              <w:right w:val="single" w:sz="4" w:space="0" w:color="000000"/>
            </w:tcBorders>
          </w:tcPr>
          <w:p w:rsidR="00FE5C56" w:rsidRDefault="002B47BD">
            <w:pPr>
              <w:widowControl/>
              <w:jc w:val="both"/>
              <w:rPr>
                <w:rFonts w:ascii="Times New Roman" w:hAnsi="Times New Roman" w:cs="Times New Roman"/>
                <w:color w:val="171717"/>
              </w:rPr>
            </w:pPr>
            <w:r>
              <w:rPr>
                <w:rFonts w:ascii="Times New Roman" w:hAnsi="Times New Roman" w:cs="Times New Roman"/>
                <w:color w:val="171717" w:themeColor="background2" w:themeShade="1A"/>
                <w:sz w:val="20"/>
                <w:szCs w:val="20"/>
              </w:rPr>
              <w:t>Мероприятие (результат) «Обеспечение функционирования муниципальных образовательных организаций округа» ежегодно</w:t>
            </w:r>
          </w:p>
        </w:tc>
        <w:tc>
          <w:tcPr>
            <w:tcW w:w="3341" w:type="dxa"/>
            <w:vMerge w:val="restart"/>
            <w:tcBorders>
              <w:top w:val="single" w:sz="4" w:space="0" w:color="000000"/>
              <w:left w:val="single" w:sz="4" w:space="0" w:color="000000"/>
              <w:bottom w:val="single" w:sz="4" w:space="0" w:color="000000"/>
              <w:right w:val="single" w:sz="4" w:space="0" w:color="000000"/>
            </w:tcBorders>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themeColor="background2" w:themeShade="1A"/>
                <w:sz w:val="20"/>
                <w:szCs w:val="20"/>
              </w:rPr>
              <w:t>Х</w:t>
            </w:r>
          </w:p>
        </w:tc>
        <w:tc>
          <w:tcPr>
            <w:tcW w:w="3950" w:type="dxa"/>
            <w:vMerge w:val="restart"/>
            <w:tcBorders>
              <w:top w:val="single" w:sz="4" w:space="0" w:color="000000"/>
              <w:left w:val="single" w:sz="4" w:space="0" w:color="000000"/>
              <w:bottom w:val="single" w:sz="4" w:space="0" w:color="000000"/>
              <w:right w:val="single" w:sz="4" w:space="0" w:color="000000"/>
            </w:tcBorders>
          </w:tcPr>
          <w:p w:rsidR="00FE5C56" w:rsidRDefault="002B47BD">
            <w:pPr>
              <w:jc w:val="center"/>
            </w:pPr>
            <w:r>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349"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themeColor="background2" w:themeShade="1A"/>
                <w:sz w:val="20"/>
                <w:szCs w:val="20"/>
              </w:rPr>
              <w:t>Х</w:t>
            </w:r>
          </w:p>
        </w:tc>
      </w:tr>
      <w:tr w:rsidR="00FE5C56">
        <w:trPr>
          <w:trHeight w:val="230"/>
        </w:trPr>
        <w:tc>
          <w:tcPr>
            <w:tcW w:w="886" w:type="dxa"/>
            <w:vMerge w:val="restart"/>
            <w:tcBorders>
              <w:top w:val="single" w:sz="4" w:space="0" w:color="000000"/>
              <w:left w:val="single" w:sz="4" w:space="0" w:color="000000"/>
              <w:bottom w:val="single" w:sz="4" w:space="0" w:color="000000"/>
              <w:right w:val="single" w:sz="4" w:space="0" w:color="000000"/>
            </w:tcBorders>
          </w:tcPr>
          <w:p w:rsidR="00FE5C56" w:rsidRDefault="002B47BD">
            <w:pPr>
              <w:jc w:val="center"/>
              <w:rPr>
                <w:rFonts w:ascii="Times New Roman" w:hAnsi="Times New Roman" w:cs="Times New Roman"/>
                <w:bCs/>
                <w:iCs/>
                <w:sz w:val="20"/>
                <w:szCs w:val="20"/>
              </w:rPr>
            </w:pPr>
            <w:r>
              <w:rPr>
                <w:rFonts w:ascii="Times New Roman" w:hAnsi="Times New Roman" w:cs="Times New Roman"/>
                <w:bCs/>
                <w:iCs/>
                <w:sz w:val="20"/>
                <w:szCs w:val="20"/>
              </w:rPr>
              <w:t>1.2.1.</w:t>
            </w:r>
          </w:p>
        </w:tc>
        <w:tc>
          <w:tcPr>
            <w:tcW w:w="4441" w:type="dxa"/>
            <w:vMerge w:val="restart"/>
            <w:tcBorders>
              <w:top w:val="single" w:sz="4" w:space="0" w:color="000000"/>
              <w:left w:val="single" w:sz="4" w:space="0" w:color="000000"/>
              <w:bottom w:val="single" w:sz="4" w:space="0" w:color="000000"/>
              <w:right w:val="single" w:sz="4" w:space="0" w:color="000000"/>
            </w:tcBorders>
          </w:tcPr>
          <w:p w:rsidR="00FE5C56" w:rsidRDefault="002B47BD">
            <w:pPr>
              <w:widowControl/>
              <w:jc w:val="both"/>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Контрольная точка «Обеспечение функционирования муниципальных образовательных организаций округа</w:t>
            </w:r>
          </w:p>
        </w:tc>
        <w:tc>
          <w:tcPr>
            <w:tcW w:w="3341" w:type="dxa"/>
            <w:vMerge w:val="restart"/>
            <w:tcBorders>
              <w:top w:val="single" w:sz="4" w:space="0" w:color="000000"/>
              <w:left w:val="single" w:sz="4" w:space="0" w:color="000000"/>
              <w:bottom w:val="single" w:sz="4" w:space="0" w:color="000000"/>
              <w:right w:val="single" w:sz="4" w:space="0" w:color="000000"/>
            </w:tcBorders>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themeColor="background2" w:themeShade="1A"/>
                <w:sz w:val="20"/>
                <w:szCs w:val="20"/>
              </w:rPr>
              <w:t>30.12.</w:t>
            </w:r>
          </w:p>
        </w:tc>
        <w:tc>
          <w:tcPr>
            <w:tcW w:w="3950" w:type="dxa"/>
            <w:vMerge w:val="restart"/>
            <w:tcBorders>
              <w:top w:val="single" w:sz="4" w:space="0" w:color="000000"/>
              <w:left w:val="single" w:sz="4" w:space="0" w:color="000000"/>
              <w:bottom w:val="single" w:sz="4" w:space="0" w:color="000000"/>
              <w:right w:val="single" w:sz="4" w:space="0" w:color="000000"/>
            </w:tcBorders>
          </w:tcPr>
          <w:p w:rsidR="00FE5C56" w:rsidRDefault="002B47BD">
            <w:pPr>
              <w:jc w:val="center"/>
            </w:pPr>
            <w:r>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349"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FE5C56" w:rsidRDefault="002B47BD">
            <w:pPr>
              <w:widowControl/>
              <w:rPr>
                <w:rFonts w:ascii="Times New Roman" w:hAnsi="Times New Roman" w:cs="Times New Roman"/>
                <w:color w:val="171717"/>
              </w:rPr>
            </w:pPr>
            <w:r>
              <w:rPr>
                <w:rFonts w:ascii="Times New Roman" w:hAnsi="Times New Roman" w:cs="Times New Roman"/>
                <w:color w:val="171717" w:themeColor="background2" w:themeShade="1A"/>
                <w:sz w:val="20"/>
                <w:szCs w:val="20"/>
              </w:rPr>
              <w:t>Информационная справка</w:t>
            </w:r>
          </w:p>
        </w:tc>
      </w:tr>
      <w:tr w:rsidR="00FE5C56">
        <w:trPr>
          <w:trHeight w:val="21"/>
        </w:trPr>
        <w:tc>
          <w:tcPr>
            <w:tcW w:w="886"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1.3</w:t>
            </w:r>
          </w:p>
        </w:tc>
        <w:tc>
          <w:tcPr>
            <w:tcW w:w="4441"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spacing w:line="259" w:lineRule="auto"/>
              <w:jc w:val="both"/>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Мероприятия (результат) «Предоставление мер социальной поддержки отдельных работников муниципальных образовательных организаций, проживающих в сельских населенных пунктах»</w:t>
            </w:r>
          </w:p>
        </w:tc>
        <w:tc>
          <w:tcPr>
            <w:tcW w:w="33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Х</w:t>
            </w:r>
          </w:p>
        </w:tc>
        <w:tc>
          <w:tcPr>
            <w:tcW w:w="3950"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jc w:val="center"/>
            </w:pPr>
            <w:r>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3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Х</w:t>
            </w:r>
          </w:p>
        </w:tc>
      </w:tr>
      <w:tr w:rsidR="00FE5C56">
        <w:trPr>
          <w:trHeight w:val="21"/>
        </w:trPr>
        <w:tc>
          <w:tcPr>
            <w:tcW w:w="886"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1.3.1</w:t>
            </w:r>
          </w:p>
        </w:tc>
        <w:tc>
          <w:tcPr>
            <w:tcW w:w="4441"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spacing w:line="259" w:lineRule="auto"/>
              <w:jc w:val="both"/>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Мероприятия (результат) «Предоставление мер социальной поддержки отдельных работников муниципальных образовательных организаций, проживающих в сельских населенных пунктах» ежегодно</w:t>
            </w:r>
          </w:p>
        </w:tc>
        <w:tc>
          <w:tcPr>
            <w:tcW w:w="33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Х</w:t>
            </w:r>
          </w:p>
        </w:tc>
        <w:tc>
          <w:tcPr>
            <w:tcW w:w="3950"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jc w:val="center"/>
            </w:pPr>
            <w:r>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3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Х</w:t>
            </w:r>
          </w:p>
        </w:tc>
      </w:tr>
      <w:tr w:rsidR="00FE5C56">
        <w:trPr>
          <w:trHeight w:val="21"/>
        </w:trPr>
        <w:tc>
          <w:tcPr>
            <w:tcW w:w="886"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1.3.1 К.1.</w:t>
            </w:r>
          </w:p>
        </w:tc>
        <w:tc>
          <w:tcPr>
            <w:tcW w:w="4441"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spacing w:line="259" w:lineRule="auto"/>
              <w:jc w:val="both"/>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Контрольная точка «</w:t>
            </w:r>
            <w:r>
              <w:rPr>
                <w:rFonts w:ascii="Times New Roman" w:hAnsi="Times New Roman" w:cs="Times New Roman"/>
                <w:sz w:val="20"/>
                <w:szCs w:val="20"/>
              </w:rPr>
              <w:t>Подготовлена заявка на финансирование о предоставлении меры социальной поддержки»</w:t>
            </w:r>
          </w:p>
        </w:tc>
        <w:tc>
          <w:tcPr>
            <w:tcW w:w="33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FE5C56" w:rsidRPr="00C5413C" w:rsidRDefault="00C5413C">
            <w:pPr>
              <w:widowControl/>
              <w:jc w:val="center"/>
              <w:rPr>
                <w:rFonts w:ascii="Times New Roman" w:hAnsi="Times New Roman" w:cs="Times New Roman"/>
                <w:color w:val="171717"/>
                <w:sz w:val="20"/>
                <w:szCs w:val="20"/>
              </w:rPr>
            </w:pPr>
            <w:r w:rsidRPr="00C5413C">
              <w:rPr>
                <w:rFonts w:ascii="Times New Roman" w:hAnsi="Times New Roman" w:cs="Times New Roman"/>
                <w:color w:val="171717" w:themeColor="background2" w:themeShade="1A"/>
                <w:sz w:val="20"/>
                <w:szCs w:val="20"/>
              </w:rPr>
              <w:t>25.01</w:t>
            </w:r>
          </w:p>
        </w:tc>
        <w:tc>
          <w:tcPr>
            <w:tcW w:w="3950"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jc w:val="center"/>
            </w:pPr>
            <w:r>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3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E5C56" w:rsidRDefault="002B47BD">
            <w:r>
              <w:rPr>
                <w:rFonts w:ascii="Times New Roman" w:hAnsi="Times New Roman" w:cs="Times New Roman"/>
                <w:sz w:val="20"/>
                <w:szCs w:val="20"/>
              </w:rPr>
              <w:t>Заявка на финансирование</w:t>
            </w:r>
          </w:p>
        </w:tc>
      </w:tr>
      <w:tr w:rsidR="00FE5C56">
        <w:trPr>
          <w:trHeight w:val="230"/>
        </w:trPr>
        <w:tc>
          <w:tcPr>
            <w:tcW w:w="886" w:type="dxa"/>
            <w:vMerge w:val="restart"/>
            <w:tcBorders>
              <w:top w:val="single" w:sz="6" w:space="0" w:color="000000"/>
              <w:left w:val="single" w:sz="6" w:space="0" w:color="000000"/>
              <w:bottom w:val="single" w:sz="6" w:space="0" w:color="000000"/>
              <w:right w:val="single" w:sz="6" w:space="0" w:color="000000"/>
            </w:tcBorders>
            <w:shd w:val="clear" w:color="FFFFFF" w:fill="FFFFFF"/>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1.3.1.К.2.</w:t>
            </w:r>
          </w:p>
        </w:tc>
        <w:tc>
          <w:tcPr>
            <w:tcW w:w="4441" w:type="dxa"/>
            <w:vMerge w:val="restart"/>
            <w:tcBorders>
              <w:top w:val="single" w:sz="6" w:space="0" w:color="000000"/>
              <w:left w:val="single" w:sz="6" w:space="0" w:color="000000"/>
              <w:bottom w:val="single" w:sz="6" w:space="0" w:color="000000"/>
              <w:right w:val="single" w:sz="6" w:space="0" w:color="000000"/>
            </w:tcBorders>
            <w:shd w:val="clear" w:color="FFFFFF" w:fill="FFFFFF"/>
          </w:tcPr>
          <w:p w:rsidR="00FE5C56" w:rsidRDefault="002B47BD">
            <w:pPr>
              <w:widowControl/>
              <w:spacing w:line="259" w:lineRule="auto"/>
              <w:jc w:val="both"/>
              <w:rPr>
                <w:rFonts w:ascii="Times New Roman" w:hAnsi="Times New Roman" w:cs="Times New Roman"/>
                <w:color w:val="171717"/>
                <w:sz w:val="20"/>
                <w:szCs w:val="20"/>
              </w:rPr>
            </w:pPr>
            <w:r>
              <w:rPr>
                <w:rFonts w:ascii="Times New Roman" w:hAnsi="Times New Roman" w:cs="Times New Roman"/>
                <w:sz w:val="20"/>
                <w:szCs w:val="20"/>
              </w:rPr>
              <w:t>Контрольная точка "Выплаты осуществлены"</w:t>
            </w:r>
          </w:p>
        </w:tc>
        <w:tc>
          <w:tcPr>
            <w:tcW w:w="3341" w:type="dxa"/>
            <w:vMerge w:val="restart"/>
            <w:tcBorders>
              <w:top w:val="single" w:sz="6" w:space="0" w:color="000000"/>
              <w:left w:val="single" w:sz="6" w:space="0" w:color="000000"/>
              <w:bottom w:val="single" w:sz="6" w:space="0" w:color="000000"/>
              <w:right w:val="single" w:sz="6" w:space="0" w:color="000000"/>
            </w:tcBorders>
            <w:shd w:val="clear" w:color="FFFFFF" w:fill="FFFFFF"/>
            <w:vAlign w:val="center"/>
          </w:tcPr>
          <w:p w:rsidR="00FE5C56" w:rsidRPr="00C5413C" w:rsidRDefault="00C5413C">
            <w:pPr>
              <w:widowControl/>
              <w:jc w:val="center"/>
              <w:rPr>
                <w:rFonts w:ascii="Times New Roman" w:hAnsi="Times New Roman" w:cs="Times New Roman"/>
                <w:color w:val="171717"/>
                <w:sz w:val="20"/>
                <w:szCs w:val="20"/>
              </w:rPr>
            </w:pPr>
            <w:r w:rsidRPr="00C5413C">
              <w:rPr>
                <w:rFonts w:ascii="Times New Roman" w:hAnsi="Times New Roman" w:cs="Times New Roman"/>
                <w:color w:val="171717" w:themeColor="background2" w:themeShade="1A"/>
                <w:sz w:val="20"/>
                <w:szCs w:val="20"/>
              </w:rPr>
              <w:t>25.12</w:t>
            </w:r>
          </w:p>
        </w:tc>
        <w:tc>
          <w:tcPr>
            <w:tcW w:w="3950" w:type="dxa"/>
            <w:vMerge w:val="restart"/>
            <w:tcBorders>
              <w:top w:val="single" w:sz="6" w:space="0" w:color="000000"/>
              <w:left w:val="single" w:sz="6" w:space="0" w:color="000000"/>
              <w:bottom w:val="single" w:sz="6" w:space="0" w:color="000000"/>
              <w:right w:val="single" w:sz="6" w:space="0" w:color="000000"/>
            </w:tcBorders>
            <w:shd w:val="clear" w:color="FFFFFF" w:fill="FFFFFF"/>
          </w:tcPr>
          <w:p w:rsidR="00FE5C56" w:rsidRDefault="002B47BD">
            <w:pPr>
              <w:jc w:val="center"/>
              <w:rPr>
                <w:rFonts w:ascii="Times New Roman" w:hAnsi="Times New Roman" w:cs="Times New Roman"/>
                <w:sz w:val="20"/>
              </w:rPr>
            </w:pPr>
            <w:r>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349" w:type="dxa"/>
            <w:vMerge w:val="restart"/>
            <w:tcBorders>
              <w:top w:val="single" w:sz="6" w:space="0" w:color="000000"/>
              <w:left w:val="single" w:sz="6" w:space="0" w:color="000000"/>
              <w:bottom w:val="single" w:sz="6" w:space="0" w:color="000000"/>
              <w:right w:val="single" w:sz="6" w:space="0" w:color="000000"/>
            </w:tcBorders>
            <w:shd w:val="clear" w:color="FFFFFF" w:fill="FFFFFF"/>
            <w:vAlign w:val="center"/>
          </w:tcPr>
          <w:p w:rsidR="00FE5C56" w:rsidRDefault="002B47BD">
            <w:pPr>
              <w:jc w:val="center"/>
              <w:rPr>
                <w:rFonts w:ascii="Times New Roman" w:hAnsi="Times New Roman" w:cs="Times New Roman"/>
              </w:rPr>
            </w:pPr>
            <w:r>
              <w:rPr>
                <w:rFonts w:ascii="Times New Roman" w:hAnsi="Times New Roman" w:cs="Times New Roman"/>
                <w:sz w:val="20"/>
                <w:szCs w:val="20"/>
              </w:rPr>
              <w:t>Аналитический свод</w:t>
            </w:r>
          </w:p>
          <w:p w:rsidR="00FE5C56" w:rsidRDefault="00FE5C56"/>
        </w:tc>
      </w:tr>
      <w:tr w:rsidR="00FE5C56">
        <w:trPr>
          <w:trHeight w:val="21"/>
        </w:trPr>
        <w:tc>
          <w:tcPr>
            <w:tcW w:w="886"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1.4.</w:t>
            </w:r>
          </w:p>
        </w:tc>
        <w:tc>
          <w:tcPr>
            <w:tcW w:w="4441"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spacing w:line="259" w:lineRule="auto"/>
              <w:jc w:val="both"/>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Мероприятия (результат) «Выплаты одаренным детям главы администрации Валуйского муниципального округа»</w:t>
            </w:r>
          </w:p>
        </w:tc>
        <w:tc>
          <w:tcPr>
            <w:tcW w:w="33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FE5C56" w:rsidRPr="00C5413C" w:rsidRDefault="002B47BD">
            <w:pPr>
              <w:widowControl/>
              <w:jc w:val="center"/>
              <w:rPr>
                <w:rFonts w:ascii="Times New Roman" w:hAnsi="Times New Roman" w:cs="Times New Roman"/>
                <w:color w:val="171717"/>
                <w:sz w:val="20"/>
                <w:szCs w:val="20"/>
              </w:rPr>
            </w:pPr>
            <w:r w:rsidRPr="00C5413C">
              <w:rPr>
                <w:rFonts w:ascii="Times New Roman" w:hAnsi="Times New Roman" w:cs="Times New Roman"/>
                <w:color w:val="171717" w:themeColor="background2" w:themeShade="1A"/>
                <w:sz w:val="20"/>
                <w:szCs w:val="20"/>
              </w:rPr>
              <w:t>Х</w:t>
            </w:r>
          </w:p>
        </w:tc>
        <w:tc>
          <w:tcPr>
            <w:tcW w:w="3950"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jc w:val="center"/>
            </w:pPr>
            <w:r>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3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Х</w:t>
            </w:r>
          </w:p>
        </w:tc>
      </w:tr>
      <w:tr w:rsidR="00FE5C56">
        <w:trPr>
          <w:trHeight w:val="21"/>
        </w:trPr>
        <w:tc>
          <w:tcPr>
            <w:tcW w:w="886"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1.4.1</w:t>
            </w:r>
          </w:p>
        </w:tc>
        <w:tc>
          <w:tcPr>
            <w:tcW w:w="4441"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spacing w:line="259" w:lineRule="auto"/>
              <w:jc w:val="both"/>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Мероприятия (результат) «Выплаты одаренным детям главы администрации Валуйского муниципального округа» в 2025 году реализации</w:t>
            </w:r>
          </w:p>
        </w:tc>
        <w:tc>
          <w:tcPr>
            <w:tcW w:w="33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FE5C56" w:rsidRPr="00C5413C" w:rsidRDefault="002B47BD">
            <w:pPr>
              <w:widowControl/>
              <w:jc w:val="center"/>
              <w:rPr>
                <w:rFonts w:ascii="Times New Roman" w:hAnsi="Times New Roman" w:cs="Times New Roman"/>
                <w:color w:val="171717"/>
                <w:sz w:val="20"/>
                <w:szCs w:val="20"/>
              </w:rPr>
            </w:pPr>
            <w:r w:rsidRPr="00C5413C">
              <w:rPr>
                <w:rFonts w:ascii="Times New Roman" w:hAnsi="Times New Roman" w:cs="Times New Roman"/>
                <w:color w:val="171717" w:themeColor="background2" w:themeShade="1A"/>
                <w:sz w:val="20"/>
                <w:szCs w:val="20"/>
              </w:rPr>
              <w:t>Х</w:t>
            </w:r>
          </w:p>
        </w:tc>
        <w:tc>
          <w:tcPr>
            <w:tcW w:w="3950"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jc w:val="center"/>
              <w:rPr>
                <w:rFonts w:ascii="Times New Roman" w:hAnsi="Times New Roman" w:cs="Times New Roman"/>
              </w:rPr>
            </w:pPr>
            <w:r>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3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Х</w:t>
            </w:r>
          </w:p>
        </w:tc>
      </w:tr>
      <w:tr w:rsidR="00FE5C56">
        <w:trPr>
          <w:trHeight w:val="230"/>
        </w:trPr>
        <w:tc>
          <w:tcPr>
            <w:tcW w:w="886" w:type="dxa"/>
            <w:vMerge w:val="restart"/>
            <w:tcBorders>
              <w:top w:val="single" w:sz="6" w:space="0" w:color="000000"/>
              <w:left w:val="single" w:sz="6" w:space="0" w:color="000000"/>
              <w:bottom w:val="single" w:sz="6" w:space="0" w:color="000000"/>
              <w:right w:val="single" w:sz="6" w:space="0" w:color="000000"/>
            </w:tcBorders>
            <w:shd w:val="clear" w:color="FFFFFF" w:fill="FFFFFF"/>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1.4.1.К.1.</w:t>
            </w:r>
          </w:p>
        </w:tc>
        <w:tc>
          <w:tcPr>
            <w:tcW w:w="4441" w:type="dxa"/>
            <w:vMerge w:val="restart"/>
            <w:tcBorders>
              <w:top w:val="single" w:sz="6" w:space="0" w:color="000000"/>
              <w:left w:val="single" w:sz="6" w:space="0" w:color="000000"/>
              <w:bottom w:val="single" w:sz="6" w:space="0" w:color="000000"/>
              <w:right w:val="single" w:sz="6" w:space="0" w:color="000000"/>
            </w:tcBorders>
            <w:shd w:val="clear" w:color="FFFFFF" w:fill="FFFFFF"/>
          </w:tcPr>
          <w:p w:rsidR="00FE5C56" w:rsidRDefault="002B47BD">
            <w:pPr>
              <w:widowControl/>
              <w:spacing w:line="259" w:lineRule="auto"/>
              <w:jc w:val="both"/>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Контрольная точка «</w:t>
            </w:r>
            <w:r>
              <w:rPr>
                <w:rFonts w:ascii="Times New Roman" w:hAnsi="Times New Roman" w:cs="Times New Roman"/>
                <w:sz w:val="20"/>
                <w:szCs w:val="20"/>
              </w:rPr>
              <w:t>Подготовлена заявка на финансирование о предоставлении меры социальной поддержки»</w:t>
            </w:r>
          </w:p>
        </w:tc>
        <w:tc>
          <w:tcPr>
            <w:tcW w:w="3341" w:type="dxa"/>
            <w:vMerge w:val="restart"/>
            <w:tcBorders>
              <w:top w:val="single" w:sz="6" w:space="0" w:color="000000"/>
              <w:left w:val="single" w:sz="6" w:space="0" w:color="000000"/>
              <w:bottom w:val="single" w:sz="6" w:space="0" w:color="000000"/>
              <w:right w:val="single" w:sz="6" w:space="0" w:color="000000"/>
            </w:tcBorders>
            <w:shd w:val="clear" w:color="FFFFFF" w:fill="FFFFFF"/>
            <w:vAlign w:val="center"/>
          </w:tcPr>
          <w:p w:rsidR="00FE5C56" w:rsidRPr="00C5413C" w:rsidRDefault="00C5413C">
            <w:pPr>
              <w:widowControl/>
              <w:jc w:val="center"/>
              <w:rPr>
                <w:rFonts w:ascii="Times New Roman" w:hAnsi="Times New Roman" w:cs="Times New Roman"/>
                <w:color w:val="171717"/>
              </w:rPr>
            </w:pPr>
            <w:r w:rsidRPr="00C5413C">
              <w:rPr>
                <w:rFonts w:ascii="Times New Roman" w:hAnsi="Times New Roman" w:cs="Times New Roman"/>
                <w:color w:val="171717" w:themeColor="background2" w:themeShade="1A"/>
                <w:sz w:val="20"/>
                <w:szCs w:val="20"/>
              </w:rPr>
              <w:t>25.01</w:t>
            </w:r>
          </w:p>
        </w:tc>
        <w:tc>
          <w:tcPr>
            <w:tcW w:w="3950" w:type="dxa"/>
            <w:vMerge w:val="restart"/>
            <w:tcBorders>
              <w:top w:val="single" w:sz="6" w:space="0" w:color="000000"/>
              <w:left w:val="single" w:sz="6" w:space="0" w:color="000000"/>
              <w:bottom w:val="single" w:sz="6" w:space="0" w:color="000000"/>
              <w:right w:val="single" w:sz="6" w:space="0" w:color="000000"/>
            </w:tcBorders>
            <w:shd w:val="clear" w:color="FFFFFF" w:fill="FFFFFF"/>
          </w:tcPr>
          <w:p w:rsidR="00FE5C56" w:rsidRDefault="002B47BD">
            <w:pPr>
              <w:jc w:val="center"/>
              <w:rPr>
                <w:rFonts w:ascii="Times New Roman" w:hAnsi="Times New Roman" w:cs="Times New Roman"/>
              </w:rPr>
            </w:pPr>
            <w:r>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349" w:type="dxa"/>
            <w:vMerge w:val="restart"/>
            <w:tcBorders>
              <w:top w:val="single" w:sz="6" w:space="0" w:color="000000"/>
              <w:left w:val="single" w:sz="6" w:space="0" w:color="000000"/>
              <w:bottom w:val="single" w:sz="6" w:space="0" w:color="000000"/>
              <w:right w:val="single" w:sz="6" w:space="0" w:color="000000"/>
            </w:tcBorders>
            <w:shd w:val="clear" w:color="FFFFFF" w:fill="FFFFFF"/>
            <w:vAlign w:val="center"/>
          </w:tcPr>
          <w:p w:rsidR="00FE5C56" w:rsidRDefault="002B47BD">
            <w:r>
              <w:rPr>
                <w:rFonts w:ascii="Times New Roman" w:hAnsi="Times New Roman" w:cs="Times New Roman"/>
                <w:sz w:val="20"/>
                <w:szCs w:val="20"/>
              </w:rPr>
              <w:t>Заявка на финансирование</w:t>
            </w:r>
          </w:p>
        </w:tc>
      </w:tr>
      <w:tr w:rsidR="00FE5C56">
        <w:trPr>
          <w:trHeight w:val="21"/>
        </w:trPr>
        <w:tc>
          <w:tcPr>
            <w:tcW w:w="886"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1.4.1.К.2.</w:t>
            </w:r>
          </w:p>
        </w:tc>
        <w:tc>
          <w:tcPr>
            <w:tcW w:w="4441"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spacing w:line="259" w:lineRule="auto"/>
              <w:jc w:val="both"/>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 xml:space="preserve">Контрольная точка «Осуществлены выплаты одаренным детям главы администрации Валуйского муниципального округа» </w:t>
            </w:r>
          </w:p>
        </w:tc>
        <w:tc>
          <w:tcPr>
            <w:tcW w:w="33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FE5C56" w:rsidRPr="00C5413C" w:rsidRDefault="00C5413C">
            <w:pPr>
              <w:widowControl/>
              <w:jc w:val="center"/>
              <w:rPr>
                <w:rFonts w:ascii="Times New Roman" w:hAnsi="Times New Roman" w:cs="Times New Roman"/>
                <w:color w:val="171717"/>
              </w:rPr>
            </w:pPr>
            <w:r w:rsidRPr="00C5413C">
              <w:rPr>
                <w:rFonts w:ascii="Times New Roman" w:hAnsi="Times New Roman" w:cs="Times New Roman"/>
                <w:color w:val="171717" w:themeColor="background2" w:themeShade="1A"/>
                <w:sz w:val="20"/>
                <w:szCs w:val="20"/>
              </w:rPr>
              <w:t>25.12</w:t>
            </w:r>
          </w:p>
        </w:tc>
        <w:tc>
          <w:tcPr>
            <w:tcW w:w="3950"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jc w:val="center"/>
            </w:pPr>
            <w:r>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3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E5C56" w:rsidRDefault="002B47BD">
            <w:pPr>
              <w:jc w:val="center"/>
              <w:rPr>
                <w:rFonts w:ascii="Times New Roman" w:hAnsi="Times New Roman" w:cs="Times New Roman"/>
              </w:rPr>
            </w:pPr>
            <w:r>
              <w:rPr>
                <w:rFonts w:ascii="Times New Roman" w:hAnsi="Times New Roman" w:cs="Times New Roman"/>
                <w:sz w:val="20"/>
                <w:szCs w:val="20"/>
              </w:rPr>
              <w:t>Аналитический свод</w:t>
            </w:r>
          </w:p>
          <w:p w:rsidR="00FE5C56" w:rsidRDefault="00FE5C56"/>
        </w:tc>
      </w:tr>
      <w:tr w:rsidR="00FE5C56">
        <w:trPr>
          <w:trHeight w:val="21"/>
        </w:trPr>
        <w:tc>
          <w:tcPr>
            <w:tcW w:w="886"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1.5.</w:t>
            </w:r>
          </w:p>
        </w:tc>
        <w:tc>
          <w:tcPr>
            <w:tcW w:w="4441"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spacing w:line="259" w:lineRule="auto"/>
              <w:jc w:val="both"/>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Мероприятия (результат) П</w:t>
            </w:r>
            <w:r>
              <w:rPr>
                <w:rFonts w:ascii="Times New Roman" w:hAnsi="Times New Roman" w:cs="Times New Roman"/>
                <w:sz w:val="20"/>
                <w:szCs w:val="20"/>
              </w:rPr>
              <w:t>оддержка граждан, заключивших договор о целевом обучении по образовательным программам высшего образования педагогического профиля</w:t>
            </w:r>
          </w:p>
        </w:tc>
        <w:tc>
          <w:tcPr>
            <w:tcW w:w="33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FE5C56" w:rsidRPr="00C5413C" w:rsidRDefault="002B47BD">
            <w:pPr>
              <w:widowControl/>
              <w:jc w:val="center"/>
              <w:rPr>
                <w:rFonts w:ascii="Times New Roman" w:hAnsi="Times New Roman" w:cs="Times New Roman"/>
                <w:color w:val="171717"/>
                <w:sz w:val="20"/>
                <w:szCs w:val="20"/>
              </w:rPr>
            </w:pPr>
            <w:r w:rsidRPr="00C5413C">
              <w:rPr>
                <w:rFonts w:ascii="Times New Roman" w:hAnsi="Times New Roman" w:cs="Times New Roman"/>
                <w:color w:val="171717" w:themeColor="background2" w:themeShade="1A"/>
                <w:sz w:val="20"/>
                <w:szCs w:val="20"/>
              </w:rPr>
              <w:t>Х</w:t>
            </w:r>
          </w:p>
        </w:tc>
        <w:tc>
          <w:tcPr>
            <w:tcW w:w="3950"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jc w:val="center"/>
              <w:rPr>
                <w:rFonts w:ascii="Times New Roman" w:hAnsi="Times New Roman" w:cs="Times New Roman"/>
              </w:rPr>
            </w:pPr>
            <w:r>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3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Х</w:t>
            </w:r>
          </w:p>
        </w:tc>
      </w:tr>
      <w:tr w:rsidR="00FE5C56">
        <w:trPr>
          <w:trHeight w:val="21"/>
        </w:trPr>
        <w:tc>
          <w:tcPr>
            <w:tcW w:w="886"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1.5.1</w:t>
            </w:r>
          </w:p>
        </w:tc>
        <w:tc>
          <w:tcPr>
            <w:tcW w:w="4441"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spacing w:line="259" w:lineRule="auto"/>
              <w:jc w:val="both"/>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Мероприятия (результат) «П</w:t>
            </w:r>
            <w:r>
              <w:rPr>
                <w:rFonts w:ascii="Times New Roman" w:hAnsi="Times New Roman" w:cs="Times New Roman"/>
                <w:sz w:val="20"/>
                <w:szCs w:val="20"/>
              </w:rPr>
              <w:t>оддержка граждан, заключивших договор о целевом обучении по образовательным программам высшего образования педагогического профиля»</w:t>
            </w:r>
            <w:r>
              <w:rPr>
                <w:rFonts w:ascii="Times New Roman" w:hAnsi="Times New Roman" w:cs="Times New Roman"/>
                <w:color w:val="171717" w:themeColor="background2" w:themeShade="1A"/>
                <w:sz w:val="20"/>
                <w:szCs w:val="20"/>
              </w:rPr>
              <w:t xml:space="preserve"> в 2025 году реализации</w:t>
            </w:r>
          </w:p>
        </w:tc>
        <w:tc>
          <w:tcPr>
            <w:tcW w:w="33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FE5C56" w:rsidRPr="00C5413C" w:rsidRDefault="002B47BD">
            <w:pPr>
              <w:widowControl/>
              <w:jc w:val="center"/>
              <w:rPr>
                <w:rFonts w:ascii="Times New Roman" w:hAnsi="Times New Roman" w:cs="Times New Roman"/>
                <w:color w:val="171717"/>
                <w:sz w:val="20"/>
                <w:szCs w:val="20"/>
              </w:rPr>
            </w:pPr>
            <w:r w:rsidRPr="00C5413C">
              <w:rPr>
                <w:rFonts w:ascii="Times New Roman" w:hAnsi="Times New Roman" w:cs="Times New Roman"/>
                <w:color w:val="171717" w:themeColor="background2" w:themeShade="1A"/>
                <w:sz w:val="20"/>
                <w:szCs w:val="20"/>
              </w:rPr>
              <w:t>Х</w:t>
            </w:r>
          </w:p>
        </w:tc>
        <w:tc>
          <w:tcPr>
            <w:tcW w:w="3950"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jc w:val="center"/>
              <w:rPr>
                <w:rFonts w:ascii="Times New Roman" w:hAnsi="Times New Roman" w:cs="Times New Roman"/>
              </w:rPr>
            </w:pPr>
            <w:r>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3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E5C56" w:rsidRDefault="002B47BD">
            <w:pPr>
              <w:widowControl/>
              <w:jc w:val="center"/>
              <w:rPr>
                <w:rFonts w:ascii="Times New Roman" w:hAnsi="Times New Roman" w:cs="Times New Roman"/>
                <w:color w:val="171717"/>
              </w:rPr>
            </w:pPr>
            <w:r>
              <w:rPr>
                <w:rFonts w:ascii="Times New Roman" w:hAnsi="Times New Roman" w:cs="Times New Roman"/>
                <w:color w:val="171717" w:themeColor="background2" w:themeShade="1A"/>
                <w:sz w:val="20"/>
                <w:szCs w:val="20"/>
              </w:rPr>
              <w:t>Х</w:t>
            </w:r>
          </w:p>
        </w:tc>
      </w:tr>
      <w:tr w:rsidR="00FE5C56">
        <w:trPr>
          <w:trHeight w:val="230"/>
        </w:trPr>
        <w:tc>
          <w:tcPr>
            <w:tcW w:w="886" w:type="dxa"/>
            <w:vMerge w:val="restart"/>
            <w:tcBorders>
              <w:top w:val="single" w:sz="6" w:space="0" w:color="000000"/>
              <w:left w:val="single" w:sz="6" w:space="0" w:color="000000"/>
              <w:bottom w:val="single" w:sz="6" w:space="0" w:color="000000"/>
              <w:right w:val="single" w:sz="6" w:space="0" w:color="000000"/>
            </w:tcBorders>
            <w:shd w:val="clear" w:color="FFFFFF" w:fill="FFFFFF"/>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1.5.1.К.1.</w:t>
            </w:r>
          </w:p>
        </w:tc>
        <w:tc>
          <w:tcPr>
            <w:tcW w:w="4441" w:type="dxa"/>
            <w:vMerge w:val="restart"/>
            <w:tcBorders>
              <w:top w:val="single" w:sz="6" w:space="0" w:color="000000"/>
              <w:left w:val="single" w:sz="6" w:space="0" w:color="000000"/>
              <w:bottom w:val="single" w:sz="6" w:space="0" w:color="000000"/>
              <w:right w:val="single" w:sz="6" w:space="0" w:color="000000"/>
            </w:tcBorders>
            <w:shd w:val="clear" w:color="FFFFFF" w:fill="FFFFFF"/>
          </w:tcPr>
          <w:p w:rsidR="00FE5C56" w:rsidRDefault="002B47BD">
            <w:pPr>
              <w:widowControl/>
              <w:spacing w:line="259" w:lineRule="auto"/>
              <w:jc w:val="both"/>
              <w:rPr>
                <w:rFonts w:ascii="Times New Roman" w:hAnsi="Times New Roman" w:cs="Times New Roman"/>
                <w:color w:val="171717"/>
              </w:rPr>
            </w:pPr>
            <w:r>
              <w:rPr>
                <w:rFonts w:ascii="Times New Roman" w:hAnsi="Times New Roman" w:cs="Times New Roman"/>
                <w:color w:val="171717" w:themeColor="background2" w:themeShade="1A"/>
                <w:sz w:val="20"/>
                <w:szCs w:val="20"/>
              </w:rPr>
              <w:t>Контрольная точка «</w:t>
            </w:r>
            <w:r>
              <w:rPr>
                <w:rFonts w:ascii="Times New Roman" w:hAnsi="Times New Roman" w:cs="Times New Roman"/>
                <w:sz w:val="20"/>
                <w:szCs w:val="20"/>
              </w:rPr>
              <w:t>Подготовлена заявка на финансирование о предоставлении меры социальной поддержки»</w:t>
            </w:r>
          </w:p>
        </w:tc>
        <w:tc>
          <w:tcPr>
            <w:tcW w:w="3341" w:type="dxa"/>
            <w:vMerge w:val="restart"/>
            <w:tcBorders>
              <w:top w:val="single" w:sz="6" w:space="0" w:color="000000"/>
              <w:left w:val="single" w:sz="6" w:space="0" w:color="000000"/>
              <w:bottom w:val="single" w:sz="6" w:space="0" w:color="000000"/>
              <w:right w:val="single" w:sz="6" w:space="0" w:color="000000"/>
            </w:tcBorders>
            <w:shd w:val="clear" w:color="FFFFFF" w:fill="FFFFFF"/>
            <w:vAlign w:val="center"/>
          </w:tcPr>
          <w:p w:rsidR="00FE5C56" w:rsidRPr="00C5413C" w:rsidRDefault="00C5413C">
            <w:pPr>
              <w:widowControl/>
              <w:jc w:val="center"/>
              <w:rPr>
                <w:rFonts w:ascii="Times New Roman" w:hAnsi="Times New Roman" w:cs="Times New Roman"/>
                <w:color w:val="171717"/>
                <w:sz w:val="20"/>
                <w:szCs w:val="20"/>
              </w:rPr>
            </w:pPr>
            <w:r w:rsidRPr="00C5413C">
              <w:rPr>
                <w:rFonts w:ascii="Times New Roman" w:hAnsi="Times New Roman" w:cs="Times New Roman"/>
                <w:color w:val="171717" w:themeColor="background2" w:themeShade="1A"/>
                <w:sz w:val="20"/>
                <w:szCs w:val="20"/>
              </w:rPr>
              <w:t>25.01</w:t>
            </w:r>
          </w:p>
        </w:tc>
        <w:tc>
          <w:tcPr>
            <w:tcW w:w="3950" w:type="dxa"/>
            <w:vMerge w:val="restart"/>
            <w:tcBorders>
              <w:top w:val="single" w:sz="6" w:space="0" w:color="000000"/>
              <w:left w:val="single" w:sz="6" w:space="0" w:color="000000"/>
              <w:bottom w:val="single" w:sz="6" w:space="0" w:color="000000"/>
              <w:right w:val="single" w:sz="6" w:space="0" w:color="000000"/>
            </w:tcBorders>
            <w:shd w:val="clear" w:color="FFFFFF" w:fill="FFFFFF"/>
          </w:tcPr>
          <w:p w:rsidR="00FE5C56" w:rsidRDefault="002B47BD">
            <w:pPr>
              <w:jc w:val="center"/>
              <w:rPr>
                <w:rFonts w:ascii="Times New Roman" w:hAnsi="Times New Roman" w:cs="Times New Roman"/>
              </w:rPr>
            </w:pPr>
            <w:r>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349" w:type="dxa"/>
            <w:vMerge w:val="restart"/>
            <w:tcBorders>
              <w:top w:val="single" w:sz="6" w:space="0" w:color="000000"/>
              <w:left w:val="single" w:sz="6" w:space="0" w:color="000000"/>
              <w:bottom w:val="single" w:sz="6" w:space="0" w:color="000000"/>
              <w:right w:val="single" w:sz="6" w:space="0" w:color="000000"/>
            </w:tcBorders>
            <w:shd w:val="clear" w:color="FFFFFF" w:fill="FFFFFF"/>
            <w:vAlign w:val="center"/>
          </w:tcPr>
          <w:p w:rsidR="00FE5C56" w:rsidRDefault="002B47BD">
            <w:r>
              <w:rPr>
                <w:rFonts w:ascii="Times New Roman" w:hAnsi="Times New Roman" w:cs="Times New Roman"/>
                <w:sz w:val="20"/>
                <w:szCs w:val="20"/>
              </w:rPr>
              <w:t>Заявка на финансирование</w:t>
            </w:r>
          </w:p>
        </w:tc>
      </w:tr>
      <w:tr w:rsidR="00FE5C56">
        <w:trPr>
          <w:trHeight w:val="21"/>
        </w:trPr>
        <w:tc>
          <w:tcPr>
            <w:tcW w:w="886"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jc w:val="center"/>
              <w:rPr>
                <w:rFonts w:ascii="Times New Roman" w:hAnsi="Times New Roman" w:cs="Times New Roman"/>
                <w:color w:val="171717"/>
                <w:sz w:val="20"/>
                <w:szCs w:val="20"/>
              </w:rPr>
            </w:pPr>
            <w:r>
              <w:rPr>
                <w:rFonts w:ascii="Times New Roman" w:hAnsi="Times New Roman" w:cs="Times New Roman"/>
                <w:color w:val="171717" w:themeColor="background2" w:themeShade="1A"/>
                <w:sz w:val="20"/>
                <w:szCs w:val="20"/>
              </w:rPr>
              <w:t>1.5.1.К.2.</w:t>
            </w:r>
          </w:p>
        </w:tc>
        <w:tc>
          <w:tcPr>
            <w:tcW w:w="4441"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widowControl/>
              <w:spacing w:line="259" w:lineRule="auto"/>
              <w:jc w:val="both"/>
              <w:rPr>
                <w:rFonts w:ascii="Times New Roman" w:hAnsi="Times New Roman" w:cs="Times New Roman"/>
                <w:color w:val="171717"/>
              </w:rPr>
            </w:pPr>
            <w:r>
              <w:rPr>
                <w:rFonts w:ascii="Times New Roman" w:hAnsi="Times New Roman" w:cs="Times New Roman"/>
                <w:sz w:val="20"/>
                <w:szCs w:val="20"/>
              </w:rPr>
              <w:t>Контрольная точка "Выплаты осуществлены"</w:t>
            </w:r>
          </w:p>
        </w:tc>
        <w:tc>
          <w:tcPr>
            <w:tcW w:w="33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FE5C56" w:rsidRPr="00C5413C" w:rsidRDefault="00C5413C">
            <w:pPr>
              <w:widowControl/>
              <w:jc w:val="center"/>
              <w:rPr>
                <w:rFonts w:ascii="Times New Roman" w:hAnsi="Times New Roman" w:cs="Times New Roman"/>
                <w:color w:val="171717"/>
                <w:sz w:val="20"/>
                <w:szCs w:val="20"/>
              </w:rPr>
            </w:pPr>
            <w:r w:rsidRPr="00C5413C">
              <w:rPr>
                <w:rFonts w:ascii="Times New Roman" w:hAnsi="Times New Roman" w:cs="Times New Roman"/>
                <w:color w:val="171717" w:themeColor="background2" w:themeShade="1A"/>
                <w:sz w:val="20"/>
                <w:szCs w:val="20"/>
              </w:rPr>
              <w:t>25.12</w:t>
            </w:r>
          </w:p>
        </w:tc>
        <w:tc>
          <w:tcPr>
            <w:tcW w:w="3950" w:type="dxa"/>
            <w:tcBorders>
              <w:top w:val="single" w:sz="6" w:space="0" w:color="000000"/>
              <w:left w:val="single" w:sz="6" w:space="0" w:color="000000"/>
              <w:bottom w:val="single" w:sz="6" w:space="0" w:color="000000"/>
              <w:right w:val="single" w:sz="6" w:space="0" w:color="000000"/>
            </w:tcBorders>
            <w:shd w:val="clear" w:color="auto" w:fill="auto"/>
          </w:tcPr>
          <w:p w:rsidR="00FE5C56" w:rsidRDefault="002B47BD">
            <w:pPr>
              <w:jc w:val="center"/>
              <w:rPr>
                <w:rFonts w:ascii="Times New Roman" w:hAnsi="Times New Roman" w:cs="Times New Roman"/>
              </w:rPr>
            </w:pPr>
            <w:r>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3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E5C56" w:rsidRDefault="002B47BD">
            <w:pPr>
              <w:jc w:val="center"/>
              <w:rPr>
                <w:rFonts w:ascii="Times New Roman" w:hAnsi="Times New Roman" w:cs="Times New Roman"/>
              </w:rPr>
            </w:pPr>
            <w:r>
              <w:rPr>
                <w:rFonts w:ascii="Times New Roman" w:hAnsi="Times New Roman" w:cs="Times New Roman"/>
                <w:sz w:val="20"/>
                <w:szCs w:val="20"/>
              </w:rPr>
              <w:t>Аналитический свод</w:t>
            </w:r>
          </w:p>
          <w:p w:rsidR="00FE5C56" w:rsidRDefault="00FE5C56"/>
        </w:tc>
      </w:tr>
    </w:tbl>
    <w:p w:rsidR="00FE5C56" w:rsidRDefault="00FE5C56">
      <w:pPr>
        <w:pStyle w:val="ConsPlusTitle"/>
        <w:rPr>
          <w:rFonts w:ascii="Times New Roman" w:hAnsi="Times New Roman" w:cs="Times New Roman"/>
          <w:color w:val="171717"/>
          <w:szCs w:val="20"/>
        </w:rPr>
      </w:pPr>
    </w:p>
    <w:p w:rsidR="00FE5C56" w:rsidRDefault="00FE5C56">
      <w:pPr>
        <w:pStyle w:val="ConsPlusCell"/>
        <w:rPr>
          <w:rFonts w:ascii="Times New Roman" w:hAnsi="Times New Roman" w:cs="Times New Roman"/>
          <w:b/>
          <w:color w:val="171717"/>
          <w:sz w:val="28"/>
          <w:szCs w:val="28"/>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173"/>
        <w:gridCol w:w="4613"/>
      </w:tblGrid>
      <w:tr w:rsidR="00FE5C56">
        <w:tc>
          <w:tcPr>
            <w:tcW w:w="10173" w:type="dxa"/>
          </w:tcPr>
          <w:p w:rsidR="00FE5C56" w:rsidRDefault="00FE5C56">
            <w:pPr>
              <w:contextualSpacing/>
              <w:rPr>
                <w:rFonts w:ascii="Times New Roman" w:eastAsia="Calibri" w:hAnsi="Times New Roman" w:cs="Times New Roman"/>
                <w:sz w:val="20"/>
                <w:szCs w:val="20"/>
                <w:lang w:eastAsia="en-US"/>
              </w:rPr>
            </w:pPr>
          </w:p>
        </w:tc>
        <w:tc>
          <w:tcPr>
            <w:tcW w:w="4613" w:type="dxa"/>
          </w:tcPr>
          <w:p w:rsidR="00FE5C56" w:rsidRDefault="00FE5C56">
            <w:pPr>
              <w:outlineLvl w:val="1"/>
              <w:rPr>
                <w:rFonts w:ascii="Times New Roman" w:eastAsia="Calibri" w:hAnsi="Times New Roman" w:cs="Times New Roman"/>
                <w:sz w:val="20"/>
                <w:szCs w:val="20"/>
                <w:lang w:eastAsia="en-US"/>
              </w:rPr>
            </w:pPr>
          </w:p>
          <w:p w:rsidR="00FE5C56" w:rsidRDefault="00FE5C56">
            <w:pPr>
              <w:outlineLvl w:val="1"/>
              <w:rPr>
                <w:rFonts w:ascii="Times New Roman" w:eastAsia="Calibri" w:hAnsi="Times New Roman" w:cs="Times New Roman"/>
                <w:sz w:val="20"/>
                <w:szCs w:val="20"/>
                <w:lang w:eastAsia="en-US"/>
              </w:rPr>
            </w:pPr>
          </w:p>
          <w:p w:rsidR="00FE5C56" w:rsidRDefault="002B47BD">
            <w:pPr>
              <w:jc w:val="center"/>
              <w:outlineLvl w:val="1"/>
              <w:rPr>
                <w:rFonts w:ascii="Times New Roman" w:eastAsia="Calibri" w:hAnsi="Times New Roman" w:cs="Times New Roman"/>
                <w:b/>
                <w:sz w:val="20"/>
                <w:szCs w:val="20"/>
              </w:rPr>
            </w:pPr>
            <w:r>
              <w:rPr>
                <w:rFonts w:ascii="Times New Roman" w:eastAsia="Calibri" w:hAnsi="Times New Roman" w:cs="Times New Roman"/>
                <w:b/>
                <w:sz w:val="20"/>
                <w:szCs w:val="20"/>
                <w:lang w:eastAsia="en-US"/>
              </w:rPr>
              <w:t>Приложение № 1</w:t>
            </w:r>
          </w:p>
          <w:p w:rsidR="00FE5C56" w:rsidRDefault="002B47BD">
            <w:pPr>
              <w:jc w:val="center"/>
              <w:rPr>
                <w:rFonts w:ascii="Times New Roman" w:eastAsia="Calibri" w:hAnsi="Times New Roman" w:cs="Times New Roman"/>
                <w:b/>
                <w:sz w:val="20"/>
                <w:szCs w:val="20"/>
              </w:rPr>
            </w:pPr>
            <w:r>
              <w:rPr>
                <w:rFonts w:ascii="Times New Roman" w:eastAsia="Calibri" w:hAnsi="Times New Roman" w:cs="Times New Roman"/>
                <w:b/>
                <w:sz w:val="20"/>
                <w:szCs w:val="20"/>
                <w:lang w:eastAsia="en-US"/>
              </w:rPr>
              <w:t>к муниципальной программе</w:t>
            </w:r>
          </w:p>
          <w:p w:rsidR="00FE5C56" w:rsidRDefault="002B47BD">
            <w:pPr>
              <w:jc w:val="center"/>
              <w:rPr>
                <w:rFonts w:ascii="Times New Roman" w:eastAsia="Calibri" w:hAnsi="Times New Roman" w:cs="Times New Roman"/>
                <w:b/>
                <w:sz w:val="20"/>
                <w:szCs w:val="20"/>
              </w:rPr>
            </w:pPr>
            <w:r>
              <w:rPr>
                <w:rFonts w:ascii="Times New Roman" w:eastAsia="Calibri" w:hAnsi="Times New Roman" w:cs="Times New Roman"/>
                <w:b/>
                <w:sz w:val="20"/>
                <w:szCs w:val="20"/>
                <w:lang w:eastAsia="en-US"/>
              </w:rPr>
              <w:t>Валуйского муниципального округа</w:t>
            </w:r>
          </w:p>
          <w:p w:rsidR="00FE5C56" w:rsidRDefault="002B47BD">
            <w:pPr>
              <w:jc w:val="center"/>
              <w:rPr>
                <w:rFonts w:ascii="Times New Roman" w:eastAsia="Calibri" w:hAnsi="Times New Roman" w:cs="Times New Roman"/>
                <w:b/>
                <w:sz w:val="20"/>
                <w:szCs w:val="20"/>
              </w:rPr>
            </w:pPr>
            <w:r>
              <w:rPr>
                <w:rFonts w:ascii="Times New Roman" w:eastAsia="Calibri" w:hAnsi="Times New Roman" w:cs="Times New Roman"/>
                <w:b/>
                <w:sz w:val="20"/>
                <w:szCs w:val="20"/>
                <w:lang w:eastAsia="en-US"/>
              </w:rPr>
              <w:t>«Развития образования</w:t>
            </w:r>
          </w:p>
          <w:p w:rsidR="00FE5C56" w:rsidRDefault="002B47BD">
            <w:pPr>
              <w:contextualSpacing/>
              <w:jc w:val="center"/>
              <w:rPr>
                <w:rFonts w:ascii="Times New Roman" w:eastAsia="Calibri" w:hAnsi="Times New Roman" w:cs="Times New Roman"/>
                <w:b/>
                <w:sz w:val="20"/>
                <w:szCs w:val="20"/>
              </w:rPr>
            </w:pPr>
            <w:r>
              <w:rPr>
                <w:rFonts w:ascii="Times New Roman" w:eastAsia="Calibri" w:hAnsi="Times New Roman" w:cs="Times New Roman"/>
                <w:b/>
                <w:sz w:val="20"/>
                <w:szCs w:val="20"/>
                <w:lang w:eastAsia="en-US"/>
              </w:rPr>
              <w:t>Валуйского муниципального округа»</w:t>
            </w:r>
          </w:p>
        </w:tc>
      </w:tr>
    </w:tbl>
    <w:p w:rsidR="00FE5C56" w:rsidRDefault="00FE5C56">
      <w:pPr>
        <w:contextualSpacing/>
        <w:rPr>
          <w:rFonts w:ascii="Times New Roman" w:eastAsia="Calibri" w:hAnsi="Times New Roman" w:cs="Times New Roman"/>
          <w:sz w:val="20"/>
          <w:szCs w:val="20"/>
          <w:lang w:eastAsia="en-US"/>
        </w:rPr>
      </w:pPr>
    </w:p>
    <w:p w:rsidR="00FE5C56" w:rsidRDefault="002B47BD">
      <w:pPr>
        <w:pStyle w:val="ConsPlusTitle"/>
        <w:jc w:val="center"/>
        <w:outlineLvl w:val="2"/>
        <w:rPr>
          <w:rFonts w:ascii="Times New Roman" w:hAnsi="Times New Roman" w:cs="Times New Roman"/>
          <w:szCs w:val="20"/>
        </w:rPr>
      </w:pPr>
      <w:r>
        <w:rPr>
          <w:rFonts w:ascii="Times New Roman" w:eastAsiaTheme="majorEastAsia" w:hAnsi="Times New Roman" w:cs="Times New Roman"/>
          <w:szCs w:val="20"/>
        </w:rPr>
        <w:t>Сведения о порядке сбора информации и методике расчета показателя муниципальной программы (комплексной программы) Валуйского муниципального округа</w:t>
      </w:r>
    </w:p>
    <w:p w:rsidR="00FE5C56" w:rsidRDefault="00FE5C56">
      <w:pPr>
        <w:pStyle w:val="ConsPlusTitle"/>
        <w:outlineLvl w:val="2"/>
        <w:rPr>
          <w:rFonts w:ascii="Times New Roman" w:hAnsi="Times New Roman" w:cs="Times New Roman"/>
          <w:szCs w:val="20"/>
        </w:rPr>
      </w:pPr>
    </w:p>
    <w:tbl>
      <w:tblPr>
        <w:tblW w:w="1601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5"/>
        <w:gridCol w:w="1560"/>
        <w:gridCol w:w="567"/>
        <w:gridCol w:w="1418"/>
        <w:gridCol w:w="1559"/>
        <w:gridCol w:w="2693"/>
        <w:gridCol w:w="1560"/>
        <w:gridCol w:w="1417"/>
        <w:gridCol w:w="1134"/>
        <w:gridCol w:w="1134"/>
        <w:gridCol w:w="1276"/>
        <w:gridCol w:w="1276"/>
      </w:tblGrid>
      <w:tr w:rsidR="00FE5C56">
        <w:trPr>
          <w:tblHeader/>
        </w:trPr>
        <w:tc>
          <w:tcPr>
            <w:tcW w:w="425" w:type="dxa"/>
          </w:tcPr>
          <w:p w:rsidR="00FE5C56" w:rsidRDefault="002B47BD">
            <w:pPr>
              <w:pStyle w:val="ConsPlusNormal"/>
              <w:jc w:val="center"/>
              <w:rPr>
                <w:rFonts w:ascii="Times New Roman" w:hAnsi="Times New Roman" w:cs="Times New Roman"/>
                <w:b/>
                <w:szCs w:val="20"/>
              </w:rPr>
            </w:pPr>
            <w:r>
              <w:rPr>
                <w:rFonts w:ascii="Times New Roman" w:hAnsi="Times New Roman" w:cs="Times New Roman"/>
                <w:b/>
                <w:szCs w:val="20"/>
              </w:rPr>
              <w:t>N п/п</w:t>
            </w:r>
          </w:p>
        </w:tc>
        <w:tc>
          <w:tcPr>
            <w:tcW w:w="1560" w:type="dxa"/>
          </w:tcPr>
          <w:p w:rsidR="00FE5C56" w:rsidRDefault="002B47BD">
            <w:pPr>
              <w:pStyle w:val="ConsPlusNormal"/>
              <w:jc w:val="center"/>
              <w:rPr>
                <w:rFonts w:ascii="Times New Roman" w:hAnsi="Times New Roman" w:cs="Times New Roman"/>
                <w:b/>
                <w:szCs w:val="20"/>
              </w:rPr>
            </w:pPr>
            <w:r>
              <w:rPr>
                <w:rFonts w:ascii="Times New Roman" w:hAnsi="Times New Roman" w:cs="Times New Roman"/>
                <w:b/>
                <w:szCs w:val="20"/>
              </w:rPr>
              <w:t>Наименование показателя</w:t>
            </w:r>
          </w:p>
        </w:tc>
        <w:tc>
          <w:tcPr>
            <w:tcW w:w="567" w:type="dxa"/>
          </w:tcPr>
          <w:p w:rsidR="00FE5C56" w:rsidRDefault="002B47BD">
            <w:pPr>
              <w:pStyle w:val="ConsPlusNormal"/>
              <w:jc w:val="center"/>
              <w:rPr>
                <w:rFonts w:ascii="Times New Roman" w:hAnsi="Times New Roman" w:cs="Times New Roman"/>
                <w:b/>
                <w:szCs w:val="20"/>
              </w:rPr>
            </w:pPr>
            <w:r>
              <w:rPr>
                <w:rFonts w:ascii="Times New Roman" w:hAnsi="Times New Roman" w:cs="Times New Roman"/>
                <w:b/>
                <w:szCs w:val="20"/>
              </w:rPr>
              <w:t>Единица измерения</w:t>
            </w:r>
          </w:p>
        </w:tc>
        <w:tc>
          <w:tcPr>
            <w:tcW w:w="1418" w:type="dxa"/>
          </w:tcPr>
          <w:p w:rsidR="00FE5C56" w:rsidRDefault="002B47BD">
            <w:pPr>
              <w:pStyle w:val="ConsPlusNormal"/>
              <w:jc w:val="center"/>
              <w:rPr>
                <w:rFonts w:ascii="Times New Roman" w:hAnsi="Times New Roman" w:cs="Times New Roman"/>
                <w:b/>
                <w:szCs w:val="20"/>
              </w:rPr>
            </w:pPr>
            <w:r>
              <w:rPr>
                <w:rFonts w:ascii="Times New Roman" w:hAnsi="Times New Roman" w:cs="Times New Roman"/>
                <w:b/>
                <w:szCs w:val="20"/>
              </w:rPr>
              <w:t>Характеристика планируемой динамики показателя</w:t>
            </w:r>
          </w:p>
        </w:tc>
        <w:tc>
          <w:tcPr>
            <w:tcW w:w="1559" w:type="dxa"/>
          </w:tcPr>
          <w:p w:rsidR="00FE5C56" w:rsidRDefault="002B47BD">
            <w:pPr>
              <w:pStyle w:val="ConsPlusNormal"/>
              <w:jc w:val="center"/>
              <w:rPr>
                <w:rFonts w:ascii="Times New Roman" w:hAnsi="Times New Roman" w:cs="Times New Roman"/>
                <w:b/>
                <w:szCs w:val="20"/>
              </w:rPr>
            </w:pPr>
            <w:r>
              <w:rPr>
                <w:rFonts w:ascii="Times New Roman" w:hAnsi="Times New Roman" w:cs="Times New Roman"/>
                <w:b/>
                <w:szCs w:val="20"/>
              </w:rPr>
              <w:t>Временные характеристики показателя</w:t>
            </w:r>
          </w:p>
        </w:tc>
        <w:tc>
          <w:tcPr>
            <w:tcW w:w="2693" w:type="dxa"/>
          </w:tcPr>
          <w:p w:rsidR="00FE5C56" w:rsidRDefault="002B47BD">
            <w:pPr>
              <w:pStyle w:val="ConsPlusNormal"/>
              <w:jc w:val="center"/>
              <w:rPr>
                <w:rFonts w:ascii="Times New Roman" w:hAnsi="Times New Roman" w:cs="Times New Roman"/>
                <w:b/>
                <w:szCs w:val="20"/>
              </w:rPr>
            </w:pPr>
            <w:r>
              <w:rPr>
                <w:rFonts w:ascii="Times New Roman" w:hAnsi="Times New Roman" w:cs="Times New Roman"/>
                <w:b/>
                <w:szCs w:val="20"/>
              </w:rPr>
              <w:t>Алгоритм формирования (формула) и методологические пояснения к показателю</w:t>
            </w:r>
          </w:p>
        </w:tc>
        <w:tc>
          <w:tcPr>
            <w:tcW w:w="1560" w:type="dxa"/>
          </w:tcPr>
          <w:p w:rsidR="00FE5C56" w:rsidRDefault="002B47BD">
            <w:pPr>
              <w:pStyle w:val="ConsPlusNormal"/>
              <w:jc w:val="center"/>
              <w:rPr>
                <w:rFonts w:ascii="Times New Roman" w:hAnsi="Times New Roman" w:cs="Times New Roman"/>
                <w:b/>
                <w:szCs w:val="20"/>
              </w:rPr>
            </w:pPr>
            <w:r>
              <w:rPr>
                <w:rFonts w:ascii="Times New Roman" w:hAnsi="Times New Roman" w:cs="Times New Roman"/>
                <w:b/>
                <w:szCs w:val="20"/>
              </w:rPr>
              <w:t>Базовые показатели (используемые в формуле)</w:t>
            </w:r>
          </w:p>
        </w:tc>
        <w:tc>
          <w:tcPr>
            <w:tcW w:w="1417" w:type="dxa"/>
          </w:tcPr>
          <w:p w:rsidR="00FE5C56" w:rsidRDefault="002B47BD">
            <w:pPr>
              <w:pStyle w:val="ConsPlusNormal"/>
              <w:jc w:val="center"/>
              <w:rPr>
                <w:rFonts w:ascii="Times New Roman" w:hAnsi="Times New Roman" w:cs="Times New Roman"/>
                <w:b/>
                <w:szCs w:val="20"/>
              </w:rPr>
            </w:pPr>
            <w:r>
              <w:rPr>
                <w:rFonts w:ascii="Times New Roman" w:hAnsi="Times New Roman" w:cs="Times New Roman"/>
                <w:b/>
                <w:szCs w:val="20"/>
              </w:rPr>
              <w:t>Метод сбора информации, индекс формы отчетности</w:t>
            </w:r>
          </w:p>
        </w:tc>
        <w:tc>
          <w:tcPr>
            <w:tcW w:w="1134" w:type="dxa"/>
          </w:tcPr>
          <w:p w:rsidR="00FE5C56" w:rsidRDefault="002B47BD">
            <w:pPr>
              <w:pStyle w:val="ConsPlusNormal"/>
              <w:jc w:val="center"/>
              <w:rPr>
                <w:rFonts w:ascii="Times New Roman" w:hAnsi="Times New Roman" w:cs="Times New Roman"/>
                <w:b/>
                <w:szCs w:val="20"/>
              </w:rPr>
            </w:pPr>
            <w:r>
              <w:rPr>
                <w:rFonts w:ascii="Times New Roman" w:hAnsi="Times New Roman" w:cs="Times New Roman"/>
                <w:b/>
                <w:szCs w:val="20"/>
              </w:rPr>
              <w:t>Пункт Федерального плана статистических работ</w:t>
            </w:r>
          </w:p>
        </w:tc>
        <w:tc>
          <w:tcPr>
            <w:tcW w:w="1134" w:type="dxa"/>
          </w:tcPr>
          <w:p w:rsidR="00FE5C56" w:rsidRDefault="002B47BD">
            <w:pPr>
              <w:pStyle w:val="ConsPlusNormal"/>
              <w:jc w:val="center"/>
              <w:rPr>
                <w:rFonts w:ascii="Times New Roman" w:hAnsi="Times New Roman" w:cs="Times New Roman"/>
                <w:b/>
                <w:szCs w:val="20"/>
              </w:rPr>
            </w:pPr>
            <w:r>
              <w:rPr>
                <w:rFonts w:ascii="Times New Roman" w:hAnsi="Times New Roman" w:cs="Times New Roman"/>
                <w:b/>
                <w:szCs w:val="20"/>
              </w:rPr>
              <w:t>Ответственный за сбор данных по показателю</w:t>
            </w:r>
          </w:p>
        </w:tc>
        <w:tc>
          <w:tcPr>
            <w:tcW w:w="1276" w:type="dxa"/>
          </w:tcPr>
          <w:p w:rsidR="00FE5C56" w:rsidRDefault="002B47BD">
            <w:pPr>
              <w:pStyle w:val="ConsPlusNormal"/>
              <w:jc w:val="center"/>
              <w:rPr>
                <w:rFonts w:ascii="Times New Roman" w:hAnsi="Times New Roman" w:cs="Times New Roman"/>
                <w:b/>
                <w:szCs w:val="20"/>
              </w:rPr>
            </w:pPr>
            <w:r>
              <w:rPr>
                <w:rFonts w:ascii="Times New Roman" w:hAnsi="Times New Roman" w:cs="Times New Roman"/>
                <w:b/>
                <w:szCs w:val="20"/>
              </w:rPr>
              <w:t>Реквизиты акта (при наличии)</w:t>
            </w:r>
          </w:p>
        </w:tc>
        <w:tc>
          <w:tcPr>
            <w:tcW w:w="1276" w:type="dxa"/>
          </w:tcPr>
          <w:p w:rsidR="00FE5C56" w:rsidRDefault="002B47BD">
            <w:pPr>
              <w:pStyle w:val="ConsPlusNormal"/>
              <w:jc w:val="center"/>
              <w:rPr>
                <w:rFonts w:ascii="Times New Roman" w:hAnsi="Times New Roman" w:cs="Times New Roman"/>
                <w:b/>
                <w:szCs w:val="20"/>
              </w:rPr>
            </w:pPr>
            <w:r>
              <w:rPr>
                <w:rFonts w:ascii="Times New Roman" w:hAnsi="Times New Roman" w:cs="Times New Roman"/>
                <w:b/>
                <w:szCs w:val="20"/>
              </w:rPr>
              <w:t>Срок представления годовой отчетной информации</w:t>
            </w:r>
          </w:p>
        </w:tc>
      </w:tr>
      <w:tr w:rsidR="00FE5C56">
        <w:trPr>
          <w:tblHeader/>
        </w:trPr>
        <w:tc>
          <w:tcPr>
            <w:tcW w:w="425" w:type="dxa"/>
          </w:tcPr>
          <w:p w:rsidR="00FE5C56" w:rsidRDefault="002B47BD">
            <w:pPr>
              <w:pStyle w:val="ConsPlusNormal"/>
              <w:jc w:val="center"/>
              <w:rPr>
                <w:rFonts w:ascii="Times New Roman" w:hAnsi="Times New Roman" w:cs="Times New Roman"/>
                <w:b/>
                <w:szCs w:val="20"/>
              </w:rPr>
            </w:pPr>
            <w:r>
              <w:rPr>
                <w:rFonts w:ascii="Times New Roman" w:hAnsi="Times New Roman" w:cs="Times New Roman"/>
                <w:b/>
                <w:szCs w:val="20"/>
              </w:rPr>
              <w:t>1</w:t>
            </w:r>
          </w:p>
        </w:tc>
        <w:tc>
          <w:tcPr>
            <w:tcW w:w="1560" w:type="dxa"/>
          </w:tcPr>
          <w:p w:rsidR="00FE5C56" w:rsidRDefault="002B47BD">
            <w:pPr>
              <w:pStyle w:val="ConsPlusNormal"/>
              <w:jc w:val="center"/>
              <w:rPr>
                <w:rFonts w:ascii="Times New Roman" w:hAnsi="Times New Roman" w:cs="Times New Roman"/>
                <w:b/>
                <w:szCs w:val="20"/>
              </w:rPr>
            </w:pPr>
            <w:r>
              <w:rPr>
                <w:rFonts w:ascii="Times New Roman" w:hAnsi="Times New Roman" w:cs="Times New Roman"/>
                <w:b/>
                <w:szCs w:val="20"/>
              </w:rPr>
              <w:t>2</w:t>
            </w:r>
          </w:p>
        </w:tc>
        <w:tc>
          <w:tcPr>
            <w:tcW w:w="567" w:type="dxa"/>
          </w:tcPr>
          <w:p w:rsidR="00FE5C56" w:rsidRDefault="002B47BD">
            <w:pPr>
              <w:pStyle w:val="ConsPlusNormal"/>
              <w:jc w:val="center"/>
              <w:rPr>
                <w:rFonts w:ascii="Times New Roman" w:hAnsi="Times New Roman" w:cs="Times New Roman"/>
                <w:b/>
                <w:szCs w:val="20"/>
              </w:rPr>
            </w:pPr>
            <w:r>
              <w:rPr>
                <w:rFonts w:ascii="Times New Roman" w:hAnsi="Times New Roman" w:cs="Times New Roman"/>
                <w:b/>
                <w:szCs w:val="20"/>
              </w:rPr>
              <w:t>3</w:t>
            </w:r>
          </w:p>
        </w:tc>
        <w:tc>
          <w:tcPr>
            <w:tcW w:w="1418" w:type="dxa"/>
          </w:tcPr>
          <w:p w:rsidR="00FE5C56" w:rsidRDefault="002B47BD">
            <w:pPr>
              <w:pStyle w:val="ConsPlusNormal"/>
              <w:jc w:val="center"/>
              <w:rPr>
                <w:rFonts w:ascii="Times New Roman" w:hAnsi="Times New Roman" w:cs="Times New Roman"/>
                <w:b/>
                <w:szCs w:val="20"/>
              </w:rPr>
            </w:pPr>
            <w:r>
              <w:rPr>
                <w:rFonts w:ascii="Times New Roman" w:hAnsi="Times New Roman" w:cs="Times New Roman"/>
                <w:b/>
                <w:szCs w:val="20"/>
              </w:rPr>
              <w:t>4</w:t>
            </w:r>
          </w:p>
        </w:tc>
        <w:tc>
          <w:tcPr>
            <w:tcW w:w="1559" w:type="dxa"/>
          </w:tcPr>
          <w:p w:rsidR="00FE5C56" w:rsidRDefault="002B47BD">
            <w:pPr>
              <w:pStyle w:val="ConsPlusNormal"/>
              <w:jc w:val="center"/>
              <w:rPr>
                <w:rFonts w:ascii="Times New Roman" w:hAnsi="Times New Roman" w:cs="Times New Roman"/>
                <w:b/>
                <w:szCs w:val="20"/>
              </w:rPr>
            </w:pPr>
            <w:r>
              <w:rPr>
                <w:rFonts w:ascii="Times New Roman" w:hAnsi="Times New Roman" w:cs="Times New Roman"/>
                <w:b/>
                <w:szCs w:val="20"/>
              </w:rPr>
              <w:t>5</w:t>
            </w:r>
          </w:p>
        </w:tc>
        <w:tc>
          <w:tcPr>
            <w:tcW w:w="2693" w:type="dxa"/>
          </w:tcPr>
          <w:p w:rsidR="00FE5C56" w:rsidRDefault="002B47BD">
            <w:pPr>
              <w:pStyle w:val="ConsPlusNormal"/>
              <w:jc w:val="center"/>
              <w:rPr>
                <w:rFonts w:ascii="Times New Roman" w:hAnsi="Times New Roman" w:cs="Times New Roman"/>
                <w:b/>
                <w:szCs w:val="20"/>
              </w:rPr>
            </w:pPr>
            <w:r>
              <w:rPr>
                <w:rFonts w:ascii="Times New Roman" w:hAnsi="Times New Roman" w:cs="Times New Roman"/>
                <w:b/>
                <w:szCs w:val="20"/>
              </w:rPr>
              <w:t>6</w:t>
            </w:r>
          </w:p>
        </w:tc>
        <w:tc>
          <w:tcPr>
            <w:tcW w:w="1560" w:type="dxa"/>
          </w:tcPr>
          <w:p w:rsidR="00FE5C56" w:rsidRDefault="002B47BD">
            <w:pPr>
              <w:pStyle w:val="ConsPlusNormal"/>
              <w:jc w:val="center"/>
              <w:rPr>
                <w:rFonts w:ascii="Times New Roman" w:hAnsi="Times New Roman" w:cs="Times New Roman"/>
                <w:b/>
                <w:szCs w:val="20"/>
              </w:rPr>
            </w:pPr>
            <w:r>
              <w:rPr>
                <w:rFonts w:ascii="Times New Roman" w:hAnsi="Times New Roman" w:cs="Times New Roman"/>
                <w:b/>
                <w:szCs w:val="20"/>
              </w:rPr>
              <w:t>7</w:t>
            </w:r>
          </w:p>
        </w:tc>
        <w:tc>
          <w:tcPr>
            <w:tcW w:w="1417" w:type="dxa"/>
          </w:tcPr>
          <w:p w:rsidR="00FE5C56" w:rsidRDefault="002B47BD">
            <w:pPr>
              <w:pStyle w:val="ConsPlusNormal"/>
              <w:jc w:val="center"/>
              <w:rPr>
                <w:rFonts w:ascii="Times New Roman" w:hAnsi="Times New Roman" w:cs="Times New Roman"/>
                <w:b/>
                <w:szCs w:val="20"/>
              </w:rPr>
            </w:pPr>
            <w:r>
              <w:rPr>
                <w:rFonts w:ascii="Times New Roman" w:hAnsi="Times New Roman" w:cs="Times New Roman"/>
                <w:b/>
                <w:szCs w:val="20"/>
              </w:rPr>
              <w:t>8</w:t>
            </w:r>
          </w:p>
        </w:tc>
        <w:tc>
          <w:tcPr>
            <w:tcW w:w="1134" w:type="dxa"/>
          </w:tcPr>
          <w:p w:rsidR="00FE5C56" w:rsidRDefault="002B47BD">
            <w:pPr>
              <w:pStyle w:val="ConsPlusNormal"/>
              <w:jc w:val="center"/>
              <w:rPr>
                <w:rFonts w:ascii="Times New Roman" w:hAnsi="Times New Roman" w:cs="Times New Roman"/>
                <w:b/>
                <w:szCs w:val="20"/>
              </w:rPr>
            </w:pPr>
            <w:r>
              <w:rPr>
                <w:rFonts w:ascii="Times New Roman" w:hAnsi="Times New Roman" w:cs="Times New Roman"/>
                <w:b/>
                <w:szCs w:val="20"/>
              </w:rPr>
              <w:t>9</w:t>
            </w:r>
          </w:p>
        </w:tc>
        <w:tc>
          <w:tcPr>
            <w:tcW w:w="1134" w:type="dxa"/>
          </w:tcPr>
          <w:p w:rsidR="00FE5C56" w:rsidRDefault="002B47BD">
            <w:pPr>
              <w:pStyle w:val="ConsPlusNormal"/>
              <w:jc w:val="center"/>
              <w:rPr>
                <w:rFonts w:ascii="Times New Roman" w:hAnsi="Times New Roman" w:cs="Times New Roman"/>
                <w:b/>
                <w:szCs w:val="20"/>
              </w:rPr>
            </w:pPr>
            <w:r>
              <w:rPr>
                <w:rFonts w:ascii="Times New Roman" w:hAnsi="Times New Roman" w:cs="Times New Roman"/>
                <w:b/>
                <w:szCs w:val="20"/>
              </w:rPr>
              <w:t>12</w:t>
            </w:r>
          </w:p>
        </w:tc>
        <w:tc>
          <w:tcPr>
            <w:tcW w:w="1276" w:type="dxa"/>
          </w:tcPr>
          <w:p w:rsidR="00FE5C56" w:rsidRDefault="002B47BD">
            <w:pPr>
              <w:pStyle w:val="ConsPlusNormal"/>
              <w:jc w:val="center"/>
              <w:rPr>
                <w:rFonts w:ascii="Times New Roman" w:hAnsi="Times New Roman" w:cs="Times New Roman"/>
                <w:b/>
                <w:szCs w:val="20"/>
              </w:rPr>
            </w:pPr>
            <w:r>
              <w:rPr>
                <w:rFonts w:ascii="Times New Roman" w:hAnsi="Times New Roman" w:cs="Times New Roman"/>
                <w:b/>
                <w:szCs w:val="20"/>
              </w:rPr>
              <w:t>13</w:t>
            </w:r>
          </w:p>
        </w:tc>
        <w:tc>
          <w:tcPr>
            <w:tcW w:w="1276" w:type="dxa"/>
          </w:tcPr>
          <w:p w:rsidR="00FE5C56" w:rsidRDefault="002B47BD">
            <w:pPr>
              <w:pStyle w:val="ConsPlusNormal"/>
              <w:jc w:val="center"/>
              <w:rPr>
                <w:rFonts w:ascii="Times New Roman" w:hAnsi="Times New Roman" w:cs="Times New Roman"/>
                <w:b/>
                <w:szCs w:val="20"/>
              </w:rPr>
            </w:pPr>
            <w:r>
              <w:rPr>
                <w:rFonts w:ascii="Times New Roman" w:hAnsi="Times New Roman" w:cs="Times New Roman"/>
                <w:b/>
                <w:szCs w:val="20"/>
              </w:rPr>
              <w:t>14</w:t>
            </w:r>
          </w:p>
        </w:tc>
      </w:tr>
      <w:tr w:rsidR="00FE5C56">
        <w:tc>
          <w:tcPr>
            <w:tcW w:w="425" w:type="dxa"/>
            <w:vMerge w:val="restart"/>
          </w:tcPr>
          <w:p w:rsidR="00FE5C56" w:rsidRDefault="002B47BD">
            <w:pPr>
              <w:pStyle w:val="ConsPlusNormal"/>
              <w:jc w:val="center"/>
              <w:rPr>
                <w:rFonts w:ascii="Times New Roman" w:hAnsi="Times New Roman" w:cs="Times New Roman"/>
                <w:szCs w:val="20"/>
              </w:rPr>
            </w:pPr>
            <w:r>
              <w:rPr>
                <w:rFonts w:ascii="Times New Roman" w:hAnsi="Times New Roman" w:cs="Times New Roman"/>
                <w:szCs w:val="20"/>
              </w:rPr>
              <w:t>1.</w:t>
            </w:r>
          </w:p>
        </w:tc>
        <w:tc>
          <w:tcPr>
            <w:tcW w:w="1560" w:type="dxa"/>
            <w:vMerge w:val="restart"/>
          </w:tcPr>
          <w:p w:rsidR="00FE5C56" w:rsidRDefault="002B47BD">
            <w:pPr>
              <w:pStyle w:val="ConsPlusNormal"/>
              <w:jc w:val="center"/>
              <w:rPr>
                <w:rFonts w:ascii="Times New Roman" w:hAnsi="Times New Roman" w:cs="Times New Roman"/>
                <w:szCs w:val="20"/>
              </w:rPr>
            </w:pPr>
            <w:r>
              <w:rPr>
                <w:rFonts w:ascii="Times New Roman" w:hAnsi="Times New Roman" w:cs="Times New Roman"/>
                <w:szCs w:val="20"/>
              </w:rPr>
              <w:t>Доступность дошкольного образования для детей в возрасте от 1,5 до 3 лет</w:t>
            </w:r>
          </w:p>
        </w:tc>
        <w:tc>
          <w:tcPr>
            <w:tcW w:w="567" w:type="dxa"/>
            <w:vMerge w:val="restart"/>
          </w:tcPr>
          <w:p w:rsidR="00FE5C56" w:rsidRDefault="002B47BD">
            <w:pPr>
              <w:pStyle w:val="ConsPlusNormal"/>
              <w:jc w:val="center"/>
              <w:rPr>
                <w:rFonts w:ascii="Times New Roman" w:hAnsi="Times New Roman" w:cs="Times New Roman"/>
                <w:szCs w:val="20"/>
              </w:rPr>
            </w:pPr>
            <w:r>
              <w:rPr>
                <w:rFonts w:ascii="Times New Roman" w:hAnsi="Times New Roman" w:cs="Times New Roman"/>
                <w:szCs w:val="20"/>
              </w:rPr>
              <w:t>Процент</w:t>
            </w:r>
          </w:p>
        </w:tc>
        <w:tc>
          <w:tcPr>
            <w:tcW w:w="1418" w:type="dxa"/>
            <w:vMerge w:val="restart"/>
          </w:tcPr>
          <w:p w:rsidR="00FE5C56" w:rsidRDefault="002B47BD">
            <w:pPr>
              <w:pStyle w:val="ConsPlusNormal"/>
              <w:jc w:val="center"/>
              <w:rPr>
                <w:rFonts w:ascii="Times New Roman" w:hAnsi="Times New Roman" w:cs="Times New Roman"/>
                <w:szCs w:val="20"/>
              </w:rPr>
            </w:pPr>
            <w:r>
              <w:rPr>
                <w:rFonts w:ascii="Times New Roman" w:hAnsi="Times New Roman" w:cs="Times New Roman"/>
                <w:szCs w:val="20"/>
              </w:rPr>
              <w:t>Прогрессирующий</w:t>
            </w:r>
          </w:p>
        </w:tc>
        <w:tc>
          <w:tcPr>
            <w:tcW w:w="1559" w:type="dxa"/>
            <w:vMerge w:val="restart"/>
          </w:tcPr>
          <w:p w:rsidR="00FE5C56" w:rsidRDefault="002B47BD">
            <w:pPr>
              <w:rPr>
                <w:rFonts w:ascii="Times New Roman" w:hAnsi="Times New Roman" w:cs="Times New Roman"/>
                <w:sz w:val="20"/>
                <w:szCs w:val="20"/>
              </w:rPr>
            </w:pPr>
            <w:r>
              <w:rPr>
                <w:rFonts w:ascii="Times New Roman" w:eastAsia="Calibri" w:hAnsi="Times New Roman" w:cs="Times New Roman"/>
                <w:sz w:val="20"/>
                <w:szCs w:val="20"/>
                <w:lang w:eastAsia="en-US"/>
              </w:rPr>
              <w:t>Ежеквартально до 10 числа месяца, следующего за отчетным</w:t>
            </w:r>
          </w:p>
        </w:tc>
        <w:tc>
          <w:tcPr>
            <w:tcW w:w="2693" w:type="dxa"/>
            <w:vMerge w:val="restart"/>
          </w:tcPr>
          <w:p w:rsidR="00FE5C56" w:rsidRDefault="002B47BD">
            <w:pPr>
              <w:pStyle w:val="ConsPlusNormal"/>
              <w:rPr>
                <w:rFonts w:ascii="Times New Roman" w:hAnsi="Times New Roman" w:cs="Times New Roman"/>
                <w:szCs w:val="20"/>
              </w:rPr>
            </w:pPr>
            <w:r>
              <w:rPr>
                <w:rFonts w:ascii="Times New Roman" w:hAnsi="Times New Roman" w:cs="Times New Roman"/>
                <w:szCs w:val="20"/>
              </w:rPr>
              <w:t>ДДО (1,5 - 3) = (А / В) x 100%, где:</w:t>
            </w:r>
          </w:p>
          <w:p w:rsidR="00FE5C56" w:rsidRDefault="002B47BD">
            <w:pPr>
              <w:pStyle w:val="ConsPlusNormal"/>
              <w:rPr>
                <w:rFonts w:ascii="Times New Roman" w:hAnsi="Times New Roman" w:cs="Times New Roman"/>
                <w:szCs w:val="20"/>
              </w:rPr>
            </w:pPr>
            <w:r>
              <w:rPr>
                <w:rFonts w:ascii="Times New Roman" w:hAnsi="Times New Roman" w:cs="Times New Roman"/>
                <w:szCs w:val="20"/>
              </w:rPr>
              <w:t>ДДО (1,5 - 3) - доступность дошкольного образования для детей в возрасте от 1,5 до 3 лет</w:t>
            </w:r>
          </w:p>
          <w:p w:rsidR="00FE5C56" w:rsidRDefault="002B47BD">
            <w:pPr>
              <w:pStyle w:val="ConsPlusNormal"/>
              <w:rPr>
                <w:rFonts w:ascii="Times New Roman" w:hAnsi="Times New Roman" w:cs="Times New Roman"/>
                <w:szCs w:val="20"/>
              </w:rPr>
            </w:pPr>
            <w:r>
              <w:rPr>
                <w:rFonts w:ascii="Times New Roman" w:hAnsi="Times New Roman" w:cs="Times New Roman"/>
                <w:szCs w:val="20"/>
              </w:rPr>
              <w:t>А - численность детей в возрасте от 1,5 до 3 лет, получающих дошкольное образование</w:t>
            </w:r>
          </w:p>
          <w:p w:rsidR="00FE5C56" w:rsidRDefault="002B47BD">
            <w:pPr>
              <w:pStyle w:val="ConsPlusNormal"/>
              <w:rPr>
                <w:rFonts w:ascii="Times New Roman" w:hAnsi="Times New Roman" w:cs="Times New Roman"/>
                <w:szCs w:val="20"/>
              </w:rPr>
            </w:pPr>
            <w:r>
              <w:rPr>
                <w:rFonts w:ascii="Times New Roman" w:hAnsi="Times New Roman" w:cs="Times New Roman"/>
                <w:szCs w:val="20"/>
              </w:rPr>
              <w:t>В - сумма численности детей в возрасте от 1,5 до 3 лет, получающих дошкольное образование, и детей данного возраста, находящихся в очереди на получение дошкольного образования в текущем году</w:t>
            </w:r>
          </w:p>
        </w:tc>
        <w:tc>
          <w:tcPr>
            <w:tcW w:w="1560" w:type="dxa"/>
          </w:tcPr>
          <w:p w:rsidR="00FE5C56" w:rsidRDefault="002B47BD">
            <w:pPr>
              <w:pStyle w:val="ConsPlusNormal"/>
              <w:jc w:val="center"/>
              <w:rPr>
                <w:rFonts w:ascii="Times New Roman" w:hAnsi="Times New Roman" w:cs="Times New Roman"/>
                <w:szCs w:val="20"/>
              </w:rPr>
            </w:pPr>
            <w:r>
              <w:rPr>
                <w:rFonts w:ascii="Times New Roman" w:hAnsi="Times New Roman" w:cs="Times New Roman"/>
                <w:szCs w:val="20"/>
              </w:rPr>
              <w:t>Численность детей в возрасте от 1,5 до 3 лет, получающих дошкольное образование</w:t>
            </w:r>
          </w:p>
        </w:tc>
        <w:tc>
          <w:tcPr>
            <w:tcW w:w="1417" w:type="dxa"/>
            <w:vMerge w:val="restart"/>
          </w:tcPr>
          <w:p w:rsidR="00FE5C56" w:rsidRDefault="002B47BD">
            <w:pPr>
              <w:pStyle w:val="ConsPlusNormal"/>
              <w:jc w:val="center"/>
              <w:rPr>
                <w:rFonts w:ascii="Times New Roman" w:hAnsi="Times New Roman" w:cs="Times New Roman"/>
                <w:szCs w:val="20"/>
              </w:rPr>
            </w:pPr>
            <w:r>
              <w:rPr>
                <w:rFonts w:ascii="Times New Roman" w:hAnsi="Times New Roman" w:cs="Times New Roman"/>
                <w:szCs w:val="20"/>
              </w:rPr>
              <w:t>Данные информационной системы ФГИС ДДО</w:t>
            </w:r>
          </w:p>
        </w:tc>
        <w:tc>
          <w:tcPr>
            <w:tcW w:w="1134" w:type="dxa"/>
            <w:vMerge w:val="restart"/>
          </w:tcPr>
          <w:p w:rsidR="00FE5C56" w:rsidRDefault="002B47BD">
            <w:pPr>
              <w:pStyle w:val="ConsPlusNormal"/>
              <w:jc w:val="center"/>
              <w:rPr>
                <w:rFonts w:ascii="Times New Roman" w:hAnsi="Times New Roman" w:cs="Times New Roman"/>
                <w:szCs w:val="20"/>
              </w:rPr>
            </w:pPr>
            <w:r>
              <w:rPr>
                <w:rFonts w:ascii="Times New Roman" w:hAnsi="Times New Roman" w:cs="Times New Roman"/>
                <w:szCs w:val="20"/>
              </w:rPr>
              <w:t>-</w:t>
            </w:r>
          </w:p>
        </w:tc>
        <w:tc>
          <w:tcPr>
            <w:tcW w:w="1134" w:type="dxa"/>
            <w:vMerge w:val="restart"/>
          </w:tcPr>
          <w:p w:rsidR="00FE5C56" w:rsidRDefault="002B47BD">
            <w:pPr>
              <w:pStyle w:val="ConsPlusNormal"/>
              <w:jc w:val="center"/>
              <w:rPr>
                <w:rFonts w:ascii="Times New Roman" w:hAnsi="Times New Roman" w:cs="Times New Roman"/>
                <w:szCs w:val="20"/>
              </w:rPr>
            </w:pPr>
            <w:r>
              <w:rPr>
                <w:rFonts w:ascii="Times New Roman" w:hAnsi="Times New Roman" w:cs="Times New Roman"/>
                <w:szCs w:val="20"/>
              </w:rPr>
              <w:t>Управление образования администрации Валуйского муниципального округа</w:t>
            </w:r>
          </w:p>
        </w:tc>
        <w:tc>
          <w:tcPr>
            <w:tcW w:w="1276" w:type="dxa"/>
            <w:vMerge w:val="restart"/>
          </w:tcPr>
          <w:p w:rsidR="00FE5C56" w:rsidRDefault="002B47BD">
            <w:pPr>
              <w:pStyle w:val="ConsPlusNormal"/>
              <w:jc w:val="center"/>
              <w:rPr>
                <w:rFonts w:ascii="Times New Roman" w:hAnsi="Times New Roman" w:cs="Times New Roman"/>
                <w:szCs w:val="20"/>
              </w:rPr>
            </w:pPr>
            <w:r>
              <w:rPr>
                <w:rFonts w:ascii="Times New Roman" w:hAnsi="Times New Roman" w:cs="Times New Roman"/>
                <w:szCs w:val="20"/>
              </w:rPr>
              <w:t>-</w:t>
            </w:r>
          </w:p>
        </w:tc>
        <w:tc>
          <w:tcPr>
            <w:tcW w:w="1276" w:type="dxa"/>
            <w:vMerge w:val="restart"/>
          </w:tcPr>
          <w:p w:rsidR="00FE5C56" w:rsidRDefault="002B47BD">
            <w:pPr>
              <w:rPr>
                <w:rFonts w:ascii="Times New Roman" w:hAnsi="Times New Roman" w:cs="Times New Roman"/>
                <w:sz w:val="20"/>
                <w:szCs w:val="20"/>
              </w:rPr>
            </w:pPr>
            <w:r>
              <w:rPr>
                <w:rFonts w:ascii="Times New Roman" w:eastAsia="Calibri" w:hAnsi="Times New Roman" w:cs="Times New Roman"/>
                <w:sz w:val="20"/>
                <w:szCs w:val="20"/>
                <w:lang w:eastAsia="en-US"/>
              </w:rPr>
              <w:t>Ежегодно до 10 февраля</w:t>
            </w:r>
          </w:p>
        </w:tc>
      </w:tr>
      <w:tr w:rsidR="00FE5C56">
        <w:tc>
          <w:tcPr>
            <w:tcW w:w="425" w:type="dxa"/>
            <w:vMerge/>
          </w:tcPr>
          <w:p w:rsidR="00FE5C56" w:rsidRDefault="00FE5C56">
            <w:pPr>
              <w:pStyle w:val="ConsPlusNormal"/>
              <w:rPr>
                <w:rFonts w:ascii="Times New Roman" w:hAnsi="Times New Roman" w:cs="Times New Roman"/>
                <w:szCs w:val="20"/>
              </w:rPr>
            </w:pPr>
          </w:p>
        </w:tc>
        <w:tc>
          <w:tcPr>
            <w:tcW w:w="1560" w:type="dxa"/>
            <w:vMerge/>
          </w:tcPr>
          <w:p w:rsidR="00FE5C56" w:rsidRDefault="00FE5C56">
            <w:pPr>
              <w:pStyle w:val="ConsPlusNormal"/>
              <w:rPr>
                <w:rFonts w:ascii="Times New Roman" w:hAnsi="Times New Roman" w:cs="Times New Roman"/>
                <w:szCs w:val="20"/>
              </w:rPr>
            </w:pPr>
          </w:p>
        </w:tc>
        <w:tc>
          <w:tcPr>
            <w:tcW w:w="567" w:type="dxa"/>
            <w:vMerge/>
          </w:tcPr>
          <w:p w:rsidR="00FE5C56" w:rsidRDefault="00FE5C56">
            <w:pPr>
              <w:pStyle w:val="ConsPlusNormal"/>
              <w:rPr>
                <w:rFonts w:ascii="Times New Roman" w:hAnsi="Times New Roman" w:cs="Times New Roman"/>
                <w:szCs w:val="20"/>
              </w:rPr>
            </w:pPr>
          </w:p>
        </w:tc>
        <w:tc>
          <w:tcPr>
            <w:tcW w:w="1418" w:type="dxa"/>
            <w:vMerge/>
          </w:tcPr>
          <w:p w:rsidR="00FE5C56" w:rsidRDefault="00FE5C56">
            <w:pPr>
              <w:pStyle w:val="ConsPlusNormal"/>
              <w:rPr>
                <w:rFonts w:ascii="Times New Roman" w:hAnsi="Times New Roman" w:cs="Times New Roman"/>
                <w:szCs w:val="20"/>
              </w:rPr>
            </w:pPr>
          </w:p>
        </w:tc>
        <w:tc>
          <w:tcPr>
            <w:tcW w:w="1559" w:type="dxa"/>
            <w:vMerge/>
          </w:tcPr>
          <w:p w:rsidR="00FE5C56" w:rsidRDefault="00FE5C56">
            <w:pPr>
              <w:pStyle w:val="ConsPlusNormal"/>
              <w:rPr>
                <w:rFonts w:ascii="Times New Roman" w:hAnsi="Times New Roman" w:cs="Times New Roman"/>
                <w:szCs w:val="20"/>
              </w:rPr>
            </w:pPr>
          </w:p>
        </w:tc>
        <w:tc>
          <w:tcPr>
            <w:tcW w:w="2693" w:type="dxa"/>
            <w:vMerge/>
          </w:tcPr>
          <w:p w:rsidR="00FE5C56" w:rsidRDefault="00FE5C56">
            <w:pPr>
              <w:pStyle w:val="ConsPlusNormal"/>
              <w:rPr>
                <w:rFonts w:ascii="Times New Roman" w:hAnsi="Times New Roman" w:cs="Times New Roman"/>
                <w:szCs w:val="20"/>
              </w:rPr>
            </w:pPr>
          </w:p>
        </w:tc>
        <w:tc>
          <w:tcPr>
            <w:tcW w:w="1560" w:type="dxa"/>
          </w:tcPr>
          <w:p w:rsidR="00FE5C56" w:rsidRDefault="002B47BD">
            <w:pPr>
              <w:pStyle w:val="ConsPlusNormal"/>
              <w:jc w:val="center"/>
              <w:rPr>
                <w:rFonts w:ascii="Times New Roman" w:hAnsi="Times New Roman" w:cs="Times New Roman"/>
                <w:szCs w:val="20"/>
              </w:rPr>
            </w:pPr>
            <w:r>
              <w:rPr>
                <w:rFonts w:ascii="Times New Roman" w:hAnsi="Times New Roman" w:cs="Times New Roman"/>
                <w:szCs w:val="20"/>
              </w:rPr>
              <w:t>Численность детей в возрасте от 1,5 до 3 лет, находящихся в очереди на получение дошкольного образования в текущем году</w:t>
            </w:r>
          </w:p>
        </w:tc>
        <w:tc>
          <w:tcPr>
            <w:tcW w:w="1417" w:type="dxa"/>
            <w:vMerge/>
          </w:tcPr>
          <w:p w:rsidR="00FE5C56" w:rsidRDefault="00FE5C56">
            <w:pPr>
              <w:pStyle w:val="ConsPlusNormal"/>
              <w:rPr>
                <w:rFonts w:ascii="Times New Roman" w:hAnsi="Times New Roman" w:cs="Times New Roman"/>
                <w:szCs w:val="20"/>
              </w:rPr>
            </w:pPr>
          </w:p>
        </w:tc>
        <w:tc>
          <w:tcPr>
            <w:tcW w:w="1134" w:type="dxa"/>
            <w:vMerge/>
          </w:tcPr>
          <w:p w:rsidR="00FE5C56" w:rsidRDefault="00FE5C56">
            <w:pPr>
              <w:pStyle w:val="ConsPlusNormal"/>
              <w:rPr>
                <w:rFonts w:ascii="Times New Roman" w:hAnsi="Times New Roman" w:cs="Times New Roman"/>
                <w:szCs w:val="20"/>
              </w:rPr>
            </w:pPr>
          </w:p>
        </w:tc>
        <w:tc>
          <w:tcPr>
            <w:tcW w:w="1134" w:type="dxa"/>
            <w:vMerge/>
          </w:tcPr>
          <w:p w:rsidR="00FE5C56" w:rsidRDefault="00FE5C56">
            <w:pPr>
              <w:pStyle w:val="ConsPlusNormal"/>
              <w:rPr>
                <w:rFonts w:ascii="Times New Roman" w:hAnsi="Times New Roman" w:cs="Times New Roman"/>
                <w:szCs w:val="20"/>
              </w:rPr>
            </w:pPr>
          </w:p>
        </w:tc>
        <w:tc>
          <w:tcPr>
            <w:tcW w:w="1276" w:type="dxa"/>
            <w:vMerge/>
          </w:tcPr>
          <w:p w:rsidR="00FE5C56" w:rsidRDefault="00FE5C56">
            <w:pPr>
              <w:pStyle w:val="ConsPlusNormal"/>
              <w:rPr>
                <w:rFonts w:ascii="Times New Roman" w:hAnsi="Times New Roman" w:cs="Times New Roman"/>
                <w:szCs w:val="20"/>
              </w:rPr>
            </w:pPr>
          </w:p>
        </w:tc>
        <w:tc>
          <w:tcPr>
            <w:tcW w:w="1276" w:type="dxa"/>
            <w:vMerge/>
          </w:tcPr>
          <w:p w:rsidR="00FE5C56" w:rsidRDefault="00FE5C56">
            <w:pPr>
              <w:pStyle w:val="ConsPlusNormal"/>
              <w:rPr>
                <w:rFonts w:ascii="Times New Roman" w:hAnsi="Times New Roman" w:cs="Times New Roman"/>
                <w:szCs w:val="20"/>
              </w:rPr>
            </w:pPr>
          </w:p>
        </w:tc>
      </w:tr>
      <w:tr w:rsidR="00FE5C56">
        <w:tc>
          <w:tcPr>
            <w:tcW w:w="425" w:type="dxa"/>
            <w:vMerge w:val="restart"/>
          </w:tcPr>
          <w:p w:rsidR="00FE5C56" w:rsidRDefault="002B47BD">
            <w:pPr>
              <w:pStyle w:val="ConsPlusNormal"/>
              <w:jc w:val="center"/>
              <w:rPr>
                <w:rFonts w:ascii="Times New Roman" w:hAnsi="Times New Roman" w:cs="Times New Roman"/>
                <w:szCs w:val="20"/>
              </w:rPr>
            </w:pPr>
            <w:r>
              <w:rPr>
                <w:rFonts w:ascii="Times New Roman" w:hAnsi="Times New Roman" w:cs="Times New Roman"/>
                <w:szCs w:val="20"/>
              </w:rPr>
              <w:t>2.</w:t>
            </w:r>
          </w:p>
        </w:tc>
        <w:tc>
          <w:tcPr>
            <w:tcW w:w="1560" w:type="dxa"/>
            <w:vMerge w:val="restart"/>
          </w:tcPr>
          <w:p w:rsidR="00FE5C56" w:rsidRDefault="002B47BD">
            <w:pPr>
              <w:pStyle w:val="ConsPlusNormal"/>
              <w:jc w:val="center"/>
              <w:rPr>
                <w:rFonts w:ascii="Times New Roman" w:hAnsi="Times New Roman" w:cs="Times New Roman"/>
                <w:szCs w:val="20"/>
              </w:rPr>
            </w:pPr>
            <w:r>
              <w:rPr>
                <w:rFonts w:ascii="Times New Roman" w:hAnsi="Times New Roman" w:cs="Times New Roman"/>
                <w:szCs w:val="20"/>
              </w:rPr>
              <w:t>Доступность дошкольного образования для детей в возрасте от 3 до 7 лет</w:t>
            </w:r>
          </w:p>
        </w:tc>
        <w:tc>
          <w:tcPr>
            <w:tcW w:w="567" w:type="dxa"/>
            <w:vMerge w:val="restart"/>
          </w:tcPr>
          <w:p w:rsidR="00FE5C56" w:rsidRDefault="002B47BD">
            <w:pPr>
              <w:pStyle w:val="ConsPlusNormal"/>
              <w:jc w:val="center"/>
              <w:rPr>
                <w:rFonts w:ascii="Times New Roman" w:hAnsi="Times New Roman" w:cs="Times New Roman"/>
                <w:szCs w:val="20"/>
              </w:rPr>
            </w:pPr>
            <w:r>
              <w:rPr>
                <w:rFonts w:ascii="Times New Roman" w:hAnsi="Times New Roman" w:cs="Times New Roman"/>
                <w:szCs w:val="20"/>
              </w:rPr>
              <w:t>Процент</w:t>
            </w:r>
          </w:p>
        </w:tc>
        <w:tc>
          <w:tcPr>
            <w:tcW w:w="1418" w:type="dxa"/>
            <w:vMerge w:val="restart"/>
          </w:tcPr>
          <w:p w:rsidR="00FE5C56" w:rsidRDefault="002B47BD">
            <w:pPr>
              <w:pStyle w:val="ConsPlusNormal"/>
              <w:jc w:val="center"/>
              <w:rPr>
                <w:rFonts w:ascii="Times New Roman" w:hAnsi="Times New Roman" w:cs="Times New Roman"/>
                <w:szCs w:val="20"/>
              </w:rPr>
            </w:pPr>
            <w:r>
              <w:rPr>
                <w:rFonts w:ascii="Times New Roman" w:hAnsi="Times New Roman" w:cs="Times New Roman"/>
                <w:szCs w:val="20"/>
              </w:rPr>
              <w:t>Прогрессирующий</w:t>
            </w:r>
          </w:p>
        </w:tc>
        <w:tc>
          <w:tcPr>
            <w:tcW w:w="1559" w:type="dxa"/>
            <w:vMerge w:val="restart"/>
          </w:tcPr>
          <w:p w:rsidR="00FE5C56" w:rsidRDefault="002B47BD">
            <w:pPr>
              <w:rPr>
                <w:rFonts w:ascii="Times New Roman" w:hAnsi="Times New Roman" w:cs="Times New Roman"/>
                <w:sz w:val="20"/>
                <w:szCs w:val="20"/>
              </w:rPr>
            </w:pPr>
            <w:r>
              <w:rPr>
                <w:rFonts w:ascii="Times New Roman" w:eastAsia="Calibri" w:hAnsi="Times New Roman" w:cs="Times New Roman"/>
                <w:sz w:val="20"/>
                <w:szCs w:val="20"/>
                <w:lang w:eastAsia="en-US"/>
              </w:rPr>
              <w:t>Ежеквартально до 10 числа месяца, следующего за отчетным</w:t>
            </w:r>
          </w:p>
        </w:tc>
        <w:tc>
          <w:tcPr>
            <w:tcW w:w="2693" w:type="dxa"/>
            <w:vMerge w:val="restart"/>
          </w:tcPr>
          <w:p w:rsidR="00FE5C56" w:rsidRDefault="002B47BD">
            <w:pPr>
              <w:pStyle w:val="ConsPlusNormal"/>
              <w:rPr>
                <w:rFonts w:ascii="Times New Roman" w:hAnsi="Times New Roman" w:cs="Times New Roman"/>
                <w:szCs w:val="20"/>
              </w:rPr>
            </w:pPr>
            <w:r>
              <w:rPr>
                <w:rFonts w:ascii="Times New Roman" w:hAnsi="Times New Roman" w:cs="Times New Roman"/>
                <w:szCs w:val="20"/>
              </w:rPr>
              <w:t>ДДО (3 - 7) = (А / В) x 100%, где:</w:t>
            </w:r>
          </w:p>
          <w:p w:rsidR="00FE5C56" w:rsidRDefault="002B47BD">
            <w:pPr>
              <w:pStyle w:val="ConsPlusNormal"/>
              <w:rPr>
                <w:rFonts w:ascii="Times New Roman" w:hAnsi="Times New Roman" w:cs="Times New Roman"/>
                <w:szCs w:val="20"/>
              </w:rPr>
            </w:pPr>
            <w:r>
              <w:rPr>
                <w:rFonts w:ascii="Times New Roman" w:hAnsi="Times New Roman" w:cs="Times New Roman"/>
                <w:szCs w:val="20"/>
              </w:rPr>
              <w:t>ДДО (3 - 7) - доступность дошкольного образования для детей в возрасте от 3 до 7 лет,</w:t>
            </w:r>
          </w:p>
          <w:p w:rsidR="00FE5C56" w:rsidRDefault="002B47BD">
            <w:pPr>
              <w:pStyle w:val="ConsPlusNormal"/>
              <w:rPr>
                <w:rFonts w:ascii="Times New Roman" w:hAnsi="Times New Roman" w:cs="Times New Roman"/>
                <w:szCs w:val="20"/>
              </w:rPr>
            </w:pPr>
            <w:r>
              <w:rPr>
                <w:rFonts w:ascii="Times New Roman" w:hAnsi="Times New Roman" w:cs="Times New Roman"/>
                <w:szCs w:val="20"/>
              </w:rPr>
              <w:t>А - численность детей в возрасте от 3 до 7 лет, получающих дошкольное образование,</w:t>
            </w:r>
          </w:p>
          <w:p w:rsidR="00FE5C56" w:rsidRDefault="002B47BD">
            <w:pPr>
              <w:pStyle w:val="ConsPlusNormal"/>
              <w:rPr>
                <w:rFonts w:ascii="Times New Roman" w:hAnsi="Times New Roman" w:cs="Times New Roman"/>
                <w:szCs w:val="20"/>
              </w:rPr>
            </w:pPr>
            <w:r>
              <w:rPr>
                <w:rFonts w:ascii="Times New Roman" w:hAnsi="Times New Roman" w:cs="Times New Roman"/>
                <w:szCs w:val="20"/>
              </w:rPr>
              <w:t>В - сумма численности детей в возрасте от 3 до 7 лет, получающих дошкольное образование, и детей данного возраста, находящихся в очереди на получение дошкольного образования в текущем году</w:t>
            </w:r>
          </w:p>
        </w:tc>
        <w:tc>
          <w:tcPr>
            <w:tcW w:w="1560" w:type="dxa"/>
          </w:tcPr>
          <w:p w:rsidR="00FE5C56" w:rsidRDefault="002B47BD">
            <w:pPr>
              <w:pStyle w:val="ConsPlusNormal"/>
              <w:jc w:val="center"/>
              <w:rPr>
                <w:rFonts w:ascii="Times New Roman" w:hAnsi="Times New Roman" w:cs="Times New Roman"/>
                <w:szCs w:val="20"/>
              </w:rPr>
            </w:pPr>
            <w:r>
              <w:rPr>
                <w:rFonts w:ascii="Times New Roman" w:hAnsi="Times New Roman" w:cs="Times New Roman"/>
                <w:szCs w:val="20"/>
              </w:rPr>
              <w:t>Численность детей в возрасте от 3 до 7 лет, получающих дошкольное образование</w:t>
            </w:r>
          </w:p>
        </w:tc>
        <w:tc>
          <w:tcPr>
            <w:tcW w:w="1417" w:type="dxa"/>
            <w:vMerge w:val="restart"/>
          </w:tcPr>
          <w:p w:rsidR="00FE5C56" w:rsidRDefault="002B47BD">
            <w:pPr>
              <w:pStyle w:val="ConsPlusNormal"/>
              <w:jc w:val="center"/>
              <w:rPr>
                <w:rFonts w:ascii="Times New Roman" w:hAnsi="Times New Roman" w:cs="Times New Roman"/>
                <w:szCs w:val="20"/>
              </w:rPr>
            </w:pPr>
            <w:r>
              <w:rPr>
                <w:rFonts w:ascii="Times New Roman" w:hAnsi="Times New Roman" w:cs="Times New Roman"/>
                <w:szCs w:val="20"/>
              </w:rPr>
              <w:t>Данные информационной системы ФГИС ДДО</w:t>
            </w:r>
          </w:p>
        </w:tc>
        <w:tc>
          <w:tcPr>
            <w:tcW w:w="1134" w:type="dxa"/>
            <w:vMerge w:val="restart"/>
          </w:tcPr>
          <w:p w:rsidR="00FE5C56" w:rsidRDefault="002B47BD">
            <w:pPr>
              <w:pStyle w:val="ConsPlusNormal"/>
              <w:jc w:val="center"/>
              <w:rPr>
                <w:rFonts w:ascii="Times New Roman" w:hAnsi="Times New Roman" w:cs="Times New Roman"/>
                <w:szCs w:val="20"/>
              </w:rPr>
            </w:pPr>
            <w:r>
              <w:rPr>
                <w:rFonts w:ascii="Times New Roman" w:hAnsi="Times New Roman" w:cs="Times New Roman"/>
                <w:szCs w:val="20"/>
              </w:rPr>
              <w:t>-</w:t>
            </w:r>
          </w:p>
        </w:tc>
        <w:tc>
          <w:tcPr>
            <w:tcW w:w="1134" w:type="dxa"/>
            <w:vMerge w:val="restart"/>
          </w:tcPr>
          <w:p w:rsidR="00FE5C56" w:rsidRDefault="002B47BD">
            <w:pPr>
              <w:rPr>
                <w:rFonts w:ascii="Times New Roman" w:hAnsi="Times New Roman" w:cs="Times New Roman"/>
                <w:sz w:val="20"/>
                <w:szCs w:val="20"/>
              </w:rPr>
            </w:pPr>
            <w:r>
              <w:rPr>
                <w:rFonts w:ascii="Times New Roman" w:hAnsi="Times New Roman" w:cs="Times New Roman"/>
                <w:sz w:val="20"/>
                <w:szCs w:val="20"/>
              </w:rPr>
              <w:t>Управление образования администрации Валуйского муниципального округа</w:t>
            </w:r>
          </w:p>
        </w:tc>
        <w:tc>
          <w:tcPr>
            <w:tcW w:w="1276" w:type="dxa"/>
            <w:vMerge w:val="restart"/>
          </w:tcPr>
          <w:p w:rsidR="00FE5C56" w:rsidRDefault="002B47BD">
            <w:pPr>
              <w:pStyle w:val="ConsPlusNormal"/>
              <w:jc w:val="center"/>
              <w:rPr>
                <w:rFonts w:ascii="Times New Roman" w:hAnsi="Times New Roman" w:cs="Times New Roman"/>
                <w:szCs w:val="20"/>
              </w:rPr>
            </w:pPr>
            <w:r>
              <w:rPr>
                <w:rFonts w:ascii="Times New Roman" w:hAnsi="Times New Roman" w:cs="Times New Roman"/>
                <w:szCs w:val="20"/>
              </w:rPr>
              <w:t>-</w:t>
            </w:r>
          </w:p>
        </w:tc>
        <w:tc>
          <w:tcPr>
            <w:tcW w:w="1276" w:type="dxa"/>
            <w:vMerge w:val="restart"/>
          </w:tcPr>
          <w:p w:rsidR="00FE5C56" w:rsidRDefault="002B47BD">
            <w:pPr>
              <w:rPr>
                <w:rFonts w:ascii="Times New Roman" w:hAnsi="Times New Roman" w:cs="Times New Roman"/>
                <w:sz w:val="20"/>
                <w:szCs w:val="20"/>
              </w:rPr>
            </w:pPr>
            <w:r>
              <w:rPr>
                <w:rFonts w:ascii="Times New Roman" w:eastAsia="Calibri" w:hAnsi="Times New Roman" w:cs="Times New Roman"/>
                <w:sz w:val="20"/>
                <w:szCs w:val="20"/>
                <w:lang w:eastAsia="en-US"/>
              </w:rPr>
              <w:t>Ежегодно до 10 февраля</w:t>
            </w:r>
          </w:p>
        </w:tc>
      </w:tr>
      <w:tr w:rsidR="00FE5C56">
        <w:tc>
          <w:tcPr>
            <w:tcW w:w="425" w:type="dxa"/>
            <w:vMerge/>
          </w:tcPr>
          <w:p w:rsidR="00FE5C56" w:rsidRDefault="00FE5C56">
            <w:pPr>
              <w:pStyle w:val="ConsPlusNormal"/>
              <w:rPr>
                <w:rFonts w:ascii="Times New Roman" w:hAnsi="Times New Roman" w:cs="Times New Roman"/>
                <w:szCs w:val="20"/>
              </w:rPr>
            </w:pPr>
          </w:p>
        </w:tc>
        <w:tc>
          <w:tcPr>
            <w:tcW w:w="1560" w:type="dxa"/>
            <w:vMerge/>
          </w:tcPr>
          <w:p w:rsidR="00FE5C56" w:rsidRDefault="00FE5C56">
            <w:pPr>
              <w:pStyle w:val="ConsPlusNormal"/>
              <w:rPr>
                <w:rFonts w:ascii="Times New Roman" w:hAnsi="Times New Roman" w:cs="Times New Roman"/>
                <w:szCs w:val="20"/>
              </w:rPr>
            </w:pPr>
          </w:p>
        </w:tc>
        <w:tc>
          <w:tcPr>
            <w:tcW w:w="567" w:type="dxa"/>
            <w:vMerge/>
          </w:tcPr>
          <w:p w:rsidR="00FE5C56" w:rsidRDefault="00FE5C56">
            <w:pPr>
              <w:pStyle w:val="ConsPlusNormal"/>
              <w:rPr>
                <w:rFonts w:ascii="Times New Roman" w:hAnsi="Times New Roman" w:cs="Times New Roman"/>
                <w:szCs w:val="20"/>
              </w:rPr>
            </w:pPr>
          </w:p>
        </w:tc>
        <w:tc>
          <w:tcPr>
            <w:tcW w:w="1418" w:type="dxa"/>
            <w:vMerge/>
          </w:tcPr>
          <w:p w:rsidR="00FE5C56" w:rsidRDefault="00FE5C56">
            <w:pPr>
              <w:pStyle w:val="ConsPlusNormal"/>
              <w:rPr>
                <w:rFonts w:ascii="Times New Roman" w:hAnsi="Times New Roman" w:cs="Times New Roman"/>
                <w:szCs w:val="20"/>
              </w:rPr>
            </w:pPr>
          </w:p>
        </w:tc>
        <w:tc>
          <w:tcPr>
            <w:tcW w:w="1559" w:type="dxa"/>
            <w:vMerge/>
          </w:tcPr>
          <w:p w:rsidR="00FE5C56" w:rsidRDefault="00FE5C56">
            <w:pPr>
              <w:pStyle w:val="ConsPlusNormal"/>
              <w:rPr>
                <w:rFonts w:ascii="Times New Roman" w:hAnsi="Times New Roman" w:cs="Times New Roman"/>
                <w:szCs w:val="20"/>
              </w:rPr>
            </w:pPr>
          </w:p>
        </w:tc>
        <w:tc>
          <w:tcPr>
            <w:tcW w:w="2693" w:type="dxa"/>
            <w:vMerge/>
          </w:tcPr>
          <w:p w:rsidR="00FE5C56" w:rsidRDefault="00FE5C56">
            <w:pPr>
              <w:pStyle w:val="ConsPlusNormal"/>
              <w:rPr>
                <w:rFonts w:ascii="Times New Roman" w:hAnsi="Times New Roman" w:cs="Times New Roman"/>
                <w:szCs w:val="20"/>
              </w:rPr>
            </w:pPr>
          </w:p>
        </w:tc>
        <w:tc>
          <w:tcPr>
            <w:tcW w:w="1560" w:type="dxa"/>
          </w:tcPr>
          <w:p w:rsidR="00FE5C56" w:rsidRDefault="002B47BD">
            <w:pPr>
              <w:pStyle w:val="ConsPlusNormal"/>
              <w:jc w:val="center"/>
              <w:rPr>
                <w:rFonts w:ascii="Times New Roman" w:hAnsi="Times New Roman" w:cs="Times New Roman"/>
                <w:szCs w:val="20"/>
              </w:rPr>
            </w:pPr>
            <w:r>
              <w:rPr>
                <w:rFonts w:ascii="Times New Roman" w:hAnsi="Times New Roman" w:cs="Times New Roman"/>
                <w:szCs w:val="20"/>
              </w:rPr>
              <w:t>Численность детей в возрасте от 3 до 7 лет, находящихся в очереди на получение дошкольного образования в текущем году</w:t>
            </w:r>
          </w:p>
        </w:tc>
        <w:tc>
          <w:tcPr>
            <w:tcW w:w="1417" w:type="dxa"/>
            <w:vMerge/>
          </w:tcPr>
          <w:p w:rsidR="00FE5C56" w:rsidRDefault="00FE5C56">
            <w:pPr>
              <w:pStyle w:val="ConsPlusNormal"/>
              <w:rPr>
                <w:rFonts w:ascii="Times New Roman" w:hAnsi="Times New Roman" w:cs="Times New Roman"/>
                <w:szCs w:val="20"/>
              </w:rPr>
            </w:pPr>
          </w:p>
        </w:tc>
        <w:tc>
          <w:tcPr>
            <w:tcW w:w="1134" w:type="dxa"/>
            <w:vMerge/>
          </w:tcPr>
          <w:p w:rsidR="00FE5C56" w:rsidRDefault="00FE5C56">
            <w:pPr>
              <w:pStyle w:val="ConsPlusNormal"/>
              <w:rPr>
                <w:rFonts w:ascii="Times New Roman" w:hAnsi="Times New Roman" w:cs="Times New Roman"/>
                <w:szCs w:val="20"/>
              </w:rPr>
            </w:pPr>
          </w:p>
        </w:tc>
        <w:tc>
          <w:tcPr>
            <w:tcW w:w="1134" w:type="dxa"/>
            <w:vMerge/>
          </w:tcPr>
          <w:p w:rsidR="00FE5C56" w:rsidRDefault="00FE5C56">
            <w:pPr>
              <w:pStyle w:val="ConsPlusNormal"/>
              <w:rPr>
                <w:rFonts w:ascii="Times New Roman" w:hAnsi="Times New Roman" w:cs="Times New Roman"/>
                <w:szCs w:val="20"/>
              </w:rPr>
            </w:pPr>
          </w:p>
        </w:tc>
        <w:tc>
          <w:tcPr>
            <w:tcW w:w="1276" w:type="dxa"/>
            <w:vMerge/>
          </w:tcPr>
          <w:p w:rsidR="00FE5C56" w:rsidRDefault="00FE5C56">
            <w:pPr>
              <w:pStyle w:val="ConsPlusNormal"/>
              <w:rPr>
                <w:rFonts w:ascii="Times New Roman" w:hAnsi="Times New Roman" w:cs="Times New Roman"/>
                <w:szCs w:val="20"/>
              </w:rPr>
            </w:pPr>
          </w:p>
        </w:tc>
        <w:tc>
          <w:tcPr>
            <w:tcW w:w="1276" w:type="dxa"/>
            <w:vMerge/>
          </w:tcPr>
          <w:p w:rsidR="00FE5C56" w:rsidRDefault="00FE5C56">
            <w:pPr>
              <w:pStyle w:val="ConsPlusNormal"/>
              <w:rPr>
                <w:rFonts w:ascii="Times New Roman" w:hAnsi="Times New Roman" w:cs="Times New Roman"/>
                <w:szCs w:val="20"/>
              </w:rPr>
            </w:pPr>
          </w:p>
        </w:tc>
      </w:tr>
      <w:tr w:rsidR="00FE5C56">
        <w:tc>
          <w:tcPr>
            <w:tcW w:w="425" w:type="dxa"/>
            <w:vMerge w:val="restart"/>
          </w:tcPr>
          <w:p w:rsidR="00FE5C56" w:rsidRDefault="002B47BD">
            <w:pPr>
              <w:pStyle w:val="ConsPlusNormal"/>
              <w:jc w:val="center"/>
              <w:rPr>
                <w:rFonts w:ascii="Times New Roman" w:hAnsi="Times New Roman" w:cs="Times New Roman"/>
                <w:szCs w:val="20"/>
              </w:rPr>
            </w:pPr>
            <w:r>
              <w:rPr>
                <w:rFonts w:ascii="Times New Roman" w:hAnsi="Times New Roman" w:cs="Times New Roman"/>
                <w:szCs w:val="20"/>
              </w:rPr>
              <w:t>3.</w:t>
            </w:r>
          </w:p>
        </w:tc>
        <w:tc>
          <w:tcPr>
            <w:tcW w:w="1560" w:type="dxa"/>
            <w:vMerge w:val="restart"/>
          </w:tcPr>
          <w:p w:rsidR="00FE5C56" w:rsidRDefault="002B47BD">
            <w:pPr>
              <w:pStyle w:val="ConsPlusNormal"/>
              <w:jc w:val="center"/>
              <w:rPr>
                <w:rFonts w:ascii="Times New Roman" w:hAnsi="Times New Roman" w:cs="Times New Roman"/>
                <w:szCs w:val="20"/>
              </w:rPr>
            </w:pPr>
            <w:r>
              <w:rPr>
                <w:rFonts w:ascii="Times New Roman" w:hAnsi="Times New Roman" w:cs="Times New Roman"/>
                <w:szCs w:val="20"/>
              </w:rPr>
              <w:t>Доля обучающихся общеобразовательных организаций Белгородской области на уровне среднего общего образования, охваченных профильным обучением</w:t>
            </w:r>
          </w:p>
        </w:tc>
        <w:tc>
          <w:tcPr>
            <w:tcW w:w="567" w:type="dxa"/>
            <w:vMerge w:val="restart"/>
          </w:tcPr>
          <w:p w:rsidR="00FE5C56" w:rsidRDefault="002B47BD">
            <w:pPr>
              <w:pStyle w:val="ConsPlusNormal"/>
              <w:jc w:val="center"/>
              <w:rPr>
                <w:rFonts w:ascii="Times New Roman" w:hAnsi="Times New Roman" w:cs="Times New Roman"/>
                <w:szCs w:val="20"/>
              </w:rPr>
            </w:pPr>
            <w:r>
              <w:rPr>
                <w:rFonts w:ascii="Times New Roman" w:hAnsi="Times New Roman" w:cs="Times New Roman"/>
                <w:szCs w:val="20"/>
              </w:rPr>
              <w:t>Процент</w:t>
            </w:r>
          </w:p>
        </w:tc>
        <w:tc>
          <w:tcPr>
            <w:tcW w:w="1418" w:type="dxa"/>
            <w:vMerge w:val="restart"/>
          </w:tcPr>
          <w:p w:rsidR="00FE5C56" w:rsidRDefault="002B47BD">
            <w:pPr>
              <w:pStyle w:val="ConsPlusNormal"/>
              <w:jc w:val="center"/>
              <w:rPr>
                <w:rFonts w:ascii="Times New Roman" w:hAnsi="Times New Roman" w:cs="Times New Roman"/>
                <w:szCs w:val="20"/>
              </w:rPr>
            </w:pPr>
            <w:r>
              <w:rPr>
                <w:rFonts w:ascii="Times New Roman" w:hAnsi="Times New Roman" w:cs="Times New Roman"/>
                <w:szCs w:val="20"/>
              </w:rPr>
              <w:t>Прогрессирующий</w:t>
            </w:r>
          </w:p>
        </w:tc>
        <w:tc>
          <w:tcPr>
            <w:tcW w:w="1559" w:type="dxa"/>
            <w:vMerge w:val="restart"/>
          </w:tcPr>
          <w:p w:rsidR="00FE5C56" w:rsidRDefault="002B47BD">
            <w:pPr>
              <w:rPr>
                <w:rFonts w:ascii="Times New Roman" w:hAnsi="Times New Roman" w:cs="Times New Roman"/>
                <w:sz w:val="20"/>
                <w:szCs w:val="20"/>
              </w:rPr>
            </w:pPr>
            <w:r>
              <w:rPr>
                <w:rFonts w:ascii="Times New Roman" w:eastAsia="Calibri" w:hAnsi="Times New Roman" w:cs="Times New Roman"/>
                <w:sz w:val="20"/>
                <w:szCs w:val="20"/>
                <w:lang w:eastAsia="en-US"/>
              </w:rPr>
              <w:t>Ежеквартально до 10 числа месяца, следующего за отчетным</w:t>
            </w:r>
          </w:p>
        </w:tc>
        <w:tc>
          <w:tcPr>
            <w:tcW w:w="2693" w:type="dxa"/>
            <w:vMerge w:val="restart"/>
            <w:vAlign w:val="bottom"/>
          </w:tcPr>
          <w:p w:rsidR="00FE5C56" w:rsidRDefault="002B47BD">
            <w:pPr>
              <w:pStyle w:val="ConsPlusNormal"/>
              <w:rPr>
                <w:rFonts w:ascii="Times New Roman" w:hAnsi="Times New Roman" w:cs="Times New Roman"/>
                <w:szCs w:val="20"/>
              </w:rPr>
            </w:pPr>
            <w:r>
              <w:rPr>
                <w:rFonts w:ascii="Times New Roman" w:hAnsi="Times New Roman" w:cs="Times New Roman"/>
                <w:szCs w:val="20"/>
              </w:rPr>
              <w:t>П = (А / В) x 100%, где:</w:t>
            </w:r>
          </w:p>
          <w:p w:rsidR="00FE5C56" w:rsidRDefault="002B47BD">
            <w:pPr>
              <w:pStyle w:val="ConsPlusNormal"/>
              <w:rPr>
                <w:rFonts w:ascii="Times New Roman" w:hAnsi="Times New Roman" w:cs="Times New Roman"/>
                <w:szCs w:val="20"/>
              </w:rPr>
            </w:pPr>
            <w:r>
              <w:rPr>
                <w:rFonts w:ascii="Times New Roman" w:hAnsi="Times New Roman" w:cs="Times New Roman"/>
                <w:szCs w:val="20"/>
              </w:rPr>
              <w:t>П - доля обучающихся общеобразовательных организаций Белгородской области на уровне среднего общего образования, охваченных профильным обучением;</w:t>
            </w:r>
          </w:p>
          <w:p w:rsidR="00FE5C56" w:rsidRDefault="002B47BD">
            <w:pPr>
              <w:pStyle w:val="ConsPlusNormal"/>
              <w:rPr>
                <w:rFonts w:ascii="Times New Roman" w:hAnsi="Times New Roman" w:cs="Times New Roman"/>
                <w:szCs w:val="20"/>
              </w:rPr>
            </w:pPr>
            <w:r>
              <w:rPr>
                <w:rFonts w:ascii="Times New Roman" w:hAnsi="Times New Roman" w:cs="Times New Roman"/>
                <w:szCs w:val="20"/>
              </w:rPr>
              <w:t>А - численность обучающихся общеобразовательных организаций на уровне среднего общего образования, охваченных профильным обучением;</w:t>
            </w:r>
          </w:p>
          <w:p w:rsidR="00FE5C56" w:rsidRDefault="002B47BD">
            <w:pPr>
              <w:pStyle w:val="ConsPlusNormal"/>
              <w:rPr>
                <w:rFonts w:ascii="Times New Roman" w:hAnsi="Times New Roman" w:cs="Times New Roman"/>
                <w:szCs w:val="20"/>
              </w:rPr>
            </w:pPr>
            <w:r>
              <w:rPr>
                <w:rFonts w:ascii="Times New Roman" w:hAnsi="Times New Roman" w:cs="Times New Roman"/>
                <w:szCs w:val="20"/>
              </w:rPr>
              <w:t>В - общая численность обучающихся общеобразовательных организаций на уровне среднего общего образования. Данные формы федерального статистического наблюдения N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p>
        </w:tc>
        <w:tc>
          <w:tcPr>
            <w:tcW w:w="1560" w:type="dxa"/>
          </w:tcPr>
          <w:p w:rsidR="00FE5C56" w:rsidRDefault="002B47BD">
            <w:pPr>
              <w:pStyle w:val="ConsPlusNormal"/>
              <w:jc w:val="center"/>
              <w:rPr>
                <w:rFonts w:ascii="Times New Roman" w:hAnsi="Times New Roman" w:cs="Times New Roman"/>
                <w:szCs w:val="20"/>
              </w:rPr>
            </w:pPr>
            <w:r>
              <w:rPr>
                <w:rFonts w:ascii="Times New Roman" w:hAnsi="Times New Roman" w:cs="Times New Roman"/>
                <w:szCs w:val="20"/>
              </w:rPr>
              <w:t>Численность обучающихся общеобразовательных организаций на уровне среднего общего образования, охваченных профильным обучением</w:t>
            </w:r>
          </w:p>
        </w:tc>
        <w:tc>
          <w:tcPr>
            <w:tcW w:w="1417" w:type="dxa"/>
          </w:tcPr>
          <w:p w:rsidR="00FE5C56" w:rsidRDefault="002B47BD">
            <w:pPr>
              <w:pStyle w:val="ConsPlusNormal"/>
              <w:jc w:val="center"/>
              <w:rPr>
                <w:rFonts w:ascii="Times New Roman" w:hAnsi="Times New Roman" w:cs="Times New Roman"/>
                <w:szCs w:val="20"/>
              </w:rPr>
            </w:pPr>
            <w:r>
              <w:rPr>
                <w:rFonts w:ascii="Times New Roman" w:hAnsi="Times New Roman" w:cs="Times New Roman"/>
                <w:szCs w:val="20"/>
              </w:rPr>
              <w:t>Ведомственный мониторинг. Форма федерального статистического наблюдения № ОО-1.</w:t>
            </w:r>
          </w:p>
        </w:tc>
        <w:tc>
          <w:tcPr>
            <w:tcW w:w="1134" w:type="dxa"/>
            <w:vMerge w:val="restart"/>
            <w:vAlign w:val="center"/>
          </w:tcPr>
          <w:p w:rsidR="00FE5C56" w:rsidRDefault="002B47BD">
            <w:pPr>
              <w:pStyle w:val="ConsPlusNormal"/>
              <w:jc w:val="center"/>
              <w:rPr>
                <w:rFonts w:ascii="Times New Roman" w:hAnsi="Times New Roman" w:cs="Times New Roman"/>
                <w:szCs w:val="20"/>
              </w:rPr>
            </w:pPr>
            <w:r>
              <w:rPr>
                <w:rFonts w:ascii="Times New Roman" w:hAnsi="Times New Roman" w:cs="Times New Roman"/>
                <w:szCs w:val="20"/>
              </w:rPr>
              <w:t>-</w:t>
            </w:r>
          </w:p>
        </w:tc>
        <w:tc>
          <w:tcPr>
            <w:tcW w:w="1134" w:type="dxa"/>
            <w:vMerge w:val="restart"/>
          </w:tcPr>
          <w:p w:rsidR="00FE5C56" w:rsidRDefault="002B47BD">
            <w:pPr>
              <w:rPr>
                <w:rFonts w:ascii="Times New Roman" w:hAnsi="Times New Roman" w:cs="Times New Roman"/>
                <w:sz w:val="20"/>
                <w:szCs w:val="20"/>
              </w:rPr>
            </w:pPr>
            <w:r>
              <w:rPr>
                <w:rFonts w:ascii="Times New Roman" w:hAnsi="Times New Roman" w:cs="Times New Roman"/>
                <w:sz w:val="20"/>
                <w:szCs w:val="20"/>
              </w:rPr>
              <w:t>Управление образования администрации Валуйского муниципального округа</w:t>
            </w:r>
          </w:p>
        </w:tc>
        <w:tc>
          <w:tcPr>
            <w:tcW w:w="1276" w:type="dxa"/>
            <w:vMerge w:val="restart"/>
            <w:vAlign w:val="center"/>
          </w:tcPr>
          <w:p w:rsidR="00FE5C56" w:rsidRDefault="002B47BD">
            <w:pPr>
              <w:pStyle w:val="ConsPlusNormal"/>
              <w:jc w:val="center"/>
              <w:rPr>
                <w:rFonts w:ascii="Times New Roman" w:hAnsi="Times New Roman" w:cs="Times New Roman"/>
                <w:szCs w:val="20"/>
              </w:rPr>
            </w:pPr>
            <w:r>
              <w:rPr>
                <w:rFonts w:ascii="Times New Roman" w:hAnsi="Times New Roman" w:cs="Times New Roman"/>
                <w:szCs w:val="20"/>
              </w:rPr>
              <w:t>-</w:t>
            </w:r>
          </w:p>
        </w:tc>
        <w:tc>
          <w:tcPr>
            <w:tcW w:w="1276" w:type="dxa"/>
            <w:vMerge w:val="restart"/>
          </w:tcPr>
          <w:p w:rsidR="00FE5C56" w:rsidRDefault="002B47BD">
            <w:pPr>
              <w:rPr>
                <w:rFonts w:ascii="Times New Roman" w:hAnsi="Times New Roman" w:cs="Times New Roman"/>
                <w:sz w:val="20"/>
                <w:szCs w:val="20"/>
              </w:rPr>
            </w:pPr>
            <w:r>
              <w:rPr>
                <w:rFonts w:ascii="Times New Roman" w:eastAsia="Calibri" w:hAnsi="Times New Roman" w:cs="Times New Roman"/>
                <w:sz w:val="20"/>
                <w:szCs w:val="20"/>
                <w:lang w:eastAsia="en-US"/>
              </w:rPr>
              <w:t>Ежегодно до 10 февраля</w:t>
            </w:r>
          </w:p>
        </w:tc>
      </w:tr>
      <w:tr w:rsidR="00FE5C56">
        <w:tc>
          <w:tcPr>
            <w:tcW w:w="425" w:type="dxa"/>
            <w:vMerge/>
          </w:tcPr>
          <w:p w:rsidR="00FE5C56" w:rsidRDefault="00FE5C56">
            <w:pPr>
              <w:pStyle w:val="ConsPlusNormal"/>
              <w:rPr>
                <w:rFonts w:ascii="Times New Roman" w:hAnsi="Times New Roman" w:cs="Times New Roman"/>
                <w:szCs w:val="20"/>
              </w:rPr>
            </w:pPr>
          </w:p>
        </w:tc>
        <w:tc>
          <w:tcPr>
            <w:tcW w:w="1560" w:type="dxa"/>
            <w:vMerge/>
          </w:tcPr>
          <w:p w:rsidR="00FE5C56" w:rsidRDefault="00FE5C56">
            <w:pPr>
              <w:pStyle w:val="ConsPlusNormal"/>
              <w:rPr>
                <w:rFonts w:ascii="Times New Roman" w:hAnsi="Times New Roman" w:cs="Times New Roman"/>
                <w:szCs w:val="20"/>
              </w:rPr>
            </w:pPr>
          </w:p>
        </w:tc>
        <w:tc>
          <w:tcPr>
            <w:tcW w:w="567" w:type="dxa"/>
            <w:vMerge/>
          </w:tcPr>
          <w:p w:rsidR="00FE5C56" w:rsidRDefault="00FE5C56">
            <w:pPr>
              <w:pStyle w:val="ConsPlusNormal"/>
              <w:rPr>
                <w:rFonts w:ascii="Times New Roman" w:hAnsi="Times New Roman" w:cs="Times New Roman"/>
                <w:szCs w:val="20"/>
              </w:rPr>
            </w:pPr>
          </w:p>
        </w:tc>
        <w:tc>
          <w:tcPr>
            <w:tcW w:w="1418" w:type="dxa"/>
            <w:vMerge/>
          </w:tcPr>
          <w:p w:rsidR="00FE5C56" w:rsidRDefault="00FE5C56">
            <w:pPr>
              <w:pStyle w:val="ConsPlusNormal"/>
              <w:rPr>
                <w:rFonts w:ascii="Times New Roman" w:hAnsi="Times New Roman" w:cs="Times New Roman"/>
                <w:szCs w:val="20"/>
              </w:rPr>
            </w:pPr>
          </w:p>
        </w:tc>
        <w:tc>
          <w:tcPr>
            <w:tcW w:w="1559" w:type="dxa"/>
            <w:vMerge/>
          </w:tcPr>
          <w:p w:rsidR="00FE5C56" w:rsidRDefault="00FE5C56">
            <w:pPr>
              <w:pStyle w:val="ConsPlusNormal"/>
              <w:rPr>
                <w:rFonts w:ascii="Times New Roman" w:hAnsi="Times New Roman" w:cs="Times New Roman"/>
                <w:szCs w:val="20"/>
              </w:rPr>
            </w:pPr>
          </w:p>
        </w:tc>
        <w:tc>
          <w:tcPr>
            <w:tcW w:w="2693" w:type="dxa"/>
            <w:vMerge/>
          </w:tcPr>
          <w:p w:rsidR="00FE5C56" w:rsidRDefault="00FE5C56">
            <w:pPr>
              <w:pStyle w:val="ConsPlusNormal"/>
              <w:rPr>
                <w:rFonts w:ascii="Times New Roman" w:hAnsi="Times New Roman" w:cs="Times New Roman"/>
                <w:szCs w:val="20"/>
              </w:rPr>
            </w:pPr>
          </w:p>
        </w:tc>
        <w:tc>
          <w:tcPr>
            <w:tcW w:w="1560" w:type="dxa"/>
          </w:tcPr>
          <w:p w:rsidR="00FE5C56" w:rsidRDefault="002B47BD">
            <w:pPr>
              <w:pStyle w:val="ConsPlusNormal"/>
              <w:jc w:val="center"/>
              <w:rPr>
                <w:rFonts w:ascii="Times New Roman" w:hAnsi="Times New Roman" w:cs="Times New Roman"/>
                <w:szCs w:val="20"/>
              </w:rPr>
            </w:pPr>
            <w:r>
              <w:rPr>
                <w:rFonts w:ascii="Times New Roman" w:hAnsi="Times New Roman" w:cs="Times New Roman"/>
                <w:szCs w:val="20"/>
              </w:rPr>
              <w:t>Общая численность обучающихся общеобразовательных организаций на уровне среднего общего образования</w:t>
            </w:r>
          </w:p>
        </w:tc>
        <w:tc>
          <w:tcPr>
            <w:tcW w:w="1417" w:type="dxa"/>
          </w:tcPr>
          <w:p w:rsidR="00FE5C56" w:rsidRDefault="002B47BD">
            <w:pPr>
              <w:pStyle w:val="ConsPlusNormal"/>
              <w:jc w:val="center"/>
              <w:rPr>
                <w:rFonts w:ascii="Times New Roman" w:hAnsi="Times New Roman" w:cs="Times New Roman"/>
                <w:szCs w:val="20"/>
              </w:rPr>
            </w:pPr>
            <w:r>
              <w:rPr>
                <w:rFonts w:ascii="Times New Roman" w:hAnsi="Times New Roman" w:cs="Times New Roman"/>
                <w:szCs w:val="20"/>
              </w:rPr>
              <w:t>Ведомственный мониторинг Форма федерального статистического наблюдения № ОО-1.</w:t>
            </w:r>
          </w:p>
        </w:tc>
        <w:tc>
          <w:tcPr>
            <w:tcW w:w="1134" w:type="dxa"/>
            <w:vMerge/>
            <w:vAlign w:val="center"/>
          </w:tcPr>
          <w:p w:rsidR="00FE5C56" w:rsidRDefault="00FE5C56">
            <w:pPr>
              <w:pStyle w:val="ConsPlusNormal"/>
              <w:jc w:val="center"/>
              <w:rPr>
                <w:rFonts w:ascii="Times New Roman" w:hAnsi="Times New Roman" w:cs="Times New Roman"/>
                <w:szCs w:val="20"/>
              </w:rPr>
            </w:pPr>
          </w:p>
        </w:tc>
        <w:tc>
          <w:tcPr>
            <w:tcW w:w="1134" w:type="dxa"/>
            <w:vMerge/>
          </w:tcPr>
          <w:p w:rsidR="00FE5C56" w:rsidRDefault="00FE5C56">
            <w:pPr>
              <w:pStyle w:val="ConsPlusNormal"/>
              <w:rPr>
                <w:rFonts w:ascii="Times New Roman" w:hAnsi="Times New Roman" w:cs="Times New Roman"/>
                <w:szCs w:val="20"/>
              </w:rPr>
            </w:pPr>
          </w:p>
        </w:tc>
        <w:tc>
          <w:tcPr>
            <w:tcW w:w="1276" w:type="dxa"/>
            <w:vMerge/>
          </w:tcPr>
          <w:p w:rsidR="00FE5C56" w:rsidRDefault="00FE5C56">
            <w:pPr>
              <w:pStyle w:val="ConsPlusNormal"/>
              <w:rPr>
                <w:rFonts w:ascii="Times New Roman" w:hAnsi="Times New Roman" w:cs="Times New Roman"/>
                <w:szCs w:val="20"/>
              </w:rPr>
            </w:pPr>
          </w:p>
        </w:tc>
        <w:tc>
          <w:tcPr>
            <w:tcW w:w="1276" w:type="dxa"/>
            <w:vMerge/>
          </w:tcPr>
          <w:p w:rsidR="00FE5C56" w:rsidRDefault="00FE5C56">
            <w:pPr>
              <w:pStyle w:val="ConsPlusNormal"/>
              <w:rPr>
                <w:rFonts w:ascii="Times New Roman" w:hAnsi="Times New Roman" w:cs="Times New Roman"/>
                <w:szCs w:val="20"/>
              </w:rPr>
            </w:pPr>
          </w:p>
        </w:tc>
      </w:tr>
      <w:tr w:rsidR="00FE5C56">
        <w:trPr>
          <w:trHeight w:val="1060"/>
        </w:trPr>
        <w:tc>
          <w:tcPr>
            <w:tcW w:w="425" w:type="dxa"/>
          </w:tcPr>
          <w:p w:rsidR="00FE5C56" w:rsidRDefault="002B47BD">
            <w:pPr>
              <w:pStyle w:val="ConsPlusNormal"/>
              <w:jc w:val="center"/>
              <w:rPr>
                <w:rFonts w:ascii="Times New Roman" w:hAnsi="Times New Roman" w:cs="Times New Roman"/>
                <w:szCs w:val="20"/>
              </w:rPr>
            </w:pPr>
            <w:r>
              <w:rPr>
                <w:rFonts w:ascii="Times New Roman" w:hAnsi="Times New Roman" w:cs="Times New Roman"/>
                <w:szCs w:val="20"/>
              </w:rPr>
              <w:t>4.</w:t>
            </w:r>
          </w:p>
        </w:tc>
        <w:tc>
          <w:tcPr>
            <w:tcW w:w="1560" w:type="dxa"/>
          </w:tcPr>
          <w:p w:rsidR="00FE5C56" w:rsidRDefault="002B47BD">
            <w:pPr>
              <w:pStyle w:val="ConsPlusNormal"/>
              <w:jc w:val="center"/>
              <w:rPr>
                <w:rFonts w:ascii="Times New Roman" w:hAnsi="Times New Roman" w:cs="Times New Roman"/>
                <w:szCs w:val="20"/>
              </w:rPr>
            </w:pPr>
            <w:r>
              <w:rPr>
                <w:rFonts w:ascii="Times New Roman" w:hAnsi="Times New Roman" w:cs="Times New Roman"/>
                <w:szCs w:val="20"/>
              </w:rPr>
              <w:t>Доля детей в возрасте до 18 лет, охваченных дополнительным образованием</w:t>
            </w:r>
          </w:p>
        </w:tc>
        <w:tc>
          <w:tcPr>
            <w:tcW w:w="567" w:type="dxa"/>
          </w:tcPr>
          <w:p w:rsidR="00FE5C56" w:rsidRDefault="002B47BD">
            <w:pPr>
              <w:pStyle w:val="ConsPlusNormal"/>
              <w:jc w:val="center"/>
              <w:rPr>
                <w:rFonts w:ascii="Times New Roman" w:hAnsi="Times New Roman" w:cs="Times New Roman"/>
                <w:szCs w:val="20"/>
              </w:rPr>
            </w:pPr>
            <w:r>
              <w:rPr>
                <w:rFonts w:ascii="Times New Roman" w:hAnsi="Times New Roman" w:cs="Times New Roman"/>
                <w:szCs w:val="20"/>
              </w:rPr>
              <w:t>Процент</w:t>
            </w:r>
          </w:p>
        </w:tc>
        <w:tc>
          <w:tcPr>
            <w:tcW w:w="1418" w:type="dxa"/>
          </w:tcPr>
          <w:p w:rsidR="00FE5C56" w:rsidRDefault="002B47BD">
            <w:pPr>
              <w:pStyle w:val="ConsPlusNormal"/>
              <w:jc w:val="center"/>
              <w:rPr>
                <w:rFonts w:ascii="Times New Roman" w:hAnsi="Times New Roman" w:cs="Times New Roman"/>
                <w:szCs w:val="20"/>
              </w:rPr>
            </w:pPr>
            <w:r>
              <w:rPr>
                <w:rFonts w:ascii="Times New Roman" w:hAnsi="Times New Roman" w:cs="Times New Roman"/>
                <w:szCs w:val="20"/>
              </w:rPr>
              <w:t>Прогрессирующий</w:t>
            </w:r>
          </w:p>
        </w:tc>
        <w:tc>
          <w:tcPr>
            <w:tcW w:w="1559" w:type="dxa"/>
          </w:tcPr>
          <w:p w:rsidR="00FE5C56" w:rsidRDefault="002B47BD">
            <w:pPr>
              <w:rPr>
                <w:rFonts w:ascii="Times New Roman" w:hAnsi="Times New Roman" w:cs="Times New Roman"/>
                <w:sz w:val="20"/>
                <w:szCs w:val="20"/>
              </w:rPr>
            </w:pPr>
            <w:r>
              <w:rPr>
                <w:rFonts w:ascii="Times New Roman" w:eastAsia="Calibri" w:hAnsi="Times New Roman" w:cs="Times New Roman"/>
                <w:sz w:val="20"/>
                <w:szCs w:val="20"/>
                <w:lang w:eastAsia="en-US"/>
              </w:rPr>
              <w:t>Ежеквартально до 10 числа месяца, следующего за отчетным</w:t>
            </w:r>
          </w:p>
        </w:tc>
        <w:tc>
          <w:tcPr>
            <w:tcW w:w="2693" w:type="dxa"/>
          </w:tcPr>
          <w:p w:rsidR="00FE5C56" w:rsidRDefault="002B47BD">
            <w:pPr>
              <w:pStyle w:val="ConsPlusNormal"/>
              <w:rPr>
                <w:rFonts w:ascii="Times New Roman" w:hAnsi="Times New Roman" w:cs="Times New Roman"/>
                <w:szCs w:val="20"/>
              </w:rPr>
            </w:pPr>
            <w:r>
              <w:rPr>
                <w:rFonts w:ascii="Times New Roman" w:hAnsi="Times New Roman" w:cs="Times New Roman"/>
                <w:szCs w:val="20"/>
              </w:rPr>
              <w:t>D = К / КО x 100%, где:</w:t>
            </w:r>
          </w:p>
          <w:p w:rsidR="00FE5C56" w:rsidRDefault="002B47BD">
            <w:pPr>
              <w:pStyle w:val="ConsPlusNormal"/>
              <w:rPr>
                <w:rFonts w:ascii="Times New Roman" w:hAnsi="Times New Roman" w:cs="Times New Roman"/>
                <w:szCs w:val="20"/>
              </w:rPr>
            </w:pPr>
            <w:r>
              <w:rPr>
                <w:rFonts w:ascii="Times New Roman" w:hAnsi="Times New Roman" w:cs="Times New Roman"/>
                <w:szCs w:val="20"/>
              </w:rPr>
              <w:t>D - доля обучающихся, занимающихся по дополнительным общеразвивающим программам;</w:t>
            </w:r>
          </w:p>
          <w:p w:rsidR="00FE5C56" w:rsidRDefault="002B47BD">
            <w:pPr>
              <w:pStyle w:val="ConsPlusNormal"/>
              <w:rPr>
                <w:rFonts w:ascii="Times New Roman" w:hAnsi="Times New Roman" w:cs="Times New Roman"/>
                <w:szCs w:val="20"/>
              </w:rPr>
            </w:pPr>
            <w:r>
              <w:rPr>
                <w:rFonts w:ascii="Times New Roman" w:hAnsi="Times New Roman" w:cs="Times New Roman"/>
                <w:szCs w:val="20"/>
              </w:rPr>
              <w:t>К - количество детей, занимающихся по дополнительным общеразвивающим программам всех направленностей;</w:t>
            </w:r>
          </w:p>
          <w:p w:rsidR="00FE5C56" w:rsidRDefault="002B47BD">
            <w:pPr>
              <w:pStyle w:val="ConsPlusNormal"/>
              <w:rPr>
                <w:rFonts w:ascii="Times New Roman" w:hAnsi="Times New Roman" w:cs="Times New Roman"/>
                <w:szCs w:val="20"/>
              </w:rPr>
            </w:pPr>
            <w:r>
              <w:rPr>
                <w:rFonts w:ascii="Times New Roman" w:hAnsi="Times New Roman" w:cs="Times New Roman"/>
                <w:szCs w:val="20"/>
              </w:rPr>
              <w:t>Ко - количество общей численности детей, занимающихся по дополнительным общеобразовательным программам, умножается на 100</w:t>
            </w:r>
          </w:p>
        </w:tc>
        <w:tc>
          <w:tcPr>
            <w:tcW w:w="1560" w:type="dxa"/>
          </w:tcPr>
          <w:p w:rsidR="00FE5C56" w:rsidRDefault="002B47BD">
            <w:pPr>
              <w:pStyle w:val="ConsPlusNormal"/>
              <w:jc w:val="center"/>
              <w:rPr>
                <w:rFonts w:ascii="Times New Roman" w:hAnsi="Times New Roman" w:cs="Times New Roman"/>
                <w:szCs w:val="20"/>
              </w:rPr>
            </w:pPr>
            <w:r>
              <w:rPr>
                <w:rFonts w:ascii="Times New Roman" w:hAnsi="Times New Roman" w:cs="Times New Roman"/>
                <w:szCs w:val="20"/>
              </w:rPr>
              <w:t>Определяется отношением количества детей, занимающихся по дополнительным общеразвивающим программам всех направленностей к общей численности детей, занимающихся по дополнительным общеобразовательным программам</w:t>
            </w:r>
          </w:p>
        </w:tc>
        <w:tc>
          <w:tcPr>
            <w:tcW w:w="1417" w:type="dxa"/>
          </w:tcPr>
          <w:p w:rsidR="00FE5C56" w:rsidRDefault="002B47BD">
            <w:pPr>
              <w:pStyle w:val="ConsPlusNormal"/>
              <w:jc w:val="center"/>
              <w:rPr>
                <w:rFonts w:ascii="Times New Roman" w:hAnsi="Times New Roman" w:cs="Times New Roman"/>
                <w:szCs w:val="20"/>
              </w:rPr>
            </w:pPr>
            <w:r>
              <w:rPr>
                <w:rFonts w:ascii="Times New Roman" w:hAnsi="Times New Roman" w:cs="Times New Roman"/>
                <w:szCs w:val="20"/>
              </w:rPr>
              <w:t>АИС Навигатор</w:t>
            </w:r>
          </w:p>
        </w:tc>
        <w:tc>
          <w:tcPr>
            <w:tcW w:w="1134" w:type="dxa"/>
            <w:vAlign w:val="center"/>
          </w:tcPr>
          <w:p w:rsidR="00FE5C56" w:rsidRDefault="002B47BD">
            <w:pPr>
              <w:pStyle w:val="ConsPlusNormal"/>
              <w:jc w:val="center"/>
              <w:rPr>
                <w:rFonts w:ascii="Times New Roman" w:hAnsi="Times New Roman" w:cs="Times New Roman"/>
                <w:szCs w:val="20"/>
              </w:rPr>
            </w:pPr>
            <w:r>
              <w:rPr>
                <w:rFonts w:ascii="Times New Roman" w:hAnsi="Times New Roman" w:cs="Times New Roman"/>
                <w:szCs w:val="20"/>
              </w:rPr>
              <w:t>-</w:t>
            </w:r>
          </w:p>
        </w:tc>
        <w:tc>
          <w:tcPr>
            <w:tcW w:w="1134" w:type="dxa"/>
          </w:tcPr>
          <w:p w:rsidR="00FE5C56" w:rsidRDefault="002B47BD">
            <w:pPr>
              <w:pStyle w:val="ConsPlusNormal"/>
              <w:jc w:val="center"/>
              <w:rPr>
                <w:rFonts w:ascii="Times New Roman" w:hAnsi="Times New Roman" w:cs="Times New Roman"/>
                <w:szCs w:val="20"/>
              </w:rPr>
            </w:pPr>
            <w:r>
              <w:rPr>
                <w:rFonts w:ascii="Times New Roman" w:hAnsi="Times New Roman" w:cs="Times New Roman"/>
                <w:szCs w:val="20"/>
              </w:rPr>
              <w:t>Управление образования администрации Валуйского муниципального округа</w:t>
            </w:r>
          </w:p>
        </w:tc>
        <w:tc>
          <w:tcPr>
            <w:tcW w:w="1276" w:type="dxa"/>
            <w:vAlign w:val="center"/>
          </w:tcPr>
          <w:p w:rsidR="00FE5C56" w:rsidRDefault="002B47BD">
            <w:pPr>
              <w:pStyle w:val="ConsPlusNormal"/>
              <w:jc w:val="center"/>
              <w:rPr>
                <w:rFonts w:ascii="Times New Roman" w:hAnsi="Times New Roman" w:cs="Times New Roman"/>
                <w:szCs w:val="20"/>
              </w:rPr>
            </w:pPr>
            <w:r>
              <w:rPr>
                <w:rFonts w:ascii="Times New Roman" w:hAnsi="Times New Roman" w:cs="Times New Roman"/>
                <w:szCs w:val="20"/>
              </w:rPr>
              <w:t>-</w:t>
            </w:r>
          </w:p>
        </w:tc>
        <w:tc>
          <w:tcPr>
            <w:tcW w:w="1276" w:type="dxa"/>
          </w:tcPr>
          <w:p w:rsidR="00FE5C56" w:rsidRDefault="002B47BD">
            <w:pPr>
              <w:pStyle w:val="ConsPlusNormal"/>
              <w:jc w:val="center"/>
              <w:rPr>
                <w:rFonts w:ascii="Times New Roman" w:hAnsi="Times New Roman" w:cs="Times New Roman"/>
                <w:szCs w:val="20"/>
              </w:rPr>
            </w:pPr>
            <w:r>
              <w:rPr>
                <w:rFonts w:ascii="Times New Roman" w:eastAsia="Calibri" w:hAnsi="Times New Roman" w:cs="Times New Roman"/>
                <w:szCs w:val="20"/>
                <w:lang w:eastAsia="en-US"/>
              </w:rPr>
              <w:t>Ежегодно до 10 февраля</w:t>
            </w:r>
          </w:p>
        </w:tc>
      </w:tr>
      <w:tr w:rsidR="00FE5C56">
        <w:tc>
          <w:tcPr>
            <w:tcW w:w="425" w:type="dxa"/>
          </w:tcPr>
          <w:p w:rsidR="00FE5C56" w:rsidRDefault="002B47BD">
            <w:pPr>
              <w:pStyle w:val="ConsPlusNormal"/>
              <w:jc w:val="center"/>
              <w:rPr>
                <w:rFonts w:ascii="Times New Roman" w:hAnsi="Times New Roman" w:cs="Times New Roman"/>
                <w:szCs w:val="20"/>
              </w:rPr>
            </w:pPr>
            <w:r>
              <w:rPr>
                <w:rFonts w:ascii="Times New Roman" w:hAnsi="Times New Roman" w:cs="Times New Roman"/>
                <w:szCs w:val="20"/>
              </w:rPr>
              <w:t>5.</w:t>
            </w:r>
          </w:p>
        </w:tc>
        <w:tc>
          <w:tcPr>
            <w:tcW w:w="1560" w:type="dxa"/>
          </w:tcPr>
          <w:p w:rsidR="00FE5C56" w:rsidRDefault="002B47BD">
            <w:pPr>
              <w:pStyle w:val="ConsPlusNormal"/>
              <w:jc w:val="center"/>
              <w:rPr>
                <w:rFonts w:ascii="Times New Roman" w:hAnsi="Times New Roman" w:cs="Times New Roman"/>
                <w:szCs w:val="20"/>
              </w:rPr>
            </w:pPr>
            <w:r>
              <w:rPr>
                <w:rFonts w:ascii="Times New Roman" w:hAnsi="Times New Roman" w:cs="Times New Roman"/>
                <w:szCs w:val="20"/>
              </w:rPr>
              <w:t>Доля детей, охваченных организованным отдыхом и оздоровлением, в общем количестве детей, обучающихся в общеобразовательных организациях, в возрасте до 18 лет</w:t>
            </w:r>
          </w:p>
        </w:tc>
        <w:tc>
          <w:tcPr>
            <w:tcW w:w="567" w:type="dxa"/>
          </w:tcPr>
          <w:p w:rsidR="00FE5C56" w:rsidRDefault="002B47BD">
            <w:pPr>
              <w:pStyle w:val="ConsPlusNormal"/>
              <w:jc w:val="center"/>
              <w:rPr>
                <w:rFonts w:ascii="Times New Roman" w:hAnsi="Times New Roman" w:cs="Times New Roman"/>
                <w:szCs w:val="20"/>
              </w:rPr>
            </w:pPr>
            <w:r>
              <w:rPr>
                <w:rFonts w:ascii="Times New Roman" w:hAnsi="Times New Roman" w:cs="Times New Roman"/>
                <w:szCs w:val="20"/>
              </w:rPr>
              <w:t>Процент</w:t>
            </w:r>
          </w:p>
        </w:tc>
        <w:tc>
          <w:tcPr>
            <w:tcW w:w="1418" w:type="dxa"/>
          </w:tcPr>
          <w:p w:rsidR="00FE5C56" w:rsidRDefault="002B47BD">
            <w:pPr>
              <w:pStyle w:val="ConsPlusNormal"/>
              <w:jc w:val="center"/>
              <w:rPr>
                <w:rFonts w:ascii="Times New Roman" w:hAnsi="Times New Roman" w:cs="Times New Roman"/>
                <w:szCs w:val="20"/>
              </w:rPr>
            </w:pPr>
            <w:r>
              <w:rPr>
                <w:rFonts w:ascii="Times New Roman" w:hAnsi="Times New Roman" w:cs="Times New Roman"/>
                <w:szCs w:val="20"/>
              </w:rPr>
              <w:t>Прогрессирующий</w:t>
            </w:r>
          </w:p>
        </w:tc>
        <w:tc>
          <w:tcPr>
            <w:tcW w:w="1559" w:type="dxa"/>
          </w:tcPr>
          <w:p w:rsidR="00FE5C56" w:rsidRDefault="002B47BD">
            <w:pPr>
              <w:rPr>
                <w:rFonts w:ascii="Times New Roman" w:hAnsi="Times New Roman" w:cs="Times New Roman"/>
                <w:sz w:val="20"/>
                <w:szCs w:val="20"/>
              </w:rPr>
            </w:pPr>
            <w:r>
              <w:rPr>
                <w:rFonts w:ascii="Times New Roman" w:eastAsia="Calibri" w:hAnsi="Times New Roman" w:cs="Times New Roman"/>
                <w:sz w:val="20"/>
                <w:szCs w:val="20"/>
                <w:lang w:eastAsia="en-US"/>
              </w:rPr>
              <w:t>Ежеквартально до 10 числа месяца, следующего за отчетным</w:t>
            </w:r>
          </w:p>
        </w:tc>
        <w:tc>
          <w:tcPr>
            <w:tcW w:w="2693" w:type="dxa"/>
          </w:tcPr>
          <w:p w:rsidR="00FE5C56" w:rsidRDefault="002B47BD">
            <w:pPr>
              <w:pStyle w:val="ConsPlusNormal"/>
              <w:rPr>
                <w:rFonts w:ascii="Times New Roman" w:hAnsi="Times New Roman" w:cs="Times New Roman"/>
                <w:szCs w:val="20"/>
              </w:rPr>
            </w:pPr>
            <w:r>
              <w:rPr>
                <w:rFonts w:ascii="Times New Roman" w:hAnsi="Times New Roman" w:cs="Times New Roman"/>
                <w:szCs w:val="20"/>
              </w:rPr>
              <w:t>N = (А / В) x 100%, где:</w:t>
            </w:r>
          </w:p>
          <w:p w:rsidR="00FE5C56" w:rsidRDefault="002B47BD">
            <w:pPr>
              <w:pStyle w:val="ConsPlusNormal"/>
              <w:rPr>
                <w:rFonts w:ascii="Times New Roman" w:hAnsi="Times New Roman" w:cs="Times New Roman"/>
                <w:szCs w:val="20"/>
              </w:rPr>
            </w:pPr>
            <w:r>
              <w:rPr>
                <w:rFonts w:ascii="Times New Roman" w:hAnsi="Times New Roman" w:cs="Times New Roman"/>
                <w:szCs w:val="20"/>
              </w:rPr>
              <w:t>N - доля детей, охваченных организованным отдыхом и оздоровлением;</w:t>
            </w:r>
          </w:p>
          <w:p w:rsidR="00FE5C56" w:rsidRDefault="002B47BD">
            <w:pPr>
              <w:pStyle w:val="ConsPlusNormal"/>
              <w:rPr>
                <w:rFonts w:ascii="Times New Roman" w:hAnsi="Times New Roman" w:cs="Times New Roman"/>
                <w:szCs w:val="20"/>
              </w:rPr>
            </w:pPr>
            <w:r>
              <w:rPr>
                <w:rFonts w:ascii="Times New Roman" w:hAnsi="Times New Roman" w:cs="Times New Roman"/>
                <w:szCs w:val="20"/>
              </w:rPr>
              <w:t>A - количество детей, охваченных организованным отдыхом и оздоровлением;</w:t>
            </w:r>
          </w:p>
          <w:p w:rsidR="00FE5C56" w:rsidRDefault="002B47BD">
            <w:pPr>
              <w:pStyle w:val="ConsPlusNormal"/>
              <w:rPr>
                <w:rFonts w:ascii="Times New Roman" w:hAnsi="Times New Roman" w:cs="Times New Roman"/>
                <w:szCs w:val="20"/>
              </w:rPr>
            </w:pPr>
            <w:r>
              <w:rPr>
                <w:rFonts w:ascii="Times New Roman" w:hAnsi="Times New Roman" w:cs="Times New Roman"/>
                <w:szCs w:val="20"/>
              </w:rPr>
              <w:t>B - общее количество детей, обучающихся в общеобразовательных организациях, в возрасте до 18 лет.</w:t>
            </w:r>
          </w:p>
          <w:p w:rsidR="00FE5C56" w:rsidRDefault="002B47BD">
            <w:pPr>
              <w:pStyle w:val="ConsPlusNormal"/>
              <w:rPr>
                <w:rFonts w:ascii="Times New Roman" w:hAnsi="Times New Roman" w:cs="Times New Roman"/>
                <w:szCs w:val="20"/>
              </w:rPr>
            </w:pPr>
            <w:r>
              <w:rPr>
                <w:rFonts w:ascii="Times New Roman" w:hAnsi="Times New Roman" w:cs="Times New Roman"/>
                <w:szCs w:val="20"/>
              </w:rPr>
              <w:t>Данные министерства образования Белгородской области, министерства социальной защиты населения и труда Белгородской области, министерства здравоохранения Белгородской области, органов, осуществляющих управление в сфере образования муниципальных районов и городских округов Белгородской области</w:t>
            </w:r>
          </w:p>
        </w:tc>
        <w:tc>
          <w:tcPr>
            <w:tcW w:w="1560" w:type="dxa"/>
          </w:tcPr>
          <w:p w:rsidR="00FE5C56" w:rsidRDefault="002B47BD">
            <w:pPr>
              <w:pStyle w:val="ConsPlusNormal"/>
              <w:jc w:val="center"/>
              <w:rPr>
                <w:rFonts w:ascii="Times New Roman" w:hAnsi="Times New Roman" w:cs="Times New Roman"/>
                <w:szCs w:val="20"/>
              </w:rPr>
            </w:pPr>
            <w:r>
              <w:rPr>
                <w:rFonts w:ascii="Times New Roman" w:hAnsi="Times New Roman" w:cs="Times New Roman"/>
                <w:szCs w:val="20"/>
              </w:rPr>
              <w:t>Определяется отношением количества детей, охваченных организованным отдыхом и оздоровлением, к общему количеству детей, обучающихся в общеобразовательных организациях, в возрасте до 18 лет</w:t>
            </w:r>
          </w:p>
        </w:tc>
        <w:tc>
          <w:tcPr>
            <w:tcW w:w="1417" w:type="dxa"/>
          </w:tcPr>
          <w:p w:rsidR="00FE5C56" w:rsidRDefault="002B47BD">
            <w:pPr>
              <w:pStyle w:val="ConsPlusNormal"/>
              <w:jc w:val="center"/>
              <w:rPr>
                <w:rFonts w:ascii="Times New Roman" w:hAnsi="Times New Roman" w:cs="Times New Roman"/>
                <w:szCs w:val="20"/>
              </w:rPr>
            </w:pPr>
            <w:r>
              <w:rPr>
                <w:rFonts w:ascii="Times New Roman" w:hAnsi="Times New Roman" w:cs="Times New Roman"/>
                <w:szCs w:val="20"/>
              </w:rPr>
              <w:t>Ведомственный мониторинг</w:t>
            </w:r>
          </w:p>
        </w:tc>
        <w:tc>
          <w:tcPr>
            <w:tcW w:w="1134" w:type="dxa"/>
            <w:vAlign w:val="center"/>
          </w:tcPr>
          <w:p w:rsidR="00FE5C56" w:rsidRDefault="002B47BD">
            <w:pPr>
              <w:pStyle w:val="ConsPlusNormal"/>
              <w:jc w:val="center"/>
              <w:rPr>
                <w:rFonts w:ascii="Times New Roman" w:hAnsi="Times New Roman" w:cs="Times New Roman"/>
                <w:szCs w:val="20"/>
              </w:rPr>
            </w:pPr>
            <w:r>
              <w:rPr>
                <w:rFonts w:ascii="Times New Roman" w:hAnsi="Times New Roman" w:cs="Times New Roman"/>
                <w:szCs w:val="20"/>
              </w:rPr>
              <w:t>-</w:t>
            </w:r>
          </w:p>
        </w:tc>
        <w:tc>
          <w:tcPr>
            <w:tcW w:w="1134" w:type="dxa"/>
          </w:tcPr>
          <w:p w:rsidR="00FE5C56" w:rsidRDefault="002B47BD">
            <w:pPr>
              <w:pStyle w:val="ConsPlusNormal"/>
              <w:jc w:val="center"/>
              <w:rPr>
                <w:rFonts w:ascii="Times New Roman" w:hAnsi="Times New Roman" w:cs="Times New Roman"/>
                <w:szCs w:val="20"/>
              </w:rPr>
            </w:pPr>
            <w:r>
              <w:rPr>
                <w:rFonts w:ascii="Times New Roman" w:hAnsi="Times New Roman" w:cs="Times New Roman"/>
                <w:szCs w:val="20"/>
              </w:rPr>
              <w:t>Управление образования администрации Валуйского муниципального округа</w:t>
            </w:r>
          </w:p>
        </w:tc>
        <w:tc>
          <w:tcPr>
            <w:tcW w:w="1276" w:type="dxa"/>
            <w:vAlign w:val="center"/>
          </w:tcPr>
          <w:p w:rsidR="00FE5C56" w:rsidRDefault="002B47BD">
            <w:pPr>
              <w:pStyle w:val="ConsPlusNormal"/>
              <w:jc w:val="center"/>
              <w:rPr>
                <w:rFonts w:ascii="Times New Roman" w:hAnsi="Times New Roman" w:cs="Times New Roman"/>
                <w:szCs w:val="20"/>
              </w:rPr>
            </w:pPr>
            <w:r>
              <w:rPr>
                <w:rFonts w:ascii="Times New Roman" w:hAnsi="Times New Roman" w:cs="Times New Roman"/>
                <w:szCs w:val="20"/>
              </w:rPr>
              <w:t>-</w:t>
            </w:r>
          </w:p>
        </w:tc>
        <w:tc>
          <w:tcPr>
            <w:tcW w:w="1276" w:type="dxa"/>
          </w:tcPr>
          <w:p w:rsidR="00FE5C56" w:rsidRDefault="002B47BD">
            <w:pPr>
              <w:pStyle w:val="ConsPlusNormal"/>
              <w:jc w:val="center"/>
              <w:rPr>
                <w:rFonts w:ascii="Times New Roman" w:hAnsi="Times New Roman" w:cs="Times New Roman"/>
                <w:szCs w:val="20"/>
              </w:rPr>
            </w:pPr>
            <w:r>
              <w:rPr>
                <w:rFonts w:ascii="Times New Roman" w:eastAsia="Calibri" w:hAnsi="Times New Roman" w:cs="Times New Roman"/>
                <w:szCs w:val="20"/>
                <w:lang w:eastAsia="en-US"/>
              </w:rPr>
              <w:t>Ежегодно до 10 февраля</w:t>
            </w:r>
          </w:p>
        </w:tc>
      </w:tr>
      <w:tr w:rsidR="00FE5C56">
        <w:trPr>
          <w:trHeight w:val="634"/>
        </w:trPr>
        <w:tc>
          <w:tcPr>
            <w:tcW w:w="425" w:type="dxa"/>
            <w:vMerge w:val="restart"/>
          </w:tcPr>
          <w:p w:rsidR="00FE5C56" w:rsidRDefault="002B47BD">
            <w:pPr>
              <w:pStyle w:val="ConsPlusNormal"/>
              <w:jc w:val="center"/>
              <w:rPr>
                <w:rFonts w:ascii="Times New Roman" w:hAnsi="Times New Roman" w:cs="Times New Roman"/>
                <w:szCs w:val="20"/>
              </w:rPr>
            </w:pPr>
            <w:r>
              <w:rPr>
                <w:rFonts w:ascii="Times New Roman" w:hAnsi="Times New Roman" w:cs="Times New Roman"/>
                <w:szCs w:val="20"/>
              </w:rPr>
              <w:t>6.</w:t>
            </w:r>
          </w:p>
        </w:tc>
        <w:tc>
          <w:tcPr>
            <w:tcW w:w="1560" w:type="dxa"/>
            <w:vMerge w:val="restart"/>
          </w:tcPr>
          <w:p w:rsidR="00FE5C56" w:rsidRDefault="002B47BD">
            <w:pPr>
              <w:pStyle w:val="ConsPlusNormal"/>
              <w:jc w:val="center"/>
              <w:rPr>
                <w:rFonts w:ascii="Times New Roman" w:hAnsi="Times New Roman" w:cs="Times New Roman"/>
                <w:szCs w:val="20"/>
              </w:rPr>
            </w:pPr>
            <w:r>
              <w:rPr>
                <w:rFonts w:ascii="Times New Roman" w:hAnsi="Times New Roman" w:cs="Times New Roman"/>
                <w:szCs w:val="20"/>
              </w:rPr>
              <w:t xml:space="preserve">Уровень ежегодного достижения показателей муниципальной программы </w:t>
            </w:r>
          </w:p>
        </w:tc>
        <w:tc>
          <w:tcPr>
            <w:tcW w:w="567" w:type="dxa"/>
            <w:vMerge w:val="restart"/>
          </w:tcPr>
          <w:p w:rsidR="00FE5C56" w:rsidRDefault="002B47BD">
            <w:pPr>
              <w:pStyle w:val="ConsPlusNormal"/>
              <w:jc w:val="center"/>
              <w:rPr>
                <w:rFonts w:ascii="Times New Roman" w:hAnsi="Times New Roman" w:cs="Times New Roman"/>
                <w:szCs w:val="20"/>
              </w:rPr>
            </w:pPr>
            <w:r>
              <w:rPr>
                <w:rFonts w:ascii="Times New Roman" w:hAnsi="Times New Roman" w:cs="Times New Roman"/>
                <w:szCs w:val="20"/>
              </w:rPr>
              <w:t>Процент</w:t>
            </w:r>
          </w:p>
        </w:tc>
        <w:tc>
          <w:tcPr>
            <w:tcW w:w="1418" w:type="dxa"/>
            <w:vMerge w:val="restart"/>
          </w:tcPr>
          <w:p w:rsidR="00FE5C56" w:rsidRDefault="002B47BD">
            <w:pPr>
              <w:pStyle w:val="ConsPlusNormal"/>
              <w:jc w:val="center"/>
              <w:rPr>
                <w:rFonts w:ascii="Times New Roman" w:hAnsi="Times New Roman" w:cs="Times New Roman"/>
                <w:szCs w:val="20"/>
              </w:rPr>
            </w:pPr>
            <w:r>
              <w:rPr>
                <w:rFonts w:ascii="Times New Roman" w:hAnsi="Times New Roman" w:cs="Times New Roman"/>
                <w:szCs w:val="20"/>
              </w:rPr>
              <w:t>Прогрессирующий</w:t>
            </w:r>
          </w:p>
        </w:tc>
        <w:tc>
          <w:tcPr>
            <w:tcW w:w="1559" w:type="dxa"/>
            <w:vMerge w:val="restart"/>
          </w:tcPr>
          <w:p w:rsidR="00FE5C56" w:rsidRDefault="002B47BD">
            <w:pPr>
              <w:rPr>
                <w:rFonts w:ascii="Times New Roman" w:hAnsi="Times New Roman" w:cs="Times New Roman"/>
                <w:sz w:val="20"/>
                <w:szCs w:val="20"/>
              </w:rPr>
            </w:pPr>
            <w:r>
              <w:rPr>
                <w:rFonts w:ascii="Times New Roman" w:eastAsia="Calibri" w:hAnsi="Times New Roman" w:cs="Times New Roman"/>
                <w:sz w:val="20"/>
                <w:szCs w:val="20"/>
                <w:lang w:eastAsia="en-US"/>
              </w:rPr>
              <w:t>Ежеквартально до 10 числа месяца, следующего за отчетным</w:t>
            </w:r>
          </w:p>
        </w:tc>
        <w:tc>
          <w:tcPr>
            <w:tcW w:w="2693" w:type="dxa"/>
            <w:vMerge w:val="restart"/>
          </w:tcPr>
          <w:p w:rsidR="00FE5C56" w:rsidRDefault="002B47BD">
            <w:pPr>
              <w:pStyle w:val="ConsPlusNormal"/>
              <w:rPr>
                <w:rFonts w:ascii="Times New Roman" w:hAnsi="Times New Roman" w:cs="Times New Roman"/>
                <w:szCs w:val="20"/>
              </w:rPr>
            </w:pPr>
            <w:r>
              <w:rPr>
                <w:rFonts w:ascii="Times New Roman" w:hAnsi="Times New Roman" w:cs="Times New Roman"/>
                <w:szCs w:val="20"/>
              </w:rPr>
              <w:t>Fцос = (X / Y) x 100%, где:</w:t>
            </w:r>
          </w:p>
          <w:p w:rsidR="00FE5C56" w:rsidRDefault="002B47BD">
            <w:pPr>
              <w:pStyle w:val="ConsPlusNormal"/>
              <w:rPr>
                <w:rFonts w:ascii="Times New Roman" w:hAnsi="Times New Roman" w:cs="Times New Roman"/>
                <w:szCs w:val="20"/>
              </w:rPr>
            </w:pPr>
            <w:r>
              <w:rPr>
                <w:rFonts w:ascii="Times New Roman" w:hAnsi="Times New Roman" w:cs="Times New Roman"/>
                <w:szCs w:val="20"/>
              </w:rPr>
              <w:t>Fцос –, уровень ежегодного достижения показателей муниципальной программы и ее подпрограмм процент;</w:t>
            </w:r>
          </w:p>
          <w:p w:rsidR="00FE5C56" w:rsidRDefault="002B47BD">
            <w:pPr>
              <w:pStyle w:val="ConsPlusNormal"/>
              <w:rPr>
                <w:rFonts w:ascii="Times New Roman" w:hAnsi="Times New Roman" w:cs="Times New Roman"/>
                <w:szCs w:val="20"/>
              </w:rPr>
            </w:pPr>
            <w:r>
              <w:rPr>
                <w:rFonts w:ascii="Times New Roman" w:hAnsi="Times New Roman" w:cs="Times New Roman"/>
                <w:szCs w:val="20"/>
              </w:rPr>
              <w:t>X – число достигнутых показателей муниципальной программы, единиц;</w:t>
            </w:r>
          </w:p>
          <w:p w:rsidR="00FE5C56" w:rsidRDefault="002B47BD">
            <w:pPr>
              <w:pStyle w:val="ConsPlusNormal"/>
              <w:rPr>
                <w:rFonts w:ascii="Times New Roman" w:hAnsi="Times New Roman" w:cs="Times New Roman"/>
                <w:szCs w:val="20"/>
              </w:rPr>
            </w:pPr>
            <w:r>
              <w:rPr>
                <w:rFonts w:ascii="Times New Roman" w:hAnsi="Times New Roman" w:cs="Times New Roman"/>
                <w:szCs w:val="20"/>
              </w:rPr>
              <w:t>Y - общее число показателей муниципальной программы</w:t>
            </w:r>
          </w:p>
        </w:tc>
        <w:tc>
          <w:tcPr>
            <w:tcW w:w="1560" w:type="dxa"/>
          </w:tcPr>
          <w:p w:rsidR="00FE5C56" w:rsidRDefault="002B47BD">
            <w:pPr>
              <w:pStyle w:val="ConsPlusNormal"/>
              <w:jc w:val="center"/>
              <w:rPr>
                <w:rFonts w:ascii="Times New Roman" w:hAnsi="Times New Roman" w:cs="Times New Roman"/>
                <w:szCs w:val="20"/>
              </w:rPr>
            </w:pPr>
            <w:r>
              <w:rPr>
                <w:rFonts w:ascii="Times New Roman" w:hAnsi="Times New Roman" w:cs="Times New Roman"/>
                <w:szCs w:val="20"/>
              </w:rPr>
              <w:t>Число достигнутых показателей муниципальной программы</w:t>
            </w:r>
          </w:p>
        </w:tc>
        <w:tc>
          <w:tcPr>
            <w:tcW w:w="1417" w:type="dxa"/>
            <w:vMerge w:val="restart"/>
          </w:tcPr>
          <w:p w:rsidR="00FE5C56" w:rsidRDefault="002B47BD">
            <w:pPr>
              <w:pStyle w:val="ConsPlusNormal"/>
              <w:jc w:val="center"/>
              <w:rPr>
                <w:rFonts w:ascii="Times New Roman" w:hAnsi="Times New Roman" w:cs="Times New Roman"/>
                <w:szCs w:val="20"/>
              </w:rPr>
            </w:pPr>
            <w:r>
              <w:rPr>
                <w:rFonts w:ascii="Times New Roman" w:hAnsi="Times New Roman" w:cs="Times New Roman"/>
                <w:szCs w:val="20"/>
              </w:rPr>
              <w:t>Административная информация</w:t>
            </w:r>
          </w:p>
        </w:tc>
        <w:tc>
          <w:tcPr>
            <w:tcW w:w="1134" w:type="dxa"/>
            <w:vMerge w:val="restart"/>
            <w:vAlign w:val="center"/>
          </w:tcPr>
          <w:p w:rsidR="00FE5C56" w:rsidRDefault="002B47BD">
            <w:pPr>
              <w:pStyle w:val="ConsPlusNormal"/>
              <w:jc w:val="center"/>
              <w:rPr>
                <w:rFonts w:ascii="Times New Roman" w:hAnsi="Times New Roman" w:cs="Times New Roman"/>
                <w:szCs w:val="20"/>
              </w:rPr>
            </w:pPr>
            <w:r>
              <w:rPr>
                <w:rFonts w:ascii="Times New Roman" w:hAnsi="Times New Roman" w:cs="Times New Roman"/>
                <w:szCs w:val="20"/>
              </w:rPr>
              <w:t>-</w:t>
            </w:r>
          </w:p>
        </w:tc>
        <w:tc>
          <w:tcPr>
            <w:tcW w:w="1134" w:type="dxa"/>
            <w:vMerge w:val="restart"/>
          </w:tcPr>
          <w:p w:rsidR="00FE5C56" w:rsidRDefault="002B47BD">
            <w:pPr>
              <w:pStyle w:val="ConsPlusNormal"/>
              <w:jc w:val="center"/>
              <w:rPr>
                <w:rFonts w:ascii="Times New Roman" w:hAnsi="Times New Roman" w:cs="Times New Roman"/>
                <w:szCs w:val="20"/>
              </w:rPr>
            </w:pPr>
            <w:r>
              <w:rPr>
                <w:rFonts w:ascii="Times New Roman" w:hAnsi="Times New Roman" w:cs="Times New Roman"/>
                <w:szCs w:val="20"/>
              </w:rPr>
              <w:t>Управление образования администрации Валуйского муниципального округа</w:t>
            </w:r>
          </w:p>
        </w:tc>
        <w:tc>
          <w:tcPr>
            <w:tcW w:w="1276" w:type="dxa"/>
            <w:vMerge w:val="restart"/>
            <w:vAlign w:val="center"/>
          </w:tcPr>
          <w:p w:rsidR="00FE5C56" w:rsidRDefault="002B47BD">
            <w:pPr>
              <w:pStyle w:val="ConsPlusNormal"/>
              <w:jc w:val="center"/>
              <w:rPr>
                <w:rFonts w:ascii="Times New Roman" w:hAnsi="Times New Roman" w:cs="Times New Roman"/>
                <w:szCs w:val="20"/>
              </w:rPr>
            </w:pPr>
            <w:r>
              <w:rPr>
                <w:rFonts w:ascii="Times New Roman" w:hAnsi="Times New Roman" w:cs="Times New Roman"/>
                <w:szCs w:val="20"/>
              </w:rPr>
              <w:t>-</w:t>
            </w:r>
          </w:p>
        </w:tc>
        <w:tc>
          <w:tcPr>
            <w:tcW w:w="1276" w:type="dxa"/>
            <w:vMerge w:val="restart"/>
          </w:tcPr>
          <w:p w:rsidR="00FE5C56" w:rsidRDefault="002B47BD">
            <w:pPr>
              <w:pStyle w:val="ConsPlusNormal"/>
              <w:jc w:val="center"/>
              <w:rPr>
                <w:rFonts w:ascii="Times New Roman" w:hAnsi="Times New Roman" w:cs="Times New Roman"/>
                <w:szCs w:val="20"/>
              </w:rPr>
            </w:pPr>
            <w:r>
              <w:rPr>
                <w:rFonts w:ascii="Times New Roman" w:eastAsia="Calibri" w:hAnsi="Times New Roman" w:cs="Times New Roman"/>
                <w:szCs w:val="20"/>
                <w:lang w:eastAsia="en-US"/>
              </w:rPr>
              <w:t>Ежегодно до 10 февраля</w:t>
            </w:r>
          </w:p>
        </w:tc>
      </w:tr>
      <w:tr w:rsidR="00FE5C56">
        <w:trPr>
          <w:trHeight w:val="633"/>
        </w:trPr>
        <w:tc>
          <w:tcPr>
            <w:tcW w:w="425" w:type="dxa"/>
            <w:vMerge/>
          </w:tcPr>
          <w:p w:rsidR="00FE5C56" w:rsidRDefault="00FE5C56">
            <w:pPr>
              <w:pStyle w:val="ConsPlusNormal"/>
              <w:jc w:val="center"/>
              <w:rPr>
                <w:rFonts w:ascii="Times New Roman" w:hAnsi="Times New Roman" w:cs="Times New Roman"/>
                <w:szCs w:val="20"/>
              </w:rPr>
            </w:pPr>
          </w:p>
        </w:tc>
        <w:tc>
          <w:tcPr>
            <w:tcW w:w="1560" w:type="dxa"/>
            <w:vMerge/>
          </w:tcPr>
          <w:p w:rsidR="00FE5C56" w:rsidRDefault="00FE5C56">
            <w:pPr>
              <w:pStyle w:val="ConsPlusNormal"/>
              <w:jc w:val="center"/>
              <w:rPr>
                <w:rFonts w:ascii="Times New Roman" w:hAnsi="Times New Roman" w:cs="Times New Roman"/>
                <w:szCs w:val="20"/>
              </w:rPr>
            </w:pPr>
          </w:p>
        </w:tc>
        <w:tc>
          <w:tcPr>
            <w:tcW w:w="567" w:type="dxa"/>
            <w:vMerge/>
          </w:tcPr>
          <w:p w:rsidR="00FE5C56" w:rsidRDefault="00FE5C56">
            <w:pPr>
              <w:pStyle w:val="ConsPlusNormal"/>
              <w:jc w:val="center"/>
              <w:rPr>
                <w:rFonts w:ascii="Times New Roman" w:hAnsi="Times New Roman" w:cs="Times New Roman"/>
                <w:szCs w:val="20"/>
              </w:rPr>
            </w:pPr>
          </w:p>
        </w:tc>
        <w:tc>
          <w:tcPr>
            <w:tcW w:w="1418" w:type="dxa"/>
            <w:vMerge/>
          </w:tcPr>
          <w:p w:rsidR="00FE5C56" w:rsidRDefault="00FE5C56">
            <w:pPr>
              <w:pStyle w:val="ConsPlusNormal"/>
              <w:jc w:val="center"/>
              <w:rPr>
                <w:rFonts w:ascii="Times New Roman" w:hAnsi="Times New Roman" w:cs="Times New Roman"/>
                <w:szCs w:val="20"/>
              </w:rPr>
            </w:pPr>
          </w:p>
        </w:tc>
        <w:tc>
          <w:tcPr>
            <w:tcW w:w="1559" w:type="dxa"/>
            <w:vMerge/>
          </w:tcPr>
          <w:p w:rsidR="00FE5C56" w:rsidRDefault="00FE5C56">
            <w:pPr>
              <w:rPr>
                <w:rFonts w:ascii="Times New Roman" w:eastAsia="Calibri" w:hAnsi="Times New Roman" w:cs="Times New Roman"/>
                <w:sz w:val="20"/>
                <w:szCs w:val="20"/>
                <w:lang w:eastAsia="en-US"/>
              </w:rPr>
            </w:pPr>
          </w:p>
        </w:tc>
        <w:tc>
          <w:tcPr>
            <w:tcW w:w="2693" w:type="dxa"/>
            <w:vMerge/>
          </w:tcPr>
          <w:p w:rsidR="00FE5C56" w:rsidRDefault="00FE5C56">
            <w:pPr>
              <w:pStyle w:val="ConsPlusNormal"/>
              <w:rPr>
                <w:rFonts w:ascii="Times New Roman" w:hAnsi="Times New Roman" w:cs="Times New Roman"/>
                <w:szCs w:val="20"/>
              </w:rPr>
            </w:pPr>
          </w:p>
        </w:tc>
        <w:tc>
          <w:tcPr>
            <w:tcW w:w="1560" w:type="dxa"/>
          </w:tcPr>
          <w:p w:rsidR="00FE5C56" w:rsidRDefault="002B47BD">
            <w:pPr>
              <w:pStyle w:val="ConsPlusNormal"/>
              <w:jc w:val="center"/>
              <w:rPr>
                <w:rFonts w:ascii="Times New Roman" w:hAnsi="Times New Roman" w:cs="Times New Roman"/>
                <w:szCs w:val="20"/>
              </w:rPr>
            </w:pPr>
            <w:r>
              <w:rPr>
                <w:rFonts w:ascii="Times New Roman" w:hAnsi="Times New Roman" w:cs="Times New Roman"/>
                <w:szCs w:val="20"/>
              </w:rPr>
              <w:t>Общее число показателей муниципальной программы</w:t>
            </w:r>
          </w:p>
        </w:tc>
        <w:tc>
          <w:tcPr>
            <w:tcW w:w="1417" w:type="dxa"/>
            <w:vMerge/>
          </w:tcPr>
          <w:p w:rsidR="00FE5C56" w:rsidRDefault="00FE5C56">
            <w:pPr>
              <w:pStyle w:val="ConsPlusNormal"/>
              <w:jc w:val="center"/>
              <w:rPr>
                <w:rFonts w:ascii="Times New Roman" w:hAnsi="Times New Roman" w:cs="Times New Roman"/>
                <w:szCs w:val="20"/>
              </w:rPr>
            </w:pPr>
          </w:p>
        </w:tc>
        <w:tc>
          <w:tcPr>
            <w:tcW w:w="1134" w:type="dxa"/>
            <w:vMerge/>
            <w:vAlign w:val="center"/>
          </w:tcPr>
          <w:p w:rsidR="00FE5C56" w:rsidRDefault="00FE5C56">
            <w:pPr>
              <w:pStyle w:val="ConsPlusNormal"/>
              <w:jc w:val="center"/>
              <w:rPr>
                <w:rFonts w:ascii="Times New Roman" w:hAnsi="Times New Roman" w:cs="Times New Roman"/>
                <w:szCs w:val="20"/>
              </w:rPr>
            </w:pPr>
          </w:p>
        </w:tc>
        <w:tc>
          <w:tcPr>
            <w:tcW w:w="1134" w:type="dxa"/>
            <w:vMerge/>
          </w:tcPr>
          <w:p w:rsidR="00FE5C56" w:rsidRDefault="00FE5C56">
            <w:pPr>
              <w:pStyle w:val="ConsPlusNormal"/>
              <w:jc w:val="center"/>
              <w:rPr>
                <w:rFonts w:ascii="Times New Roman" w:hAnsi="Times New Roman" w:cs="Times New Roman"/>
                <w:szCs w:val="20"/>
              </w:rPr>
            </w:pPr>
          </w:p>
        </w:tc>
        <w:tc>
          <w:tcPr>
            <w:tcW w:w="1276" w:type="dxa"/>
            <w:vMerge/>
            <w:vAlign w:val="center"/>
          </w:tcPr>
          <w:p w:rsidR="00FE5C56" w:rsidRDefault="00FE5C56">
            <w:pPr>
              <w:pStyle w:val="ConsPlusNormal"/>
              <w:jc w:val="center"/>
              <w:rPr>
                <w:rFonts w:ascii="Times New Roman" w:hAnsi="Times New Roman" w:cs="Times New Roman"/>
                <w:szCs w:val="20"/>
              </w:rPr>
            </w:pPr>
          </w:p>
        </w:tc>
        <w:tc>
          <w:tcPr>
            <w:tcW w:w="1276" w:type="dxa"/>
            <w:vMerge/>
          </w:tcPr>
          <w:p w:rsidR="00FE5C56" w:rsidRDefault="00FE5C56">
            <w:pPr>
              <w:pStyle w:val="ConsPlusNormal"/>
              <w:jc w:val="center"/>
              <w:rPr>
                <w:rFonts w:ascii="Times New Roman" w:eastAsia="Calibri" w:hAnsi="Times New Roman" w:cs="Times New Roman"/>
                <w:szCs w:val="20"/>
                <w:lang w:eastAsia="en-US"/>
              </w:rPr>
            </w:pPr>
          </w:p>
        </w:tc>
      </w:tr>
      <w:tr w:rsidR="00FE5C56">
        <w:trPr>
          <w:trHeight w:val="1060"/>
        </w:trPr>
        <w:tc>
          <w:tcPr>
            <w:tcW w:w="425" w:type="dxa"/>
            <w:vMerge/>
          </w:tcPr>
          <w:p w:rsidR="00FE5C56" w:rsidRDefault="00FE5C56">
            <w:pPr>
              <w:pStyle w:val="ConsPlusNormal"/>
              <w:jc w:val="center"/>
              <w:rPr>
                <w:rFonts w:ascii="Times New Roman" w:hAnsi="Times New Roman" w:cs="Times New Roman"/>
                <w:szCs w:val="20"/>
              </w:rPr>
            </w:pPr>
          </w:p>
        </w:tc>
        <w:tc>
          <w:tcPr>
            <w:tcW w:w="1560" w:type="dxa"/>
            <w:vMerge/>
          </w:tcPr>
          <w:p w:rsidR="00FE5C56" w:rsidRDefault="00FE5C56">
            <w:pPr>
              <w:pStyle w:val="ConsPlusNormal"/>
              <w:jc w:val="center"/>
              <w:rPr>
                <w:rFonts w:ascii="Times New Roman" w:hAnsi="Times New Roman" w:cs="Times New Roman"/>
                <w:szCs w:val="20"/>
              </w:rPr>
            </w:pPr>
          </w:p>
        </w:tc>
        <w:tc>
          <w:tcPr>
            <w:tcW w:w="567" w:type="dxa"/>
            <w:vMerge/>
          </w:tcPr>
          <w:p w:rsidR="00FE5C56" w:rsidRDefault="00FE5C56">
            <w:pPr>
              <w:pStyle w:val="ConsPlusNormal"/>
              <w:jc w:val="center"/>
              <w:rPr>
                <w:rFonts w:ascii="Times New Roman" w:hAnsi="Times New Roman" w:cs="Times New Roman"/>
                <w:szCs w:val="20"/>
              </w:rPr>
            </w:pPr>
          </w:p>
        </w:tc>
        <w:tc>
          <w:tcPr>
            <w:tcW w:w="1418" w:type="dxa"/>
            <w:vMerge/>
          </w:tcPr>
          <w:p w:rsidR="00FE5C56" w:rsidRDefault="00FE5C56">
            <w:pPr>
              <w:pStyle w:val="ConsPlusNormal"/>
              <w:jc w:val="center"/>
              <w:rPr>
                <w:rFonts w:ascii="Times New Roman" w:hAnsi="Times New Roman" w:cs="Times New Roman"/>
                <w:szCs w:val="20"/>
              </w:rPr>
            </w:pPr>
          </w:p>
        </w:tc>
        <w:tc>
          <w:tcPr>
            <w:tcW w:w="1559" w:type="dxa"/>
            <w:vMerge/>
          </w:tcPr>
          <w:p w:rsidR="00FE5C56" w:rsidRDefault="00FE5C56">
            <w:pPr>
              <w:rPr>
                <w:rFonts w:ascii="Times New Roman" w:eastAsia="Calibri" w:hAnsi="Times New Roman" w:cs="Times New Roman"/>
                <w:sz w:val="20"/>
                <w:szCs w:val="20"/>
                <w:lang w:eastAsia="en-US"/>
              </w:rPr>
            </w:pPr>
          </w:p>
        </w:tc>
        <w:tc>
          <w:tcPr>
            <w:tcW w:w="2693" w:type="dxa"/>
            <w:vMerge/>
          </w:tcPr>
          <w:p w:rsidR="00FE5C56" w:rsidRDefault="00FE5C56">
            <w:pPr>
              <w:pStyle w:val="ConsPlusNormal"/>
              <w:rPr>
                <w:rFonts w:ascii="Times New Roman" w:hAnsi="Times New Roman" w:cs="Times New Roman"/>
                <w:szCs w:val="20"/>
              </w:rPr>
            </w:pPr>
          </w:p>
        </w:tc>
        <w:tc>
          <w:tcPr>
            <w:tcW w:w="1560" w:type="dxa"/>
            <w:shd w:val="clear" w:color="auto" w:fill="auto"/>
          </w:tcPr>
          <w:p w:rsidR="00FE5C56" w:rsidRDefault="002B47BD">
            <w:pPr>
              <w:pStyle w:val="ConsPlusNormal"/>
              <w:jc w:val="center"/>
              <w:rPr>
                <w:rFonts w:ascii="Times New Roman" w:hAnsi="Times New Roman" w:cs="Times New Roman"/>
                <w:szCs w:val="20"/>
              </w:rPr>
            </w:pPr>
            <w:r>
              <w:rPr>
                <w:rFonts w:ascii="Times New Roman" w:hAnsi="Times New Roman" w:cs="Times New Roman"/>
                <w:szCs w:val="20"/>
              </w:rPr>
              <w:t>Общее количество обучающихся на всех уровнях общего образования в соответствии с формой № ОО-1</w:t>
            </w:r>
          </w:p>
        </w:tc>
        <w:tc>
          <w:tcPr>
            <w:tcW w:w="1417" w:type="dxa"/>
            <w:vMerge/>
          </w:tcPr>
          <w:p w:rsidR="00FE5C56" w:rsidRDefault="00FE5C56">
            <w:pPr>
              <w:pStyle w:val="ConsPlusNormal"/>
              <w:rPr>
                <w:rFonts w:ascii="Times New Roman" w:hAnsi="Times New Roman" w:cs="Times New Roman"/>
                <w:szCs w:val="20"/>
              </w:rPr>
            </w:pPr>
          </w:p>
        </w:tc>
        <w:tc>
          <w:tcPr>
            <w:tcW w:w="1134" w:type="dxa"/>
            <w:vMerge/>
          </w:tcPr>
          <w:p w:rsidR="00FE5C56" w:rsidRDefault="00FE5C56">
            <w:pPr>
              <w:pStyle w:val="ConsPlusNormal"/>
              <w:rPr>
                <w:rFonts w:ascii="Times New Roman" w:hAnsi="Times New Roman" w:cs="Times New Roman"/>
                <w:szCs w:val="20"/>
              </w:rPr>
            </w:pPr>
          </w:p>
        </w:tc>
        <w:tc>
          <w:tcPr>
            <w:tcW w:w="1134" w:type="dxa"/>
            <w:vMerge/>
          </w:tcPr>
          <w:p w:rsidR="00FE5C56" w:rsidRDefault="00FE5C56">
            <w:pPr>
              <w:rPr>
                <w:rFonts w:ascii="Times New Roman" w:hAnsi="Times New Roman" w:cs="Times New Roman"/>
                <w:sz w:val="20"/>
                <w:szCs w:val="20"/>
              </w:rPr>
            </w:pPr>
          </w:p>
        </w:tc>
        <w:tc>
          <w:tcPr>
            <w:tcW w:w="1276" w:type="dxa"/>
            <w:vMerge/>
            <w:vAlign w:val="center"/>
          </w:tcPr>
          <w:p w:rsidR="00FE5C56" w:rsidRDefault="00FE5C56">
            <w:pPr>
              <w:pStyle w:val="ConsPlusNormal"/>
              <w:jc w:val="center"/>
              <w:rPr>
                <w:rFonts w:ascii="Times New Roman" w:hAnsi="Times New Roman" w:cs="Times New Roman"/>
                <w:szCs w:val="20"/>
              </w:rPr>
            </w:pPr>
          </w:p>
        </w:tc>
        <w:tc>
          <w:tcPr>
            <w:tcW w:w="1276" w:type="dxa"/>
            <w:vMerge/>
          </w:tcPr>
          <w:p w:rsidR="00FE5C56" w:rsidRDefault="00FE5C56">
            <w:pPr>
              <w:pStyle w:val="ConsPlusNormal"/>
              <w:jc w:val="center"/>
              <w:rPr>
                <w:rFonts w:ascii="Times New Roman" w:eastAsia="Calibri" w:hAnsi="Times New Roman" w:cs="Times New Roman"/>
                <w:szCs w:val="20"/>
                <w:lang w:eastAsia="en-US"/>
              </w:rPr>
            </w:pPr>
          </w:p>
        </w:tc>
      </w:tr>
      <w:tr w:rsidR="00002D40" w:rsidTr="00957705">
        <w:trPr>
          <w:trHeight w:val="1060"/>
        </w:trPr>
        <w:tc>
          <w:tcPr>
            <w:tcW w:w="425" w:type="dxa"/>
          </w:tcPr>
          <w:p w:rsidR="00002D40" w:rsidRDefault="00002D40" w:rsidP="00002D40">
            <w:pPr>
              <w:pStyle w:val="ConsPlusNormal"/>
              <w:jc w:val="center"/>
              <w:rPr>
                <w:rFonts w:ascii="Times New Roman" w:hAnsi="Times New Roman" w:cs="Times New Roman"/>
                <w:szCs w:val="20"/>
              </w:rPr>
            </w:pPr>
            <w:r>
              <w:rPr>
                <w:rFonts w:ascii="Times New Roman" w:hAnsi="Times New Roman" w:cs="Times New Roman"/>
                <w:szCs w:val="20"/>
              </w:rPr>
              <w:t>7.</w:t>
            </w:r>
          </w:p>
        </w:tc>
        <w:tc>
          <w:tcPr>
            <w:tcW w:w="1560" w:type="dxa"/>
          </w:tcPr>
          <w:p w:rsidR="00002D40" w:rsidRDefault="00002D40" w:rsidP="00002D40">
            <w:pPr>
              <w:pStyle w:val="formattext"/>
              <w:spacing w:before="0" w:beforeAutospacing="0" w:after="0" w:afterAutospacing="0"/>
              <w:jc w:val="both"/>
              <w:rPr>
                <w:sz w:val="20"/>
                <w:szCs w:val="20"/>
              </w:rPr>
            </w:pPr>
            <w:r>
              <w:rPr>
                <w:sz w:val="20"/>
                <w:szCs w:val="20"/>
              </w:rPr>
              <w:t>Количество молодежи, вовлеченной в деятельность трудовых объединений, студенческих трудовых отрядов.</w:t>
            </w:r>
          </w:p>
          <w:p w:rsidR="00002D40" w:rsidRDefault="00002D40" w:rsidP="00002D40">
            <w:pPr>
              <w:pStyle w:val="ConsPlusNormal"/>
              <w:jc w:val="center"/>
              <w:rPr>
                <w:rFonts w:ascii="Times New Roman" w:hAnsi="Times New Roman" w:cs="Times New Roman"/>
                <w:szCs w:val="20"/>
              </w:rPr>
            </w:pPr>
          </w:p>
        </w:tc>
        <w:tc>
          <w:tcPr>
            <w:tcW w:w="567" w:type="dxa"/>
          </w:tcPr>
          <w:p w:rsidR="00002D40" w:rsidRDefault="00002D40" w:rsidP="00002D40">
            <w:pPr>
              <w:pStyle w:val="ConsPlusNormal"/>
              <w:jc w:val="center"/>
              <w:rPr>
                <w:rFonts w:ascii="Times New Roman" w:hAnsi="Times New Roman" w:cs="Times New Roman"/>
                <w:szCs w:val="20"/>
              </w:rPr>
            </w:pPr>
            <w:r>
              <w:rPr>
                <w:rFonts w:ascii="Times New Roman" w:hAnsi="Times New Roman" w:cs="Times New Roman"/>
                <w:szCs w:val="20"/>
              </w:rPr>
              <w:t>Единица</w:t>
            </w:r>
          </w:p>
          <w:p w:rsidR="00002D40" w:rsidRDefault="00002D40" w:rsidP="00002D40">
            <w:pPr>
              <w:pStyle w:val="ConsPlusNormal"/>
              <w:jc w:val="center"/>
              <w:rPr>
                <w:rFonts w:ascii="Times New Roman" w:hAnsi="Times New Roman" w:cs="Times New Roman"/>
                <w:szCs w:val="20"/>
              </w:rPr>
            </w:pPr>
          </w:p>
        </w:tc>
        <w:tc>
          <w:tcPr>
            <w:tcW w:w="1418" w:type="dxa"/>
          </w:tcPr>
          <w:p w:rsidR="00002D40" w:rsidRDefault="00002D40" w:rsidP="00002D40">
            <w:pPr>
              <w:pStyle w:val="ConsPlusNormal"/>
              <w:jc w:val="center"/>
              <w:rPr>
                <w:rFonts w:ascii="Times New Roman" w:hAnsi="Times New Roman" w:cs="Times New Roman"/>
                <w:szCs w:val="20"/>
              </w:rPr>
            </w:pPr>
            <w:r w:rsidRPr="009D583E">
              <w:rPr>
                <w:rFonts w:ascii="Times New Roman" w:hAnsi="Times New Roman" w:cs="Times New Roman"/>
                <w:szCs w:val="20"/>
              </w:rPr>
              <w:t>Прогрессирующий</w:t>
            </w:r>
          </w:p>
        </w:tc>
        <w:tc>
          <w:tcPr>
            <w:tcW w:w="1559" w:type="dxa"/>
          </w:tcPr>
          <w:p w:rsidR="00002D40" w:rsidRPr="00A00B78" w:rsidRDefault="00002D40" w:rsidP="00002D40">
            <w:pPr>
              <w:rPr>
                <w:rFonts w:ascii="Times New Roman" w:hAnsi="Times New Roman" w:cs="Times New Roman"/>
                <w:sz w:val="20"/>
                <w:szCs w:val="20"/>
              </w:rPr>
            </w:pPr>
            <w:r w:rsidRPr="00A00B78">
              <w:rPr>
                <w:rFonts w:ascii="Times New Roman" w:hAnsi="Times New Roman" w:cs="Times New Roman"/>
                <w:bCs/>
                <w:sz w:val="20"/>
                <w:szCs w:val="20"/>
              </w:rPr>
              <w:t>Ежегодно</w:t>
            </w:r>
          </w:p>
        </w:tc>
        <w:tc>
          <w:tcPr>
            <w:tcW w:w="2693" w:type="dxa"/>
          </w:tcPr>
          <w:p w:rsidR="00002D40" w:rsidRDefault="00002D40" w:rsidP="00002D40">
            <w:pPr>
              <w:pStyle w:val="ConsPlusNormal"/>
              <w:rPr>
                <w:rFonts w:ascii="Times New Roman" w:hAnsi="Times New Roman" w:cs="Times New Roman"/>
                <w:szCs w:val="20"/>
              </w:rPr>
            </w:pPr>
            <w:r>
              <w:rPr>
                <w:rFonts w:ascii="Times New Roman" w:hAnsi="Times New Roman" w:cs="Times New Roman"/>
                <w:szCs w:val="20"/>
              </w:rPr>
              <w:t>-</w:t>
            </w:r>
          </w:p>
        </w:tc>
        <w:tc>
          <w:tcPr>
            <w:tcW w:w="1560" w:type="dxa"/>
            <w:shd w:val="clear" w:color="auto" w:fill="auto"/>
          </w:tcPr>
          <w:p w:rsidR="00002D40" w:rsidRDefault="00002D40" w:rsidP="00002D40">
            <w:pPr>
              <w:pStyle w:val="ConsPlusNormal"/>
              <w:jc w:val="center"/>
              <w:rPr>
                <w:rFonts w:ascii="Times New Roman" w:hAnsi="Times New Roman" w:cs="Times New Roman"/>
                <w:szCs w:val="20"/>
              </w:rPr>
            </w:pPr>
            <w:r>
              <w:rPr>
                <w:rFonts w:ascii="Times New Roman" w:hAnsi="Times New Roman" w:cs="Times New Roman"/>
                <w:szCs w:val="20"/>
              </w:rPr>
              <w:t>-</w:t>
            </w:r>
          </w:p>
        </w:tc>
        <w:tc>
          <w:tcPr>
            <w:tcW w:w="1417" w:type="dxa"/>
          </w:tcPr>
          <w:p w:rsidR="00002D40" w:rsidRPr="00A00B78" w:rsidRDefault="00002D40" w:rsidP="00002D40">
            <w:pPr>
              <w:rPr>
                <w:rFonts w:ascii="Times New Roman" w:hAnsi="Times New Roman" w:cs="Times New Roman"/>
                <w:sz w:val="20"/>
                <w:szCs w:val="20"/>
              </w:rPr>
            </w:pPr>
            <w:r w:rsidRPr="00A00B78">
              <w:rPr>
                <w:rFonts w:ascii="Times New Roman" w:hAnsi="Times New Roman" w:cs="Times New Roman"/>
                <w:sz w:val="20"/>
                <w:szCs w:val="20"/>
              </w:rPr>
              <w:t>Единый реестр МООО «РСО»</w:t>
            </w:r>
          </w:p>
        </w:tc>
        <w:tc>
          <w:tcPr>
            <w:tcW w:w="1134" w:type="dxa"/>
          </w:tcPr>
          <w:p w:rsidR="00002D40" w:rsidRPr="00A00B78" w:rsidRDefault="00002D40" w:rsidP="00002D40">
            <w:pPr>
              <w:rPr>
                <w:rFonts w:ascii="Times New Roman" w:hAnsi="Times New Roman" w:cs="Times New Roman"/>
                <w:sz w:val="20"/>
                <w:szCs w:val="20"/>
              </w:rPr>
            </w:pPr>
            <w:r w:rsidRPr="00A00B78">
              <w:rPr>
                <w:rFonts w:ascii="Times New Roman" w:hAnsi="Times New Roman" w:cs="Times New Roman"/>
                <w:sz w:val="20"/>
                <w:szCs w:val="20"/>
              </w:rPr>
              <w:t>-</w:t>
            </w:r>
          </w:p>
        </w:tc>
        <w:tc>
          <w:tcPr>
            <w:tcW w:w="1134" w:type="dxa"/>
          </w:tcPr>
          <w:p w:rsidR="00002D40" w:rsidRPr="00A00B78" w:rsidRDefault="00002D40" w:rsidP="00002D40">
            <w:pPr>
              <w:rPr>
                <w:rFonts w:ascii="Times New Roman" w:hAnsi="Times New Roman" w:cs="Times New Roman"/>
                <w:sz w:val="20"/>
                <w:szCs w:val="20"/>
              </w:rPr>
            </w:pPr>
            <w:r w:rsidRPr="00A00B78">
              <w:rPr>
                <w:rFonts w:ascii="Times New Roman" w:hAnsi="Times New Roman" w:cs="Times New Roman"/>
                <w:sz w:val="20"/>
                <w:szCs w:val="20"/>
              </w:rPr>
              <w:t>Росстат</w:t>
            </w:r>
          </w:p>
        </w:tc>
        <w:tc>
          <w:tcPr>
            <w:tcW w:w="1276" w:type="dxa"/>
          </w:tcPr>
          <w:p w:rsidR="00002D40" w:rsidRPr="00A00B78" w:rsidRDefault="00002D40" w:rsidP="00002D40">
            <w:pPr>
              <w:rPr>
                <w:rFonts w:ascii="Times New Roman" w:hAnsi="Times New Roman" w:cs="Times New Roman"/>
                <w:sz w:val="20"/>
                <w:szCs w:val="20"/>
              </w:rPr>
            </w:pPr>
            <w:r w:rsidRPr="00A00B78">
              <w:rPr>
                <w:rFonts w:ascii="Times New Roman" w:hAnsi="Times New Roman" w:cs="Times New Roman"/>
                <w:sz w:val="20"/>
                <w:szCs w:val="20"/>
              </w:rPr>
              <w:t>Приказ  Росстата от 21 августа  2023 года №402 « Об утверждении формы федерального статистического наблюдения с указаниями по ее заполнению для организации Федеральным агентством по делам молодежи федерального статистического наблюдения в сфере молодежной политики»</w:t>
            </w:r>
          </w:p>
        </w:tc>
        <w:tc>
          <w:tcPr>
            <w:tcW w:w="1276" w:type="dxa"/>
          </w:tcPr>
          <w:p w:rsidR="00002D40" w:rsidRPr="00A00B78" w:rsidRDefault="00002D40" w:rsidP="00002D40">
            <w:pPr>
              <w:rPr>
                <w:rFonts w:ascii="Times New Roman" w:hAnsi="Times New Roman" w:cs="Times New Roman"/>
                <w:sz w:val="20"/>
                <w:szCs w:val="20"/>
              </w:rPr>
            </w:pPr>
            <w:r w:rsidRPr="00A00B78">
              <w:rPr>
                <w:rFonts w:ascii="Times New Roman" w:hAnsi="Times New Roman" w:cs="Times New Roman"/>
                <w:sz w:val="20"/>
                <w:szCs w:val="20"/>
              </w:rPr>
              <w:t>До 15 года, следующего за отчетным</w:t>
            </w:r>
          </w:p>
        </w:tc>
      </w:tr>
      <w:tr w:rsidR="00002D40" w:rsidTr="003E79E6">
        <w:trPr>
          <w:trHeight w:val="1060"/>
        </w:trPr>
        <w:tc>
          <w:tcPr>
            <w:tcW w:w="425" w:type="dxa"/>
          </w:tcPr>
          <w:p w:rsidR="00002D40" w:rsidRDefault="00002D40" w:rsidP="00002D40">
            <w:pPr>
              <w:pStyle w:val="ConsPlusNormal"/>
              <w:jc w:val="center"/>
              <w:rPr>
                <w:rFonts w:ascii="Times New Roman" w:hAnsi="Times New Roman" w:cs="Times New Roman"/>
                <w:szCs w:val="20"/>
              </w:rPr>
            </w:pPr>
            <w:r>
              <w:rPr>
                <w:rFonts w:ascii="Times New Roman" w:hAnsi="Times New Roman" w:cs="Times New Roman"/>
                <w:szCs w:val="20"/>
              </w:rPr>
              <w:t>8.</w:t>
            </w:r>
          </w:p>
        </w:tc>
        <w:tc>
          <w:tcPr>
            <w:tcW w:w="1560" w:type="dxa"/>
          </w:tcPr>
          <w:p w:rsidR="00002D40" w:rsidRDefault="00002D40" w:rsidP="00002D40">
            <w:pPr>
              <w:pStyle w:val="formattext"/>
              <w:spacing w:before="0" w:beforeAutospacing="0" w:after="0" w:afterAutospacing="0"/>
              <w:jc w:val="both"/>
            </w:pPr>
            <w:r>
              <w:rPr>
                <w:sz w:val="20"/>
                <w:szCs w:val="20"/>
              </w:rPr>
              <w:t>Доля молодежи, вовлеченной в проектную деятельность, от общей численности молодежи.</w:t>
            </w:r>
          </w:p>
          <w:p w:rsidR="00002D40" w:rsidRDefault="00002D40" w:rsidP="00002D40">
            <w:pPr>
              <w:pStyle w:val="ConsPlusNormal"/>
              <w:jc w:val="center"/>
              <w:rPr>
                <w:rFonts w:ascii="Times New Roman" w:hAnsi="Times New Roman" w:cs="Times New Roman"/>
                <w:szCs w:val="20"/>
              </w:rPr>
            </w:pPr>
          </w:p>
        </w:tc>
        <w:tc>
          <w:tcPr>
            <w:tcW w:w="567" w:type="dxa"/>
          </w:tcPr>
          <w:p w:rsidR="00002D40" w:rsidRPr="009D583E" w:rsidRDefault="00002D40" w:rsidP="00002D40">
            <w:pPr>
              <w:rPr>
                <w:rFonts w:ascii="Times New Roman" w:hAnsi="Times New Roman" w:cs="Times New Roman"/>
                <w:sz w:val="20"/>
                <w:szCs w:val="20"/>
              </w:rPr>
            </w:pPr>
            <w:r w:rsidRPr="009D583E">
              <w:rPr>
                <w:rFonts w:ascii="Times New Roman" w:hAnsi="Times New Roman" w:cs="Times New Roman"/>
                <w:sz w:val="20"/>
                <w:szCs w:val="20"/>
              </w:rPr>
              <w:t>Процент</w:t>
            </w:r>
          </w:p>
        </w:tc>
        <w:tc>
          <w:tcPr>
            <w:tcW w:w="1418" w:type="dxa"/>
          </w:tcPr>
          <w:p w:rsidR="00002D40" w:rsidRPr="009D583E" w:rsidRDefault="00002D40" w:rsidP="00002D40">
            <w:pPr>
              <w:rPr>
                <w:rFonts w:ascii="Times New Roman" w:hAnsi="Times New Roman" w:cs="Times New Roman"/>
                <w:sz w:val="20"/>
                <w:szCs w:val="20"/>
              </w:rPr>
            </w:pPr>
            <w:r w:rsidRPr="009D583E">
              <w:rPr>
                <w:rFonts w:ascii="Times New Roman" w:hAnsi="Times New Roman" w:cs="Times New Roman"/>
                <w:sz w:val="20"/>
                <w:szCs w:val="20"/>
              </w:rPr>
              <w:t>Прогрессирующий</w:t>
            </w:r>
          </w:p>
        </w:tc>
        <w:tc>
          <w:tcPr>
            <w:tcW w:w="1559" w:type="dxa"/>
          </w:tcPr>
          <w:p w:rsidR="00002D40" w:rsidRPr="00A00B78" w:rsidRDefault="00002D40" w:rsidP="00002D40">
            <w:pPr>
              <w:rPr>
                <w:rFonts w:ascii="Times New Roman" w:hAnsi="Times New Roman" w:cs="Times New Roman"/>
                <w:sz w:val="20"/>
                <w:szCs w:val="20"/>
              </w:rPr>
            </w:pPr>
            <w:r w:rsidRPr="00A00B78">
              <w:rPr>
                <w:rFonts w:ascii="Times New Roman" w:hAnsi="Times New Roman" w:cs="Times New Roman"/>
                <w:bCs/>
                <w:sz w:val="20"/>
                <w:szCs w:val="20"/>
              </w:rPr>
              <w:t>Ежегодно</w:t>
            </w:r>
          </w:p>
        </w:tc>
        <w:tc>
          <w:tcPr>
            <w:tcW w:w="2693" w:type="dxa"/>
          </w:tcPr>
          <w:p w:rsidR="00002D40" w:rsidRDefault="00002D40" w:rsidP="00002D40">
            <w:pPr>
              <w:pStyle w:val="ConsPlusNormal"/>
              <w:rPr>
                <w:rFonts w:ascii="Times New Roman" w:hAnsi="Times New Roman" w:cs="Times New Roman"/>
                <w:szCs w:val="20"/>
              </w:rPr>
            </w:pPr>
            <w:r>
              <w:rPr>
                <w:rFonts w:ascii="Times New Roman" w:hAnsi="Times New Roman" w:cs="Times New Roman"/>
                <w:szCs w:val="20"/>
                <w:lang w:val="en-US"/>
              </w:rPr>
              <w:t>D</w:t>
            </w:r>
            <w:r>
              <w:rPr>
                <w:rFonts w:ascii="Times New Roman" w:hAnsi="Times New Roman" w:cs="Times New Roman"/>
                <w:szCs w:val="20"/>
              </w:rPr>
              <w:t>р=</w:t>
            </w:r>
            <w:r>
              <w:rPr>
                <w:rFonts w:ascii="Times New Roman" w:hAnsi="Times New Roman" w:cs="Times New Roman"/>
                <w:szCs w:val="20"/>
                <w:lang w:val="en-US"/>
              </w:rPr>
              <w:t>Mp</w:t>
            </w:r>
            <w:r w:rsidRPr="00FC3244">
              <w:rPr>
                <w:rFonts w:ascii="Times New Roman" w:hAnsi="Times New Roman" w:cs="Times New Roman"/>
                <w:szCs w:val="20"/>
              </w:rPr>
              <w:t>/</w:t>
            </w:r>
            <w:r>
              <w:rPr>
                <w:rFonts w:ascii="Times New Roman" w:hAnsi="Times New Roman" w:cs="Times New Roman"/>
                <w:szCs w:val="20"/>
                <w:lang w:val="en-US"/>
              </w:rPr>
              <w:t>Qm</w:t>
            </w:r>
            <w:r>
              <w:rPr>
                <w:rFonts w:ascii="Times New Roman" w:hAnsi="Times New Roman" w:cs="Times New Roman"/>
                <w:szCs w:val="20"/>
              </w:rPr>
              <w:t xml:space="preserve"> *</w:t>
            </w:r>
            <w:r w:rsidRPr="00FC3244">
              <w:rPr>
                <w:rFonts w:ascii="Times New Roman" w:hAnsi="Times New Roman" w:cs="Times New Roman"/>
                <w:szCs w:val="20"/>
              </w:rPr>
              <w:t>100</w:t>
            </w:r>
            <w:r>
              <w:rPr>
                <w:rFonts w:ascii="Times New Roman" w:hAnsi="Times New Roman" w:cs="Times New Roman"/>
                <w:szCs w:val="20"/>
              </w:rPr>
              <w:t xml:space="preserve">, где </w:t>
            </w:r>
          </w:p>
          <w:p w:rsidR="00002D40" w:rsidRDefault="00002D40" w:rsidP="00002D40">
            <w:pPr>
              <w:pStyle w:val="ConsPlusNormal"/>
              <w:rPr>
                <w:rFonts w:ascii="Times New Roman" w:hAnsi="Times New Roman" w:cs="Times New Roman"/>
                <w:szCs w:val="20"/>
              </w:rPr>
            </w:pPr>
            <w:r w:rsidRPr="00FC3244">
              <w:rPr>
                <w:rFonts w:ascii="Times New Roman" w:hAnsi="Times New Roman" w:cs="Times New Roman"/>
                <w:szCs w:val="20"/>
                <w:lang w:val="en-US"/>
              </w:rPr>
              <w:t>D</w:t>
            </w:r>
            <w:r w:rsidRPr="00FC3244">
              <w:rPr>
                <w:rFonts w:ascii="Times New Roman" w:hAnsi="Times New Roman" w:cs="Times New Roman"/>
                <w:szCs w:val="20"/>
              </w:rPr>
              <w:t>р- доля молодежи, вовлеченной в проектную деятельность, от общей численности молодежи</w:t>
            </w:r>
            <w:r>
              <w:rPr>
                <w:rFonts w:ascii="Times New Roman" w:hAnsi="Times New Roman" w:cs="Times New Roman"/>
                <w:szCs w:val="20"/>
              </w:rPr>
              <w:t>,</w:t>
            </w:r>
          </w:p>
          <w:p w:rsidR="00002D40" w:rsidRPr="00FC3244" w:rsidRDefault="00002D40" w:rsidP="00002D40">
            <w:pPr>
              <w:pStyle w:val="ConsPlusNormal"/>
              <w:rPr>
                <w:rFonts w:ascii="Times New Roman" w:hAnsi="Times New Roman" w:cs="Times New Roman"/>
                <w:szCs w:val="20"/>
              </w:rPr>
            </w:pPr>
            <w:r>
              <w:rPr>
                <w:rFonts w:ascii="Times New Roman" w:hAnsi="Times New Roman" w:cs="Times New Roman"/>
                <w:szCs w:val="20"/>
                <w:lang w:val="en-US"/>
              </w:rPr>
              <w:t>Mp</w:t>
            </w:r>
            <w:r>
              <w:rPr>
                <w:rFonts w:ascii="Times New Roman" w:hAnsi="Times New Roman" w:cs="Times New Roman"/>
                <w:szCs w:val="20"/>
              </w:rPr>
              <w:t>-численность молодежи от 14 до 35 лет, принимавших участие в грантовых конкурсах,</w:t>
            </w:r>
          </w:p>
          <w:p w:rsidR="00002D40" w:rsidRPr="00FC3244" w:rsidRDefault="00002D40" w:rsidP="00002D40">
            <w:pPr>
              <w:pStyle w:val="ConsPlusNormal"/>
              <w:rPr>
                <w:rFonts w:ascii="Times New Roman" w:hAnsi="Times New Roman" w:cs="Times New Roman"/>
                <w:szCs w:val="20"/>
              </w:rPr>
            </w:pPr>
            <w:r>
              <w:rPr>
                <w:rFonts w:ascii="Times New Roman" w:hAnsi="Times New Roman" w:cs="Times New Roman"/>
                <w:szCs w:val="20"/>
                <w:lang w:val="en-US"/>
              </w:rPr>
              <w:t>Qm</w:t>
            </w:r>
            <w:r>
              <w:rPr>
                <w:rFonts w:ascii="Times New Roman" w:hAnsi="Times New Roman" w:cs="Times New Roman"/>
                <w:szCs w:val="20"/>
              </w:rPr>
              <w:t>- общая численность молодежи от 14 до 35 лет</w:t>
            </w:r>
          </w:p>
        </w:tc>
        <w:tc>
          <w:tcPr>
            <w:tcW w:w="1560" w:type="dxa"/>
            <w:shd w:val="clear" w:color="auto" w:fill="auto"/>
          </w:tcPr>
          <w:p w:rsidR="00002D40" w:rsidRDefault="00002D40" w:rsidP="00002D40">
            <w:pPr>
              <w:pStyle w:val="ConsPlusNormal"/>
              <w:rPr>
                <w:rFonts w:ascii="Times New Roman" w:hAnsi="Times New Roman" w:cs="Times New Roman"/>
                <w:szCs w:val="20"/>
              </w:rPr>
            </w:pPr>
            <w:r>
              <w:rPr>
                <w:rFonts w:ascii="Times New Roman" w:hAnsi="Times New Roman" w:cs="Times New Roman"/>
                <w:szCs w:val="20"/>
              </w:rPr>
              <w:t xml:space="preserve">Определяется отношением количества молодежи, принявших участие в грантовом конкурсе, к общему количеству молодежи в возрасте от 14 до 35 лет </w:t>
            </w:r>
          </w:p>
        </w:tc>
        <w:tc>
          <w:tcPr>
            <w:tcW w:w="1417" w:type="dxa"/>
          </w:tcPr>
          <w:p w:rsidR="00002D40" w:rsidRDefault="00002D40" w:rsidP="00002D40">
            <w:pPr>
              <w:pStyle w:val="ConsPlusNormal"/>
              <w:rPr>
                <w:rFonts w:ascii="Times New Roman" w:hAnsi="Times New Roman" w:cs="Times New Roman"/>
                <w:szCs w:val="20"/>
              </w:rPr>
            </w:pPr>
            <w:r w:rsidRPr="00FC3244">
              <w:rPr>
                <w:rFonts w:ascii="Times New Roman" w:eastAsia="Times New Roman" w:hAnsi="Times New Roman" w:cs="Times New Roman"/>
                <w:bCs/>
                <w:sz w:val="16"/>
                <w:szCs w:val="16"/>
              </w:rPr>
              <w:t>Информационная система АИС «Молодежь России. Росмолодежь. Гранты»</w:t>
            </w:r>
          </w:p>
        </w:tc>
        <w:tc>
          <w:tcPr>
            <w:tcW w:w="1134" w:type="dxa"/>
          </w:tcPr>
          <w:p w:rsidR="00002D40" w:rsidRPr="00FC3244" w:rsidRDefault="00002D40" w:rsidP="00002D40">
            <w:pPr>
              <w:rPr>
                <w:rFonts w:ascii="Times New Roman" w:hAnsi="Times New Roman" w:cs="Times New Roman"/>
                <w:sz w:val="20"/>
                <w:szCs w:val="20"/>
              </w:rPr>
            </w:pPr>
            <w:r w:rsidRPr="00FC3244">
              <w:rPr>
                <w:rFonts w:ascii="Times New Roman" w:hAnsi="Times New Roman" w:cs="Times New Roman"/>
                <w:sz w:val="20"/>
                <w:szCs w:val="20"/>
              </w:rPr>
              <w:t>-</w:t>
            </w:r>
          </w:p>
        </w:tc>
        <w:tc>
          <w:tcPr>
            <w:tcW w:w="1134" w:type="dxa"/>
          </w:tcPr>
          <w:p w:rsidR="00002D40" w:rsidRPr="00FC3244" w:rsidRDefault="00002D40" w:rsidP="00002D40">
            <w:pPr>
              <w:rPr>
                <w:rFonts w:ascii="Times New Roman" w:hAnsi="Times New Roman" w:cs="Times New Roman"/>
                <w:sz w:val="20"/>
                <w:szCs w:val="20"/>
              </w:rPr>
            </w:pPr>
            <w:r w:rsidRPr="00FC3244">
              <w:rPr>
                <w:rFonts w:ascii="Times New Roman" w:hAnsi="Times New Roman" w:cs="Times New Roman"/>
                <w:sz w:val="20"/>
                <w:szCs w:val="20"/>
              </w:rPr>
              <w:t>Росстат</w:t>
            </w:r>
          </w:p>
        </w:tc>
        <w:tc>
          <w:tcPr>
            <w:tcW w:w="1276" w:type="dxa"/>
          </w:tcPr>
          <w:p w:rsidR="00002D40" w:rsidRPr="00FC3244" w:rsidRDefault="00002D40" w:rsidP="00002D40">
            <w:pPr>
              <w:rPr>
                <w:rFonts w:ascii="Times New Roman" w:hAnsi="Times New Roman" w:cs="Times New Roman"/>
                <w:sz w:val="20"/>
                <w:szCs w:val="20"/>
              </w:rPr>
            </w:pPr>
            <w:r w:rsidRPr="00FC3244">
              <w:rPr>
                <w:rFonts w:ascii="Times New Roman" w:hAnsi="Times New Roman" w:cs="Times New Roman"/>
                <w:sz w:val="20"/>
                <w:szCs w:val="20"/>
              </w:rPr>
              <w:t>Приказ  Росстата от 21 августа  2023 года №402 « Об утверждении формы федерального статистического наблюдения с указаниями по ее заполнению для организации Федеральным агентством по делам молодежи федерального статистического наблюдения в сфере молодежной политики»</w:t>
            </w:r>
          </w:p>
        </w:tc>
        <w:tc>
          <w:tcPr>
            <w:tcW w:w="1276" w:type="dxa"/>
          </w:tcPr>
          <w:p w:rsidR="00002D40" w:rsidRPr="00FC3244" w:rsidRDefault="00002D40" w:rsidP="00002D40">
            <w:pPr>
              <w:rPr>
                <w:rFonts w:ascii="Times New Roman" w:hAnsi="Times New Roman" w:cs="Times New Roman"/>
                <w:sz w:val="20"/>
                <w:szCs w:val="20"/>
              </w:rPr>
            </w:pPr>
            <w:r w:rsidRPr="00FC3244">
              <w:rPr>
                <w:rFonts w:ascii="Times New Roman" w:hAnsi="Times New Roman" w:cs="Times New Roman"/>
                <w:sz w:val="20"/>
                <w:szCs w:val="20"/>
              </w:rPr>
              <w:t>До 15 года, следующего за отчетным</w:t>
            </w:r>
          </w:p>
        </w:tc>
      </w:tr>
      <w:tr w:rsidR="00002D40" w:rsidTr="00F92C92">
        <w:trPr>
          <w:trHeight w:val="1060"/>
        </w:trPr>
        <w:tc>
          <w:tcPr>
            <w:tcW w:w="425" w:type="dxa"/>
          </w:tcPr>
          <w:p w:rsidR="00002D40" w:rsidRDefault="00002D40" w:rsidP="00002D40">
            <w:pPr>
              <w:pStyle w:val="ConsPlusNormal"/>
              <w:jc w:val="center"/>
              <w:rPr>
                <w:rFonts w:ascii="Times New Roman" w:hAnsi="Times New Roman" w:cs="Times New Roman"/>
                <w:szCs w:val="20"/>
              </w:rPr>
            </w:pPr>
            <w:r>
              <w:rPr>
                <w:rFonts w:ascii="Times New Roman" w:hAnsi="Times New Roman" w:cs="Times New Roman"/>
                <w:szCs w:val="20"/>
              </w:rPr>
              <w:t>9.</w:t>
            </w:r>
          </w:p>
        </w:tc>
        <w:tc>
          <w:tcPr>
            <w:tcW w:w="1560" w:type="dxa"/>
          </w:tcPr>
          <w:p w:rsidR="00002D40" w:rsidRPr="009D583E" w:rsidRDefault="00002D40" w:rsidP="00002D40">
            <w:pPr>
              <w:pStyle w:val="ConsPlusNormal"/>
              <w:jc w:val="center"/>
              <w:rPr>
                <w:rFonts w:ascii="Times New Roman" w:hAnsi="Times New Roman" w:cs="Times New Roman"/>
                <w:szCs w:val="20"/>
              </w:rPr>
            </w:pPr>
            <w:r w:rsidRPr="009D583E">
              <w:rPr>
                <w:rFonts w:ascii="Times New Roman" w:hAnsi="Times New Roman" w:cs="Times New Roman"/>
                <w:szCs w:val="20"/>
              </w:rPr>
              <w:t>Доля молодежи, вовлеченной в волонтерскую деятельность</w:t>
            </w:r>
          </w:p>
        </w:tc>
        <w:tc>
          <w:tcPr>
            <w:tcW w:w="567" w:type="dxa"/>
          </w:tcPr>
          <w:p w:rsidR="00002D40" w:rsidRPr="009D583E" w:rsidRDefault="00002D40" w:rsidP="00002D40">
            <w:pPr>
              <w:rPr>
                <w:rFonts w:ascii="Times New Roman" w:hAnsi="Times New Roman" w:cs="Times New Roman"/>
                <w:sz w:val="20"/>
                <w:szCs w:val="20"/>
              </w:rPr>
            </w:pPr>
            <w:r w:rsidRPr="009D583E">
              <w:rPr>
                <w:rFonts w:ascii="Times New Roman" w:hAnsi="Times New Roman" w:cs="Times New Roman"/>
                <w:sz w:val="20"/>
                <w:szCs w:val="20"/>
              </w:rPr>
              <w:t>Процент</w:t>
            </w:r>
          </w:p>
        </w:tc>
        <w:tc>
          <w:tcPr>
            <w:tcW w:w="1418" w:type="dxa"/>
          </w:tcPr>
          <w:p w:rsidR="00002D40" w:rsidRPr="009D583E" w:rsidRDefault="00002D40" w:rsidP="00002D40">
            <w:pPr>
              <w:rPr>
                <w:rFonts w:ascii="Times New Roman" w:hAnsi="Times New Roman" w:cs="Times New Roman"/>
                <w:sz w:val="20"/>
                <w:szCs w:val="20"/>
              </w:rPr>
            </w:pPr>
            <w:r w:rsidRPr="009D583E">
              <w:rPr>
                <w:rFonts w:ascii="Times New Roman" w:hAnsi="Times New Roman" w:cs="Times New Roman"/>
                <w:sz w:val="20"/>
                <w:szCs w:val="20"/>
              </w:rPr>
              <w:t>Прогрессирующий</w:t>
            </w:r>
          </w:p>
        </w:tc>
        <w:tc>
          <w:tcPr>
            <w:tcW w:w="1559" w:type="dxa"/>
          </w:tcPr>
          <w:p w:rsidR="00002D40" w:rsidRPr="00A00B78" w:rsidRDefault="00002D40" w:rsidP="00002D40">
            <w:pPr>
              <w:rPr>
                <w:rFonts w:ascii="Times New Roman" w:hAnsi="Times New Roman" w:cs="Times New Roman"/>
                <w:sz w:val="20"/>
                <w:szCs w:val="20"/>
              </w:rPr>
            </w:pPr>
            <w:r w:rsidRPr="00A00B78">
              <w:rPr>
                <w:rFonts w:ascii="Times New Roman" w:hAnsi="Times New Roman" w:cs="Times New Roman"/>
                <w:bCs/>
                <w:sz w:val="20"/>
                <w:szCs w:val="20"/>
              </w:rPr>
              <w:t>Ежегодно</w:t>
            </w:r>
          </w:p>
        </w:tc>
        <w:tc>
          <w:tcPr>
            <w:tcW w:w="2693" w:type="dxa"/>
          </w:tcPr>
          <w:p w:rsidR="00002D40" w:rsidRPr="008665C4" w:rsidRDefault="00002D40" w:rsidP="00002D40">
            <w:pPr>
              <w:pStyle w:val="ConsPlusNormal"/>
              <w:rPr>
                <w:rFonts w:ascii="Times New Roman" w:hAnsi="Times New Roman" w:cs="Times New Roman"/>
                <w:szCs w:val="20"/>
              </w:rPr>
            </w:pPr>
            <w:r w:rsidRPr="008665C4">
              <w:rPr>
                <w:rFonts w:ascii="Times New Roman" w:hAnsi="Times New Roman" w:cs="Times New Roman"/>
                <w:szCs w:val="20"/>
              </w:rPr>
              <w:t>D</w:t>
            </w:r>
            <w:r w:rsidRPr="008665C4">
              <w:rPr>
                <w:rFonts w:ascii="Times New Roman" w:hAnsi="Times New Roman" w:cs="Times New Roman"/>
                <w:szCs w:val="20"/>
                <w:lang w:val="en-US"/>
              </w:rPr>
              <w:t>mv</w:t>
            </w:r>
            <w:r w:rsidRPr="008665C4">
              <w:rPr>
                <w:rFonts w:ascii="Times New Roman" w:hAnsi="Times New Roman" w:cs="Times New Roman"/>
                <w:szCs w:val="20"/>
              </w:rPr>
              <w:t>=M</w:t>
            </w:r>
            <w:r w:rsidRPr="008665C4">
              <w:rPr>
                <w:rFonts w:ascii="Times New Roman" w:hAnsi="Times New Roman" w:cs="Times New Roman"/>
                <w:szCs w:val="20"/>
                <w:lang w:val="en-US"/>
              </w:rPr>
              <w:t>mv</w:t>
            </w:r>
            <w:r w:rsidRPr="008665C4">
              <w:rPr>
                <w:rFonts w:ascii="Times New Roman" w:hAnsi="Times New Roman" w:cs="Times New Roman"/>
                <w:szCs w:val="20"/>
              </w:rPr>
              <w:t>/Qm *100, где</w:t>
            </w:r>
          </w:p>
          <w:p w:rsidR="00002D40" w:rsidRPr="008665C4" w:rsidRDefault="00002D40" w:rsidP="00002D40">
            <w:pPr>
              <w:pStyle w:val="ConsPlusNormal"/>
              <w:rPr>
                <w:rFonts w:ascii="Times New Roman" w:hAnsi="Times New Roman" w:cs="Times New Roman"/>
                <w:szCs w:val="20"/>
              </w:rPr>
            </w:pPr>
            <w:r w:rsidRPr="008665C4">
              <w:rPr>
                <w:rFonts w:ascii="Times New Roman" w:hAnsi="Times New Roman" w:cs="Times New Roman"/>
                <w:szCs w:val="20"/>
                <w:lang w:val="en-US"/>
              </w:rPr>
              <w:t>Dmv</w:t>
            </w:r>
            <w:r w:rsidRPr="008665C4">
              <w:rPr>
                <w:rFonts w:ascii="Times New Roman" w:hAnsi="Times New Roman" w:cs="Times New Roman"/>
                <w:szCs w:val="20"/>
              </w:rPr>
              <w:t>- доля молодежи, вовлеченной в волонтерскую деятельность,</w:t>
            </w:r>
          </w:p>
          <w:p w:rsidR="00002D40" w:rsidRPr="008665C4" w:rsidRDefault="00002D40" w:rsidP="00002D40">
            <w:pPr>
              <w:pStyle w:val="ConsPlusNormal"/>
              <w:rPr>
                <w:rFonts w:ascii="Times New Roman" w:hAnsi="Times New Roman" w:cs="Times New Roman"/>
                <w:szCs w:val="20"/>
              </w:rPr>
            </w:pPr>
            <w:r w:rsidRPr="008665C4">
              <w:rPr>
                <w:rFonts w:ascii="Times New Roman" w:hAnsi="Times New Roman" w:cs="Times New Roman"/>
                <w:szCs w:val="20"/>
                <w:lang w:val="en-US"/>
              </w:rPr>
              <w:t>Mp</w:t>
            </w:r>
            <w:r w:rsidRPr="008665C4">
              <w:rPr>
                <w:rFonts w:ascii="Times New Roman" w:hAnsi="Times New Roman" w:cs="Times New Roman"/>
                <w:szCs w:val="20"/>
              </w:rPr>
              <w:t>-численность молодежи от 14 до 35 лет, принявших участие в мероприятиях волонтерской направленности ,</w:t>
            </w:r>
          </w:p>
          <w:p w:rsidR="00002D40" w:rsidRPr="008665C4" w:rsidRDefault="00002D40" w:rsidP="00002D40">
            <w:pPr>
              <w:rPr>
                <w:rFonts w:ascii="Times New Roman" w:hAnsi="Times New Roman" w:cs="Times New Roman"/>
                <w:sz w:val="20"/>
                <w:szCs w:val="20"/>
              </w:rPr>
            </w:pPr>
            <w:r w:rsidRPr="008665C4">
              <w:rPr>
                <w:rFonts w:ascii="Times New Roman" w:hAnsi="Times New Roman" w:cs="Times New Roman"/>
                <w:sz w:val="20"/>
                <w:szCs w:val="20"/>
                <w:lang w:val="en-US"/>
              </w:rPr>
              <w:t>Qm</w:t>
            </w:r>
            <w:r w:rsidRPr="008665C4">
              <w:rPr>
                <w:rFonts w:ascii="Times New Roman" w:hAnsi="Times New Roman" w:cs="Times New Roman"/>
                <w:sz w:val="20"/>
                <w:szCs w:val="20"/>
              </w:rPr>
              <w:t xml:space="preserve">- общая численность молодежи от 14 до 35 лет </w:t>
            </w:r>
          </w:p>
        </w:tc>
        <w:tc>
          <w:tcPr>
            <w:tcW w:w="1560" w:type="dxa"/>
            <w:shd w:val="clear" w:color="auto" w:fill="auto"/>
          </w:tcPr>
          <w:p w:rsidR="00002D40" w:rsidRPr="008665C4" w:rsidRDefault="00002D40" w:rsidP="00002D40">
            <w:pPr>
              <w:rPr>
                <w:sz w:val="20"/>
                <w:szCs w:val="20"/>
              </w:rPr>
            </w:pPr>
            <w:r w:rsidRPr="008665C4">
              <w:rPr>
                <w:rFonts w:ascii="Times New Roman" w:hAnsi="Times New Roman" w:cs="Times New Roman"/>
                <w:sz w:val="20"/>
                <w:szCs w:val="20"/>
              </w:rPr>
              <w:t>Определяется отношением количества молодежи, принявших участие в мероприятиях волонтерской направленности, к общему количеству молодежи в возрасте от 14 до 35 лет</w:t>
            </w:r>
          </w:p>
        </w:tc>
        <w:tc>
          <w:tcPr>
            <w:tcW w:w="1417" w:type="dxa"/>
          </w:tcPr>
          <w:p w:rsidR="00002D40" w:rsidRPr="00FC3244" w:rsidRDefault="00002D40" w:rsidP="00002D40">
            <w:pPr>
              <w:rPr>
                <w:rFonts w:ascii="Times New Roman" w:hAnsi="Times New Roman" w:cs="Times New Roman"/>
                <w:sz w:val="20"/>
                <w:szCs w:val="20"/>
              </w:rPr>
            </w:pPr>
            <w:r w:rsidRPr="00FC3244">
              <w:rPr>
                <w:rFonts w:ascii="Times New Roman" w:hAnsi="Times New Roman" w:cs="Times New Roman"/>
                <w:sz w:val="20"/>
                <w:szCs w:val="20"/>
              </w:rPr>
              <w:t>Информационная система АИС «</w:t>
            </w:r>
            <w:r>
              <w:rPr>
                <w:rFonts w:ascii="Times New Roman" w:hAnsi="Times New Roman" w:cs="Times New Roman"/>
                <w:sz w:val="20"/>
                <w:szCs w:val="20"/>
              </w:rPr>
              <w:t>Добро.РФ</w:t>
            </w:r>
            <w:r w:rsidRPr="00FC3244">
              <w:rPr>
                <w:rFonts w:ascii="Times New Roman" w:hAnsi="Times New Roman" w:cs="Times New Roman"/>
                <w:sz w:val="20"/>
                <w:szCs w:val="20"/>
              </w:rPr>
              <w:t>»</w:t>
            </w:r>
          </w:p>
        </w:tc>
        <w:tc>
          <w:tcPr>
            <w:tcW w:w="1134" w:type="dxa"/>
          </w:tcPr>
          <w:p w:rsidR="00002D40" w:rsidRPr="00FC3244" w:rsidRDefault="00002D40" w:rsidP="00002D40">
            <w:pPr>
              <w:rPr>
                <w:rFonts w:ascii="Times New Roman" w:hAnsi="Times New Roman" w:cs="Times New Roman"/>
                <w:sz w:val="20"/>
                <w:szCs w:val="20"/>
              </w:rPr>
            </w:pPr>
            <w:r w:rsidRPr="00FC3244">
              <w:rPr>
                <w:rFonts w:ascii="Times New Roman" w:hAnsi="Times New Roman" w:cs="Times New Roman"/>
                <w:sz w:val="20"/>
                <w:szCs w:val="20"/>
              </w:rPr>
              <w:t>-</w:t>
            </w:r>
          </w:p>
        </w:tc>
        <w:tc>
          <w:tcPr>
            <w:tcW w:w="1134" w:type="dxa"/>
          </w:tcPr>
          <w:p w:rsidR="00002D40" w:rsidRPr="00FC3244" w:rsidRDefault="00002D40" w:rsidP="00002D40">
            <w:pPr>
              <w:rPr>
                <w:rFonts w:ascii="Times New Roman" w:hAnsi="Times New Roman" w:cs="Times New Roman"/>
                <w:sz w:val="20"/>
                <w:szCs w:val="20"/>
              </w:rPr>
            </w:pPr>
            <w:r w:rsidRPr="00FC3244">
              <w:rPr>
                <w:rFonts w:ascii="Times New Roman" w:hAnsi="Times New Roman" w:cs="Times New Roman"/>
                <w:sz w:val="20"/>
                <w:szCs w:val="20"/>
              </w:rPr>
              <w:t>Росстат</w:t>
            </w:r>
          </w:p>
        </w:tc>
        <w:tc>
          <w:tcPr>
            <w:tcW w:w="1276" w:type="dxa"/>
          </w:tcPr>
          <w:p w:rsidR="00002D40" w:rsidRPr="00FC3244" w:rsidRDefault="00002D40" w:rsidP="00002D40">
            <w:pPr>
              <w:rPr>
                <w:rFonts w:ascii="Times New Roman" w:hAnsi="Times New Roman" w:cs="Times New Roman"/>
                <w:sz w:val="20"/>
                <w:szCs w:val="20"/>
              </w:rPr>
            </w:pPr>
            <w:r w:rsidRPr="00FC3244">
              <w:rPr>
                <w:rFonts w:ascii="Times New Roman" w:hAnsi="Times New Roman" w:cs="Times New Roman"/>
                <w:sz w:val="20"/>
                <w:szCs w:val="20"/>
              </w:rPr>
              <w:t>Приказ  Росстата от 21 августа  2023 года №402 « Об утверждении формы федерального статистического наблюдения с указаниями по ее заполнению для организации Федеральным агентством по делам молодежи федерального статистического наблюдения в сфере молодежной политики»</w:t>
            </w:r>
          </w:p>
        </w:tc>
        <w:tc>
          <w:tcPr>
            <w:tcW w:w="1276" w:type="dxa"/>
          </w:tcPr>
          <w:p w:rsidR="00002D40" w:rsidRPr="00FC3244" w:rsidRDefault="00002D40" w:rsidP="00002D40">
            <w:pPr>
              <w:rPr>
                <w:rFonts w:ascii="Times New Roman" w:hAnsi="Times New Roman" w:cs="Times New Roman"/>
                <w:sz w:val="20"/>
                <w:szCs w:val="20"/>
              </w:rPr>
            </w:pPr>
            <w:r w:rsidRPr="00FC3244">
              <w:rPr>
                <w:rFonts w:ascii="Times New Roman" w:hAnsi="Times New Roman" w:cs="Times New Roman"/>
                <w:sz w:val="20"/>
                <w:szCs w:val="20"/>
              </w:rPr>
              <w:t>До 15 года, следующего за отчетным</w:t>
            </w:r>
          </w:p>
        </w:tc>
      </w:tr>
    </w:tbl>
    <w:p w:rsidR="00FE5C56" w:rsidRDefault="00FE5C56">
      <w:pPr>
        <w:pStyle w:val="ConsPlusTitle"/>
        <w:outlineLvl w:val="2"/>
        <w:rPr>
          <w:rFonts w:ascii="Times New Roman" w:hAnsi="Times New Roman" w:cs="Times New Roman"/>
          <w:szCs w:val="20"/>
        </w:rPr>
      </w:pPr>
    </w:p>
    <w:p w:rsidR="00FE5C56" w:rsidRDefault="00FE5C56">
      <w:pPr>
        <w:pStyle w:val="ConsPlusNormal"/>
        <w:outlineLvl w:val="2"/>
        <w:rPr>
          <w:rFonts w:ascii="Times New Roman" w:hAnsi="Times New Roman" w:cs="Times New Roman"/>
          <w:szCs w:val="20"/>
        </w:rPr>
      </w:pPr>
    </w:p>
    <w:p w:rsidR="00FE5C56" w:rsidRDefault="00FE5C56">
      <w:pPr>
        <w:pStyle w:val="ConsPlusCell"/>
        <w:ind w:left="360"/>
        <w:jc w:val="center"/>
        <w:rPr>
          <w:rFonts w:ascii="Times New Roman" w:hAnsi="Times New Roman" w:cs="Times New Roman"/>
          <w:b/>
          <w:color w:val="171717"/>
          <w:sz w:val="28"/>
          <w:szCs w:val="28"/>
        </w:rPr>
      </w:pPr>
    </w:p>
    <w:p w:rsidR="00FE5C56" w:rsidRDefault="00FE5C56">
      <w:pPr>
        <w:pStyle w:val="ConsPlusCell"/>
        <w:ind w:left="360"/>
        <w:jc w:val="center"/>
        <w:rPr>
          <w:rFonts w:ascii="Times New Roman" w:hAnsi="Times New Roman" w:cs="Times New Roman"/>
          <w:b/>
          <w:color w:val="171717"/>
          <w:sz w:val="28"/>
          <w:szCs w:val="28"/>
        </w:rPr>
      </w:pPr>
    </w:p>
    <w:sectPr w:rsidR="00FE5C56" w:rsidSect="00545F6E">
      <w:pgSz w:w="16838" w:h="11906" w:orient="landscape"/>
      <w:pgMar w:top="851" w:right="1103" w:bottom="1134" w:left="820" w:header="708" w:footer="3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3704" w:rsidRDefault="002C3704">
      <w:r>
        <w:separator/>
      </w:r>
    </w:p>
  </w:endnote>
  <w:endnote w:type="continuationSeparator" w:id="1">
    <w:p w:rsidR="002C3704" w:rsidRDefault="002C37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08A" w:rsidRDefault="004A308A">
    <w:pPr>
      <w:pStyle w:val="af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4768035"/>
      <w:docPartObj>
        <w:docPartGallery w:val="Page Numbers (Bottom of Page)"/>
        <w:docPartUnique/>
      </w:docPartObj>
    </w:sdtPr>
    <w:sdtContent>
      <w:p w:rsidR="00FE5C56" w:rsidRDefault="00545F6E">
        <w:pPr>
          <w:pStyle w:val="af5"/>
          <w:jc w:val="right"/>
        </w:pPr>
        <w:r>
          <w:fldChar w:fldCharType="begin"/>
        </w:r>
        <w:r w:rsidR="002B47BD">
          <w:instrText>PAGE   \* MERGEFORMAT</w:instrText>
        </w:r>
        <w:r>
          <w:fldChar w:fldCharType="separate"/>
        </w:r>
        <w:r w:rsidR="00C813E0">
          <w:rPr>
            <w:noProof/>
          </w:rPr>
          <w:t>13</w:t>
        </w:r>
        <w:r>
          <w:fldChar w:fldCharType="end"/>
        </w:r>
      </w:p>
    </w:sdtContent>
  </w:sdt>
  <w:p w:rsidR="00FE5C56" w:rsidRDefault="00FE5C56">
    <w:pPr>
      <w:pStyle w:val="af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08A" w:rsidRDefault="004A308A">
    <w:pPr>
      <w:pStyle w:val="af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0966192"/>
      <w:docPartObj>
        <w:docPartGallery w:val="Page Numbers (Bottom of Page)"/>
        <w:docPartUnique/>
      </w:docPartObj>
    </w:sdtPr>
    <w:sdtContent>
      <w:p w:rsidR="00FE5C56" w:rsidRDefault="00545F6E">
        <w:pPr>
          <w:pStyle w:val="af5"/>
          <w:jc w:val="right"/>
        </w:pPr>
        <w:r>
          <w:fldChar w:fldCharType="begin"/>
        </w:r>
        <w:r w:rsidR="002B47BD">
          <w:instrText>PAGE   \* MERGEFORMAT</w:instrText>
        </w:r>
        <w:r>
          <w:fldChar w:fldCharType="separate"/>
        </w:r>
        <w:r w:rsidR="00C813E0">
          <w:rPr>
            <w:noProof/>
          </w:rPr>
          <w:t>17</w:t>
        </w:r>
        <w:r>
          <w:fldChar w:fldCharType="end"/>
        </w:r>
      </w:p>
    </w:sdtContent>
  </w:sdt>
  <w:p w:rsidR="00FE5C56" w:rsidRDefault="00FE5C56">
    <w:pPr>
      <w:pStyle w:val="af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479059"/>
      <w:docPartObj>
        <w:docPartGallery w:val="Page Numbers (Bottom of Page)"/>
        <w:docPartUnique/>
      </w:docPartObj>
    </w:sdtPr>
    <w:sdtContent>
      <w:p w:rsidR="00FE5C56" w:rsidRDefault="00545F6E">
        <w:pPr>
          <w:pStyle w:val="af5"/>
          <w:jc w:val="right"/>
        </w:pPr>
        <w:r>
          <w:fldChar w:fldCharType="begin"/>
        </w:r>
        <w:r w:rsidR="002B47BD">
          <w:instrText>PAGE   \* MERGEFORMAT</w:instrText>
        </w:r>
        <w:r>
          <w:fldChar w:fldCharType="separate"/>
        </w:r>
        <w:r w:rsidR="004A308A">
          <w:rPr>
            <w:noProof/>
          </w:rPr>
          <w:t>96</w:t>
        </w:r>
        <w:r>
          <w:fldChar w:fldCharType="end"/>
        </w:r>
      </w:p>
    </w:sdtContent>
  </w:sdt>
  <w:p w:rsidR="00FE5C56" w:rsidRDefault="00FE5C56">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3704" w:rsidRDefault="002C3704">
      <w:r>
        <w:separator/>
      </w:r>
    </w:p>
  </w:footnote>
  <w:footnote w:type="continuationSeparator" w:id="1">
    <w:p w:rsidR="002C3704" w:rsidRDefault="002C3704">
      <w:r>
        <w:continuationSeparator/>
      </w:r>
    </w:p>
  </w:footnote>
  <w:footnote w:id="2">
    <w:p w:rsidR="00FE5C56" w:rsidRDefault="00FE5C56">
      <w:pPr>
        <w:pStyle w:val="aff0"/>
        <w:spacing w:before="20" w:after="20"/>
        <w:rPr>
          <w:sz w:val="16"/>
          <w:szCs w:val="16"/>
        </w:rPr>
      </w:pPr>
    </w:p>
  </w:footnote>
  <w:footnote w:id="3">
    <w:p w:rsidR="00FE5C56" w:rsidRDefault="00FE5C56">
      <w:pPr>
        <w:pStyle w:val="aff0"/>
        <w:jc w:val="both"/>
        <w:rPr>
          <w:sz w:val="16"/>
          <w:szCs w:val="16"/>
        </w:rPr>
      </w:pPr>
    </w:p>
  </w:footnote>
  <w:footnote w:id="4">
    <w:p w:rsidR="00FE5C56" w:rsidRDefault="00FE5C56"/>
    <w:p w:rsidR="00FE5C56" w:rsidRDefault="00FE5C56">
      <w:pPr>
        <w:pStyle w:val="aff0"/>
        <w:spacing w:before="20" w:after="20"/>
        <w:rPr>
          <w:sz w:val="16"/>
          <w:szCs w:val="16"/>
        </w:rPr>
      </w:pPr>
    </w:p>
  </w:footnote>
  <w:footnote w:id="5">
    <w:p w:rsidR="00FE5C56" w:rsidRDefault="00FE5C56"/>
    <w:p w:rsidR="00FE5C56" w:rsidRDefault="00FE5C56">
      <w:pPr>
        <w:pStyle w:val="aff0"/>
        <w:spacing w:before="20" w:after="20"/>
        <w:rPr>
          <w:sz w:val="16"/>
          <w:szCs w:val="16"/>
        </w:rPr>
      </w:pPr>
    </w:p>
  </w:footnote>
  <w:footnote w:id="6">
    <w:p w:rsidR="00FE5C56" w:rsidRDefault="00FE5C56">
      <w:pPr>
        <w:pStyle w:val="aff0"/>
        <w:spacing w:before="20" w:after="20"/>
        <w:rPr>
          <w:sz w:val="16"/>
          <w:szCs w:val="16"/>
        </w:rPr>
      </w:pPr>
    </w:p>
  </w:footnote>
  <w:footnote w:id="7">
    <w:p w:rsidR="00FE5C56" w:rsidRDefault="00FE5C56">
      <w:pPr>
        <w:pStyle w:val="aff0"/>
        <w:spacing w:before="20" w:after="20"/>
        <w:rPr>
          <w:sz w:val="16"/>
          <w:szCs w:val="16"/>
        </w:rPr>
      </w:pPr>
    </w:p>
  </w:footnote>
  <w:footnote w:id="8">
    <w:p w:rsidR="00FE5C56" w:rsidRDefault="00FE5C56">
      <w:pPr>
        <w:pStyle w:val="aff0"/>
        <w:jc w:val="both"/>
        <w:rPr>
          <w:sz w:val="16"/>
          <w:szCs w:val="16"/>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08A" w:rsidRDefault="004A308A">
    <w:pPr>
      <w:pStyle w:val="af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08A" w:rsidRDefault="004A308A">
    <w:pPr>
      <w:pStyle w:val="af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08A" w:rsidRPr="004A308A" w:rsidRDefault="004A308A" w:rsidP="004A308A">
    <w:pPr>
      <w:widowControl/>
      <w:jc w:val="center"/>
      <w:rPr>
        <w:rFonts w:ascii="Times New Roman" w:hAnsi="Times New Roman" w:cs="Times New Roman"/>
        <w:b/>
        <w:color w:val="auto"/>
        <w:sz w:val="28"/>
        <w:szCs w:val="28"/>
      </w:rPr>
    </w:pPr>
    <w:r w:rsidRPr="004A308A">
      <w:rPr>
        <w:rFonts w:ascii="Times New Roman" w:hAnsi="Times New Roman" w:cs="Times New Roman"/>
        <w:b/>
        <w:color w:val="auto"/>
        <w:sz w:val="28"/>
        <w:szCs w:val="28"/>
      </w:rPr>
      <w:t>Проект</w:t>
    </w:r>
  </w:p>
  <w:p w:rsidR="004A308A" w:rsidRPr="004A308A" w:rsidRDefault="004A308A" w:rsidP="004A308A">
    <w:pPr>
      <w:widowControl/>
      <w:jc w:val="center"/>
      <w:rPr>
        <w:rFonts w:ascii="Times New Roman" w:hAnsi="Times New Roman" w:cs="Times New Roman"/>
        <w:b/>
        <w:color w:val="auto"/>
        <w:sz w:val="28"/>
        <w:szCs w:val="28"/>
      </w:rPr>
    </w:pPr>
    <w:r w:rsidRPr="004A308A">
      <w:rPr>
        <w:rFonts w:ascii="Times New Roman" w:hAnsi="Times New Roman" w:cs="Times New Roman"/>
        <w:b/>
        <w:color w:val="auto"/>
        <w:sz w:val="28"/>
        <w:szCs w:val="28"/>
      </w:rPr>
      <w:t xml:space="preserve">замечания и предложения принимаются с </w:t>
    </w:r>
    <w:r>
      <w:rPr>
        <w:rFonts w:ascii="Times New Roman" w:hAnsi="Times New Roman" w:cs="Times New Roman"/>
        <w:b/>
        <w:color w:val="auto"/>
        <w:sz w:val="28"/>
        <w:szCs w:val="28"/>
      </w:rPr>
      <w:t>07</w:t>
    </w:r>
    <w:bookmarkStart w:id="0" w:name="_GoBack"/>
    <w:bookmarkEnd w:id="0"/>
    <w:r>
      <w:rPr>
        <w:rFonts w:ascii="Times New Roman" w:hAnsi="Times New Roman" w:cs="Times New Roman"/>
        <w:b/>
        <w:color w:val="auto"/>
        <w:sz w:val="28"/>
        <w:szCs w:val="28"/>
      </w:rPr>
      <w:t xml:space="preserve"> октября </w:t>
    </w:r>
    <w:r w:rsidRPr="004A308A">
      <w:rPr>
        <w:rFonts w:ascii="Times New Roman" w:hAnsi="Times New Roman" w:cs="Times New Roman"/>
        <w:b/>
        <w:color w:val="auto"/>
        <w:sz w:val="28"/>
        <w:szCs w:val="28"/>
      </w:rPr>
      <w:t xml:space="preserve">по </w:t>
    </w:r>
    <w:r>
      <w:rPr>
        <w:rFonts w:ascii="Times New Roman" w:hAnsi="Times New Roman" w:cs="Times New Roman"/>
        <w:b/>
        <w:color w:val="auto"/>
        <w:sz w:val="28"/>
        <w:szCs w:val="28"/>
      </w:rPr>
      <w:t>16октября</w:t>
    </w:r>
    <w:r w:rsidRPr="004A308A">
      <w:rPr>
        <w:rFonts w:ascii="Times New Roman" w:hAnsi="Times New Roman" w:cs="Times New Roman"/>
        <w:b/>
        <w:color w:val="auto"/>
        <w:sz w:val="28"/>
        <w:szCs w:val="28"/>
      </w:rPr>
      <w:t xml:space="preserve"> 2024 года на адрес электронной почты val_ekon@mail.ru, тел.3-13-51</w:t>
    </w:r>
  </w:p>
  <w:p w:rsidR="004A308A" w:rsidRPr="004A308A" w:rsidRDefault="004A308A">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82C5B"/>
    <w:multiLevelType w:val="hybridMultilevel"/>
    <w:tmpl w:val="A720F48C"/>
    <w:lvl w:ilvl="0" w:tplc="679C6A68">
      <w:start w:val="1"/>
      <w:numFmt w:val="decimal"/>
      <w:lvlText w:val="%1."/>
      <w:lvlJc w:val="left"/>
    </w:lvl>
    <w:lvl w:ilvl="1" w:tplc="8F308B84">
      <w:start w:val="1"/>
      <w:numFmt w:val="lowerLetter"/>
      <w:lvlText w:val="%2."/>
      <w:lvlJc w:val="left"/>
      <w:pPr>
        <w:ind w:left="1440" w:hanging="360"/>
      </w:pPr>
    </w:lvl>
    <w:lvl w:ilvl="2" w:tplc="E01AF7D2">
      <w:start w:val="1"/>
      <w:numFmt w:val="lowerRoman"/>
      <w:lvlText w:val="%3."/>
      <w:lvlJc w:val="right"/>
      <w:pPr>
        <w:ind w:left="2160" w:hanging="180"/>
      </w:pPr>
    </w:lvl>
    <w:lvl w:ilvl="3" w:tplc="F1724388">
      <w:start w:val="1"/>
      <w:numFmt w:val="decimal"/>
      <w:lvlText w:val="%4."/>
      <w:lvlJc w:val="left"/>
      <w:pPr>
        <w:ind w:left="2880" w:hanging="360"/>
      </w:pPr>
    </w:lvl>
    <w:lvl w:ilvl="4" w:tplc="27D6B716">
      <w:start w:val="1"/>
      <w:numFmt w:val="lowerLetter"/>
      <w:lvlText w:val="%5."/>
      <w:lvlJc w:val="left"/>
      <w:pPr>
        <w:ind w:left="3600" w:hanging="360"/>
      </w:pPr>
    </w:lvl>
    <w:lvl w:ilvl="5" w:tplc="6E2C0736">
      <w:start w:val="1"/>
      <w:numFmt w:val="lowerRoman"/>
      <w:lvlText w:val="%6."/>
      <w:lvlJc w:val="right"/>
      <w:pPr>
        <w:ind w:left="4320" w:hanging="180"/>
      </w:pPr>
    </w:lvl>
    <w:lvl w:ilvl="6" w:tplc="02A82068">
      <w:start w:val="1"/>
      <w:numFmt w:val="decimal"/>
      <w:lvlText w:val="%7."/>
      <w:lvlJc w:val="left"/>
      <w:pPr>
        <w:ind w:left="5040" w:hanging="360"/>
      </w:pPr>
    </w:lvl>
    <w:lvl w:ilvl="7" w:tplc="9D764888">
      <w:start w:val="1"/>
      <w:numFmt w:val="lowerLetter"/>
      <w:lvlText w:val="%8."/>
      <w:lvlJc w:val="left"/>
      <w:pPr>
        <w:ind w:left="5760" w:hanging="360"/>
      </w:pPr>
    </w:lvl>
    <w:lvl w:ilvl="8" w:tplc="E25A1BB6">
      <w:start w:val="1"/>
      <w:numFmt w:val="lowerRoman"/>
      <w:lvlText w:val="%9."/>
      <w:lvlJc w:val="right"/>
      <w:pPr>
        <w:ind w:left="6480" w:hanging="180"/>
      </w:pPr>
    </w:lvl>
  </w:abstractNum>
  <w:abstractNum w:abstractNumId="1">
    <w:nsid w:val="2034310B"/>
    <w:multiLevelType w:val="multilevel"/>
    <w:tmpl w:val="46AA59CE"/>
    <w:lvl w:ilvl="0">
      <w:start w:val="1"/>
      <w:numFmt w:val="decimal"/>
      <w:lvlText w:val="%1."/>
      <w:lvlJc w:val="left"/>
      <w:pPr>
        <w:ind w:left="675" w:hanging="675"/>
      </w:pPr>
      <w:rPr>
        <w:rFonts w:hint="default"/>
      </w:rPr>
    </w:lvl>
    <w:lvl w:ilvl="1">
      <w:start w:val="1"/>
      <w:numFmt w:val="decimal"/>
      <w:lvlText w:val="%1.%2."/>
      <w:lvlJc w:val="left"/>
      <w:pPr>
        <w:ind w:left="1004" w:hanging="72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
    <w:nsid w:val="3ABF7445"/>
    <w:multiLevelType w:val="hybridMultilevel"/>
    <w:tmpl w:val="7296453E"/>
    <w:lvl w:ilvl="0" w:tplc="ED00B692">
      <w:start w:val="3"/>
      <w:numFmt w:val="decimal"/>
      <w:lvlText w:val="%1."/>
      <w:lvlJc w:val="left"/>
      <w:pPr>
        <w:tabs>
          <w:tab w:val="left" w:pos="720"/>
        </w:tabs>
        <w:ind w:left="720" w:hanging="360"/>
      </w:pPr>
      <w:rPr>
        <w:rFonts w:hint="default"/>
      </w:rPr>
    </w:lvl>
    <w:lvl w:ilvl="1" w:tplc="B52CFA8E">
      <w:start w:val="1"/>
      <w:numFmt w:val="lowerLetter"/>
      <w:lvlText w:val="%2."/>
      <w:lvlJc w:val="left"/>
      <w:pPr>
        <w:tabs>
          <w:tab w:val="left" w:pos="1440"/>
        </w:tabs>
        <w:ind w:left="1440" w:hanging="360"/>
      </w:pPr>
    </w:lvl>
    <w:lvl w:ilvl="2" w:tplc="DC60FA74">
      <w:start w:val="1"/>
      <w:numFmt w:val="lowerRoman"/>
      <w:lvlText w:val="%3."/>
      <w:lvlJc w:val="right"/>
      <w:pPr>
        <w:tabs>
          <w:tab w:val="left" w:pos="2160"/>
        </w:tabs>
        <w:ind w:left="2160" w:hanging="180"/>
      </w:pPr>
    </w:lvl>
    <w:lvl w:ilvl="3" w:tplc="C9E272F6">
      <w:start w:val="1"/>
      <w:numFmt w:val="decimal"/>
      <w:lvlText w:val="%4."/>
      <w:lvlJc w:val="left"/>
      <w:pPr>
        <w:tabs>
          <w:tab w:val="left" w:pos="2880"/>
        </w:tabs>
        <w:ind w:left="2880" w:hanging="360"/>
      </w:pPr>
    </w:lvl>
    <w:lvl w:ilvl="4" w:tplc="C70E0D0C">
      <w:start w:val="1"/>
      <w:numFmt w:val="lowerLetter"/>
      <w:lvlText w:val="%5."/>
      <w:lvlJc w:val="left"/>
      <w:pPr>
        <w:tabs>
          <w:tab w:val="left" w:pos="3600"/>
        </w:tabs>
        <w:ind w:left="3600" w:hanging="360"/>
      </w:pPr>
    </w:lvl>
    <w:lvl w:ilvl="5" w:tplc="087E29D4">
      <w:start w:val="1"/>
      <w:numFmt w:val="lowerRoman"/>
      <w:lvlText w:val="%6."/>
      <w:lvlJc w:val="right"/>
      <w:pPr>
        <w:tabs>
          <w:tab w:val="left" w:pos="4320"/>
        </w:tabs>
        <w:ind w:left="4320" w:hanging="180"/>
      </w:pPr>
    </w:lvl>
    <w:lvl w:ilvl="6" w:tplc="F1C6EB5C">
      <w:start w:val="1"/>
      <w:numFmt w:val="decimal"/>
      <w:lvlText w:val="%7."/>
      <w:lvlJc w:val="left"/>
      <w:pPr>
        <w:tabs>
          <w:tab w:val="left" w:pos="5040"/>
        </w:tabs>
        <w:ind w:left="5040" w:hanging="360"/>
      </w:pPr>
    </w:lvl>
    <w:lvl w:ilvl="7" w:tplc="E04AF634">
      <w:start w:val="1"/>
      <w:numFmt w:val="lowerLetter"/>
      <w:lvlText w:val="%8."/>
      <w:lvlJc w:val="left"/>
      <w:pPr>
        <w:tabs>
          <w:tab w:val="left" w:pos="5760"/>
        </w:tabs>
        <w:ind w:left="5760" w:hanging="360"/>
      </w:pPr>
    </w:lvl>
    <w:lvl w:ilvl="8" w:tplc="CCFC57AC">
      <w:start w:val="1"/>
      <w:numFmt w:val="lowerRoman"/>
      <w:lvlText w:val="%9."/>
      <w:lvlJc w:val="right"/>
      <w:pPr>
        <w:tabs>
          <w:tab w:val="left" w:pos="6480"/>
        </w:tabs>
        <w:ind w:left="6480" w:hanging="180"/>
      </w:pPr>
    </w:lvl>
  </w:abstractNum>
  <w:abstractNum w:abstractNumId="3">
    <w:nsid w:val="425449E6"/>
    <w:multiLevelType w:val="hybridMultilevel"/>
    <w:tmpl w:val="792C33E2"/>
    <w:lvl w:ilvl="0" w:tplc="EDE0504E">
      <w:start w:val="1"/>
      <w:numFmt w:val="decimal"/>
      <w:lvlText w:val="%1."/>
      <w:lvlJc w:val="left"/>
      <w:pPr>
        <w:ind w:left="720" w:hanging="360"/>
      </w:pPr>
      <w:rPr>
        <w:rFonts w:hint="default"/>
      </w:rPr>
    </w:lvl>
    <w:lvl w:ilvl="1" w:tplc="126C12BA">
      <w:start w:val="1"/>
      <w:numFmt w:val="lowerLetter"/>
      <w:lvlText w:val="%2."/>
      <w:lvlJc w:val="left"/>
      <w:pPr>
        <w:ind w:left="1440" w:hanging="360"/>
      </w:pPr>
    </w:lvl>
    <w:lvl w:ilvl="2" w:tplc="DD26AB58">
      <w:start w:val="1"/>
      <w:numFmt w:val="lowerRoman"/>
      <w:lvlText w:val="%3."/>
      <w:lvlJc w:val="right"/>
      <w:pPr>
        <w:ind w:left="2160" w:hanging="180"/>
      </w:pPr>
    </w:lvl>
    <w:lvl w:ilvl="3" w:tplc="E5104246">
      <w:start w:val="1"/>
      <w:numFmt w:val="decimal"/>
      <w:lvlText w:val="%4."/>
      <w:lvlJc w:val="left"/>
      <w:pPr>
        <w:ind w:left="2880" w:hanging="360"/>
      </w:pPr>
    </w:lvl>
    <w:lvl w:ilvl="4" w:tplc="E0CC8300">
      <w:start w:val="1"/>
      <w:numFmt w:val="lowerLetter"/>
      <w:lvlText w:val="%5."/>
      <w:lvlJc w:val="left"/>
      <w:pPr>
        <w:ind w:left="3600" w:hanging="360"/>
      </w:pPr>
    </w:lvl>
    <w:lvl w:ilvl="5" w:tplc="20A85500">
      <w:start w:val="1"/>
      <w:numFmt w:val="lowerRoman"/>
      <w:lvlText w:val="%6."/>
      <w:lvlJc w:val="right"/>
      <w:pPr>
        <w:ind w:left="4320" w:hanging="180"/>
      </w:pPr>
    </w:lvl>
    <w:lvl w:ilvl="6" w:tplc="7716267A">
      <w:start w:val="1"/>
      <w:numFmt w:val="decimal"/>
      <w:lvlText w:val="%7."/>
      <w:lvlJc w:val="left"/>
      <w:pPr>
        <w:ind w:left="5040" w:hanging="360"/>
      </w:pPr>
    </w:lvl>
    <w:lvl w:ilvl="7" w:tplc="6C28D622">
      <w:start w:val="1"/>
      <w:numFmt w:val="lowerLetter"/>
      <w:lvlText w:val="%8."/>
      <w:lvlJc w:val="left"/>
      <w:pPr>
        <w:ind w:left="5760" w:hanging="360"/>
      </w:pPr>
    </w:lvl>
    <w:lvl w:ilvl="8" w:tplc="4CA02574">
      <w:start w:val="1"/>
      <w:numFmt w:val="lowerRoman"/>
      <w:lvlText w:val="%9."/>
      <w:lvlJc w:val="right"/>
      <w:pPr>
        <w:ind w:left="6480" w:hanging="180"/>
      </w:pPr>
    </w:lvl>
  </w:abstractNum>
  <w:abstractNum w:abstractNumId="4">
    <w:nsid w:val="4C510B80"/>
    <w:multiLevelType w:val="multilevel"/>
    <w:tmpl w:val="18CA7B34"/>
    <w:lvl w:ilvl="0">
      <w:start w:val="1"/>
      <w:numFmt w:val="decimal"/>
      <w:lvlText w:val="%1."/>
      <w:lvlJc w:val="left"/>
      <w:pPr>
        <w:ind w:left="1033" w:hanging="465"/>
      </w:pPr>
      <w:rPr>
        <w:rFonts w:hint="default"/>
      </w:rPr>
    </w:lvl>
    <w:lvl w:ilvl="1">
      <w:start w:val="5"/>
      <w:numFmt w:val="decimal"/>
      <w:isLgl/>
      <w:lvlText w:val="%1.%2"/>
      <w:lvlJc w:val="left"/>
      <w:pPr>
        <w:ind w:left="943" w:hanging="37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5">
    <w:nsid w:val="4C6B65A7"/>
    <w:multiLevelType w:val="multilevel"/>
    <w:tmpl w:val="1AF0D49A"/>
    <w:lvl w:ilvl="0">
      <w:start w:val="1"/>
      <w:numFmt w:val="decimal"/>
      <w:lvlText w:val="%1."/>
      <w:lvlJc w:val="left"/>
      <w:pPr>
        <w:ind w:left="1014" w:hanging="360"/>
      </w:pPr>
    </w:lvl>
    <w:lvl w:ilvl="1">
      <w:start w:val="1"/>
      <w:numFmt w:val="decimal"/>
      <w:isLgl/>
      <w:lvlText w:val="%1.%2."/>
      <w:lvlJc w:val="left"/>
      <w:pPr>
        <w:ind w:left="1440" w:hanging="720"/>
      </w:pPr>
      <w:rPr>
        <w:rFonts w:eastAsia="Times New Roman" w:hint="default"/>
      </w:rPr>
    </w:lvl>
    <w:lvl w:ilvl="2">
      <w:start w:val="1"/>
      <w:numFmt w:val="decimal"/>
      <w:isLgl/>
      <w:lvlText w:val="%1.%2.%3."/>
      <w:lvlJc w:val="left"/>
      <w:pPr>
        <w:ind w:left="1374" w:hanging="720"/>
      </w:pPr>
      <w:rPr>
        <w:rFonts w:eastAsia="Times New Roman" w:hint="default"/>
      </w:rPr>
    </w:lvl>
    <w:lvl w:ilvl="3">
      <w:start w:val="1"/>
      <w:numFmt w:val="decimal"/>
      <w:isLgl/>
      <w:lvlText w:val="%1.%2.%3.%4."/>
      <w:lvlJc w:val="left"/>
      <w:pPr>
        <w:ind w:left="1734" w:hanging="1080"/>
      </w:pPr>
      <w:rPr>
        <w:rFonts w:eastAsia="Times New Roman" w:hint="default"/>
      </w:rPr>
    </w:lvl>
    <w:lvl w:ilvl="4">
      <w:start w:val="1"/>
      <w:numFmt w:val="decimal"/>
      <w:isLgl/>
      <w:lvlText w:val="%1.%2.%3.%4.%5."/>
      <w:lvlJc w:val="left"/>
      <w:pPr>
        <w:ind w:left="1734" w:hanging="1080"/>
      </w:pPr>
      <w:rPr>
        <w:rFonts w:eastAsia="Times New Roman" w:hint="default"/>
      </w:rPr>
    </w:lvl>
    <w:lvl w:ilvl="5">
      <w:start w:val="1"/>
      <w:numFmt w:val="decimal"/>
      <w:isLgl/>
      <w:lvlText w:val="%1.%2.%3.%4.%5.%6."/>
      <w:lvlJc w:val="left"/>
      <w:pPr>
        <w:ind w:left="2094" w:hanging="1440"/>
      </w:pPr>
      <w:rPr>
        <w:rFonts w:eastAsia="Times New Roman" w:hint="default"/>
      </w:rPr>
    </w:lvl>
    <w:lvl w:ilvl="6">
      <w:start w:val="1"/>
      <w:numFmt w:val="decimal"/>
      <w:isLgl/>
      <w:lvlText w:val="%1.%2.%3.%4.%5.%6.%7."/>
      <w:lvlJc w:val="left"/>
      <w:pPr>
        <w:ind w:left="2454" w:hanging="1800"/>
      </w:pPr>
      <w:rPr>
        <w:rFonts w:eastAsia="Times New Roman" w:hint="default"/>
      </w:rPr>
    </w:lvl>
    <w:lvl w:ilvl="7">
      <w:start w:val="1"/>
      <w:numFmt w:val="decimal"/>
      <w:isLgl/>
      <w:lvlText w:val="%1.%2.%3.%4.%5.%6.%7.%8."/>
      <w:lvlJc w:val="left"/>
      <w:pPr>
        <w:ind w:left="2454" w:hanging="1800"/>
      </w:pPr>
      <w:rPr>
        <w:rFonts w:eastAsia="Times New Roman" w:hint="default"/>
      </w:rPr>
    </w:lvl>
    <w:lvl w:ilvl="8">
      <w:start w:val="1"/>
      <w:numFmt w:val="decimal"/>
      <w:isLgl/>
      <w:lvlText w:val="%1.%2.%3.%4.%5.%6.%7.%8.%9."/>
      <w:lvlJc w:val="left"/>
      <w:pPr>
        <w:ind w:left="2814" w:hanging="2160"/>
      </w:pPr>
      <w:rPr>
        <w:rFonts w:eastAsia="Times New Roman" w:hint="default"/>
      </w:rPr>
    </w:lvl>
  </w:abstractNum>
  <w:abstractNum w:abstractNumId="6">
    <w:nsid w:val="53FE045B"/>
    <w:multiLevelType w:val="hybridMultilevel"/>
    <w:tmpl w:val="8996DD18"/>
    <w:lvl w:ilvl="0" w:tplc="6C206C2A">
      <w:start w:val="1"/>
      <w:numFmt w:val="decimal"/>
      <w:lvlText w:val="%1."/>
      <w:lvlJc w:val="left"/>
      <w:pPr>
        <w:ind w:left="720" w:hanging="360"/>
      </w:pPr>
      <w:rPr>
        <w:rFonts w:hint="default"/>
      </w:rPr>
    </w:lvl>
    <w:lvl w:ilvl="1" w:tplc="2528C90C">
      <w:start w:val="1"/>
      <w:numFmt w:val="lowerLetter"/>
      <w:lvlText w:val="%2."/>
      <w:lvlJc w:val="left"/>
      <w:pPr>
        <w:ind w:left="1440" w:hanging="360"/>
      </w:pPr>
    </w:lvl>
    <w:lvl w:ilvl="2" w:tplc="705CDAF6">
      <w:start w:val="1"/>
      <w:numFmt w:val="lowerRoman"/>
      <w:lvlText w:val="%3."/>
      <w:lvlJc w:val="right"/>
      <w:pPr>
        <w:ind w:left="2160" w:hanging="180"/>
      </w:pPr>
    </w:lvl>
    <w:lvl w:ilvl="3" w:tplc="BE068B24">
      <w:start w:val="1"/>
      <w:numFmt w:val="decimal"/>
      <w:lvlText w:val="%4."/>
      <w:lvlJc w:val="left"/>
      <w:pPr>
        <w:ind w:left="2880" w:hanging="360"/>
      </w:pPr>
    </w:lvl>
    <w:lvl w:ilvl="4" w:tplc="6A689A84">
      <w:start w:val="1"/>
      <w:numFmt w:val="lowerLetter"/>
      <w:lvlText w:val="%5."/>
      <w:lvlJc w:val="left"/>
      <w:pPr>
        <w:ind w:left="3600" w:hanging="360"/>
      </w:pPr>
    </w:lvl>
    <w:lvl w:ilvl="5" w:tplc="2AFA020C">
      <w:start w:val="1"/>
      <w:numFmt w:val="lowerRoman"/>
      <w:lvlText w:val="%6."/>
      <w:lvlJc w:val="right"/>
      <w:pPr>
        <w:ind w:left="4320" w:hanging="180"/>
      </w:pPr>
    </w:lvl>
    <w:lvl w:ilvl="6" w:tplc="EA8EE66E">
      <w:start w:val="1"/>
      <w:numFmt w:val="decimal"/>
      <w:lvlText w:val="%7."/>
      <w:lvlJc w:val="left"/>
      <w:pPr>
        <w:ind w:left="5040" w:hanging="360"/>
      </w:pPr>
    </w:lvl>
    <w:lvl w:ilvl="7" w:tplc="B74A211C">
      <w:start w:val="1"/>
      <w:numFmt w:val="lowerLetter"/>
      <w:lvlText w:val="%8."/>
      <w:lvlJc w:val="left"/>
      <w:pPr>
        <w:ind w:left="5760" w:hanging="360"/>
      </w:pPr>
    </w:lvl>
    <w:lvl w:ilvl="8" w:tplc="7422A252">
      <w:start w:val="1"/>
      <w:numFmt w:val="lowerRoman"/>
      <w:lvlText w:val="%9."/>
      <w:lvlJc w:val="right"/>
      <w:pPr>
        <w:ind w:left="6480" w:hanging="180"/>
      </w:pPr>
    </w:lvl>
  </w:abstractNum>
  <w:abstractNum w:abstractNumId="7">
    <w:nsid w:val="58132257"/>
    <w:multiLevelType w:val="hybridMultilevel"/>
    <w:tmpl w:val="2DFA1548"/>
    <w:lvl w:ilvl="0" w:tplc="C148708A">
      <w:start w:val="3"/>
      <w:numFmt w:val="decimal"/>
      <w:lvlText w:val="%1."/>
      <w:lvlJc w:val="left"/>
      <w:pPr>
        <w:tabs>
          <w:tab w:val="left" w:pos="720"/>
        </w:tabs>
        <w:ind w:left="720" w:hanging="360"/>
      </w:pPr>
      <w:rPr>
        <w:rFonts w:hint="default"/>
      </w:rPr>
    </w:lvl>
    <w:lvl w:ilvl="1" w:tplc="E1AE53D6">
      <w:start w:val="1"/>
      <w:numFmt w:val="lowerLetter"/>
      <w:lvlText w:val="%2."/>
      <w:lvlJc w:val="left"/>
      <w:pPr>
        <w:tabs>
          <w:tab w:val="left" w:pos="1440"/>
        </w:tabs>
        <w:ind w:left="1440" w:hanging="360"/>
      </w:pPr>
    </w:lvl>
    <w:lvl w:ilvl="2" w:tplc="B7E66F18">
      <w:start w:val="1"/>
      <w:numFmt w:val="lowerRoman"/>
      <w:lvlText w:val="%3."/>
      <w:lvlJc w:val="right"/>
      <w:pPr>
        <w:tabs>
          <w:tab w:val="left" w:pos="2160"/>
        </w:tabs>
        <w:ind w:left="2160" w:hanging="180"/>
      </w:pPr>
    </w:lvl>
    <w:lvl w:ilvl="3" w:tplc="5B0EA16E">
      <w:start w:val="1"/>
      <w:numFmt w:val="decimal"/>
      <w:lvlText w:val="%4."/>
      <w:lvlJc w:val="left"/>
      <w:pPr>
        <w:tabs>
          <w:tab w:val="left" w:pos="2880"/>
        </w:tabs>
        <w:ind w:left="2880" w:hanging="360"/>
      </w:pPr>
    </w:lvl>
    <w:lvl w:ilvl="4" w:tplc="656AF96E">
      <w:start w:val="1"/>
      <w:numFmt w:val="lowerLetter"/>
      <w:lvlText w:val="%5."/>
      <w:lvlJc w:val="left"/>
      <w:pPr>
        <w:tabs>
          <w:tab w:val="left" w:pos="3600"/>
        </w:tabs>
        <w:ind w:left="3600" w:hanging="360"/>
      </w:pPr>
    </w:lvl>
    <w:lvl w:ilvl="5" w:tplc="B0320ABA">
      <w:start w:val="1"/>
      <w:numFmt w:val="lowerRoman"/>
      <w:lvlText w:val="%6."/>
      <w:lvlJc w:val="right"/>
      <w:pPr>
        <w:tabs>
          <w:tab w:val="left" w:pos="4320"/>
        </w:tabs>
        <w:ind w:left="4320" w:hanging="180"/>
      </w:pPr>
    </w:lvl>
    <w:lvl w:ilvl="6" w:tplc="EA7C3034">
      <w:start w:val="1"/>
      <w:numFmt w:val="decimal"/>
      <w:lvlText w:val="%7."/>
      <w:lvlJc w:val="left"/>
      <w:pPr>
        <w:tabs>
          <w:tab w:val="left" w:pos="5040"/>
        </w:tabs>
        <w:ind w:left="5040" w:hanging="360"/>
      </w:pPr>
    </w:lvl>
    <w:lvl w:ilvl="7" w:tplc="8E9A30C8">
      <w:start w:val="1"/>
      <w:numFmt w:val="lowerLetter"/>
      <w:lvlText w:val="%8."/>
      <w:lvlJc w:val="left"/>
      <w:pPr>
        <w:tabs>
          <w:tab w:val="left" w:pos="5760"/>
        </w:tabs>
        <w:ind w:left="5760" w:hanging="360"/>
      </w:pPr>
    </w:lvl>
    <w:lvl w:ilvl="8" w:tplc="DA2AFD72">
      <w:start w:val="1"/>
      <w:numFmt w:val="lowerRoman"/>
      <w:lvlText w:val="%9."/>
      <w:lvlJc w:val="right"/>
      <w:pPr>
        <w:tabs>
          <w:tab w:val="left" w:pos="6480"/>
        </w:tabs>
        <w:ind w:left="6480" w:hanging="180"/>
      </w:pPr>
    </w:lvl>
  </w:abstractNum>
  <w:abstractNum w:abstractNumId="8">
    <w:nsid w:val="75980D4D"/>
    <w:multiLevelType w:val="multilevel"/>
    <w:tmpl w:val="71F08470"/>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num w:numId="1">
    <w:abstractNumId w:val="8"/>
  </w:num>
  <w:num w:numId="2">
    <w:abstractNumId w:val="6"/>
  </w:num>
  <w:num w:numId="3">
    <w:abstractNumId w:val="3"/>
  </w:num>
  <w:num w:numId="4">
    <w:abstractNumId w:val="4"/>
  </w:num>
  <w:num w:numId="5">
    <w:abstractNumId w:val="5"/>
  </w:num>
  <w:num w:numId="6">
    <w:abstractNumId w:val="7"/>
  </w:num>
  <w:num w:numId="7">
    <w:abstractNumId w:val="2"/>
  </w:num>
  <w:num w:numId="8">
    <w:abstractNumId w:val="1"/>
  </w:num>
  <w:num w:numId="9">
    <w:abstractNumId w:val="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E5C56"/>
    <w:rsid w:val="00002D40"/>
    <w:rsid w:val="00026CEE"/>
    <w:rsid w:val="001175DD"/>
    <w:rsid w:val="00124A46"/>
    <w:rsid w:val="00140409"/>
    <w:rsid w:val="00152F0F"/>
    <w:rsid w:val="002030FE"/>
    <w:rsid w:val="002B47BD"/>
    <w:rsid w:val="002C3704"/>
    <w:rsid w:val="00324EC3"/>
    <w:rsid w:val="003379C9"/>
    <w:rsid w:val="00381081"/>
    <w:rsid w:val="00383ADE"/>
    <w:rsid w:val="003A7453"/>
    <w:rsid w:val="003B55C7"/>
    <w:rsid w:val="00463FAF"/>
    <w:rsid w:val="004A308A"/>
    <w:rsid w:val="004E585D"/>
    <w:rsid w:val="00512AC5"/>
    <w:rsid w:val="005150BC"/>
    <w:rsid w:val="00545F6E"/>
    <w:rsid w:val="005843F3"/>
    <w:rsid w:val="00595270"/>
    <w:rsid w:val="00624557"/>
    <w:rsid w:val="006E77BB"/>
    <w:rsid w:val="007A4F7A"/>
    <w:rsid w:val="00826AC3"/>
    <w:rsid w:val="008B7FBB"/>
    <w:rsid w:val="008F65C5"/>
    <w:rsid w:val="00965484"/>
    <w:rsid w:val="009D0D8F"/>
    <w:rsid w:val="009D26F3"/>
    <w:rsid w:val="00AB690D"/>
    <w:rsid w:val="00B55481"/>
    <w:rsid w:val="00BD056D"/>
    <w:rsid w:val="00C27DA0"/>
    <w:rsid w:val="00C417A8"/>
    <w:rsid w:val="00C5413C"/>
    <w:rsid w:val="00C705D8"/>
    <w:rsid w:val="00C813E0"/>
    <w:rsid w:val="00CD408B"/>
    <w:rsid w:val="00DA24C4"/>
    <w:rsid w:val="00DB7EF3"/>
    <w:rsid w:val="00DE7FF0"/>
    <w:rsid w:val="00DF2E29"/>
    <w:rsid w:val="00E922F7"/>
    <w:rsid w:val="00EB3728"/>
    <w:rsid w:val="00EE213B"/>
    <w:rsid w:val="00F067D7"/>
    <w:rsid w:val="00F245DA"/>
    <w:rsid w:val="00F303C1"/>
    <w:rsid w:val="00F83BC7"/>
    <w:rsid w:val="00FE5C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F6E"/>
    <w:pPr>
      <w:widowControl w:val="0"/>
      <w:spacing w:after="0" w:line="240" w:lineRule="auto"/>
    </w:pPr>
    <w:rPr>
      <w:rFonts w:ascii="Courier New" w:eastAsia="Times New Roman" w:hAnsi="Courier New" w:cs="Courier New"/>
      <w:color w:val="000000"/>
      <w:sz w:val="24"/>
      <w:szCs w:val="24"/>
      <w:lang w:eastAsia="ru-RU"/>
    </w:rPr>
  </w:style>
  <w:style w:type="paragraph" w:styleId="1">
    <w:name w:val="heading 1"/>
    <w:basedOn w:val="a"/>
    <w:next w:val="a"/>
    <w:link w:val="10"/>
    <w:uiPriority w:val="9"/>
    <w:qFormat/>
    <w:rsid w:val="00545F6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1"/>
    <w:qFormat/>
    <w:rsid w:val="00545F6E"/>
    <w:pPr>
      <w:keepNext/>
      <w:spacing w:before="240" w:after="60"/>
      <w:outlineLvl w:val="1"/>
    </w:pPr>
    <w:rPr>
      <w:rFonts w:ascii="Arial" w:hAnsi="Arial" w:cs="Arial"/>
      <w:b/>
      <w:bCs/>
      <w:i/>
      <w:iCs/>
      <w:sz w:val="28"/>
      <w:szCs w:val="28"/>
    </w:rPr>
  </w:style>
  <w:style w:type="paragraph" w:styleId="3">
    <w:name w:val="heading 3"/>
    <w:basedOn w:val="a"/>
    <w:next w:val="a"/>
    <w:link w:val="30"/>
    <w:uiPriority w:val="9"/>
    <w:unhideWhenUsed/>
    <w:qFormat/>
    <w:rsid w:val="00545F6E"/>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unhideWhenUsed/>
    <w:qFormat/>
    <w:rsid w:val="00545F6E"/>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uiPriority w:val="9"/>
    <w:unhideWhenUsed/>
    <w:qFormat/>
    <w:rsid w:val="00545F6E"/>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545F6E"/>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545F6E"/>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545F6E"/>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545F6E"/>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545F6E"/>
    <w:rPr>
      <w:rFonts w:ascii="Arial" w:eastAsia="Arial" w:hAnsi="Arial" w:cs="Arial"/>
      <w:sz w:val="40"/>
      <w:szCs w:val="40"/>
    </w:rPr>
  </w:style>
  <w:style w:type="character" w:customStyle="1" w:styleId="Heading3Char">
    <w:name w:val="Heading 3 Char"/>
    <w:basedOn w:val="a0"/>
    <w:uiPriority w:val="9"/>
    <w:rsid w:val="00545F6E"/>
    <w:rPr>
      <w:rFonts w:ascii="Arial" w:eastAsia="Arial" w:hAnsi="Arial" w:cs="Arial"/>
      <w:sz w:val="30"/>
      <w:szCs w:val="30"/>
    </w:rPr>
  </w:style>
  <w:style w:type="character" w:customStyle="1" w:styleId="Heading4Char">
    <w:name w:val="Heading 4 Char"/>
    <w:basedOn w:val="a0"/>
    <w:uiPriority w:val="9"/>
    <w:rsid w:val="00545F6E"/>
    <w:rPr>
      <w:rFonts w:ascii="Arial" w:eastAsia="Arial" w:hAnsi="Arial" w:cs="Arial"/>
      <w:b/>
      <w:bCs/>
      <w:sz w:val="26"/>
      <w:szCs w:val="26"/>
    </w:rPr>
  </w:style>
  <w:style w:type="character" w:customStyle="1" w:styleId="60">
    <w:name w:val="Заголовок 6 Знак"/>
    <w:basedOn w:val="a0"/>
    <w:link w:val="6"/>
    <w:uiPriority w:val="9"/>
    <w:rsid w:val="00545F6E"/>
    <w:rPr>
      <w:rFonts w:ascii="Arial" w:eastAsia="Arial" w:hAnsi="Arial" w:cs="Arial"/>
      <w:b/>
      <w:bCs/>
      <w:sz w:val="22"/>
      <w:szCs w:val="22"/>
    </w:rPr>
  </w:style>
  <w:style w:type="character" w:customStyle="1" w:styleId="70">
    <w:name w:val="Заголовок 7 Знак"/>
    <w:basedOn w:val="a0"/>
    <w:link w:val="7"/>
    <w:uiPriority w:val="9"/>
    <w:rsid w:val="00545F6E"/>
    <w:rPr>
      <w:rFonts w:ascii="Arial" w:eastAsia="Arial" w:hAnsi="Arial" w:cs="Arial"/>
      <w:b/>
      <w:bCs/>
      <w:i/>
      <w:iCs/>
      <w:sz w:val="22"/>
      <w:szCs w:val="22"/>
    </w:rPr>
  </w:style>
  <w:style w:type="character" w:customStyle="1" w:styleId="80">
    <w:name w:val="Заголовок 8 Знак"/>
    <w:basedOn w:val="a0"/>
    <w:link w:val="8"/>
    <w:uiPriority w:val="9"/>
    <w:rsid w:val="00545F6E"/>
    <w:rPr>
      <w:rFonts w:ascii="Arial" w:eastAsia="Arial" w:hAnsi="Arial" w:cs="Arial"/>
      <w:i/>
      <w:iCs/>
      <w:sz w:val="22"/>
      <w:szCs w:val="22"/>
    </w:rPr>
  </w:style>
  <w:style w:type="character" w:customStyle="1" w:styleId="90">
    <w:name w:val="Заголовок 9 Знак"/>
    <w:basedOn w:val="a0"/>
    <w:link w:val="9"/>
    <w:uiPriority w:val="9"/>
    <w:rsid w:val="00545F6E"/>
    <w:rPr>
      <w:rFonts w:ascii="Arial" w:eastAsia="Arial" w:hAnsi="Arial" w:cs="Arial"/>
      <w:i/>
      <w:iCs/>
      <w:sz w:val="21"/>
      <w:szCs w:val="21"/>
    </w:rPr>
  </w:style>
  <w:style w:type="paragraph" w:styleId="a3">
    <w:name w:val="No Spacing"/>
    <w:uiPriority w:val="1"/>
    <w:qFormat/>
    <w:rsid w:val="00545F6E"/>
    <w:pPr>
      <w:spacing w:after="0" w:line="240" w:lineRule="auto"/>
    </w:pPr>
  </w:style>
  <w:style w:type="paragraph" w:styleId="a4">
    <w:name w:val="Title"/>
    <w:basedOn w:val="a"/>
    <w:next w:val="a"/>
    <w:link w:val="a5"/>
    <w:uiPriority w:val="10"/>
    <w:qFormat/>
    <w:rsid w:val="00545F6E"/>
    <w:pPr>
      <w:spacing w:before="300" w:after="200"/>
      <w:contextualSpacing/>
    </w:pPr>
    <w:rPr>
      <w:sz w:val="48"/>
      <w:szCs w:val="48"/>
    </w:rPr>
  </w:style>
  <w:style w:type="character" w:customStyle="1" w:styleId="a5">
    <w:name w:val="Название Знак"/>
    <w:basedOn w:val="a0"/>
    <w:link w:val="a4"/>
    <w:uiPriority w:val="10"/>
    <w:rsid w:val="00545F6E"/>
    <w:rPr>
      <w:sz w:val="48"/>
      <w:szCs w:val="48"/>
    </w:rPr>
  </w:style>
  <w:style w:type="paragraph" w:styleId="a6">
    <w:name w:val="Subtitle"/>
    <w:basedOn w:val="a"/>
    <w:next w:val="a"/>
    <w:link w:val="a7"/>
    <w:uiPriority w:val="11"/>
    <w:qFormat/>
    <w:rsid w:val="00545F6E"/>
    <w:pPr>
      <w:spacing w:before="200" w:after="200"/>
    </w:pPr>
  </w:style>
  <w:style w:type="character" w:customStyle="1" w:styleId="a7">
    <w:name w:val="Подзаголовок Знак"/>
    <w:basedOn w:val="a0"/>
    <w:link w:val="a6"/>
    <w:uiPriority w:val="11"/>
    <w:rsid w:val="00545F6E"/>
    <w:rPr>
      <w:sz w:val="24"/>
      <w:szCs w:val="24"/>
    </w:rPr>
  </w:style>
  <w:style w:type="paragraph" w:styleId="20">
    <w:name w:val="Quote"/>
    <w:basedOn w:val="a"/>
    <w:next w:val="a"/>
    <w:link w:val="22"/>
    <w:uiPriority w:val="29"/>
    <w:qFormat/>
    <w:rsid w:val="00545F6E"/>
    <w:pPr>
      <w:ind w:left="720" w:right="720"/>
    </w:pPr>
    <w:rPr>
      <w:i/>
    </w:rPr>
  </w:style>
  <w:style w:type="character" w:customStyle="1" w:styleId="22">
    <w:name w:val="Цитата 2 Знак"/>
    <w:link w:val="20"/>
    <w:uiPriority w:val="29"/>
    <w:rsid w:val="00545F6E"/>
    <w:rPr>
      <w:i/>
    </w:rPr>
  </w:style>
  <w:style w:type="paragraph" w:styleId="a8">
    <w:name w:val="Intense Quote"/>
    <w:basedOn w:val="a"/>
    <w:next w:val="a"/>
    <w:link w:val="a9"/>
    <w:uiPriority w:val="30"/>
    <w:qFormat/>
    <w:rsid w:val="00545F6E"/>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545F6E"/>
    <w:rPr>
      <w:i/>
    </w:rPr>
  </w:style>
  <w:style w:type="character" w:customStyle="1" w:styleId="HeaderChar">
    <w:name w:val="Header Char"/>
    <w:basedOn w:val="a0"/>
    <w:uiPriority w:val="99"/>
    <w:rsid w:val="00545F6E"/>
  </w:style>
  <w:style w:type="character" w:customStyle="1" w:styleId="FooterChar">
    <w:name w:val="Footer Char"/>
    <w:basedOn w:val="a0"/>
    <w:uiPriority w:val="99"/>
    <w:rsid w:val="00545F6E"/>
  </w:style>
  <w:style w:type="paragraph" w:styleId="aa">
    <w:name w:val="caption"/>
    <w:basedOn w:val="a"/>
    <w:next w:val="a"/>
    <w:uiPriority w:val="35"/>
    <w:semiHidden/>
    <w:unhideWhenUsed/>
    <w:qFormat/>
    <w:rsid w:val="00545F6E"/>
    <w:pPr>
      <w:spacing w:line="276" w:lineRule="auto"/>
    </w:pPr>
    <w:rPr>
      <w:b/>
      <w:bCs/>
      <w:color w:val="5B9BD5" w:themeColor="accent1"/>
      <w:sz w:val="18"/>
      <w:szCs w:val="18"/>
    </w:rPr>
  </w:style>
  <w:style w:type="character" w:customStyle="1" w:styleId="CaptionChar">
    <w:name w:val="Caption Char"/>
    <w:uiPriority w:val="99"/>
    <w:rsid w:val="00545F6E"/>
  </w:style>
  <w:style w:type="table" w:customStyle="1" w:styleId="TableGridLight">
    <w:name w:val="Table Grid Light"/>
    <w:basedOn w:val="a1"/>
    <w:uiPriority w:val="59"/>
    <w:rsid w:val="00545F6E"/>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545F6E"/>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auto"/>
      </w:tcPr>
    </w:tblStylePr>
    <w:tblStylePr w:type="band1Horz">
      <w:tblPr/>
      <w:tcPr>
        <w:shd w:val="clear" w:color="F2F2F2" w:themeColor="text1" w:themeTint="D" w:fill="auto"/>
      </w:tcPr>
    </w:tblStylePr>
  </w:style>
  <w:style w:type="table" w:customStyle="1" w:styleId="PlainTable2">
    <w:name w:val="Plain Table 2"/>
    <w:basedOn w:val="a1"/>
    <w:uiPriority w:val="59"/>
    <w:rsid w:val="00545F6E"/>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545F6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auto"/>
      </w:tcPr>
    </w:tblStylePr>
    <w:tblStylePr w:type="band1Horz">
      <w:rPr>
        <w:rFonts w:ascii="Arial" w:hAnsi="Arial"/>
        <w:color w:val="404040"/>
        <w:sz w:val="22"/>
      </w:rPr>
      <w:tblPr/>
      <w:tcPr>
        <w:shd w:val="clear" w:color="F2F2F2" w:themeColor="text1" w:themeTint="D" w:fill="auto"/>
      </w:tcPr>
    </w:tblStylePr>
  </w:style>
  <w:style w:type="table" w:customStyle="1" w:styleId="PlainTable4">
    <w:name w:val="Plain Table 4"/>
    <w:basedOn w:val="a1"/>
    <w:uiPriority w:val="99"/>
    <w:rsid w:val="00545F6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auto"/>
      </w:tcPr>
    </w:tblStylePr>
    <w:tblStylePr w:type="band1Horz">
      <w:rPr>
        <w:rFonts w:ascii="Arial" w:hAnsi="Arial"/>
        <w:color w:val="404040"/>
        <w:sz w:val="22"/>
      </w:rPr>
      <w:tblPr/>
      <w:tcPr>
        <w:shd w:val="clear" w:color="F2F2F2" w:themeColor="text1" w:themeTint="D" w:fill="auto"/>
      </w:tcPr>
    </w:tblStylePr>
  </w:style>
  <w:style w:type="table" w:customStyle="1" w:styleId="PlainTable5">
    <w:name w:val="Plain Table 5"/>
    <w:basedOn w:val="a1"/>
    <w:uiPriority w:val="99"/>
    <w:rsid w:val="00545F6E"/>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auto"/>
      </w:tcPr>
    </w:tblStylePr>
    <w:tblStylePr w:type="band1Horz">
      <w:rPr>
        <w:rFonts w:ascii="Arial" w:hAnsi="Arial"/>
        <w:color w:val="404040"/>
        <w:sz w:val="22"/>
      </w:rPr>
      <w:tblPr/>
      <w:tcPr>
        <w:shd w:val="clear" w:color="F2F2F2" w:themeColor="text1" w:themeTint="D" w:fill="auto"/>
      </w:tcPr>
    </w:tblStylePr>
  </w:style>
  <w:style w:type="table" w:customStyle="1" w:styleId="GridTable1Light">
    <w:name w:val="Grid Table 1 Light"/>
    <w:basedOn w:val="a1"/>
    <w:uiPriority w:val="99"/>
    <w:rsid w:val="00545F6E"/>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545F6E"/>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545F6E"/>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545F6E"/>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545F6E"/>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545F6E"/>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545F6E"/>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545F6E"/>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545F6E"/>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2-Accent2">
    <w:name w:val="Grid Table 2 - Accent 2"/>
    <w:basedOn w:val="a1"/>
    <w:uiPriority w:val="99"/>
    <w:rsid w:val="00545F6E"/>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a1"/>
    <w:uiPriority w:val="99"/>
    <w:rsid w:val="00545F6E"/>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a1"/>
    <w:uiPriority w:val="99"/>
    <w:rsid w:val="00545F6E"/>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a1"/>
    <w:uiPriority w:val="99"/>
    <w:rsid w:val="00545F6E"/>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2-Accent6">
    <w:name w:val="Grid Table 2 - Accent 6"/>
    <w:basedOn w:val="a1"/>
    <w:uiPriority w:val="99"/>
    <w:rsid w:val="00545F6E"/>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GridTable3">
    <w:name w:val="Grid Table 3"/>
    <w:basedOn w:val="a1"/>
    <w:uiPriority w:val="99"/>
    <w:rsid w:val="00545F6E"/>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545F6E"/>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3-Accent2">
    <w:name w:val="Grid Table 3 - Accent 2"/>
    <w:basedOn w:val="a1"/>
    <w:uiPriority w:val="99"/>
    <w:rsid w:val="00545F6E"/>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a1"/>
    <w:uiPriority w:val="99"/>
    <w:rsid w:val="00545F6E"/>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a1"/>
    <w:uiPriority w:val="99"/>
    <w:rsid w:val="00545F6E"/>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a1"/>
    <w:uiPriority w:val="99"/>
    <w:rsid w:val="00545F6E"/>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3-Accent6">
    <w:name w:val="Grid Table 3 - Accent 6"/>
    <w:basedOn w:val="a1"/>
    <w:uiPriority w:val="99"/>
    <w:rsid w:val="00545F6E"/>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GridTable4">
    <w:name w:val="Grid Table 4"/>
    <w:basedOn w:val="a1"/>
    <w:uiPriority w:val="59"/>
    <w:rsid w:val="00545F6E"/>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rsid w:val="00545F6E"/>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auto"/>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auto"/>
      </w:tcPr>
    </w:tblStylePr>
    <w:tblStylePr w:type="band1Horz">
      <w:rPr>
        <w:rFonts w:ascii="Arial" w:hAnsi="Arial"/>
        <w:color w:val="404040"/>
        <w:sz w:val="22"/>
      </w:rPr>
      <w:tblPr/>
      <w:tcPr>
        <w:shd w:val="clear" w:color="DEEBF6" w:themeColor="accent1" w:themeTint="32" w:fill="auto"/>
      </w:tcPr>
    </w:tblStylePr>
  </w:style>
  <w:style w:type="table" w:customStyle="1" w:styleId="GridTable4-Accent2">
    <w:name w:val="Grid Table 4 - Accent 2"/>
    <w:basedOn w:val="a1"/>
    <w:uiPriority w:val="59"/>
    <w:rsid w:val="00545F6E"/>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a1"/>
    <w:uiPriority w:val="59"/>
    <w:rsid w:val="00545F6E"/>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a1"/>
    <w:uiPriority w:val="59"/>
    <w:rsid w:val="00545F6E"/>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a1"/>
    <w:uiPriority w:val="59"/>
    <w:rsid w:val="00545F6E"/>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auto"/>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4-Accent6">
    <w:name w:val="Grid Table 4 - Accent 6"/>
    <w:basedOn w:val="a1"/>
    <w:uiPriority w:val="59"/>
    <w:rsid w:val="00545F6E"/>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GridTable5Dark">
    <w:name w:val="Grid Table 5 Dark"/>
    <w:basedOn w:val="a1"/>
    <w:uiPriority w:val="99"/>
    <w:rsid w:val="00545F6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545F6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rFonts w:ascii="Arial" w:hAnsi="Arial"/>
        <w:b/>
        <w:color w:val="FFFFFF"/>
        <w:sz w:val="22"/>
      </w:rPr>
      <w:tblPr/>
      <w:tcPr>
        <w:tcBorders>
          <w:top w:val="single" w:sz="4" w:space="0" w:color="FFFFFF" w:themeColor="light1"/>
        </w:tcBorders>
        <w:shd w:val="clear" w:color="5B9BD5" w:themeColor="accent1" w:fill="auto"/>
      </w:tcPr>
    </w:tblStylePr>
    <w:tblStylePr w:type="firstCol">
      <w:rPr>
        <w:rFonts w:ascii="Arial" w:hAnsi="Arial"/>
        <w:b/>
        <w:color w:val="FFFFFF"/>
        <w:sz w:val="22"/>
      </w:rPr>
      <w:tblPr/>
      <w:tcPr>
        <w:shd w:val="clear" w:color="5B9BD5" w:themeColor="accent1" w:fill="auto"/>
      </w:tcPr>
    </w:tblStylePr>
    <w:tblStylePr w:type="lastCol">
      <w:rPr>
        <w:rFonts w:ascii="Arial" w:hAnsi="Arial"/>
        <w:b/>
        <w:color w:val="FFFFFF"/>
        <w:sz w:val="22"/>
      </w:rPr>
      <w:tblPr/>
      <w:tcPr>
        <w:shd w:val="clear" w:color="5B9BD5" w:themeColor="accent1" w:fill="auto"/>
      </w:tcPr>
    </w:tblStylePr>
    <w:tblStylePr w:type="band1Vert">
      <w:tblPr/>
      <w:tcPr>
        <w:shd w:val="clear" w:color="B3D0EB" w:themeColor="accent1" w:themeTint="75" w:fill="auto"/>
      </w:tcPr>
    </w:tblStylePr>
    <w:tblStylePr w:type="band1Horz">
      <w:tblPr/>
      <w:tcPr>
        <w:shd w:val="clear" w:color="B3D0EB" w:themeColor="accent1" w:themeTint="75" w:fill="auto"/>
      </w:tcPr>
    </w:tblStylePr>
  </w:style>
  <w:style w:type="table" w:customStyle="1" w:styleId="GridTable5Dark-Accent2">
    <w:name w:val="Grid Table 5 Dark - Accent 2"/>
    <w:basedOn w:val="a1"/>
    <w:uiPriority w:val="99"/>
    <w:rsid w:val="00545F6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a1"/>
    <w:uiPriority w:val="99"/>
    <w:rsid w:val="00545F6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a1"/>
    <w:uiPriority w:val="99"/>
    <w:rsid w:val="00545F6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a1"/>
    <w:uiPriority w:val="99"/>
    <w:rsid w:val="00545F6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rFonts w:ascii="Arial" w:hAnsi="Arial"/>
        <w:b/>
        <w:color w:val="FFFFFF"/>
        <w:sz w:val="22"/>
      </w:rPr>
      <w:tblPr/>
      <w:tcPr>
        <w:tcBorders>
          <w:top w:val="single" w:sz="4" w:space="0" w:color="FFFFFF" w:themeColor="light1"/>
        </w:tcBorders>
        <w:shd w:val="clear" w:color="4472C4" w:themeColor="accent5" w:fill="auto"/>
      </w:tcPr>
    </w:tblStylePr>
    <w:tblStylePr w:type="firstCol">
      <w:rPr>
        <w:rFonts w:ascii="Arial" w:hAnsi="Arial"/>
        <w:b/>
        <w:color w:val="FFFFFF"/>
        <w:sz w:val="22"/>
      </w:rPr>
      <w:tblPr/>
      <w:tcPr>
        <w:shd w:val="clear" w:color="4472C4" w:themeColor="accent5" w:fill="auto"/>
      </w:tcPr>
    </w:tblStylePr>
    <w:tblStylePr w:type="lastCol">
      <w:rPr>
        <w:rFonts w:ascii="Arial" w:hAnsi="Arial"/>
        <w:b/>
        <w:color w:val="FFFFFF"/>
        <w:sz w:val="22"/>
      </w:rPr>
      <w:tblPr/>
      <w:tcPr>
        <w:shd w:val="clear" w:color="4472C4" w:themeColor="accent5" w:fill="auto"/>
      </w:tcPr>
    </w:tblStylePr>
    <w:tblStylePr w:type="band1Vert">
      <w:tblPr/>
      <w:tcPr>
        <w:shd w:val="clear" w:color="A9BEE4" w:themeColor="accent5" w:themeTint="75" w:fill="auto"/>
      </w:tcPr>
    </w:tblStylePr>
    <w:tblStylePr w:type="band1Horz">
      <w:tblPr/>
      <w:tcPr>
        <w:shd w:val="clear" w:color="A9BEE4" w:themeColor="accent5" w:themeTint="75" w:fill="auto"/>
      </w:tcPr>
    </w:tblStylePr>
  </w:style>
  <w:style w:type="table" w:customStyle="1" w:styleId="GridTable5Dark-Accent6">
    <w:name w:val="Grid Table 5 Dark - Accent 6"/>
    <w:basedOn w:val="a1"/>
    <w:uiPriority w:val="99"/>
    <w:rsid w:val="00545F6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customStyle="1" w:styleId="GridTable6Colorful">
    <w:name w:val="Grid Table 6 Colorful"/>
    <w:basedOn w:val="a1"/>
    <w:uiPriority w:val="99"/>
    <w:rsid w:val="00545F6E"/>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545F6E"/>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545F6E"/>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545F6E"/>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545F6E"/>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545F6E"/>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545F6E"/>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auto"/>
      </w:tcPr>
    </w:tblStylePr>
    <w:tblStylePr w:type="band1Horz">
      <w:rPr>
        <w:rFonts w:ascii="Arial" w:hAnsi="Arial"/>
        <w:color w:val="254175" w:themeColor="accent5" w:themeShade="95"/>
        <w:sz w:val="22"/>
      </w:rPr>
      <w:tblPr/>
      <w:tcPr>
        <w:shd w:val="clear" w:color="E1EFD8" w:themeColor="accent6" w:themeTint="34" w:fill="auto"/>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rsid w:val="00545F6E"/>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auto"/>
      </w:tcPr>
    </w:tblStylePr>
    <w:tblStylePr w:type="band1Horz">
      <w:rPr>
        <w:rFonts w:ascii="Arial" w:hAnsi="Arial"/>
        <w:color w:val="7F7F7F" w:themeColor="text1" w:themeTint="80" w:themeShade="95"/>
        <w:sz w:val="22"/>
      </w:rPr>
      <w:tblPr/>
      <w:tcPr>
        <w:shd w:val="clear" w:color="F2F2F2" w:themeColor="text1" w:themeTint="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545F6E"/>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auto"/>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545F6E"/>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545F6E"/>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545F6E"/>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545F6E"/>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auto"/>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545F6E"/>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545F6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545F6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auto"/>
      </w:tcPr>
    </w:tblStylePr>
    <w:tblStylePr w:type="band1Horz">
      <w:tblPr/>
      <w:tcPr>
        <w:shd w:val="clear" w:color="D5E5F4" w:themeColor="accent1" w:themeTint="40" w:fill="auto"/>
      </w:tcPr>
    </w:tblStylePr>
  </w:style>
  <w:style w:type="table" w:customStyle="1" w:styleId="ListTable1Light-Accent2">
    <w:name w:val="List Table 1 Light - Accent 2"/>
    <w:basedOn w:val="a1"/>
    <w:uiPriority w:val="99"/>
    <w:rsid w:val="00545F6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a1"/>
    <w:uiPriority w:val="99"/>
    <w:rsid w:val="00545F6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a1"/>
    <w:uiPriority w:val="99"/>
    <w:rsid w:val="00545F6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a1"/>
    <w:uiPriority w:val="99"/>
    <w:rsid w:val="00545F6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auto"/>
      </w:tcPr>
    </w:tblStylePr>
    <w:tblStylePr w:type="band1Horz">
      <w:tblPr/>
      <w:tcPr>
        <w:shd w:val="clear" w:color="CFDBF0" w:themeColor="accent5" w:themeTint="40" w:fill="auto"/>
      </w:tcPr>
    </w:tblStylePr>
  </w:style>
  <w:style w:type="table" w:customStyle="1" w:styleId="ListTable1Light-Accent6">
    <w:name w:val="List Table 1 Light - Accent 6"/>
    <w:basedOn w:val="a1"/>
    <w:uiPriority w:val="99"/>
    <w:rsid w:val="00545F6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customStyle="1" w:styleId="ListTable2">
    <w:name w:val="List Table 2"/>
    <w:basedOn w:val="a1"/>
    <w:uiPriority w:val="99"/>
    <w:rsid w:val="00545F6E"/>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545F6E"/>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2-Accent2">
    <w:name w:val="List Table 2 - Accent 2"/>
    <w:basedOn w:val="a1"/>
    <w:uiPriority w:val="99"/>
    <w:rsid w:val="00545F6E"/>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a1"/>
    <w:uiPriority w:val="99"/>
    <w:rsid w:val="00545F6E"/>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a1"/>
    <w:uiPriority w:val="99"/>
    <w:rsid w:val="00545F6E"/>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a1"/>
    <w:uiPriority w:val="99"/>
    <w:rsid w:val="00545F6E"/>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2-Accent6">
    <w:name w:val="List Table 2 - Accent 6"/>
    <w:basedOn w:val="a1"/>
    <w:uiPriority w:val="99"/>
    <w:rsid w:val="00545F6E"/>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ListTable3">
    <w:name w:val="List Table 3"/>
    <w:basedOn w:val="a1"/>
    <w:uiPriority w:val="99"/>
    <w:rsid w:val="00545F6E"/>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545F6E"/>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545F6E"/>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545F6E"/>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545F6E"/>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545F6E"/>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545F6E"/>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545F6E"/>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545F6E"/>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4-Accent2">
    <w:name w:val="List Table 4 - Accent 2"/>
    <w:basedOn w:val="a1"/>
    <w:uiPriority w:val="99"/>
    <w:rsid w:val="00545F6E"/>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a1"/>
    <w:uiPriority w:val="99"/>
    <w:rsid w:val="00545F6E"/>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a1"/>
    <w:uiPriority w:val="99"/>
    <w:rsid w:val="00545F6E"/>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a1"/>
    <w:uiPriority w:val="99"/>
    <w:rsid w:val="00545F6E"/>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4-Accent6">
    <w:name w:val="List Table 4 - Accent 6"/>
    <w:basedOn w:val="a1"/>
    <w:uiPriority w:val="99"/>
    <w:rsid w:val="00545F6E"/>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ListTable5Dark">
    <w:name w:val="List Table 5 Dark"/>
    <w:basedOn w:val="a1"/>
    <w:uiPriority w:val="99"/>
    <w:rsid w:val="00545F6E"/>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545F6E"/>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auto"/>
      </w:tcPr>
    </w:tblStylePr>
    <w:tblStylePr w:type="band2Horz">
      <w:tblPr/>
      <w:tcPr>
        <w:tcBorders>
          <w:top w:val="single" w:sz="4" w:space="0" w:color="FFFFFF" w:themeColor="light1"/>
          <w:bottom w:val="single" w:sz="4" w:space="0" w:color="FFFFFF" w:themeColor="light1"/>
        </w:tcBorders>
        <w:shd w:val="clear" w:color="5B9BD5" w:themeColor="accent1" w:fill="auto"/>
      </w:tcPr>
    </w:tblStylePr>
  </w:style>
  <w:style w:type="table" w:customStyle="1" w:styleId="ListTable5Dark-Accent2">
    <w:name w:val="List Table 5 Dark - Accent 2"/>
    <w:basedOn w:val="a1"/>
    <w:uiPriority w:val="99"/>
    <w:rsid w:val="00545F6E"/>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a1"/>
    <w:uiPriority w:val="99"/>
    <w:rsid w:val="00545F6E"/>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a1"/>
    <w:uiPriority w:val="99"/>
    <w:rsid w:val="00545F6E"/>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a1"/>
    <w:uiPriority w:val="99"/>
    <w:rsid w:val="00545F6E"/>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auto"/>
      </w:tcPr>
    </w:tblStylePr>
    <w:tblStylePr w:type="band2Horz">
      <w:tblPr/>
      <w:tcPr>
        <w:tcBorders>
          <w:top w:val="single" w:sz="4" w:space="0" w:color="FFFFFF" w:themeColor="light1"/>
          <w:bottom w:val="single" w:sz="4" w:space="0" w:color="FFFFFF" w:themeColor="light1"/>
        </w:tcBorders>
        <w:shd w:val="clear" w:color="8DA9DB" w:themeColor="accent5" w:themeTint="9A" w:fill="auto"/>
      </w:tcPr>
    </w:tblStylePr>
  </w:style>
  <w:style w:type="table" w:customStyle="1" w:styleId="ListTable5Dark-Accent6">
    <w:name w:val="List Table 5 Dark - Accent 6"/>
    <w:basedOn w:val="a1"/>
    <w:uiPriority w:val="99"/>
    <w:rsid w:val="00545F6E"/>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customStyle="1" w:styleId="ListTable6Colorful">
    <w:name w:val="List Table 6 Colorful"/>
    <w:basedOn w:val="a1"/>
    <w:uiPriority w:val="99"/>
    <w:rsid w:val="00545F6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545F6E"/>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545F6E"/>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545F6E"/>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545F6E"/>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545F6E"/>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545F6E"/>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545F6E"/>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545F6E"/>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auto"/>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545F6E"/>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545F6E"/>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545F6E"/>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545F6E"/>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auto"/>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545F6E"/>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545F6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auto"/>
      </w:tcPr>
    </w:tblStylePr>
  </w:style>
  <w:style w:type="table" w:customStyle="1" w:styleId="Lined-Accent1">
    <w:name w:val="Lined - Accent 1"/>
    <w:basedOn w:val="a1"/>
    <w:uiPriority w:val="99"/>
    <w:rsid w:val="00545F6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Lined-Accent2">
    <w:name w:val="Lined - Accent 2"/>
    <w:basedOn w:val="a1"/>
    <w:uiPriority w:val="99"/>
    <w:rsid w:val="00545F6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a1"/>
    <w:uiPriority w:val="99"/>
    <w:rsid w:val="00545F6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a1"/>
    <w:uiPriority w:val="99"/>
    <w:rsid w:val="00545F6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a1"/>
    <w:uiPriority w:val="99"/>
    <w:rsid w:val="00545F6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Lined-Accent6">
    <w:name w:val="Lined - Accent 6"/>
    <w:basedOn w:val="a1"/>
    <w:uiPriority w:val="99"/>
    <w:rsid w:val="00545F6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a1"/>
    <w:uiPriority w:val="99"/>
    <w:rsid w:val="00545F6E"/>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auto"/>
      </w:tcPr>
    </w:tblStylePr>
  </w:style>
  <w:style w:type="table" w:customStyle="1" w:styleId="BorderedLined-Accent1">
    <w:name w:val="Bordered &amp; Lined - Accent 1"/>
    <w:basedOn w:val="a1"/>
    <w:uiPriority w:val="99"/>
    <w:rsid w:val="00545F6E"/>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BorderedLined-Accent2">
    <w:name w:val="Bordered &amp; Lined - Accent 2"/>
    <w:basedOn w:val="a1"/>
    <w:uiPriority w:val="99"/>
    <w:rsid w:val="00545F6E"/>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a1"/>
    <w:uiPriority w:val="99"/>
    <w:rsid w:val="00545F6E"/>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a1"/>
    <w:uiPriority w:val="99"/>
    <w:rsid w:val="00545F6E"/>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a1"/>
    <w:uiPriority w:val="99"/>
    <w:rsid w:val="00545F6E"/>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BorderedLined-Accent6">
    <w:name w:val="Bordered &amp; Lined - Accent 6"/>
    <w:basedOn w:val="a1"/>
    <w:uiPriority w:val="99"/>
    <w:rsid w:val="00545F6E"/>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a1"/>
    <w:uiPriority w:val="99"/>
    <w:rsid w:val="00545F6E"/>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545F6E"/>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545F6E"/>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545F6E"/>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545F6E"/>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545F6E"/>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545F6E"/>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545F6E"/>
    <w:rPr>
      <w:sz w:val="18"/>
    </w:rPr>
  </w:style>
  <w:style w:type="character" w:customStyle="1" w:styleId="EndnoteTextChar">
    <w:name w:val="Endnote Text Char"/>
    <w:uiPriority w:val="99"/>
    <w:rsid w:val="00545F6E"/>
    <w:rPr>
      <w:sz w:val="20"/>
    </w:rPr>
  </w:style>
  <w:style w:type="paragraph" w:styleId="11">
    <w:name w:val="toc 1"/>
    <w:basedOn w:val="a"/>
    <w:next w:val="a"/>
    <w:uiPriority w:val="39"/>
    <w:unhideWhenUsed/>
    <w:rsid w:val="00545F6E"/>
    <w:pPr>
      <w:spacing w:after="57"/>
    </w:pPr>
  </w:style>
  <w:style w:type="paragraph" w:styleId="23">
    <w:name w:val="toc 2"/>
    <w:basedOn w:val="a"/>
    <w:next w:val="a"/>
    <w:uiPriority w:val="39"/>
    <w:unhideWhenUsed/>
    <w:rsid w:val="00545F6E"/>
    <w:pPr>
      <w:spacing w:after="57"/>
      <w:ind w:left="283"/>
    </w:pPr>
  </w:style>
  <w:style w:type="paragraph" w:styleId="31">
    <w:name w:val="toc 3"/>
    <w:basedOn w:val="a"/>
    <w:next w:val="a"/>
    <w:uiPriority w:val="39"/>
    <w:unhideWhenUsed/>
    <w:rsid w:val="00545F6E"/>
    <w:pPr>
      <w:spacing w:after="57"/>
      <w:ind w:left="567"/>
    </w:pPr>
  </w:style>
  <w:style w:type="paragraph" w:styleId="41">
    <w:name w:val="toc 4"/>
    <w:basedOn w:val="a"/>
    <w:next w:val="a"/>
    <w:uiPriority w:val="39"/>
    <w:unhideWhenUsed/>
    <w:rsid w:val="00545F6E"/>
    <w:pPr>
      <w:spacing w:after="57"/>
      <w:ind w:left="850"/>
    </w:pPr>
  </w:style>
  <w:style w:type="paragraph" w:styleId="50">
    <w:name w:val="toc 5"/>
    <w:basedOn w:val="a"/>
    <w:next w:val="a"/>
    <w:uiPriority w:val="39"/>
    <w:unhideWhenUsed/>
    <w:rsid w:val="00545F6E"/>
    <w:pPr>
      <w:spacing w:after="57"/>
      <w:ind w:left="1134"/>
    </w:pPr>
  </w:style>
  <w:style w:type="paragraph" w:styleId="61">
    <w:name w:val="toc 6"/>
    <w:basedOn w:val="a"/>
    <w:next w:val="a"/>
    <w:uiPriority w:val="39"/>
    <w:unhideWhenUsed/>
    <w:rsid w:val="00545F6E"/>
    <w:pPr>
      <w:spacing w:after="57"/>
      <w:ind w:left="1417"/>
    </w:pPr>
  </w:style>
  <w:style w:type="paragraph" w:styleId="71">
    <w:name w:val="toc 7"/>
    <w:basedOn w:val="a"/>
    <w:next w:val="a"/>
    <w:uiPriority w:val="39"/>
    <w:unhideWhenUsed/>
    <w:rsid w:val="00545F6E"/>
    <w:pPr>
      <w:spacing w:after="57"/>
      <w:ind w:left="1701"/>
    </w:pPr>
  </w:style>
  <w:style w:type="paragraph" w:styleId="81">
    <w:name w:val="toc 8"/>
    <w:basedOn w:val="a"/>
    <w:next w:val="a"/>
    <w:uiPriority w:val="39"/>
    <w:unhideWhenUsed/>
    <w:rsid w:val="00545F6E"/>
    <w:pPr>
      <w:spacing w:after="57"/>
      <w:ind w:left="1984"/>
    </w:pPr>
  </w:style>
  <w:style w:type="paragraph" w:styleId="91">
    <w:name w:val="toc 9"/>
    <w:basedOn w:val="a"/>
    <w:next w:val="a"/>
    <w:uiPriority w:val="39"/>
    <w:unhideWhenUsed/>
    <w:rsid w:val="00545F6E"/>
    <w:pPr>
      <w:spacing w:after="57"/>
      <w:ind w:left="2268"/>
    </w:pPr>
  </w:style>
  <w:style w:type="paragraph" w:styleId="ab">
    <w:name w:val="TOC Heading"/>
    <w:uiPriority w:val="39"/>
    <w:unhideWhenUsed/>
    <w:rsid w:val="00545F6E"/>
  </w:style>
  <w:style w:type="paragraph" w:styleId="ac">
    <w:name w:val="table of figures"/>
    <w:basedOn w:val="a"/>
    <w:next w:val="a"/>
    <w:uiPriority w:val="99"/>
    <w:unhideWhenUsed/>
    <w:rsid w:val="00545F6E"/>
  </w:style>
  <w:style w:type="character" w:styleId="ad">
    <w:name w:val="Strong"/>
    <w:uiPriority w:val="22"/>
    <w:qFormat/>
    <w:rsid w:val="00545F6E"/>
    <w:rPr>
      <w:b/>
      <w:bCs/>
    </w:rPr>
  </w:style>
  <w:style w:type="character" w:customStyle="1" w:styleId="ae">
    <w:name w:val="Основной текст Знак"/>
    <w:link w:val="af"/>
    <w:rsid w:val="00545F6E"/>
    <w:rPr>
      <w:spacing w:val="1"/>
      <w:shd w:val="clear" w:color="auto" w:fill="FFFFFF"/>
      <w:lang w:eastAsia="ru-RU"/>
    </w:rPr>
  </w:style>
  <w:style w:type="paragraph" w:styleId="af">
    <w:name w:val="Body Text"/>
    <w:basedOn w:val="a"/>
    <w:link w:val="ae"/>
    <w:rsid w:val="00545F6E"/>
    <w:pPr>
      <w:shd w:val="clear" w:color="auto" w:fill="FFFFFF"/>
      <w:spacing w:before="60" w:line="240" w:lineRule="atLeast"/>
      <w:jc w:val="center"/>
    </w:pPr>
    <w:rPr>
      <w:rFonts w:asciiTheme="minorHAnsi" w:eastAsiaTheme="minorHAnsi" w:hAnsiTheme="minorHAnsi" w:cstheme="minorBidi"/>
      <w:color w:val="auto"/>
      <w:spacing w:val="1"/>
      <w:sz w:val="22"/>
      <w:szCs w:val="22"/>
    </w:rPr>
  </w:style>
  <w:style w:type="character" w:customStyle="1" w:styleId="12">
    <w:name w:val="Основной текст Знак1"/>
    <w:basedOn w:val="a0"/>
    <w:uiPriority w:val="99"/>
    <w:semiHidden/>
    <w:rsid w:val="00545F6E"/>
    <w:rPr>
      <w:rFonts w:ascii="Courier New" w:eastAsia="Times New Roman" w:hAnsi="Courier New" w:cs="Courier New"/>
      <w:color w:val="000000"/>
      <w:sz w:val="24"/>
      <w:szCs w:val="24"/>
      <w:lang w:eastAsia="ru-RU"/>
    </w:rPr>
  </w:style>
  <w:style w:type="paragraph" w:styleId="af0">
    <w:name w:val="List Paragraph"/>
    <w:basedOn w:val="a"/>
    <w:uiPriority w:val="34"/>
    <w:qFormat/>
    <w:rsid w:val="00545F6E"/>
    <w:pPr>
      <w:ind w:left="720"/>
      <w:contextualSpacing/>
    </w:pPr>
  </w:style>
  <w:style w:type="table" w:styleId="af1">
    <w:name w:val="Table Grid"/>
    <w:basedOn w:val="a1"/>
    <w:uiPriority w:val="39"/>
    <w:rsid w:val="00545F6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0">
    <w:name w:val="Заголовок 4 Знак"/>
    <w:basedOn w:val="a0"/>
    <w:link w:val="4"/>
    <w:uiPriority w:val="9"/>
    <w:rsid w:val="00545F6E"/>
    <w:rPr>
      <w:rFonts w:asciiTheme="majorHAnsi" w:eastAsiaTheme="majorEastAsia" w:hAnsiTheme="majorHAnsi" w:cstheme="majorBidi"/>
      <w:i/>
      <w:iCs/>
      <w:color w:val="2E74B5" w:themeColor="accent1" w:themeShade="BF"/>
      <w:sz w:val="24"/>
      <w:szCs w:val="24"/>
      <w:lang w:eastAsia="ru-RU"/>
    </w:rPr>
  </w:style>
  <w:style w:type="character" w:styleId="af2">
    <w:name w:val="Hyperlink"/>
    <w:basedOn w:val="a0"/>
    <w:uiPriority w:val="99"/>
    <w:semiHidden/>
    <w:unhideWhenUsed/>
    <w:rsid w:val="00545F6E"/>
    <w:rPr>
      <w:color w:val="0000FF"/>
      <w:u w:val="single"/>
    </w:rPr>
  </w:style>
  <w:style w:type="paragraph" w:customStyle="1" w:styleId="formattext">
    <w:name w:val="formattext"/>
    <w:basedOn w:val="a"/>
    <w:rsid w:val="00545F6E"/>
    <w:pPr>
      <w:widowControl/>
      <w:spacing w:before="100" w:beforeAutospacing="1" w:after="100" w:afterAutospacing="1"/>
    </w:pPr>
    <w:rPr>
      <w:rFonts w:ascii="Times New Roman" w:hAnsi="Times New Roman" w:cs="Times New Roman"/>
      <w:color w:val="auto"/>
    </w:rPr>
  </w:style>
  <w:style w:type="paragraph" w:customStyle="1" w:styleId="ConsPlusNormal">
    <w:name w:val="ConsPlusNormal"/>
    <w:rsid w:val="00545F6E"/>
    <w:pPr>
      <w:widowControl w:val="0"/>
      <w:spacing w:after="0" w:line="240" w:lineRule="auto"/>
    </w:pPr>
    <w:rPr>
      <w:rFonts w:ascii="Arial" w:eastAsiaTheme="minorEastAsia" w:hAnsi="Arial" w:cs="Arial"/>
      <w:sz w:val="20"/>
      <w:lang w:eastAsia="ru-RU"/>
    </w:rPr>
  </w:style>
  <w:style w:type="paragraph" w:customStyle="1" w:styleId="ConsPlusTitle">
    <w:name w:val="ConsPlusTitle"/>
    <w:rsid w:val="00545F6E"/>
    <w:pPr>
      <w:widowControl w:val="0"/>
      <w:spacing w:after="0" w:line="240" w:lineRule="auto"/>
    </w:pPr>
    <w:rPr>
      <w:rFonts w:ascii="Arial" w:eastAsiaTheme="minorEastAsia" w:hAnsi="Arial" w:cs="Arial"/>
      <w:b/>
      <w:sz w:val="20"/>
      <w:lang w:eastAsia="ru-RU"/>
    </w:rPr>
  </w:style>
  <w:style w:type="paragraph" w:customStyle="1" w:styleId="ConsPlusDocList">
    <w:name w:val="ConsPlusDocList"/>
    <w:rsid w:val="00545F6E"/>
    <w:pPr>
      <w:widowControl w:val="0"/>
      <w:spacing w:after="0" w:line="240" w:lineRule="auto"/>
    </w:pPr>
    <w:rPr>
      <w:rFonts w:ascii="Courier New" w:eastAsiaTheme="minorEastAsia" w:hAnsi="Courier New" w:cs="Courier New"/>
      <w:sz w:val="20"/>
      <w:lang w:eastAsia="ru-RU"/>
    </w:rPr>
  </w:style>
  <w:style w:type="paragraph" w:customStyle="1" w:styleId="ConsPlusNonformat">
    <w:name w:val="ConsPlusNonformat"/>
    <w:rsid w:val="00545F6E"/>
    <w:pPr>
      <w:widowControl w:val="0"/>
      <w:spacing w:after="0" w:line="240" w:lineRule="auto"/>
    </w:pPr>
    <w:rPr>
      <w:rFonts w:ascii="Courier New" w:eastAsiaTheme="minorEastAsia" w:hAnsi="Courier New" w:cs="Courier New"/>
      <w:sz w:val="20"/>
      <w:lang w:eastAsia="ru-RU"/>
    </w:rPr>
  </w:style>
  <w:style w:type="paragraph" w:customStyle="1" w:styleId="ConsPlusCell">
    <w:name w:val="ConsPlusCell"/>
    <w:rsid w:val="00545F6E"/>
    <w:pPr>
      <w:widowControl w:val="0"/>
      <w:spacing w:after="0" w:line="240" w:lineRule="auto"/>
    </w:pPr>
    <w:rPr>
      <w:rFonts w:ascii="Courier New" w:eastAsiaTheme="minorEastAsia" w:hAnsi="Courier New" w:cs="Courier New"/>
      <w:sz w:val="20"/>
      <w:lang w:eastAsia="ru-RU"/>
    </w:rPr>
  </w:style>
  <w:style w:type="numbering" w:customStyle="1" w:styleId="13">
    <w:name w:val="Нет списка1"/>
    <w:next w:val="a2"/>
    <w:uiPriority w:val="99"/>
    <w:semiHidden/>
    <w:unhideWhenUsed/>
    <w:rsid w:val="00545F6E"/>
  </w:style>
  <w:style w:type="paragraph" w:customStyle="1" w:styleId="ConsPlusTitlePage">
    <w:name w:val="ConsPlusTitlePage"/>
    <w:rsid w:val="00545F6E"/>
    <w:pPr>
      <w:widowControl w:val="0"/>
      <w:spacing w:after="0" w:line="240" w:lineRule="auto"/>
    </w:pPr>
    <w:rPr>
      <w:rFonts w:ascii="Tahoma" w:eastAsiaTheme="minorEastAsia" w:hAnsi="Tahoma" w:cs="Tahoma"/>
      <w:sz w:val="20"/>
      <w:lang w:eastAsia="ru-RU"/>
    </w:rPr>
  </w:style>
  <w:style w:type="paragraph" w:customStyle="1" w:styleId="ConsPlusJurTerm">
    <w:name w:val="ConsPlusJurTerm"/>
    <w:rsid w:val="00545F6E"/>
    <w:pPr>
      <w:widowControl w:val="0"/>
      <w:spacing w:after="0" w:line="240" w:lineRule="auto"/>
    </w:pPr>
    <w:rPr>
      <w:rFonts w:ascii="Tahoma" w:eastAsiaTheme="minorEastAsia" w:hAnsi="Tahoma" w:cs="Tahoma"/>
      <w:sz w:val="26"/>
      <w:lang w:eastAsia="ru-RU"/>
    </w:rPr>
  </w:style>
  <w:style w:type="paragraph" w:customStyle="1" w:styleId="ConsPlusTextList">
    <w:name w:val="ConsPlusTextList"/>
    <w:rsid w:val="00545F6E"/>
    <w:pPr>
      <w:widowControl w:val="0"/>
      <w:spacing w:after="0" w:line="240" w:lineRule="auto"/>
    </w:pPr>
    <w:rPr>
      <w:rFonts w:ascii="Arial" w:eastAsiaTheme="minorEastAsia" w:hAnsi="Arial" w:cs="Arial"/>
      <w:sz w:val="20"/>
      <w:lang w:eastAsia="ru-RU"/>
    </w:rPr>
  </w:style>
  <w:style w:type="numbering" w:customStyle="1" w:styleId="24">
    <w:name w:val="Нет списка2"/>
    <w:next w:val="a2"/>
    <w:uiPriority w:val="99"/>
    <w:semiHidden/>
    <w:unhideWhenUsed/>
    <w:rsid w:val="00545F6E"/>
  </w:style>
  <w:style w:type="paragraph" w:styleId="af3">
    <w:name w:val="header"/>
    <w:basedOn w:val="a"/>
    <w:link w:val="af4"/>
    <w:uiPriority w:val="99"/>
    <w:unhideWhenUsed/>
    <w:rsid w:val="00545F6E"/>
    <w:pPr>
      <w:tabs>
        <w:tab w:val="center" w:pos="4677"/>
        <w:tab w:val="right" w:pos="9355"/>
      </w:tabs>
    </w:pPr>
  </w:style>
  <w:style w:type="character" w:customStyle="1" w:styleId="af4">
    <w:name w:val="Верхний колонтитул Знак"/>
    <w:basedOn w:val="a0"/>
    <w:link w:val="af3"/>
    <w:uiPriority w:val="99"/>
    <w:rsid w:val="00545F6E"/>
    <w:rPr>
      <w:rFonts w:ascii="Courier New" w:eastAsia="Times New Roman" w:hAnsi="Courier New" w:cs="Courier New"/>
      <w:color w:val="000000"/>
      <w:sz w:val="24"/>
      <w:szCs w:val="24"/>
      <w:lang w:eastAsia="ru-RU"/>
    </w:rPr>
  </w:style>
  <w:style w:type="paragraph" w:styleId="af5">
    <w:name w:val="footer"/>
    <w:basedOn w:val="a"/>
    <w:link w:val="af6"/>
    <w:uiPriority w:val="99"/>
    <w:unhideWhenUsed/>
    <w:rsid w:val="00545F6E"/>
    <w:pPr>
      <w:tabs>
        <w:tab w:val="center" w:pos="4677"/>
        <w:tab w:val="right" w:pos="9355"/>
      </w:tabs>
    </w:pPr>
  </w:style>
  <w:style w:type="character" w:customStyle="1" w:styleId="af6">
    <w:name w:val="Нижний колонтитул Знак"/>
    <w:basedOn w:val="a0"/>
    <w:link w:val="af5"/>
    <w:uiPriority w:val="99"/>
    <w:rsid w:val="00545F6E"/>
    <w:rPr>
      <w:rFonts w:ascii="Courier New" w:eastAsia="Times New Roman" w:hAnsi="Courier New" w:cs="Courier New"/>
      <w:color w:val="000000"/>
      <w:sz w:val="24"/>
      <w:szCs w:val="24"/>
      <w:lang w:eastAsia="ru-RU"/>
    </w:rPr>
  </w:style>
  <w:style w:type="character" w:customStyle="1" w:styleId="30">
    <w:name w:val="Заголовок 3 Знак"/>
    <w:basedOn w:val="a0"/>
    <w:link w:val="3"/>
    <w:uiPriority w:val="9"/>
    <w:rsid w:val="00545F6E"/>
    <w:rPr>
      <w:rFonts w:asciiTheme="majorHAnsi" w:eastAsiaTheme="majorEastAsia" w:hAnsiTheme="majorHAnsi" w:cstheme="majorBidi"/>
      <w:color w:val="1F4D78" w:themeColor="accent1" w:themeShade="7F"/>
      <w:sz w:val="24"/>
      <w:szCs w:val="24"/>
      <w:lang w:eastAsia="ru-RU"/>
    </w:rPr>
  </w:style>
  <w:style w:type="numbering" w:customStyle="1" w:styleId="32">
    <w:name w:val="Нет списка3"/>
    <w:next w:val="a2"/>
    <w:uiPriority w:val="99"/>
    <w:semiHidden/>
    <w:unhideWhenUsed/>
    <w:rsid w:val="00545F6E"/>
  </w:style>
  <w:style w:type="paragraph" w:customStyle="1" w:styleId="msonormal0">
    <w:name w:val="msonormal"/>
    <w:basedOn w:val="a"/>
    <w:rsid w:val="00545F6E"/>
    <w:pPr>
      <w:widowControl/>
      <w:spacing w:before="100" w:beforeAutospacing="1" w:after="100" w:afterAutospacing="1"/>
    </w:pPr>
    <w:rPr>
      <w:rFonts w:ascii="Times New Roman" w:hAnsi="Times New Roman" w:cs="Times New Roman"/>
      <w:color w:val="auto"/>
    </w:rPr>
  </w:style>
  <w:style w:type="paragraph" w:styleId="af7">
    <w:name w:val="Normal (Web)"/>
    <w:basedOn w:val="a"/>
    <w:unhideWhenUsed/>
    <w:rsid w:val="00545F6E"/>
    <w:pPr>
      <w:widowControl/>
      <w:spacing w:before="100" w:beforeAutospacing="1" w:after="100" w:afterAutospacing="1"/>
    </w:pPr>
    <w:rPr>
      <w:rFonts w:ascii="Times New Roman" w:hAnsi="Times New Roman" w:cs="Times New Roman"/>
      <w:color w:val="auto"/>
    </w:rPr>
  </w:style>
  <w:style w:type="character" w:styleId="af8">
    <w:name w:val="FollowedHyperlink"/>
    <w:basedOn w:val="a0"/>
    <w:uiPriority w:val="99"/>
    <w:semiHidden/>
    <w:unhideWhenUsed/>
    <w:rsid w:val="00545F6E"/>
    <w:rPr>
      <w:color w:val="800080"/>
      <w:u w:val="single"/>
    </w:rPr>
  </w:style>
  <w:style w:type="paragraph" w:customStyle="1" w:styleId="headertext">
    <w:name w:val="headertext"/>
    <w:basedOn w:val="a"/>
    <w:rsid w:val="00545F6E"/>
    <w:pPr>
      <w:widowControl/>
      <w:spacing w:before="100" w:beforeAutospacing="1" w:after="100" w:afterAutospacing="1"/>
    </w:pPr>
    <w:rPr>
      <w:rFonts w:ascii="Times New Roman" w:hAnsi="Times New Roman" w:cs="Times New Roman"/>
      <w:color w:val="auto"/>
    </w:rPr>
  </w:style>
  <w:style w:type="numbering" w:customStyle="1" w:styleId="42">
    <w:name w:val="Нет списка4"/>
    <w:next w:val="a2"/>
    <w:uiPriority w:val="99"/>
    <w:semiHidden/>
    <w:unhideWhenUsed/>
    <w:rsid w:val="00545F6E"/>
  </w:style>
  <w:style w:type="character" w:customStyle="1" w:styleId="10">
    <w:name w:val="Заголовок 1 Знак"/>
    <w:basedOn w:val="a0"/>
    <w:link w:val="1"/>
    <w:uiPriority w:val="9"/>
    <w:rsid w:val="00545F6E"/>
    <w:rPr>
      <w:rFonts w:asciiTheme="majorHAnsi" w:eastAsiaTheme="majorEastAsia" w:hAnsiTheme="majorHAnsi" w:cstheme="majorBidi"/>
      <w:color w:val="2E74B5" w:themeColor="accent1" w:themeShade="BF"/>
      <w:sz w:val="32"/>
      <w:szCs w:val="32"/>
      <w:lang w:eastAsia="ru-RU"/>
    </w:rPr>
  </w:style>
  <w:style w:type="paragraph" w:customStyle="1" w:styleId="pboth">
    <w:name w:val="pboth"/>
    <w:basedOn w:val="a"/>
    <w:rsid w:val="00545F6E"/>
    <w:pPr>
      <w:widowControl/>
      <w:spacing w:before="100" w:beforeAutospacing="1" w:after="100" w:afterAutospacing="1"/>
    </w:pPr>
    <w:rPr>
      <w:rFonts w:ascii="Times New Roman" w:hAnsi="Times New Roman" w:cs="Times New Roman"/>
      <w:color w:val="auto"/>
    </w:rPr>
  </w:style>
  <w:style w:type="paragraph" w:styleId="af9">
    <w:name w:val="Balloon Text"/>
    <w:basedOn w:val="a"/>
    <w:link w:val="afa"/>
    <w:uiPriority w:val="99"/>
    <w:semiHidden/>
    <w:unhideWhenUsed/>
    <w:rsid w:val="00545F6E"/>
    <w:rPr>
      <w:rFonts w:ascii="Segoe UI" w:hAnsi="Segoe UI" w:cs="Segoe UI"/>
      <w:sz w:val="18"/>
      <w:szCs w:val="18"/>
    </w:rPr>
  </w:style>
  <w:style w:type="character" w:customStyle="1" w:styleId="afa">
    <w:name w:val="Текст выноски Знак"/>
    <w:basedOn w:val="a0"/>
    <w:link w:val="af9"/>
    <w:uiPriority w:val="99"/>
    <w:semiHidden/>
    <w:rsid w:val="00545F6E"/>
    <w:rPr>
      <w:rFonts w:ascii="Segoe UI" w:eastAsia="Times New Roman" w:hAnsi="Segoe UI" w:cs="Segoe UI"/>
      <w:color w:val="000000"/>
      <w:sz w:val="18"/>
      <w:szCs w:val="18"/>
      <w:lang w:eastAsia="ru-RU"/>
    </w:rPr>
  </w:style>
  <w:style w:type="character" w:styleId="afb">
    <w:name w:val="annotation reference"/>
    <w:basedOn w:val="a0"/>
    <w:uiPriority w:val="99"/>
    <w:semiHidden/>
    <w:unhideWhenUsed/>
    <w:rsid w:val="00545F6E"/>
    <w:rPr>
      <w:sz w:val="16"/>
      <w:szCs w:val="16"/>
    </w:rPr>
  </w:style>
  <w:style w:type="paragraph" w:styleId="afc">
    <w:name w:val="annotation text"/>
    <w:basedOn w:val="a"/>
    <w:link w:val="afd"/>
    <w:uiPriority w:val="99"/>
    <w:semiHidden/>
    <w:unhideWhenUsed/>
    <w:rsid w:val="00545F6E"/>
    <w:rPr>
      <w:sz w:val="20"/>
      <w:szCs w:val="20"/>
    </w:rPr>
  </w:style>
  <w:style w:type="character" w:customStyle="1" w:styleId="afd">
    <w:name w:val="Текст примечания Знак"/>
    <w:basedOn w:val="a0"/>
    <w:link w:val="afc"/>
    <w:uiPriority w:val="99"/>
    <w:semiHidden/>
    <w:rsid w:val="00545F6E"/>
    <w:rPr>
      <w:rFonts w:ascii="Courier New" w:eastAsia="Times New Roman" w:hAnsi="Courier New" w:cs="Courier New"/>
      <w:color w:val="000000"/>
      <w:sz w:val="20"/>
      <w:szCs w:val="20"/>
      <w:lang w:eastAsia="ru-RU"/>
    </w:rPr>
  </w:style>
  <w:style w:type="paragraph" w:styleId="afe">
    <w:name w:val="annotation subject"/>
    <w:basedOn w:val="afc"/>
    <w:next w:val="afc"/>
    <w:link w:val="aff"/>
    <w:uiPriority w:val="99"/>
    <w:semiHidden/>
    <w:unhideWhenUsed/>
    <w:rsid w:val="00545F6E"/>
    <w:rPr>
      <w:b/>
      <w:bCs/>
    </w:rPr>
  </w:style>
  <w:style w:type="character" w:customStyle="1" w:styleId="aff">
    <w:name w:val="Тема примечания Знак"/>
    <w:basedOn w:val="afd"/>
    <w:link w:val="afe"/>
    <w:uiPriority w:val="99"/>
    <w:semiHidden/>
    <w:rsid w:val="00545F6E"/>
    <w:rPr>
      <w:rFonts w:ascii="Courier New" w:eastAsia="Times New Roman" w:hAnsi="Courier New" w:cs="Courier New"/>
      <w:b/>
      <w:bCs/>
      <w:color w:val="000000"/>
      <w:sz w:val="20"/>
      <w:szCs w:val="20"/>
      <w:lang w:eastAsia="ru-RU"/>
    </w:rPr>
  </w:style>
  <w:style w:type="paragraph" w:customStyle="1" w:styleId="richfactdown-paragraph">
    <w:name w:val="richfactdown-paragraph"/>
    <w:basedOn w:val="a"/>
    <w:rsid w:val="00545F6E"/>
    <w:pPr>
      <w:widowControl/>
      <w:spacing w:before="100" w:beforeAutospacing="1" w:after="100" w:afterAutospacing="1"/>
    </w:pPr>
    <w:rPr>
      <w:rFonts w:ascii="Times New Roman" w:hAnsi="Times New Roman" w:cs="Times New Roman"/>
      <w:color w:val="auto"/>
    </w:rPr>
  </w:style>
  <w:style w:type="paragraph" w:styleId="aff0">
    <w:name w:val="footnote text"/>
    <w:basedOn w:val="a"/>
    <w:link w:val="aff1"/>
    <w:uiPriority w:val="99"/>
    <w:unhideWhenUsed/>
    <w:qFormat/>
    <w:rsid w:val="00545F6E"/>
    <w:rPr>
      <w:sz w:val="20"/>
      <w:szCs w:val="20"/>
    </w:rPr>
  </w:style>
  <w:style w:type="character" w:customStyle="1" w:styleId="aff1">
    <w:name w:val="Текст сноски Знак"/>
    <w:basedOn w:val="a0"/>
    <w:link w:val="aff0"/>
    <w:uiPriority w:val="99"/>
    <w:qFormat/>
    <w:rsid w:val="00545F6E"/>
    <w:rPr>
      <w:rFonts w:ascii="Courier New" w:eastAsia="Times New Roman" w:hAnsi="Courier New" w:cs="Courier New"/>
      <w:color w:val="000000"/>
      <w:sz w:val="20"/>
      <w:szCs w:val="20"/>
      <w:lang w:eastAsia="ru-RU"/>
    </w:rPr>
  </w:style>
  <w:style w:type="character" w:styleId="aff2">
    <w:name w:val="footnote reference"/>
    <w:uiPriority w:val="99"/>
    <w:unhideWhenUsed/>
    <w:qFormat/>
    <w:rsid w:val="00545F6E"/>
    <w:rPr>
      <w:rFonts w:ascii="Times New Roman" w:hAnsi="Times New Roman" w:cs="Times New Roman" w:hint="default"/>
      <w:vertAlign w:val="superscript"/>
    </w:rPr>
  </w:style>
  <w:style w:type="paragraph" w:customStyle="1" w:styleId="51">
    <w:name w:val="Заголовок 51"/>
    <w:basedOn w:val="a"/>
    <w:next w:val="a"/>
    <w:link w:val="Heading5Char"/>
    <w:uiPriority w:val="9"/>
    <w:unhideWhenUsed/>
    <w:qFormat/>
    <w:rsid w:val="00545F6E"/>
    <w:pPr>
      <w:keepNext/>
      <w:keepLines/>
      <w:widowControl/>
      <w:spacing w:before="320" w:after="200" w:line="259" w:lineRule="auto"/>
      <w:outlineLvl w:val="4"/>
    </w:pPr>
    <w:rPr>
      <w:rFonts w:ascii="Arial" w:eastAsia="Arial" w:hAnsi="Arial" w:cs="Arial"/>
      <w:b/>
      <w:bCs/>
      <w:color w:val="auto"/>
      <w:lang w:eastAsia="en-US"/>
    </w:rPr>
  </w:style>
  <w:style w:type="character" w:customStyle="1" w:styleId="Heading5Char">
    <w:name w:val="Heading 5 Char"/>
    <w:link w:val="51"/>
    <w:uiPriority w:val="9"/>
    <w:rsid w:val="00545F6E"/>
    <w:rPr>
      <w:rFonts w:ascii="Arial" w:eastAsia="Arial" w:hAnsi="Arial" w:cs="Arial"/>
      <w:b/>
      <w:bCs/>
      <w:sz w:val="24"/>
      <w:szCs w:val="24"/>
    </w:rPr>
  </w:style>
  <w:style w:type="character" w:customStyle="1" w:styleId="Heading2Char">
    <w:name w:val="Heading 2 Char"/>
    <w:uiPriority w:val="9"/>
    <w:rsid w:val="00545F6E"/>
    <w:rPr>
      <w:rFonts w:ascii="Arial" w:eastAsia="Arial" w:hAnsi="Arial" w:cs="Arial"/>
      <w:sz w:val="34"/>
    </w:rPr>
  </w:style>
  <w:style w:type="paragraph" w:customStyle="1" w:styleId="210">
    <w:name w:val="Заголовок 21"/>
    <w:basedOn w:val="a"/>
    <w:next w:val="a"/>
    <w:link w:val="25"/>
    <w:uiPriority w:val="9"/>
    <w:unhideWhenUsed/>
    <w:qFormat/>
    <w:rsid w:val="00545F6E"/>
    <w:pPr>
      <w:keepNext/>
      <w:keepLines/>
      <w:widowControl/>
      <w:spacing w:before="120" w:after="120" w:line="259" w:lineRule="auto"/>
      <w:jc w:val="center"/>
      <w:outlineLvl w:val="1"/>
    </w:pPr>
    <w:rPr>
      <w:rFonts w:ascii="Times New Roman" w:eastAsia="Arial" w:hAnsi="Times New Roman" w:cs="Times New Roman"/>
      <w:b/>
      <w:color w:val="auto"/>
      <w:sz w:val="28"/>
      <w:szCs w:val="26"/>
      <w:lang w:eastAsia="en-US"/>
    </w:rPr>
  </w:style>
  <w:style w:type="character" w:customStyle="1" w:styleId="25">
    <w:name w:val="Заголовок 2 Знак"/>
    <w:link w:val="210"/>
    <w:uiPriority w:val="9"/>
    <w:rsid w:val="00545F6E"/>
    <w:rPr>
      <w:rFonts w:ascii="Times New Roman" w:eastAsia="Arial" w:hAnsi="Times New Roman" w:cs="Times New Roman"/>
      <w:b/>
      <w:sz w:val="28"/>
      <w:szCs w:val="26"/>
    </w:rPr>
  </w:style>
  <w:style w:type="paragraph" w:customStyle="1" w:styleId="52">
    <w:name w:val="Заголовок 52"/>
    <w:basedOn w:val="a"/>
    <w:next w:val="a"/>
    <w:uiPriority w:val="9"/>
    <w:unhideWhenUsed/>
    <w:qFormat/>
    <w:rsid w:val="00545F6E"/>
    <w:pPr>
      <w:keepNext/>
      <w:keepLines/>
      <w:widowControl/>
      <w:spacing w:before="320" w:after="200" w:line="259" w:lineRule="auto"/>
      <w:outlineLvl w:val="4"/>
    </w:pPr>
    <w:rPr>
      <w:rFonts w:ascii="Arial" w:eastAsia="Arial" w:hAnsi="Arial" w:cs="Arial"/>
      <w:b/>
      <w:bCs/>
      <w:color w:val="auto"/>
      <w:lang w:eastAsia="en-US"/>
    </w:rPr>
  </w:style>
  <w:style w:type="paragraph" w:styleId="aff3">
    <w:name w:val="Body Text Indent"/>
    <w:basedOn w:val="a"/>
    <w:link w:val="aff4"/>
    <w:uiPriority w:val="99"/>
    <w:semiHidden/>
    <w:unhideWhenUsed/>
    <w:rsid w:val="00545F6E"/>
    <w:pPr>
      <w:spacing w:after="120"/>
      <w:ind w:left="283"/>
    </w:pPr>
  </w:style>
  <w:style w:type="character" w:customStyle="1" w:styleId="aff4">
    <w:name w:val="Основной текст с отступом Знак"/>
    <w:basedOn w:val="a0"/>
    <w:link w:val="aff3"/>
    <w:uiPriority w:val="99"/>
    <w:semiHidden/>
    <w:rsid w:val="00545F6E"/>
    <w:rPr>
      <w:rFonts w:ascii="Courier New" w:eastAsia="Times New Roman" w:hAnsi="Courier New" w:cs="Courier New"/>
      <w:color w:val="000000"/>
      <w:sz w:val="24"/>
      <w:szCs w:val="24"/>
      <w:lang w:eastAsia="ru-RU"/>
    </w:rPr>
  </w:style>
  <w:style w:type="table" w:customStyle="1" w:styleId="14">
    <w:name w:val="Сетка таблицы1"/>
    <w:basedOn w:val="a1"/>
    <w:next w:val="af1"/>
    <w:uiPriority w:val="39"/>
    <w:qFormat/>
    <w:rsid w:val="00545F6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
    <w:name w:val="Сетка таблицы2"/>
    <w:basedOn w:val="a1"/>
    <w:next w:val="af1"/>
    <w:qFormat/>
    <w:rsid w:val="00545F6E"/>
    <w:pPr>
      <w:spacing w:after="0" w:line="240" w:lineRule="auto"/>
    </w:pPr>
    <w:rPr>
      <w:rFonts w:eastAsia="SimSu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5">
    <w:name w:val="endnote text"/>
    <w:basedOn w:val="a"/>
    <w:link w:val="aff6"/>
    <w:uiPriority w:val="99"/>
    <w:semiHidden/>
    <w:unhideWhenUsed/>
    <w:rsid w:val="00545F6E"/>
    <w:rPr>
      <w:sz w:val="20"/>
      <w:szCs w:val="20"/>
    </w:rPr>
  </w:style>
  <w:style w:type="character" w:customStyle="1" w:styleId="aff6">
    <w:name w:val="Текст концевой сноски Знак"/>
    <w:basedOn w:val="a0"/>
    <w:link w:val="aff5"/>
    <w:uiPriority w:val="99"/>
    <w:semiHidden/>
    <w:rsid w:val="00545F6E"/>
    <w:rPr>
      <w:rFonts w:ascii="Courier New" w:eastAsia="Times New Roman" w:hAnsi="Courier New" w:cs="Courier New"/>
      <w:color w:val="000000"/>
      <w:sz w:val="20"/>
      <w:szCs w:val="20"/>
      <w:lang w:eastAsia="ru-RU"/>
    </w:rPr>
  </w:style>
  <w:style w:type="character" w:styleId="aff7">
    <w:name w:val="endnote reference"/>
    <w:basedOn w:val="a0"/>
    <w:uiPriority w:val="99"/>
    <w:semiHidden/>
    <w:unhideWhenUsed/>
    <w:rsid w:val="00545F6E"/>
    <w:rPr>
      <w:vertAlign w:val="superscript"/>
    </w:rPr>
  </w:style>
  <w:style w:type="table" w:customStyle="1" w:styleId="53">
    <w:name w:val="Сетка таблицы5"/>
    <w:qFormat/>
    <w:rsid w:val="00545F6E"/>
    <w:pPr>
      <w:spacing w:after="0" w:line="240" w:lineRule="auto"/>
    </w:pPr>
    <w:rPr>
      <w:rFonts w:eastAsiaTheme="minorEastAsia"/>
      <w:sz w:val="20"/>
      <w:szCs w:val="20"/>
      <w:lang w:eastAsia="ru-RU"/>
    </w:rPr>
    <w:tblPr>
      <w:tblCellMar>
        <w:top w:w="0" w:type="dxa"/>
        <w:left w:w="0" w:type="dxa"/>
        <w:bottom w:w="0" w:type="dxa"/>
        <w:right w:w="0" w:type="dxa"/>
      </w:tblCellMar>
    </w:tblPr>
  </w:style>
  <w:style w:type="paragraph" w:customStyle="1" w:styleId="TableParagraph">
    <w:name w:val="Table Paragraph"/>
    <w:basedOn w:val="a"/>
    <w:uiPriority w:val="1"/>
    <w:qFormat/>
    <w:rsid w:val="00545F6E"/>
    <w:rPr>
      <w:rFonts w:ascii="Times New Roman" w:hAnsi="Times New Roman" w:cs="Times New Roman"/>
      <w:color w:val="auto"/>
      <w:sz w:val="22"/>
      <w:szCs w:val="22"/>
      <w:lang w:eastAsia="en-US"/>
    </w:rPr>
  </w:style>
  <w:style w:type="table" w:customStyle="1" w:styleId="33">
    <w:name w:val="Сетка таблицы3"/>
    <w:basedOn w:val="a1"/>
    <w:next w:val="af1"/>
    <w:qFormat/>
    <w:rsid w:val="00545F6E"/>
    <w:pPr>
      <w:spacing w:after="0" w:line="240" w:lineRule="auto"/>
    </w:pPr>
    <w:rPr>
      <w:rFonts w:eastAsia="SimSu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1">
    <w:name w:val="Заголовок 2 Знак1"/>
    <w:basedOn w:val="a0"/>
    <w:link w:val="2"/>
    <w:rsid w:val="00545F6E"/>
    <w:rPr>
      <w:rFonts w:ascii="Arial" w:eastAsia="Times New Roman" w:hAnsi="Arial" w:cs="Arial"/>
      <w:b/>
      <w:bCs/>
      <w:i/>
      <w:iCs/>
      <w:color w:val="000000"/>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https://login.consultant.ru/link/?req=doc&amp;base=LAW&amp;n=441135" TargetMode="Externa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docs.cntd.ru/document/9055125" TargetMode="External"/><Relationship Id="rId25" Type="http://schemas.openxmlformats.org/officeDocument/2006/relationships/hyperlink" Target="https://docs.cntd.ru/document/9055125" TargetMode="External"/><Relationship Id="rId2" Type="http://schemas.openxmlformats.org/officeDocument/2006/relationships/customXml" Target="../customXml/item2.xml"/><Relationship Id="rId16" Type="http://schemas.openxmlformats.org/officeDocument/2006/relationships/hyperlink" Target="https://docs.cntd.ru/document/9055125" TargetMode="External"/><Relationship Id="rId20" Type="http://schemas.openxmlformats.org/officeDocument/2006/relationships/hyperlink" Target="https://login.consultant.ru/link/?req=doc&amp;base=LAW&amp;n=44113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docs.cntd.ru/document/564201170"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docs.cntd.ru/document/9055125"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login.consultant.ru/link/?req=doc&amp;base=LAW&amp;n=441135"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s://login.consultant.ru/link/?req=doc&amp;base=LAW&amp;n=441135"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C44A0200-62BF-4429-A64E-25F3CE06C988}">
  <ds:schemaRefs>
    <ds:schemaRef ds:uri="http://schemas.openxmlformats.org/officeDocument/2006/bibliography"/>
  </ds:schemaRefs>
</ds:datastoreItem>
</file>

<file path=customXml/itemProps2.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24552</Words>
  <Characters>139953</Characters>
  <Application>Microsoft Office Word</Application>
  <DocSecurity>0</DocSecurity>
  <Lines>1166</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164177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Труд</cp:lastModifiedBy>
  <cp:revision>2</cp:revision>
  <dcterms:created xsi:type="dcterms:W3CDTF">2024-10-07T12:08:00Z</dcterms:created>
  <dcterms:modified xsi:type="dcterms:W3CDTF">2024-10-07T12:08:00Z</dcterms:modified>
</cp:coreProperties>
</file>