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0"/>
        </w:rPr>
        <w:t xml:space="preserve">Проект</w:t>
      </w:r>
      <w:r>
        <w:rPr>
          <w:rFonts w:ascii="Times New Roman" w:hAnsi="Times New Roman"/>
          <w:b/>
          <w:sz w:val="28"/>
          <w:szCs w:val="20"/>
        </w:rPr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0"/>
        </w:rPr>
        <w:t xml:space="preserve">Замечания и предложения принимаются с 1</w:t>
      </w:r>
      <w:r>
        <w:rPr>
          <w:rFonts w:ascii="Times New Roman" w:hAnsi="Times New Roman"/>
          <w:b/>
          <w:sz w:val="28"/>
          <w:szCs w:val="20"/>
        </w:rPr>
        <w:t xml:space="preserve">8</w:t>
      </w:r>
      <w:r>
        <w:rPr>
          <w:rFonts w:ascii="Times New Roman" w:hAnsi="Times New Roman"/>
          <w:b/>
          <w:sz w:val="28"/>
          <w:szCs w:val="20"/>
        </w:rPr>
        <w:t xml:space="preserve">.10.2024 г. по 2</w:t>
      </w:r>
      <w:r>
        <w:rPr>
          <w:rFonts w:ascii="Times New Roman" w:hAnsi="Times New Roman"/>
          <w:b/>
          <w:sz w:val="28"/>
          <w:szCs w:val="20"/>
        </w:rPr>
        <w:t xml:space="preserve">7</w:t>
      </w:r>
      <w:r>
        <w:rPr>
          <w:rFonts w:ascii="Times New Roman" w:hAnsi="Times New Roman"/>
          <w:b/>
          <w:sz w:val="28"/>
          <w:szCs w:val="20"/>
        </w:rPr>
        <w:t xml:space="preserve">.10.2024 г. на </w:t>
      </w:r>
      <w:r>
        <w:rPr>
          <w:rFonts w:ascii="Times New Roman" w:hAnsi="Times New Roman"/>
          <w:b/>
          <w:sz w:val="28"/>
          <w:szCs w:val="20"/>
        </w:rPr>
        <w:t xml:space="preserve">эл.почту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hyperlink r:id="rId15" w:tooltip="mailto:stroiteli.42@mail.ru" w:history="1">
        <w:r>
          <w:rPr>
            <w:rStyle w:val="979"/>
            <w:rFonts w:ascii="Times New Roman" w:hAnsi="Times New Roman"/>
            <w:b/>
            <w:sz w:val="28"/>
            <w:szCs w:val="20"/>
            <w:lang w:val="en-US"/>
          </w:rPr>
          <w:t xml:space="preserve">stroiteli</w:t>
        </w:r>
        <w:r>
          <w:rPr>
            <w:rStyle w:val="979"/>
            <w:rFonts w:ascii="Times New Roman" w:hAnsi="Times New Roman"/>
            <w:b/>
            <w:sz w:val="28"/>
            <w:szCs w:val="20"/>
          </w:rPr>
          <w:t xml:space="preserve">.42@</w:t>
        </w:r>
        <w:r>
          <w:rPr>
            <w:rStyle w:val="979"/>
            <w:rFonts w:ascii="Times New Roman" w:hAnsi="Times New Roman"/>
            <w:b/>
            <w:sz w:val="28"/>
            <w:szCs w:val="20"/>
            <w:lang w:val="en-US"/>
          </w:rPr>
          <w:t xml:space="preserve">mail</w:t>
        </w:r>
        <w:r>
          <w:rPr>
            <w:rStyle w:val="979"/>
            <w:rFonts w:ascii="Times New Roman" w:hAnsi="Times New Roman"/>
            <w:b/>
            <w:sz w:val="28"/>
            <w:szCs w:val="20"/>
          </w:rPr>
          <w:t xml:space="preserve">.</w:t>
        </w:r>
        <w:r>
          <w:rPr>
            <w:rStyle w:val="979"/>
            <w:rFonts w:ascii="Times New Roman" w:hAnsi="Times New Roman"/>
            <w:b/>
            <w:sz w:val="28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и по тел. 8(47236)3-12-78</w:t>
      </w:r>
      <w:r>
        <w:rPr>
          <w:rFonts w:ascii="Times New Roman" w:hAnsi="Times New Roman"/>
          <w:b/>
          <w:sz w:val="28"/>
          <w:szCs w:val="20"/>
          <w:highlight w:val="none"/>
          <w:lang w:eastAsia="ru-RU"/>
        </w:rPr>
      </w:r>
      <w:r/>
    </w:p>
    <w:p>
      <w:pPr>
        <w:jc w:val="center"/>
        <w:rPr>
          <w:rFonts w:ascii="Times New Roman" w:hAnsi="Times New Roman"/>
          <w:b/>
          <w:sz w:val="28"/>
          <w:szCs w:val="20"/>
          <w:highlight w:val="none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143" cy="680314"/>
                <wp:effectExtent l="0" t="0" r="0" b="0"/>
                <wp:docPr id="1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4100" cy="698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3pt;height:53.6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Б Е Л Г О Р О Д С К А Я  О Б Л А С Т Ь</w:t>
      </w:r>
      <w:r/>
    </w:p>
    <w:p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МУНИЦИПАЛЬНОГО ОКРУГА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lef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»  ___</w:t>
      </w:r>
      <w:r>
        <w:rPr>
          <w:rFonts w:ascii="Times New Roman" w:hAnsi="Times New Roman"/>
          <w:b/>
          <w:sz w:val="28"/>
          <w:szCs w:val="28"/>
        </w:rPr>
        <w:t xml:space="preserve">___</w:t>
      </w:r>
      <w:r>
        <w:rPr>
          <w:rFonts w:ascii="Times New Roman" w:hAnsi="Times New Roman"/>
          <w:b/>
          <w:sz w:val="28"/>
          <w:szCs w:val="28"/>
        </w:rPr>
        <w:t xml:space="preserve">___  2024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№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 утверждении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»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/>
          <w:color w:val="000000"/>
          <w:sz w:val="27"/>
        </w:rPr>
        <w:t xml:space="preserve"> Правительством Белгородской области от 10 июня 2024 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</w:t>
      </w:r>
      <w:r>
        <w:rPr>
          <w:rFonts w:ascii="Times New Roman" w:hAnsi="Times New Roman"/>
          <w:color w:val="000000"/>
          <w:sz w:val="27"/>
        </w:rPr>
        <w:t xml:space="preserve">овый период 2026 и 2027 годов и состава бюджетной комиссии Белгородской области», Уставом Валуйского муниципального округа Белгородской области, постановлениями администрации Валуйского муниципального округа от 30 сентября 2024 года № 1703 «Об утверждении </w:t>
      </w:r>
      <w:hyperlink r:id="rId17" w:tooltip="#P71" w:anchor="P71" w:history="1">
        <w:r>
          <w:rPr>
            <w:rStyle w:val="979"/>
            <w:rFonts w:ascii="Times New Roman" w:hAnsi="Times New Roman"/>
            <w:color w:val="000000"/>
            <w:sz w:val="27"/>
            <w:u w:val="none"/>
          </w:rPr>
          <w:t xml:space="preserve">Положения</w:t>
        </w:r>
      </w:hyperlink>
      <w:r>
        <w:rPr>
          <w:rFonts w:ascii="Times New Roman" w:hAnsi="Times New Roman"/>
          <w:color w:val="000000"/>
          <w:sz w:val="27"/>
        </w:rPr>
        <w:t xml:space="preserve"> о системе управления муниципальными программами Валуйского муниципального округа» и от 17 октября 2024 года № 1876 «Об утверждении перечня муниципальных программ Валуйского муниципального округа»,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 о с т а н о в л я 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9"/>
        </w:num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доступным и комфортным жильём жителей</w:t>
      </w:r>
      <w:r>
        <w:rPr>
          <w:rFonts w:ascii="Times New Roman" w:hAnsi="Times New Roman"/>
          <w:bCs/>
          <w:sz w:val="28"/>
          <w:szCs w:val="28"/>
        </w:rPr>
        <w:t xml:space="preserve"> Валуйского муниципального округа» согласно приложению, к настоящему постановлению.</w:t>
      </w:r>
      <w:r/>
    </w:p>
    <w:p>
      <w:pPr>
        <w:pStyle w:val="958"/>
        <w:numPr>
          <w:ilvl w:val="0"/>
          <w:numId w:val="9"/>
        </w:numPr>
        <w:ind w:left="0" w:firstLine="709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7"/>
        </w:rPr>
        <w:t xml:space="preserve"> Управлению архитектуры, капитального строительства и дорожной инфраструктуры администрации Валуйского муниципального округа (Седина Л.А.) обеспечить реализацию мероприятий Программы.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958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Валуйского муниципального округа по строительству, транспорту, ЖКХ и системам жизнеобеспечения - начальника управления ЖКХ Стрыжакову С.Л.</w:t>
      </w:r>
      <w:r/>
    </w:p>
    <w:p>
      <w:pPr>
        <w:pStyle w:val="958"/>
        <w:numPr>
          <w:ilvl w:val="0"/>
          <w:numId w:val="9"/>
        </w:numPr>
        <w:ind w:left="0" w:firstLine="720"/>
        <w:jc w:val="both"/>
        <w:spacing w:lineRule="auto" w:line="240" w:after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Настоящее постановление распространяется на правоотношения, возникшие с 1 января 2025 года.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5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</w:t>
      </w:r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Валуйского муниципального округа                                             А.И. Дыбов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ab/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</w:p>
    <w:p>
      <w:pPr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Утвержден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а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постановлением администрации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</w:t>
      </w:r>
      <w:r/>
    </w:p>
    <w:p>
      <w:pPr>
        <w:jc w:val="right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от «___» __________ 2024 года 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№</w:t>
      </w:r>
      <w:r>
        <w:rPr>
          <w:rFonts w:ascii="Times New Roman" w:hAnsi="Times New Roman" w:cs="Times New Roman" w:eastAsia="Times New Roman"/>
          <w:b/>
          <w:sz w:val="28"/>
          <w:lang w:eastAsia="ru-RU"/>
        </w:rPr>
        <w:t xml:space="preserve"> ___</w:t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4104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Муниципальная </w:t>
      </w:r>
      <w:hyperlink w:tooltip="ГОСУДАРСТВЕННАЯ ПРОГРАММА" w:anchor="Par44" w:history="1">
        <w:r>
          <w:rPr>
            <w:rFonts w:ascii="Times New Roman" w:hAnsi="Times New Roman" w:cs="Times New Roman" w:eastAsia="Times New Roman"/>
            <w:b/>
            <w:color w:val="000000" w:themeColor="text1"/>
            <w:sz w:val="28"/>
            <w:szCs w:val="28"/>
            <w:lang w:eastAsia="ru-RU"/>
          </w:rPr>
          <w:t xml:space="preserve">программа</w:t>
        </w:r>
      </w:hyperlink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tabs>
          <w:tab w:val="left" w:pos="350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I. Стратегические приоритеты в сфере реализации муниципальной программы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«Обеспечение доступным и комфортным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жильём жителей Валуйского муниципального округа»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1.1. Оценка текущего состояния жилищного строительства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Валуйского муниципального округа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Жилищная проблема - одна из наиболее важных социальных проблем как в Российской Федерации в целом, так и на территории Валуйского муниципального округа в частности.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трота проблемы обусловлена низкой доступностью жилья и ипотечных жилищных кредитов для большей части населения. Как правило, отдельные категории граждан, а особенно малоимущие граждане, не могут получить доступ на рынок жилья без государственной поддержки.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Наличие собственного благоустроенного жилья является одной из базовых ценностей человеческого существования, обеспечи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вающей здоровье нации, формирование семьи и сохранение семейных ценностей, стабилизацию и положительное развитие демографической ситуации, создание основ солидарного общества. Это источник уверенности людей в завтрашнем дне и опора стабильности в обществе.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Строительство жилья является точкой роста экономики Валуйского муниципального округа, залогом его эффективного развития, как в экономическом, так и в социальном плане.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2023 году в округе за счет всех источников финансирования сданы в эксплуатацию 204 новые квартиры общей площадью 28,8 тыс. кв. метров, что составляет 137,4% к уровню ввода 2022 года и 30% от общего ввода области.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достигнутые результаты, в округе сохраняется потребность в обеспечении жильем отдельных категорий граждан, определенных федеральным и региональным законодательством.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Несмотря на то, что за последние пять лет реальные денежные доходы населения увеличились более чем в 2 раза, приобретение и строительство жилья с использованием рыночных механизмов по-прежнему остаются доступными лишь ограниченному кругу семей.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не ведется.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Одной из приоритетных задач развития Валуйского муниципального округа является пос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тоянное наращивание темпов жилищного строительства и увеличение его доступности для семей с различным уровнем доходов, а также стимулирование спроса на жилье путем совершенствования методов государственной поддержки населения в улучшении жилищных условий. 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Calibri" w:eastAsia="Times New Roman"/>
          <w:sz w:val="28"/>
          <w:szCs w:val="28"/>
          <w:lang w:eastAsia="ru-RU"/>
        </w:rPr>
      </w:pPr>
      <w:r>
        <w:rPr>
          <w:rFonts w:ascii="Times New Roman" w:hAnsi="Times New Roman" w:cs="Calibri" w:eastAsia="Times New Roman"/>
          <w:sz w:val="28"/>
          <w:szCs w:val="28"/>
          <w:lang w:eastAsia="ru-RU"/>
        </w:rPr>
        <w:t xml:space="preserve">Сегодня актуальной задачей является формирование нового сегмента рынка жилья – стандартного жилья, доступного группе населения со средними доходами по ценовым качествам и отвечающего современным требования по качественным характеристикам.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мероприятием «Обеспечение жильем детей-сирот, детей, оставшихся без попечения родителей и лиц из их числа» в 2023 году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территории Валуйского 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приобретено 14 жилых помещений для детей-сирот и детей оставшихся без попечения родителей за счет средств областного бюджета на общую сумму – 39,9 млн рублей. Стоимость одной квартиры составляет – 2,9 млн рублей.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 реализацию мероприятия по обеспечению жильем семей, имеющих детей-инвалидов, нуждающихся в жилых помещениях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территории Валуйского 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в 2023 году выделены денежные средства размере 6,0 мл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 руб., приобретена 1 квартира.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1.2. Приоритеты и цели муниципальной политики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в сфере реализации 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стратегических целей и задач социально - экономического развития Валуйского муниципального округа определены цели, разработаны структура и система показателей муниципальной программы.</w:t>
      </w:r>
      <w:r/>
    </w:p>
    <w:p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муниципальной программы включает в себя:</w:t>
      </w:r>
      <w:r/>
    </w:p>
    <w:p>
      <w:pPr>
        <w:numPr>
          <w:ilvl w:val="0"/>
          <w:numId w:val="5"/>
        </w:numPr>
        <w:ind w:left="13" w:firstLine="696"/>
        <w:jc w:val="both"/>
        <w:spacing w:lineRule="atLeast" w: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Увеличение годового объёма ввода жилья до 76000 кв. метров к 2030 году»,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характеризуется увеличением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обеспеченности населения жильем на одного жителя округа к 2030 году до 38,2 кв. метров.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ab/>
        <w:t xml:space="preserve">2. «</w:t>
      </w:r>
      <w:r>
        <w:rPr>
          <w:rFonts w:ascii="Times New Roman" w:hAnsi="Times New Roman" w:cs="Times New Roman"/>
          <w:sz w:val="28"/>
          <w:szCs w:val="28"/>
        </w:rPr>
        <w:t xml:space="preserve">Улучшение жилищных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2030 году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семей», которая характеризуется увеличением количества семей отдельных категорий граждан, обеспеченных жильем к 2030 году до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семей.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указанной цели будут реализовываться: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муниципальный проект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"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молодых семей", не входящий в национальный проект; 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"Улучшение жилищных условий граждан, состоящих на учете нуждающихся в жилых помещениях";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ведомственный проект «Оказание финансовой поддержки в приобретении (строительстве) жилья»;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комплекс процессных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"Реализация мер по обеспечению жильем отдельных категорий граждан";</w:t>
      </w:r>
      <w:r/>
    </w:p>
    <w:p>
      <w:pPr>
        <w:ind w:firstLine="708"/>
        <w:jc w:val="both"/>
        <w:spacing w:lineRule="atLeast" w:line="288"/>
        <w:rPr>
          <w:rFonts w:ascii="Times New Roman" w:hAnsi="Times New Roman" w:cs="Times New Roman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- комплекс процессных мероприятий "Обеспечение деятельности в области жилищного хозяйства".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1.3. Взаимосвязь со стратегическими приоритетами, целями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и показателями государственных программ Белгородской области</w:t>
      </w:r>
      <w:r/>
    </w:p>
    <w:p>
      <w:pPr>
        <w:spacing w:lineRule="auto" w:line="240" w:after="0"/>
        <w:widowControl w:val="off"/>
        <w:rPr>
          <w:rFonts w:ascii="Arial" w:hAnsi="Arial" w:cs="Arial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Arial" w:hAnsi="Arial" w:cs="Arial" w:eastAsia="Times New Roman"/>
          <w:b/>
          <w:bCs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7 мая 2024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309 «О национальных целях развития Российской Федерации на период до 2023 года и на перспективу до 2036 года».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–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"Комфортная и безопасная среда для жизни".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firstLine="540"/>
        <w:jc w:val="both"/>
        <w:spacing w:lineRule="atLeast" w:line="288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1.4. Задачи, способы их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эффективного решения в сфере реализации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элементах: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оказание поддержки молодым семьям в улучшении жилищных условий;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жильем граждан, состоящих на учете в качестве нуждающихся в жилых помещениях, способом эффективного решения которой является п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редоставление жилых помещений семьям с детьми-инвалидами за счет средств межбюджетных трансфертов из областного бюджета и бюджета Валуйского муниципального округа;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 оказание поддержки в приобретении (строительстве) жилых помещений в многоквартирных жилых домах и строительстве индивидуальных жилых домов,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является осуществление полномочий по оказанию государственной (областной) поддержки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дом;</w:t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обеспечение жильем отдельных категорий граждан, </w:t>
      </w:r>
      <w:r>
        <w:rPr>
          <w:rFonts w:ascii="Times New Roman" w:hAnsi="Times New Roman" w:cs="Times New Roman"/>
          <w:sz w:val="28"/>
          <w:szCs w:val="28"/>
        </w:rPr>
        <w:t xml:space="preserve">способом эффективного решения которой являются оказание поддержки ветеранам, инвалидам и семьям, имеющим детей-инвалидов, нуждающихся в улучшении жилищных условий и проставление жилых помещения детям-сиротам и детям, оставшимся без попечения родителей;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содержания муниципальных помещений, способом эффективного решения которой является </w:t>
      </w:r>
      <w:r>
        <w:rPr>
          <w:rFonts w:ascii="Times New Roman" w:hAnsi="Times New Roman" w:cs="Times New Roman"/>
          <w:sz w:val="28"/>
          <w:szCs w:val="28"/>
          <w:shd w:val="clear" w:fill="FFFFFF" w:color="auto"/>
        </w:rPr>
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7" w:h="16840" w:orient="portrait"/>
          <w:pgMar w:top="1386" w:right="1134" w:bottom="1418" w:left="992" w:header="142" w:footer="709" w:gutter="0"/>
          <w:pgNumType w:start="3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II.</w:t>
      </w:r>
      <w:r>
        <w:t xml:space="preserve">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муниципальной программы Валуйского муниципального округа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«Обеспечение доступным и комфортным жильём жителей Валуйского муниципального округа»</w:t>
      </w:r>
      <w:r/>
    </w:p>
    <w:p>
      <w:pPr>
        <w:spacing w:lineRule="auto" w:line="240" w:after="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1. Основные положения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  <w:rPr>
          <w:sz w:val="16"/>
          <w:szCs w:val="16"/>
        </w:rPr>
      </w:pPr>
      <w:r>
        <w:rPr>
          <w:rFonts w:eastAsiaTheme="majorEastAsia"/>
          <w:sz w:val="16"/>
          <w:szCs w:val="16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3"/>
        <w:gridCol w:w="4287"/>
        <w:gridCol w:w="4284"/>
      </w:tblGrid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Стрыжакова Светлана Леонидовна – 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keepLines/>
              <w:spacing w:lineRule="auto" w:line="228" w:after="0"/>
              <w:widowControl w:val="off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2025-2030 годы</w:t>
            </w:r>
            <w:r/>
          </w:p>
        </w:tc>
      </w:tr>
      <w:tr>
        <w:trPr>
          <w:trHeight w:val="12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Увеличение годового объёма ввода жилья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76000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</w:t>
            </w:r>
            <w:r/>
          </w:p>
        </w:tc>
      </w:tr>
      <w:tr>
        <w:trPr>
          <w:trHeight w:val="479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Улучшение жилищных условий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2030 году 15 семей.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(подпрограммы) не выделяются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85" w:type="pct"/>
            <w:vAlign w:val="center"/>
            <w:vMerge w:val="restart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Источник финансового обеспечения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Объем финансового обеспечения, тыс. руб.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Всего по муниципальной программе Валуйского муниципального округа, в том числе: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377 517,6</w:t>
            </w:r>
            <w:r/>
          </w:p>
        </w:tc>
      </w:tr>
      <w:tr>
        <w:trPr>
          <w:trHeight w:val="495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- межбюджетные трансферты из федерального бюджета и из областного бюджета (справочно)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322 430,6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55 087,0</w:t>
            </w:r>
            <w:r/>
          </w:p>
        </w:tc>
      </w:tr>
      <w:tr>
        <w:trPr>
          <w:trHeight w:val="20"/>
        </w:trPr>
        <w:tc>
          <w:tcPr>
            <w:shd w:val="clear" w:fill="auto" w:color="auto"/>
            <w:tcBorders>
              <w:left w:val="single" w:sz="4" w:space="0" w:color="auto"/>
              <w:right w:val="single" w:sz="4" w:space="0" w:color="auto"/>
            </w:tcBorders>
            <w:tcW w:w="2185" w:type="pct"/>
            <w:vAlign w:val="center"/>
            <w:vMerge w:val="continue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 w:eastAsia="Arial Unicode MS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8" w:type="pct"/>
            <w:textDirection w:val="lrTb"/>
            <w:noWrap w:val="false"/>
          </w:tcPr>
          <w:p>
            <w:pPr>
              <w:ind w:left="57" w:right="57"/>
              <w:spacing w:lineRule="auto" w: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национальными целями развития/государственными программами Белгородской области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Национальная цель: "Комфортная и безопасная среда для жизни"/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2. Государственная программа Белгородской области "Обеспечение доступным и комфортным жильем жителей Белгородской области"/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1 "Объем жилищного строительства".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условия".</w:t>
            </w:r>
            <w:r/>
          </w:p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3 «Количество семей, улучшившие жилищные условия».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Показатель 4 «Количество семей отдельных категорий граждан, обеспеченных жильем».</w:t>
            </w:r>
            <w:r/>
          </w:p>
        </w:tc>
      </w:tr>
      <w:tr>
        <w:trPr>
          <w:trHeight w:val="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85" w:type="pct"/>
            <w:vAlign w:val="center"/>
            <w:textDirection w:val="lrTb"/>
            <w:noWrap w:val="false"/>
          </w:tcPr>
          <w:p>
            <w:pPr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Валуйского муниципального округа / стратегическими приоритетами Валуйского муниципального округа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15" w:type="pct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1. Стратегическая цель Валуйского муниципального округа - повышение обеспеченности качественным жильем населения.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 Приоритет «Повышение качества условий жизнедеятельности населения Валуйского муниципального округа» (Качество жилищных условий, комплексное благоустройство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населенных пунктов).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2.1. Показатель «Общая площадь жилых помещений, приходящихся в среднем на одного жителя».</w:t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2.2. Показатель «Доля населения, получившего жилые помещения и улучшившего жилищные условия в отчетном году, в общей численности населения, состоящие на учете в качестве нуждающегося в жилых помещениях».</w:t>
            </w:r>
            <w:r/>
          </w:p>
        </w:tc>
      </w:tr>
    </w:tbl>
    <w:p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 w:eastAsiaTheme="majorEastAsia"/>
        </w:rPr>
        <w:br w:type="page"/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2. Показатели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spacing w:lineRule="auto" w:line="240" w:after="0"/>
      </w:pPr>
      <w:r>
        <w:rPr>
          <w:rFonts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51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1398"/>
        <w:gridCol w:w="839"/>
        <w:gridCol w:w="978"/>
        <w:gridCol w:w="839"/>
        <w:gridCol w:w="698"/>
        <w:gridCol w:w="548"/>
        <w:gridCol w:w="553"/>
        <w:gridCol w:w="553"/>
        <w:gridCol w:w="553"/>
        <w:gridCol w:w="552"/>
        <w:gridCol w:w="559"/>
        <w:gridCol w:w="699"/>
        <w:gridCol w:w="1568"/>
        <w:gridCol w:w="1418"/>
        <w:gridCol w:w="1984"/>
        <w:gridCol w:w="1715"/>
      </w:tblGrid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Признак возрастания/ убывания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Единица измерения        (по ОКЕИ)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Значения показателя по годам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Документ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br/>
              <w:t xml:space="preserve">за достижение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Связь с показателями национальных целей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Связь с показателями государственных программ Белгородской области</w:t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9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71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</w:tr>
      <w:tr>
        <w:trPr>
          <w:jc w:val="center"/>
          <w:trHeight w:val="20"/>
          <w:tblHeader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none" w:color="000000" w:sz="4" w:space="0"/>
              <w:right w:val="single" w:sz="4" w:space="0" w:color="auto"/>
              <w:bottom w:val="single" w:color="000000" w:sz="6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single" w:color="000000" w:sz="6" w:space="0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Увеличение годового объёма ввода жилья до 76000 кв. м. к 2030 году</w:t>
            </w:r>
            <w:r/>
          </w:p>
        </w:tc>
      </w:tr>
      <w:tr>
        <w:trPr>
          <w:jc w:val="center"/>
          <w:trHeight w:val="229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textDirection w:val="lrTb"/>
            <w:noWrap w:val="false"/>
          </w:tcPr>
          <w:p>
            <w:pPr>
              <w:spacing w:lineRule="auto" w:line="240" w:after="0"/>
              <w:tabs>
                <w:tab w:val="center" w:pos="157" w:leader="none"/>
              </w:tabs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   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52,0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57,4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59,0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62,0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68,0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75,0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76,0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984" w:type="dxa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-2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1715" w:type="dxa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«Объем жилищного строительства»</w:t>
            </w:r>
            <w:r/>
          </w:p>
        </w:tc>
      </w:tr>
      <w:tr>
        <w:trPr>
          <w:jc w:val="center"/>
          <w:trHeight w:val="23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35,6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36,5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37,9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38,2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«Обеспеченность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жильем на одного жителя области»</w:t>
            </w:r>
            <w:r/>
          </w:p>
        </w:tc>
      </w:tr>
      <w:tr>
        <w:trPr>
          <w:jc w:val="center"/>
          <w:trHeight w:val="20"/>
        </w:trPr>
        <w:tc>
          <w:tcPr>
            <w:gridSpan w:val="17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7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 Улучшение жилищных условий к 2030 году 15 семей</w:t>
            </w:r>
            <w:r/>
          </w:p>
        </w:tc>
      </w:tr>
      <w:tr>
        <w:trPr>
          <w:jc w:val="center"/>
          <w:trHeight w:val="1717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семей, улучшивших жилищные условия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color="000000" w:sz="6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sz="4" w:space="0" w:color="auto"/>
              <w:right w:val="single" w:sz="4" w:space="0" w:color="auto"/>
            </w:tcBorders>
            <w:tcW w:w="17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28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программа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семей, улучшивших жилищные условия»</w:t>
            </w:r>
            <w:r/>
          </w:p>
        </w:tc>
      </w:tr>
      <w:tr>
        <w:trPr>
          <w:jc w:val="center"/>
          <w:trHeight w:val="3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 отдельных категорий граждан, обеспеченных жильем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Прогресси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рующий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6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Белгородской области от 25 декабря 2023 года № 789-пп «Об утверждении государственной программы Белгородской области «Обеспечение доступным и комфортным жильем жителей Белгородской области»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 w:eastAsia="Arial Unicode MS"/>
                <w:sz w:val="20"/>
                <w:szCs w:val="20"/>
              </w:rPr>
              <w:t xml:space="preserve">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"Комфортная и безопасная среда для жизни"/</w:t>
            </w:r>
            <w:r/>
          </w:p>
          <w:p>
            <w:pPr>
              <w:jc w:val="both"/>
              <w:spacing w:lineRule="auto" w:line="228" w:after="0"/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fill="FFFFFF" w:color="auto"/>
              </w:rPr>
              <w:t xml:space="preserve">Обеспечение граждан жильем общей площадью не менее 33 кв. метров на человека к 2030 году и не менее 38 кв. метров к 2036 году».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программа Белгородской области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«Обеспечение доступным и комфортным жильем жителей Белгородской области»/Показатель «Количество семей отдельных категорий граждан, обеспеченных жильем Количество семей отдельных категорий граждан, обеспеченных жильем»</w:t>
            </w:r>
            <w:r/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 w:eastAsiaTheme="majorEastAsia"/>
          <w:b/>
        </w:rPr>
        <w:t xml:space="preserve">3. Помесячный план достижения показателей муниципальной программы в </w:t>
      </w:r>
      <w:r>
        <w:rPr>
          <w:rFonts w:ascii="Times New Roman" w:hAnsi="Times New Roman" w:cs="Times New Roman" w:eastAsiaTheme="majorEastAsia"/>
          <w:b/>
        </w:rPr>
        <w:t xml:space="preserve">Валуйском муниципальном округе </w:t>
      </w:r>
      <w:r>
        <w:rPr>
          <w:rFonts w:ascii="Times New Roman" w:hAnsi="Times New Roman" w:eastAsiaTheme="majorEastAsia"/>
          <w:b/>
        </w:rPr>
        <w:t xml:space="preserve">в 2025 году</w:t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 w:eastAsiaTheme="majorEastAsia"/>
          <w:b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W w:w="498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7"/>
        <w:gridCol w:w="4126"/>
        <w:gridCol w:w="1141"/>
        <w:gridCol w:w="142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1562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п/п</w:t>
            </w:r>
            <w:r/>
          </w:p>
        </w:tc>
        <w:tc>
          <w:tcPr>
            <w:tcW w:w="136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tcW w:w="207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tcW w:w="5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года</w:t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6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tcW w:w="5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1. "Увеличение годового объема ввода жилья до 76000 кв. метров к 2030 году"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57400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жильем на одного жителя округа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Кв.м.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pacing w:val="-2"/>
                <w:sz w:val="20"/>
                <w:szCs w:val="20"/>
              </w:rPr>
              <w:t xml:space="preserve">36,0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2. "Улучшение жилищных условий к 2030 году 15 семей»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</w:t>
            </w:r>
            <w:r/>
          </w:p>
        </w:tc>
        <w:tc>
          <w:tcPr>
            <w:tcW w:w="1363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улучшивших жилищные условия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 xml:space="preserve">7</w:t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2.2</w:t>
            </w:r>
            <w:r/>
          </w:p>
        </w:tc>
        <w:tc>
          <w:tcPr>
            <w:tcW w:w="1363" w:type="pct"/>
            <w:vAlign w:val="center"/>
            <w:textDirection w:val="lrTb"/>
            <w:noWrap w:val="false"/>
          </w:tcPr>
          <w:p>
            <w:pPr>
              <w:spacing w:lineRule="atLeast" w:line="288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 </w:t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ГП 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Семей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- </w:t>
            </w:r>
            <w:r/>
          </w:p>
        </w:tc>
        <w:tc>
          <w:tcPr>
            <w:tcW w:w="5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</w:tr>
    </w:tbl>
    <w:p>
      <w:r>
        <w:rPr>
          <w:rFonts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eastAsiaTheme="majorEastAsia"/>
          <w:b/>
          <w:iCs/>
        </w:rPr>
        <w:t xml:space="preserve">4. Структура муниципальной программы </w:t>
      </w:r>
      <w:r>
        <w:rPr>
          <w:rFonts w:eastAsiaTheme="majorEastAsia"/>
        </w:rPr>
      </w:r>
      <w:r>
        <w:rPr>
          <w:rFonts w:eastAsiaTheme="majorEastAsia"/>
        </w:rPr>
      </w:r>
    </w:p>
    <w:p>
      <w:r>
        <w:rPr>
          <w:rFonts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tbl>
      <w:tblPr>
        <w:tblStyle w:val="1150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6484"/>
        <w:gridCol w:w="3853"/>
        <w:gridCol w:w="3986"/>
      </w:tblGrid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Задачи структурного элемента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Связь с показателями</w:t>
            </w:r>
            <w:r/>
          </w:p>
        </w:tc>
      </w:tr>
      <w:tr>
        <w:trPr>
          <w:trHeight w:val="20"/>
          <w:tblHeader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1283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Муниципальный проект "Обеспечение жильем молодых семей", не входящий в национальный проект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val="en-US" w:eastAsia="ru-RU"/>
              </w:rPr>
              <w:t xml:space="preserve">1.1.</w:t>
            </w:r>
            <w:r/>
          </w:p>
        </w:tc>
        <w:tc>
          <w:tcPr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Решение жилищной проблемы молодых семей</w:t>
            </w:r>
            <w:r/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Улучшены жилищные условия молодых семей с использованием бюджетной поддержки</w:t>
            </w:r>
            <w:r/>
          </w:p>
        </w:tc>
        <w:tc>
          <w:tcPr>
            <w:tcW w:w="1327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 отдельных категорий граждан, обеспеченных жильем.</w:t>
            </w:r>
            <w:r/>
          </w:p>
          <w:p>
            <w:pPr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</w:t>
            </w:r>
            <w:r>
              <w:rPr>
                <w:sz w:val="20"/>
                <w:szCs w:val="20"/>
              </w:rPr>
              <w:t xml:space="preserve">я жильем на одного жителя округа.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2.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"Улучшение жилищных условий граждан, состоящих на учете нуждающихся в жилых помещениях"</w:t>
            </w:r>
            <w:r/>
          </w:p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 (Куратор – Стрыжакова С.Л.)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12.1.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</w:t>
            </w:r>
            <w:r>
              <w:rPr>
                <w:rFonts w:cs="Times New Roman"/>
                <w:sz w:val="20"/>
                <w:szCs w:val="20"/>
              </w:rPr>
              <w:t xml:space="preserve">Обеспечение жильем граждан, состоящих на учете в качестве нуждающихся в жилых помещениях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jc w:val="both"/>
              <w:tabs>
                <w:tab w:val="left" w:pos="881" w:leader="none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Предоставлены жилые помещения многодетным семьям и семьям с детьми-инвалидами. 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Обеспеченность населени</w:t>
            </w:r>
            <w:r>
              <w:rPr>
                <w:sz w:val="20"/>
                <w:szCs w:val="20"/>
              </w:rPr>
              <w:t xml:space="preserve">я жильем на одного жителя округа.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13.</w:t>
            </w:r>
            <w:r/>
          </w:p>
        </w:tc>
        <w:tc>
          <w:tcPr>
            <w:gridSpan w:val="3"/>
            <w:tcBorders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Ведомственный проект «Оказание финансовой поддержки в приобретении (строительстве) жилья» (Куратор - Стрыжакова С.Л.)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ind w:firstLine="15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</w:t>
            </w:r>
            <w:r/>
          </w:p>
        </w:tc>
      </w:tr>
      <w:tr>
        <w:trPr>
          <w:trHeight w:val="555"/>
        </w:trPr>
        <w:tc>
          <w:tcPr>
            <w:tcBorders>
              <w:bottom w:val="single" w:sz="4" w:space="0" w:color="auto"/>
            </w:tcBorders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33.1.</w:t>
            </w:r>
            <w:r/>
          </w:p>
        </w:tc>
        <w:tc>
          <w:tcPr>
            <w:tcBorders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Оказание поддержки в приобретении (строительстве) жилых помещений в многоквартирных жилых домах и строительстве индивидуальных жилых домов.</w:t>
            </w:r>
            <w:r/>
          </w:p>
        </w:tc>
        <w:tc>
          <w:tcPr>
            <w:tcBorders>
              <w:bottom w:val="single" w:sz="4" w:space="0" w:color="auto"/>
            </w:tcBorders>
            <w:tcW w:w="1283" w:type="pct"/>
            <w:textDirection w:val="lrTb"/>
            <w:noWrap w:val="false"/>
          </w:tcPr>
          <w:p>
            <w:pPr>
              <w:ind w:firstLine="52"/>
              <w:jc w:val="both"/>
              <w:tabs>
                <w:tab w:val="left" w:pos="881" w:leader="none"/>
              </w:tabs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Предоставлены субсидии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 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  <w:r/>
          </w:p>
        </w:tc>
        <w:tc>
          <w:tcPr>
            <w:tcBorders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семей, улучшивших жилищные условия.</w:t>
            </w:r>
            <w:r/>
          </w:p>
          <w:p>
            <w:pPr>
              <w:ind w:firstLine="26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Объем жилищного строительства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14.</w:t>
            </w:r>
            <w:r/>
          </w:p>
        </w:tc>
        <w:tc>
          <w:tcPr>
            <w:gridSpan w:val="3"/>
            <w:tcW w:w="476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мероприятий: 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"Реализация мер по обеспечению жильем отдельных категорий граждан"</w:t>
            </w:r>
            <w:r/>
          </w:p>
        </w:tc>
      </w:tr>
      <w:tr>
        <w:trPr>
          <w:trHeight w:val="20"/>
        </w:trPr>
        <w:tc>
          <w:tcPr>
            <w:tcW w:w="23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59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W w:w="261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14.1.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1. Обеспечение жильем отдельных категорий граждан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ind w:firstLine="52"/>
              <w:jc w:val="both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 Великой Отечественной войны, ветераны, инвалиды и семьи, имеющие детей-инвалидов</w:t>
            </w:r>
            <w:r>
              <w:rPr>
                <w:rFonts w:cs="Times New Roman"/>
                <w:sz w:val="20"/>
                <w:szCs w:val="20"/>
                <w:shd w:val="clear" w:fill="FFFFFF" w:color="auto"/>
              </w:rPr>
              <w:t xml:space="preserve">. Обеспечены жилыми помещениями дети-сироты и дети, оставшиеся без попечения родителей, и лица из их числа. Посредством государственных жилищных сертификатов улучшили жилищные условия отдельные категории граждан, установленные федеральным законодательством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widowControl w:val="o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Количество семей, улучшивших жилищные условия. Количество семей отдельных категорий граждан, обеспеченных жильем</w:t>
            </w:r>
            <w:r/>
          </w:p>
        </w:tc>
      </w:tr>
      <w:tr>
        <w:trPr>
          <w:trHeight w:val="492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</w:t>
            </w:r>
            <w:r/>
          </w:p>
        </w:tc>
        <w:tc>
          <w:tcPr>
            <w:gridSpan w:val="3"/>
            <w:tcBorders>
              <w:top w:val="single" w:sz="4" w:space="0" w:color="auto"/>
              <w:bottom w:val="single" w:sz="4" w:space="0" w:color="auto"/>
            </w:tcBorders>
            <w:tcW w:w="4769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shd w:val="clear" w:fill="FFFFFF" w:color="auto"/>
              </w:rPr>
              <w:t xml:space="preserve">Комплекс процессных мероприятий "Обеспечение деятельности в области жилищного хозяйства"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Ответственный за реализацию:</w:t>
            </w:r>
            <w:r/>
          </w:p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Arial Unicode MS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gridSpan w:val="2"/>
            <w:tcBorders>
              <w:top w:val="single" w:sz="4" w:space="0" w:color="auto"/>
              <w:bottom w:val="single" w:sz="4" w:space="0" w:color="auto"/>
            </w:tcBorders>
            <w:tcW w:w="2610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Срок реализации: 2025-2030 годы.</w:t>
            </w:r>
            <w:r/>
          </w:p>
        </w:tc>
      </w:tr>
      <w:tr>
        <w:trPr>
          <w:trHeight w:val="1125"/>
        </w:trPr>
        <w:tc>
          <w:tcPr>
            <w:tcBorders>
              <w:top w:val="single" w:sz="4" w:space="0" w:color="auto"/>
              <w:bottom w:val="single" w:sz="4" w:space="0" w:color="auto"/>
            </w:tcBorders>
            <w:tcW w:w="231" w:type="pct"/>
            <w:textDirection w:val="lrTb"/>
            <w:noWrap w:val="false"/>
          </w:tcPr>
          <w:p>
            <w:pPr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15.1.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2159" w:type="pct"/>
            <w:textDirection w:val="lrTb"/>
            <w:noWrap w:val="false"/>
          </w:tcPr>
          <w:p>
            <w:pPr>
              <w:ind w:firstLine="15"/>
              <w:widowControl w:val="off"/>
              <w:rPr>
                <w:rFonts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Задача 1</w:t>
            </w:r>
            <w:r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283" w:type="pct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cs="Times New Roman"/>
                <w:sz w:val="20"/>
                <w:szCs w:val="20"/>
                <w:highlight w:val="red"/>
                <w:shd w:val="clear" w:fill="FFFFFF" w:color="auto"/>
              </w:rPr>
            </w:pPr>
            <w:r>
              <w:rPr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</w:t>
            </w:r>
            <w:r>
              <w:rPr>
                <w:shd w:val="clear" w:fill="FFFFFF" w:color="auto"/>
              </w:rPr>
              <w:t xml:space="preserve">.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327" w:type="pct"/>
            <w:textDirection w:val="lrTb"/>
            <w:noWrap w:val="false"/>
          </w:tcPr>
          <w:p>
            <w:pPr>
              <w:ind w:firstLine="26"/>
              <w:jc w:val="center"/>
              <w:widowControl w:val="off"/>
              <w:rPr>
                <w:rFonts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r>
        <w:rPr>
          <w:rFonts w:eastAsiaTheme="majorEastAsia"/>
        </w:rPr>
      </w:r>
      <w:r>
        <w:rPr>
          <w:rFonts w:eastAsiaTheme="majorEastAsia"/>
        </w:rPr>
      </w:r>
      <w:r>
        <w:rPr>
          <w:rFonts w:eastAsiaTheme="majorEastAsia"/>
        </w:rPr>
      </w:r>
    </w:p>
    <w:p>
      <w:pPr>
        <w:contextualSpacing w:val="true"/>
        <w:jc w:val="center"/>
        <w:spacing w:lineRule="auto" w:line="240" w:after="0"/>
        <w:rPr>
          <w:rFonts w:asciiTheme="majorHAnsi" w:hAnsiTheme="majorHAnsi" w:eastAsiaTheme="majorEastAsia" w:cstheme="majorBidi"/>
          <w:b/>
          <w:i/>
          <w:iCs/>
          <w:color w:val="2F5496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5. Финансовое обеспечение муниципальной программы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0"/>
        <w:tblW w:w="5168" w:type="pct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"/>
        <w:gridCol w:w="6461"/>
        <w:gridCol w:w="1470"/>
        <w:gridCol w:w="9"/>
        <w:gridCol w:w="1095"/>
        <w:gridCol w:w="1136"/>
        <w:gridCol w:w="995"/>
        <w:gridCol w:w="995"/>
        <w:gridCol w:w="1133"/>
        <w:gridCol w:w="1136"/>
        <w:gridCol w:w="1271"/>
      </w:tblGrid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/>
          </w:p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469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2026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2027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2028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2030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Всего</w:t>
            </w:r>
            <w:r/>
          </w:p>
        </w:tc>
      </w:tr>
      <w:tr>
        <w:trPr>
          <w:trHeight w:val="20"/>
          <w:tblHeader/>
        </w:trPr>
        <w:tc>
          <w:tcPr>
            <w:gridSpan w:val="2"/>
            <w:tcW w:w="206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3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8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3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9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</w:t>
            </w:r>
            <w:r>
              <w:rPr>
                <w:rFonts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Обеспечение доступным и комфортным жильём жителей Валуйского муниципального округа»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                                            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51 075,6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65 288,4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65 288,4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65 288,4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65 288,4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65 288,4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377 517,6</w:t>
            </w:r>
            <w:r/>
          </w:p>
        </w:tc>
      </w:tr>
      <w:tr>
        <w:trPr>
          <w:trHeight w:val="849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vAlign w:val="center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 межбюджетные трансферты из федерального бюджета и 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36 973,6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57 091,4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57 091,4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57 091,4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57 091,4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57 091,4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322 430,6</w:t>
            </w:r>
            <w:r/>
          </w:p>
        </w:tc>
      </w:tr>
      <w:tr>
        <w:trPr>
          <w:trHeight w:val="20"/>
        </w:trPr>
        <w:tc>
          <w:tcPr>
            <w:gridSpan w:val="2"/>
            <w:shd w:val="clear" w:fill="auto" w:color="auto"/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  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14 102,0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8 197,0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8 197,0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8 197,0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8 197,0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8 197,0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55 087,0</w:t>
            </w:r>
            <w:r/>
          </w:p>
        </w:tc>
      </w:tr>
      <w:tr>
        <w:trPr>
          <w:trHeight w:val="195"/>
        </w:trPr>
        <w:tc>
          <w:tcPr>
            <w:gridSpan w:val="2"/>
            <w:shd w:val="clear" w:fill="auto" w:color="auto"/>
            <w:tcBorders>
              <w:bottom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bottom w:val="single" w:sz="4" w:space="0" w:color="auto"/>
            </w:tcBorders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3"/>
            <w:shd w:val="clear" w:fill="auto" w:color="auto"/>
            <w:tcBorders>
              <w:bottom w:val="single" w:sz="4" w:space="0" w:color="auto"/>
            </w:tcBorders>
            <w:tcW w:w="2531" w:type="pct"/>
            <w:vAlign w:val="center"/>
            <w:textDirection w:val="lrTb"/>
            <w:noWrap w:val="false"/>
          </w:tcPr>
          <w:p>
            <w:pPr>
              <w:ind w:hanging="312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(справочно)</w:t>
            </w:r>
            <w:r/>
          </w:p>
        </w:tc>
        <w:tc>
          <w:tcPr>
            <w:gridSpan w:val="2"/>
            <w:tcBorders>
              <w:bottom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bottom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 w:val="true"/>
              <w:ind w:hanging="312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5 161,5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30 694,0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 межбюджетные трансферты из федерального бюджета </w:t>
            </w:r>
            <w:r>
              <w:rPr>
                <w:rFonts w:cs="Times New Roman"/>
                <w:b/>
                <w:sz w:val="20"/>
                <w:szCs w:val="20"/>
              </w:rPr>
              <w:t xml:space="preserve">и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4 127,5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24 490,0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312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6 204,0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 w:hanging="312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Муниципальный проект "Обеспечение жильем молодых семей", не входящий в национальный проект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01 2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5 161,5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tabs>
                <w:tab w:val="left" w:pos="261" w:leader="none"/>
              </w:tabs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5 106,5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30 694,0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4 127,5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4 072,5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24 490,0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1 034,0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6 204,0</w:t>
            </w:r>
            <w:r/>
          </w:p>
        </w:tc>
      </w:tr>
      <w:tr>
        <w:trPr>
          <w:trHeight w:val="63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firstLine="135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Ведомственные проекты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firstLine="135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01 3</w:t>
            </w:r>
            <w:r/>
          </w:p>
          <w:p>
            <w:pPr>
              <w:ind w:firstLine="135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8 839,1</w:t>
            </w:r>
            <w:r/>
          </w:p>
          <w:p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21 663,8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21 663,8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21 663,8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21 663,8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21 663,8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117 158,1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45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 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5592,2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18711,7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3246,9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2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2952,1</w:t>
            </w:r>
            <w:r/>
          </w:p>
        </w:tc>
      </w:tr>
      <w:tr>
        <w:trPr>
          <w:trHeight w:val="365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Ведомственный проект "Улучшение жилищных условий граждан, состоящих на учете нуждающихся в жилых помещениях" </w:t>
            </w:r>
            <w:r>
              <w:rPr>
                <w:rFonts w:cs="Times New Roman"/>
                <w:sz w:val="20"/>
                <w:szCs w:val="20"/>
              </w:rPr>
              <w:t xml:space="preserve">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01 3 01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01 3 01 73900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01 S3900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5 949,2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19 905,7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19 905,7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19 905,7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19 905,7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19 905,7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105 477,7</w:t>
            </w:r>
            <w:r/>
          </w:p>
        </w:tc>
      </w:tr>
      <w:tr>
        <w:trPr>
          <w:trHeight w:val="849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 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5 592,2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18 711,7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18 711,7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18 711,7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18 711,7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18 711,7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99 150,7</w:t>
            </w:r>
            <w:r/>
          </w:p>
        </w:tc>
      </w:tr>
      <w:tr>
        <w:trPr>
          <w:trHeight w:val="20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357,0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1 194,0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1 194,0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1 194,0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1 194,0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hanging="5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1 194,0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6 327,0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Ведомственный проект "</w:t>
            </w:r>
            <w:r>
              <w:rPr>
                <w:rFonts w:cs="Times New Roman"/>
                <w:sz w:val="20"/>
                <w:szCs w:val="20"/>
              </w:rPr>
              <w:t xml:space="preserve">Оказание финансовой поддержки в приобретении (строительстве) жилья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"</w:t>
            </w:r>
            <w:r>
              <w:rPr>
                <w:rFonts w:cs="Times New Roman"/>
                <w:sz w:val="20"/>
                <w:szCs w:val="20"/>
              </w:rPr>
              <w:t xml:space="preserve"> (всего), в том числе:</w:t>
            </w:r>
            <w:r/>
          </w:p>
        </w:tc>
        <w:tc>
          <w:tcPr>
            <w:tcW w:w="467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01 3 03</w:t>
            </w:r>
            <w:r/>
          </w:p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01 3 03 73840</w:t>
            </w:r>
            <w:r/>
          </w:p>
          <w:p>
            <w:pPr>
              <w:ind w:hanging="7"/>
              <w:rPr>
                <w:rFonts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</w:r>
            <w:r/>
          </w:p>
          <w:p>
            <w:pPr>
              <w:ind w:hanging="7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sz w:val="20"/>
                <w:szCs w:val="20"/>
                <w:highlight w:val="white"/>
                <w:lang w:val="en-US"/>
              </w:rPr>
              <w:t xml:space="preserve">01 3 03 73890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37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2 889,9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11 680,4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 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37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2 889,9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4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6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259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1 758,1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11 680,4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3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584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Комплексы процессных мероприятий </w:t>
            </w:r>
            <w:r>
              <w:rPr>
                <w:rFonts w:cs="Times New Roman"/>
                <w:b/>
                <w:sz w:val="20"/>
                <w:szCs w:val="20"/>
              </w:rPr>
              <w:t xml:space="preserve">(всего), в том числе:</w:t>
            </w:r>
            <w:r/>
          </w:p>
        </w:tc>
        <w:tc>
          <w:tcPr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01 4</w:t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37075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38518,1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38518,1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38518,1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38518,1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38518,1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229665,5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 межбюджетные трансферты из федерального бюджета </w:t>
            </w:r>
            <w:r>
              <w:rPr>
                <w:rFonts w:cs="Times New Roman"/>
                <w:b/>
                <w:sz w:val="20"/>
                <w:szCs w:val="20"/>
              </w:rPr>
              <w:t xml:space="preserve">и 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из областного бюджета 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24364,0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hanging="176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187109,5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12 711,0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10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42 556,0</w:t>
            </w:r>
            <w:r/>
          </w:p>
        </w:tc>
      </w:tr>
      <w:tr>
        <w:trPr>
          <w:trHeight w:val="195"/>
        </w:trPr>
        <w:tc>
          <w:tcPr>
            <w:gridSpan w:val="2"/>
            <w:tcW w:w="2064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467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351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637"/>
        </w:trPr>
        <w:tc>
          <w:tcPr>
            <w:gridSpan w:val="2"/>
            <w:shd w:val="clear" w:fill="auto" w:color="auto"/>
            <w:tcBorders>
              <w:top w:val="single" w:sz="4" w:space="0" w:color="auto"/>
            </w:tcBorders>
            <w:tcW w:w="2064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Комплекс процессных мероприятий: "Реализация мер по обеспечению жильем отдельных категорий граждан"</w:t>
            </w:r>
            <w:r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  <w:r/>
          </w:p>
        </w:tc>
        <w:tc>
          <w:tcPr>
            <w:tcBorders>
              <w:top w:val="single" w:sz="4" w:space="0" w:color="auto"/>
            </w:tcBorders>
            <w:tcW w:w="467" w:type="pct"/>
            <w:vAlign w:val="center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01 4</w:t>
            </w: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 xml:space="preserve"> 01</w:t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 xml:space="preserve">01 4 01 70820</w:t>
            </w:r>
            <w:r/>
          </w:p>
        </w:tc>
        <w:tc>
          <w:tcPr>
            <w:gridSpan w:val="2"/>
            <w:tcBorders>
              <w:top w:val="single" w:sz="4" w:space="0" w:color="auto"/>
            </w:tcBorders>
            <w:tcW w:w="351" w:type="pct"/>
            <w:vAlign w:val="center"/>
            <w:textDirection w:val="lrTb"/>
            <w:noWrap w:val="false"/>
          </w:tcPr>
          <w:p>
            <w:pPr>
              <w:ind w:firstLine="22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24364,0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Borders>
              <w:top w:val="single" w:sz="4" w:space="0" w:color="auto"/>
            </w:tcBorders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Borders>
              <w:top w:val="single" w:sz="4" w:space="0" w:color="auto"/>
            </w:tcBorders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Borders>
              <w:top w:val="single" w:sz="4" w:space="0" w:color="auto"/>
            </w:tcBorders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Borders>
              <w:top w:val="single" w:sz="4" w:space="0" w:color="auto"/>
            </w:tcBorders>
            <w:tcW w:w="404" w:type="pct"/>
            <w:vAlign w:val="center"/>
            <w:textDirection w:val="lrTb"/>
            <w:noWrap w:val="false"/>
          </w:tcPr>
          <w:p>
            <w:pPr>
              <w:ind w:firstLine="39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187109,5</w:t>
            </w:r>
            <w:r/>
          </w:p>
        </w:tc>
      </w:tr>
      <w:tr>
        <w:trPr>
          <w:gridBefore w:val="1"/>
          <w:trHeight w:val="651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1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24364,0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6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8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5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32 549,1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25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187109,5</w:t>
            </w:r>
            <w:r/>
          </w:p>
        </w:tc>
      </w:tr>
      <w:tr>
        <w:trPr>
          <w:gridBefore w:val="1"/>
          <w:trHeight w:val="20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2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numPr>
                <w:ilvl w:val="1"/>
                <w:numId w:val="10"/>
              </w:numPr>
              <w:contextualSpacing w:val="true"/>
              <w:ind w:left="79" w:firstLine="6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 Комплекс процессных мероприятий: </w:t>
            </w:r>
            <w:r>
              <w:rPr>
                <w:rFonts w:cs="Times New Roman"/>
                <w:b/>
                <w:sz w:val="20"/>
                <w:szCs w:val="20"/>
              </w:rPr>
              <w:t xml:space="preserve">«Обеспечение мероприятий в области жилищного хозяйства» (всего), в том числе:</w:t>
            </w:r>
            <w:r/>
          </w:p>
        </w:tc>
        <w:tc>
          <w:tcPr>
            <w:gridSpan w:val="2"/>
            <w:tcW w:w="470" w:type="pct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01 4 02</w:t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  <w:p>
            <w:pPr>
              <w:ind w:hanging="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01 4 02 22120</w:t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7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12 711,0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42 556,0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из областного бюджета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Бюджет Валуйского муниципального округа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217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12 711,0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right="-251" w:firstLine="1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5 969,0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42 556,0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gridSpan w:val="2"/>
            <w:tcW w:w="47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48" w:type="pct"/>
            <w:vAlign w:val="center"/>
            <w:textDirection w:val="lrTb"/>
            <w:noWrap w:val="false"/>
          </w:tcPr>
          <w:p>
            <w:pPr>
              <w:ind w:firstLine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ind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</w:tr>
      <w:tr>
        <w:trPr>
          <w:gridBefore w:val="1"/>
          <w:trHeight w:val="195"/>
        </w:trPr>
        <w:tc>
          <w:tcPr>
            <w:tcW w:w="205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79" w:hanging="79"/>
              <w:jc w:val="both"/>
              <w:rPr>
                <w:rFonts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gridSpan w:val="2"/>
            <w:tcW w:w="470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/>
          </w:p>
        </w:tc>
        <w:tc>
          <w:tcPr>
            <w:tcW w:w="348" w:type="pct"/>
            <w:textDirection w:val="lrTb"/>
            <w:noWrap w:val="false"/>
          </w:tcPr>
          <w:p>
            <w:pPr>
              <w:ind w:firstLine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1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firstLine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ind w:hanging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  <w:tc>
          <w:tcPr>
            <w:tcW w:w="404" w:type="pc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jc w:val="right"/>
        <w:spacing w:lineRule="auto" w:line="240"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4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III.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4"/>
        </w:rPr>
        <w:t xml:space="preserve"> </w:t>
      </w: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Паспорт муниципального проекта "Обеспечение жильем молодых семей", не входящий в национальный проект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(далее – муниципальный проект – 1)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bCs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1. Основные положения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</w:pP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466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65"/>
        <w:gridCol w:w="2268"/>
        <w:gridCol w:w="1420"/>
        <w:gridCol w:w="2835"/>
        <w:gridCol w:w="2977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"Обеспечение жильем молодых семей"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муниципального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Уколова Наталья Валерьевна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165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жильем жителей Белгородской области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16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2. Показатели муниципального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lang w:val="en-US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922"/>
        <w:gridCol w:w="596"/>
        <w:gridCol w:w="668"/>
        <w:gridCol w:w="579"/>
        <w:gridCol w:w="623"/>
        <w:gridCol w:w="588"/>
        <w:gridCol w:w="643"/>
        <w:gridCol w:w="550"/>
        <w:gridCol w:w="1282"/>
        <w:gridCol w:w="172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2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7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9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  <w:lang w:eastAsia="ru-RU"/>
              </w:rPr>
              <w:t xml:space="preserve">-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Theme="majorHAnsi" w:hAnsiTheme="majorHAnsi" w:eastAsiaTheme="majorEastAsia" w:cstheme="majorBidi"/>
          <w:i/>
          <w:iCs/>
          <w:color w:val="2F5496"/>
        </w:rPr>
        <w:outlineLvl w:val="3"/>
      </w:pPr>
      <w:r>
        <w:rPr>
          <w:rFonts w:asciiTheme="majorHAnsi" w:hAnsiTheme="majorHAnsi" w:eastAsiaTheme="majorEastAsia" w:cstheme="majorBidi"/>
          <w:i/>
          <w:iCs/>
          <w:color w:val="2F5496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3. Помесячный план достижения показателей муниципального проекта 1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color w:val="0070C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МП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4. Мероприятия (результаты) муниципального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6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721"/>
        <w:gridCol w:w="1985"/>
        <w:gridCol w:w="992"/>
        <w:gridCol w:w="851"/>
        <w:gridCol w:w="708"/>
        <w:gridCol w:w="567"/>
        <w:gridCol w:w="567"/>
        <w:gridCol w:w="851"/>
        <w:gridCol w:w="709"/>
        <w:gridCol w:w="850"/>
        <w:gridCol w:w="709"/>
        <w:gridCol w:w="1276"/>
        <w:gridCol w:w="1417"/>
        <w:gridCol w:w="1843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Наименование структурных элементов муниципальной </w:t>
            </w: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Связь с показателями комплекса процессных </w:t>
            </w: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мероприятий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2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6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72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молодых семей, получивших свидетельства о праве на получение социальной выплаты на приобретение жилья</w:t>
            </w:r>
            <w:r/>
          </w:p>
        </w:tc>
      </w:tr>
      <w:tr>
        <w:trPr>
          <w:trHeight w:val="503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5046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Улучшены жилищные условия молодых семей, проживающих на территории Валуйского муниципального округа </w:t>
            </w:r>
            <w:r/>
          </w:p>
        </w:tc>
      </w:tr>
    </w:tbl>
    <w:p>
      <w:pPr>
        <w:contextualSpacing w:val="true"/>
        <w:spacing w:lineRule="auto" w:line="240" w:after="0"/>
        <w:rPr>
          <w:rFonts w:asciiTheme="majorHAnsi" w:hAnsiTheme="majorHAnsi" w:eastAsiaTheme="majorEastAsia" w:cstheme="majorBidi"/>
          <w:b/>
          <w:i/>
          <w:iCs/>
          <w:color w:val="2F5496"/>
          <w:sz w:val="24"/>
          <w:szCs w:val="24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/>
          <w:sz w:val="24"/>
          <w:szCs w:val="24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5. Финансовое обеспечение муниципального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color w:val="FF0000"/>
          <w:highlight w:val="white"/>
        </w:rPr>
      </w:pPr>
      <w:r>
        <w:rPr>
          <w:rFonts w:asciiTheme="majorHAnsi" w:hAnsiTheme="majorHAnsi" w:eastAsiaTheme="majorEastAsia" w:cstheme="majorBidi"/>
          <w:color w:val="FF000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0"/>
        <w:tblW w:w="489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877"/>
        <w:gridCol w:w="1794"/>
        <w:gridCol w:w="1052"/>
        <w:gridCol w:w="1136"/>
        <w:gridCol w:w="1121"/>
        <w:gridCol w:w="948"/>
        <w:gridCol w:w="1231"/>
        <w:gridCol w:w="1082"/>
        <w:gridCol w:w="1106"/>
        <w:gridCol w:w="33"/>
      </w:tblGrid>
      <w:tr>
        <w:trPr>
          <w:trHeight w:val="20"/>
          <w:tblHeader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  <w:p>
            <w:pPr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1.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№ п/п</w:t>
            </w:r>
            <w:r/>
          </w:p>
        </w:tc>
        <w:tc>
          <w:tcPr>
            <w:tcW w:w="1636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z w:val="20"/>
                <w:szCs w:val="20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258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gridAfter w:val="1"/>
          <w:trHeight w:val="20"/>
          <w:tblHeader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</w:r>
            <w:r/>
          </w:p>
        </w:tc>
        <w:tc>
          <w:tcPr>
            <w:tcW w:w="163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2026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40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2027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2028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before="100" w:beforeAutospacing="1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2029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35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Всего</w:t>
            </w:r>
            <w:r/>
          </w:p>
        </w:tc>
      </w:tr>
      <w:tr>
        <w:trPr>
          <w:gridAfter w:val="1"/>
          <w:trHeight w:val="515"/>
          <w:tblHeader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color w:val="FF0000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W w:w="602" w:type="pct"/>
            <w:vAlign w:val="center"/>
            <w:textDirection w:val="lrTb"/>
            <w:noWrap w:val="false"/>
          </w:tcPr>
          <w:p>
            <w:pPr>
              <w:ind w:firstLine="133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3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4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6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410"/>
              <w:jc w:val="center"/>
              <w:spacing w:after="160"/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20"/>
                <w:szCs w:val="20"/>
                <w:highlight w:val="white"/>
              </w:rPr>
              <w:t xml:space="preserve">7</w:t>
            </w:r>
            <w:r/>
          </w:p>
        </w:tc>
        <w:tc>
          <w:tcPr>
            <w:tcW w:w="413" w:type="pct"/>
            <w:textDirection w:val="lrTb"/>
            <w:noWrap w:val="false"/>
          </w:tcPr>
          <w:p>
            <w:pPr>
              <w:ind w:firstLine="45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8</w:t>
            </w:r>
            <w:r/>
          </w:p>
        </w:tc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9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273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10</w:t>
            </w:r>
            <w:r/>
          </w:p>
        </w:tc>
      </w:tr>
      <w:tr>
        <w:trPr>
          <w:trHeight w:val="448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gridSpan w:val="10"/>
            <w:tcW w:w="4824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gridAfter w:val="1"/>
          <w:trHeight w:val="478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1.1.</w:t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spacing w:after="160"/>
              <w:rPr>
                <w:rFonts w:cs="Times New Roman"/>
                <w:sz w:val="20"/>
                <w:szCs w:val="20"/>
                <w:highlight w:val="white"/>
                <w:vertAlign w:val="subscript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"Оказана поддержка молодым семьям в улучшении жилищных условий"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 (всего), в том числе: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ind w:firstLine="133"/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01 2 01 </w:t>
            </w:r>
            <w:r>
              <w:rPr>
                <w:rFonts w:cs="Times New Roman"/>
                <w:b/>
                <w:sz w:val="18"/>
                <w:szCs w:val="18"/>
                <w:highlight w:val="white"/>
                <w:lang w:val="en-US"/>
              </w:rPr>
              <w:t xml:space="preserve">L4970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31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5 161,5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395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268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357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30 694,0</w:t>
            </w:r>
            <w:r/>
          </w:p>
        </w:tc>
      </w:tr>
      <w:tr>
        <w:trPr>
          <w:gridAfter w:val="1"/>
          <w:trHeight w:val="6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4 127,5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firstLine="273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24 490,0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567" w:hanging="241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left="169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hanging="117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6 204,0</w:t>
            </w:r>
            <w:r/>
          </w:p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636" w:type="pct"/>
            <w:textDirection w:val="lrTb"/>
            <w:noWrap w:val="false"/>
          </w:tcPr>
          <w:p>
            <w:pPr>
              <w:ind w:left="283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253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firstLine="326"/>
              <w:spacing w:after="160"/>
              <w:rPr>
                <w:rFonts w:cs="Times New Roman" w:eastAsia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 w:eastAsia="Calibri"/>
                <w:sz w:val="20"/>
                <w:szCs w:val="20"/>
              </w:rPr>
              <w:t xml:space="preserve">Нераспределенный резерв (местный бюджет)</w:t>
            </w:r>
            <w:r/>
          </w:p>
        </w:tc>
        <w:tc>
          <w:tcPr>
            <w:tcW w:w="602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309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0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5 161,5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216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13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30 694,0</w:t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/>
          </w:p>
          <w:p>
            <w:pPr>
              <w:jc w:val="both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и из областного бюджета 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4 127,5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12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hanging="15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167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74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4 072,5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  <w:p>
            <w:pPr>
              <w:ind w:firstLine="131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24 490,0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567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-бюджет Валуйского муниципального округа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hanging="3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261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25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1 034,0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6 204,0</w:t>
            </w:r>
            <w:r/>
          </w:p>
          <w:p>
            <w:pPr>
              <w:jc w:val="center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gridAfter w:val="1"/>
          <w:trHeight w:val="20"/>
        </w:trPr>
        <w:tc>
          <w:tcPr>
            <w:tcW w:w="1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20"/>
                <w:szCs w:val="20"/>
                <w:highlight w:val="white"/>
              </w:rPr>
            </w:pPr>
            <w:r>
              <w:rPr>
                <w:rFonts w:cs="Times New Roman"/>
                <w:i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636" w:type="pct"/>
            <w:textDirection w:val="lrTb"/>
            <w:noWrap w:val="false"/>
          </w:tcPr>
          <w:p>
            <w:pPr>
              <w:ind w:left="283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highlight w:val="white"/>
              </w:rPr>
            </w:r>
            <w:r/>
          </w:p>
        </w:tc>
        <w:tc>
          <w:tcPr>
            <w:tcW w:w="353" w:type="pct"/>
            <w:vAlign w:val="center"/>
            <w:textDirection w:val="lrTb"/>
            <w:noWrap w:val="false"/>
          </w:tcPr>
          <w:p>
            <w:pPr>
              <w:ind w:firstLine="171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5 161,5</w:t>
            </w:r>
            <w:r/>
          </w:p>
        </w:tc>
        <w:tc>
          <w:tcPr>
            <w:tcW w:w="381" w:type="pct"/>
            <w:vAlign w:val="center"/>
            <w:textDirection w:val="lrTb"/>
            <w:noWrap w:val="false"/>
          </w:tcPr>
          <w:p>
            <w:pPr>
              <w:ind w:firstLine="112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18" w:type="pct"/>
            <w:vAlign w:val="center"/>
            <w:textDirection w:val="lrTb"/>
            <w:noWrap w:val="false"/>
          </w:tcPr>
          <w:p>
            <w:pPr>
              <w:ind w:firstLine="127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413" w:type="pct"/>
            <w:vAlign w:val="center"/>
            <w:textDirection w:val="lrTb"/>
            <w:noWrap w:val="false"/>
          </w:tcPr>
          <w:p>
            <w:pPr>
              <w:ind w:firstLine="25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6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5 106,5</w:t>
            </w:r>
            <w:r/>
          </w:p>
        </w:tc>
        <w:tc>
          <w:tcPr>
            <w:tcW w:w="3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16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30 694,0</w:t>
            </w:r>
            <w:r/>
          </w:p>
        </w:tc>
      </w:tr>
    </w:tbl>
    <w:p>
      <w:pPr>
        <w:tabs>
          <w:tab w:val="left" w:pos="9345" w:leader="none"/>
        </w:tabs>
        <w:rPr>
          <w:color w:val="FF0000"/>
        </w:rPr>
      </w:pPr>
      <w:r>
        <w:rPr>
          <w:rFonts w:asciiTheme="majorHAnsi" w:hAnsiTheme="majorHAnsi" w:eastAsiaTheme="majorEastAsia" w:cstheme="majorBidi"/>
          <w:color w:val="FF0000"/>
        </w:rPr>
        <w:tab/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6. Помесячный план исполнения местного бюджета в части бюджетных ассигнований, предусмотренных на финансовое обеспечение реализации муниципального проекта 1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asciiTheme="majorHAnsi" w:hAnsiTheme="majorHAnsi" w:eastAsiaTheme="majorEastAsia" w:cstheme="majorBidi"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7"/>
        <w:gridCol w:w="2375"/>
        <w:gridCol w:w="788"/>
        <w:gridCol w:w="920"/>
        <w:gridCol w:w="709"/>
        <w:gridCol w:w="850"/>
        <w:gridCol w:w="851"/>
        <w:gridCol w:w="992"/>
        <w:gridCol w:w="709"/>
        <w:gridCol w:w="850"/>
        <w:gridCol w:w="1134"/>
        <w:gridCol w:w="1051"/>
        <w:gridCol w:w="1206"/>
        <w:gridCol w:w="1783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0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7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18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"Решение жилищной проблемы молодых семей"</w:t>
            </w:r>
            <w:r/>
          </w:p>
        </w:tc>
      </w:tr>
      <w:tr>
        <w:trPr>
          <w:trHeight w:val="173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7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7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молодым семьям в улучшении жилищных условий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5 161,5</w:t>
            </w:r>
            <w:r/>
          </w:p>
        </w:tc>
      </w:tr>
      <w:tr>
        <w:trPr>
          <w:trHeight w:val="282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03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5 161,5</w:t>
            </w:r>
            <w:r/>
          </w:p>
        </w:tc>
      </w:tr>
    </w:tbl>
    <w:p>
      <w:pPr>
        <w:rPr>
          <w:highlight w:val="white"/>
        </w:rPr>
      </w:pPr>
      <w:r>
        <w:rPr>
          <w:rFonts w:asciiTheme="majorHAnsi" w:hAnsiTheme="majorHAnsi" w:eastAsiaTheme="majorEastAsia" w:cstheme="majorBidi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Приложение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к паспорту муниципального проекта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беспечение жильем молодых семей»</w:t>
      </w: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, не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входящего в национальный проект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highlight w:val="white"/>
        </w:rPr>
      </w:pPr>
      <w:r>
        <w:rPr>
          <w:rFonts w:asciiTheme="majorHAnsi" w:hAnsiTheme="majorHAnsi" w:eastAsiaTheme="majorEastAsia" w:cstheme="majorBidi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highlight w:val="white"/>
        </w:rPr>
        <w:t xml:space="preserve">План реализации муниципального проекта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color w:val="FF0000"/>
          <w:highlight w:val="white"/>
        </w:rPr>
      </w:pPr>
      <w:r>
        <w:rPr>
          <w:rFonts w:asciiTheme="majorHAnsi" w:hAnsiTheme="majorHAnsi" w:eastAsiaTheme="majorEastAsia" w:cstheme="majorBidi"/>
          <w:color w:val="FF000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color w:val="FF0000"/>
          <w:highlight w:val="white"/>
        </w:rPr>
      </w:pPr>
      <w:r>
        <w:rPr>
          <w:rFonts w:asciiTheme="majorHAnsi" w:hAnsiTheme="majorHAnsi" w:eastAsiaTheme="majorEastAsia" w:cstheme="majorBidi"/>
          <w:color w:val="FF000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63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701"/>
        <w:gridCol w:w="993"/>
        <w:gridCol w:w="1061"/>
        <w:gridCol w:w="1207"/>
        <w:gridCol w:w="1134"/>
        <w:gridCol w:w="1849"/>
        <w:gridCol w:w="1269"/>
        <w:gridCol w:w="992"/>
        <w:gridCol w:w="851"/>
        <w:gridCol w:w="1276"/>
        <w:gridCol w:w="1410"/>
        <w:gridCol w:w="1304"/>
      </w:tblGrid>
      <w:tr>
        <w:trPr>
          <w:trHeight w:val="32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2054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4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Вид документа и характеристика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4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Задача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«</w:t>
            </w:r>
            <w:r>
              <w:rPr>
                <w:b/>
                <w:sz w:val="20"/>
                <w:szCs w:val="20"/>
                <w:lang w:eastAsia="en-US"/>
              </w:rPr>
              <w:t xml:space="preserve">Решение жилищной проблемы молодых семей»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Результат: "Оказана поддержка молодым семьям в улучшении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жилищных условий"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15374,5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2025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5161,5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1.1.1.К.1.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5161,5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1.1.1.К.2.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5161,5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2026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val="en-US" w:eastAsia="en-US"/>
              </w:rPr>
              <w:t xml:space="preserve">X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1.2.2.К.2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Мероприятие (результат): "Оказана поддержка молодым семьям в улучшении жилищных условий" в 2027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"Документ, устанавливающий условия осуществления выплат (в том числе размер и получателей), утвержден/принят"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Соглашение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1.3.1.К.2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Уколова Н.В.-Начальник отдела капитального строительства и дорожной инфраструктуры,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5106,5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en-US"/>
              </w:rPr>
              <w:t xml:space="preserve">Х</w:t>
            </w:r>
            <w:r/>
          </w:p>
        </w:tc>
      </w:tr>
    </w:tbl>
    <w:p>
      <w:pPr>
        <w:rPr>
          <w:lang w:eastAsia="ru-RU"/>
        </w:rPr>
      </w:pPr>
      <w:r>
        <w:rPr>
          <w:rFonts w:asciiTheme="majorHAnsi" w:hAnsiTheme="majorHAnsi" w:eastAsiaTheme="majorEastAsia" w:cstheme="majorBidi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IV.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4"/>
        </w:rPr>
        <w:t xml:space="preserve"> </w:t>
      </w: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Паспорт ведомственного проекта "Улучшение жилищных условий граждан, состоящих на учете нуждающихся в жилых помещениях"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 (далее – ведомственный проект 1)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spacing w:lineRule="auto" w:line="240" w:after="0"/>
        <w:rPr>
          <w:rFonts w:ascii="Times New Roman" w:hAnsi="Times New Roman" w:cs="Times New Roman" w:eastAsiaTheme="majorEastAsia"/>
          <w:b/>
          <w:i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/>
          <w:iCs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1. Основные положения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</w:pP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"Улучшение жилищных условий граждан, состоящих на учете нуждающихся в жилых помещениях"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2. Показатели ведомственного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lang w:val="en-US"/>
        </w:rPr>
      </w:pPr>
      <w:r>
        <w:rPr>
          <w:rFonts w:asciiTheme="majorHAnsi" w:hAnsiTheme="majorHAnsi" w:eastAsiaTheme="majorEastAsia" w:cstheme="majorBidi"/>
          <w:lang w:val="en-US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3. Помесячный план достижения показателей ведомственного проекта 1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color w:val="0070C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4794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387"/>
      </w:tblGrid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38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0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помещениях»</w:t>
            </w:r>
            <w:r/>
          </w:p>
        </w:tc>
      </w:tr>
      <w:tr>
        <w:trPr/>
        <w:tc>
          <w:tcPr>
            <w:shd w:val="clear" w:fill="FFFFFF" w:color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ВП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3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4. Мероприятия (результаты) ведомственного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семей с детьми-инвалидами, обеспеченных жилыми помещениями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Предоставлены жилые помещения семьям с детьми-инвалидами за счет средств межбюджетных трансфертов из областного бюджета и бюджета Валуйского муниципального округа.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5. Финансовое обеспечение ведомственного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b/>
          <w:color w:val="FF0000"/>
          <w:sz w:val="24"/>
          <w:szCs w:val="24"/>
        </w:rPr>
      </w:pPr>
      <w:r>
        <w:rPr>
          <w:rFonts w:asciiTheme="majorHAnsi" w:hAnsiTheme="majorHAnsi" w:eastAsiaTheme="majorEastAsia" w:cstheme="majorBidi"/>
          <w:b/>
          <w:color w:val="FF0000"/>
          <w:sz w:val="24"/>
          <w:szCs w:val="24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0"/>
        <w:tblW w:w="494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808"/>
        <w:gridCol w:w="2035"/>
        <w:gridCol w:w="783"/>
        <w:gridCol w:w="945"/>
        <w:gridCol w:w="1069"/>
        <w:gridCol w:w="1012"/>
        <w:gridCol w:w="1087"/>
        <w:gridCol w:w="1415"/>
        <w:gridCol w:w="1418"/>
      </w:tblGrid>
      <w:tr>
        <w:trPr>
          <w:trHeight w:val="20"/>
          <w:tblHeader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№ </w:t>
            </w: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№ п /п</w:t>
            </w:r>
            <w:r/>
          </w:p>
        </w:tc>
        <w:tc>
          <w:tcPr>
            <w:tcW w:w="1597" w:type="pct"/>
            <w:vAlign w:val="center"/>
            <w:vMerge w:val="restart"/>
            <w:textDirection w:val="lrTb"/>
            <w:noWrap w:val="false"/>
          </w:tcPr>
          <w:p>
            <w:pPr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z w:val="18"/>
                <w:szCs w:val="18"/>
                <w:highlight w:val="white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7"/>
            <w:tcW w:w="2567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rHeight w:val="20"/>
          <w:tblHeader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15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2025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2026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2027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2028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2029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2030</w:t>
            </w:r>
            <w:r/>
          </w:p>
          <w:p>
            <w:pPr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Всего</w:t>
            </w:r>
            <w:r/>
          </w:p>
        </w:tc>
      </w:tr>
      <w:tr>
        <w:trPr>
          <w:trHeight w:val="515"/>
          <w:tblHeader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11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2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3</w:t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4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6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</w:pPr>
            <w:r>
              <w:rPr>
                <w:rFonts w:cs="Times New Roman" w:eastAsia="Times New Roman"/>
                <w:b/>
                <w:spacing w:val="-2"/>
                <w:sz w:val="18"/>
                <w:szCs w:val="18"/>
                <w:highlight w:val="white"/>
              </w:rPr>
              <w:t xml:space="preserve">7</w:t>
            </w:r>
            <w:r/>
          </w:p>
        </w:tc>
        <w:tc>
          <w:tcPr>
            <w:tcW w:w="361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8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9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10</w:t>
            </w:r>
            <w:r/>
          </w:p>
        </w:tc>
      </w:tr>
      <w:tr>
        <w:trPr>
          <w:trHeight w:val="548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i/>
                <w:sz w:val="18"/>
                <w:szCs w:val="18"/>
                <w:highlight w:val="white"/>
              </w:rPr>
              <w:t xml:space="preserve">1.</w:t>
            </w:r>
            <w:r/>
          </w:p>
        </w:tc>
        <w:tc>
          <w:tcPr>
            <w:gridSpan w:val="9"/>
            <w:tcW w:w="4840" w:type="pct"/>
            <w:vAlign w:val="center"/>
            <w:textDirection w:val="lrTb"/>
            <w:noWrap w:val="false"/>
          </w:tcPr>
          <w:p>
            <w:pPr>
              <w:ind w:left="283"/>
              <w:jc w:val="center"/>
              <w:spacing w:after="160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trHeight w:val="816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1.1.</w:t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92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Предоставлены жилые помещения семьям с детьми-инвалидами, предоставлены жилые помещения детям-сиротам и детям, оставшимся без попечения родителей всего, в том числе:</w:t>
            </w:r>
            <w:r/>
          </w:p>
        </w:tc>
        <w:tc>
          <w:tcPr>
            <w:tcW w:w="676" w:type="pct"/>
            <w:vAlign w:val="center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5 949,2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right="-7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19 905,7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105 477,7</w:t>
            </w:r>
            <w:r/>
          </w:p>
        </w:tc>
      </w:tr>
      <w:tr>
        <w:trPr>
          <w:trHeight w:val="6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областного бюджета </w:t>
            </w:r>
            <w:r/>
          </w:p>
        </w:tc>
        <w:tc>
          <w:tcPr>
            <w:tcBorders>
              <w:top w:val="single" w:sz="4" w:space="0" w:color="auto"/>
              <w:bottom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850 1004 01 3 02 73900 400</w:t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5 592,2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99 150,7</w:t>
            </w:r>
            <w:r/>
          </w:p>
        </w:tc>
      </w:tr>
      <w:tr>
        <w:trPr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567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567" w:hanging="475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top w:val="single" w:sz="4" w:space="0" w:color="auto"/>
            </w:tcBorders>
            <w:tcW w:w="676" w:type="pct"/>
            <w:textDirection w:val="lrTb"/>
            <w:noWrap w:val="false"/>
          </w:tcPr>
          <w:p>
            <w:pPr>
              <w:ind w:firstLine="99"/>
              <w:jc w:val="center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850 1004 01 3 02 S3900 400</w:t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357,0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39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6 327,0</w:t>
            </w:r>
            <w:r/>
          </w:p>
        </w:tc>
      </w:tr>
      <w:tr>
        <w:trPr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ind w:left="283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191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jc w:val="center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160" w:type="pc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  <w:t xml:space="preserve">22.</w:t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</w:rPr>
              <w:t xml:space="preserve">Нераспределенный резерв </w:t>
            </w:r>
            <w:r>
              <w:rPr>
                <w:sz w:val="18"/>
                <w:szCs w:val="18"/>
              </w:rPr>
              <w:t xml:space="preserve">(бюджет Валуйского муниципального округа)</w:t>
            </w:r>
            <w:r/>
          </w:p>
        </w:tc>
        <w:tc>
          <w:tcPr>
            <w:tcW w:w="676" w:type="pct"/>
            <w:textDirection w:val="lrTb"/>
            <w:noWrap w:val="false"/>
          </w:tcPr>
          <w:p>
            <w:pPr>
              <w:rPr>
                <w:rFonts w:cs="Times New Roman"/>
                <w:b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sz w:val="18"/>
                <w:szCs w:val="18"/>
                <w:highlight w:val="white"/>
              </w:rPr>
              <w:t xml:space="preserve">-</w:t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"/>
        </w:trPr>
        <w:tc>
          <w:tcPr>
            <w:tcW w:w="1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284" w:hanging="192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Итого по муниципальному проекту:</w:t>
            </w:r>
            <w:r/>
          </w:p>
        </w:tc>
        <w:tc>
          <w:tcPr>
            <w:tcW w:w="67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5 949,2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19 905,7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19 905,7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105 477,7</w:t>
            </w:r>
            <w:r/>
          </w:p>
        </w:tc>
      </w:tr>
      <w:tr>
        <w:trPr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 межбюджетные трансферты из федерального и из </w:t>
            </w:r>
            <w:r>
              <w:rPr>
                <w:rFonts w:cs="Times New Roman"/>
                <w:sz w:val="18"/>
                <w:szCs w:val="18"/>
              </w:rPr>
              <w:t xml:space="preserve">областного бюджета 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5 592,2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18 711,7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99 150,7</w:t>
            </w:r>
            <w:r/>
          </w:p>
        </w:tc>
      </w:tr>
      <w:tr>
        <w:trPr>
          <w:trHeight w:val="20"/>
        </w:trPr>
        <w:tc>
          <w:tcPr>
            <w:tcW w:w="1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i/>
                <w:sz w:val="18"/>
                <w:szCs w:val="18"/>
                <w:highlight w:val="white"/>
              </w:rPr>
            </w:pPr>
            <w:r>
              <w:rPr>
                <w:rFonts w:cs="Times New Roman"/>
                <w:i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sz="4" w:space="0" w:color="auto"/>
            </w:tcBorders>
            <w:tcW w:w="1597" w:type="pct"/>
            <w:textDirection w:val="lrTb"/>
            <w:noWrap w:val="false"/>
          </w:tcPr>
          <w:p>
            <w:pPr>
              <w:ind w:left="567" w:hanging="567"/>
              <w:spacing w:after="1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Бюджет Валуйского муниципального округа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357,0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1 194,0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25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6 327,0</w:t>
            </w:r>
            <w:r/>
          </w:p>
        </w:tc>
      </w:tr>
      <w:tr>
        <w:trPr>
          <w:trHeight w:val="195"/>
        </w:trPr>
        <w:tc>
          <w:tcPr>
            <w:tcW w:w="1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Calibri"/>
                <w:sz w:val="18"/>
                <w:szCs w:val="18"/>
              </w:rPr>
            </w:pPr>
            <w:r>
              <w:rPr>
                <w:rFonts w:cs="Times New Roman" w:eastAsia="Calibri"/>
                <w:sz w:val="18"/>
                <w:szCs w:val="18"/>
              </w:rPr>
            </w:r>
            <w:r/>
          </w:p>
        </w:tc>
        <w:tc>
          <w:tcPr>
            <w:tcW w:w="1597" w:type="pct"/>
            <w:textDirection w:val="lrTb"/>
            <w:noWrap w:val="false"/>
          </w:tcPr>
          <w:p>
            <w:pPr>
              <w:ind w:left="283" w:hanging="283"/>
              <w:spacing w:after="160"/>
              <w:rPr>
                <w:rFonts w:cs="Times New Roman"/>
                <w:sz w:val="18"/>
                <w:szCs w:val="18"/>
                <w:highlight w:val="white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W w:w="67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FF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FF0000"/>
                <w:sz w:val="18"/>
                <w:szCs w:val="18"/>
                <w:highlight w:val="white"/>
              </w:rPr>
            </w:r>
            <w:r/>
          </w:p>
        </w:tc>
        <w:tc>
          <w:tcPr>
            <w:tcW w:w="26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1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ind w:left="-957" w:firstLine="479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36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47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rPr>
          <w:color w:val="FF0000"/>
        </w:rPr>
      </w:pPr>
      <w:r>
        <w:rPr>
          <w:rFonts w:asciiTheme="majorHAnsi" w:hAnsiTheme="majorHAnsi" w:eastAsiaTheme="majorEastAsia" w:cstheme="majorBidi"/>
          <w:color w:val="FF000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color w:val="FF0000"/>
        </w:rPr>
      </w:pPr>
      <w:r>
        <w:rPr>
          <w:rFonts w:asciiTheme="majorHAnsi" w:hAnsiTheme="majorHAnsi" w:eastAsiaTheme="majorEastAsia" w:cstheme="majorBidi"/>
          <w:color w:val="FF000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6. Помесячный план исполнения местного бюджета в части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бюджетных ассигнований, предусмотренных на финансовое обеспечение реализации ведомственного проекта 1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 w:asciiTheme="majorHAnsi" w:hAnsiTheme="majorHAnsi" w:eastAsiaTheme="majorEastAsia" w:cstheme="majorBidi"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99"/>
        <w:gridCol w:w="3172"/>
        <w:gridCol w:w="727"/>
        <w:gridCol w:w="845"/>
        <w:gridCol w:w="873"/>
        <w:gridCol w:w="786"/>
        <w:gridCol w:w="743"/>
        <w:gridCol w:w="981"/>
        <w:gridCol w:w="734"/>
        <w:gridCol w:w="708"/>
        <w:gridCol w:w="993"/>
        <w:gridCol w:w="904"/>
        <w:gridCol w:w="1201"/>
        <w:gridCol w:w="1567"/>
      </w:tblGrid>
      <w:tr>
        <w:trPr>
          <w:trHeight w:val="41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9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План исполнения нарастающим итогом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Всего на конец 2025 года (тыс. рублей)</w:t>
            </w:r>
            <w:r/>
          </w:p>
        </w:tc>
      </w:tr>
      <w:tr>
        <w:trPr>
          <w:trHeight w:val="80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r>
            <w:r/>
          </w:p>
        </w:tc>
      </w:tr>
      <w:tr>
        <w:trPr>
          <w:trHeight w:val="24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14</w:t>
            </w:r>
            <w:r/>
          </w:p>
        </w:tc>
      </w:tr>
      <w:tr>
        <w:trPr>
          <w:trHeight w:val="3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23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 "Обеспечение жильем граждан, состоящих на учете в качестве нуждающихся в жилых помещениях"</w:t>
            </w:r>
            <w:r/>
          </w:p>
        </w:tc>
      </w:tr>
      <w:tr>
        <w:trPr>
          <w:trHeight w:val="5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72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семьям с детьми-инвалидами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5949,2</w:t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7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5949,2</w:t>
            </w:r>
            <w:r/>
          </w:p>
        </w:tc>
      </w:tr>
    </w:tbl>
    <w:p>
      <w:pPr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Приложение к паспорту ведомственного проекта «Улучшение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жилищных условий граждан, состоящих на учете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нуждающихся в жилых помещениях»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color w:val="FF0000"/>
        </w:rPr>
      </w:pPr>
      <w:r>
        <w:rPr>
          <w:rFonts w:asciiTheme="majorHAnsi" w:hAnsiTheme="majorHAnsi" w:eastAsiaTheme="majorEastAsia" w:cstheme="majorBidi"/>
          <w:color w:val="FF000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 w:themeColor="accent1" w:themeShade="BF"/>
          <w:highlight w:val="white"/>
        </w:rPr>
        <w:t xml:space="preserve"> 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highlight w:val="white"/>
        </w:rPr>
        <w:t xml:space="preserve">План реализации ведомственного проекта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highlight w:val="white"/>
        </w:rPr>
      </w:pPr>
      <w:r>
        <w:rPr>
          <w:rFonts w:asciiTheme="majorHAnsi" w:hAnsiTheme="majorHAnsi" w:eastAsiaTheme="majorEastAsia" w:cstheme="majorBidi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highlight w:val="white"/>
        </w:rPr>
      </w:pPr>
      <w:r>
        <w:rPr>
          <w:rFonts w:asciiTheme="majorHAnsi" w:hAnsiTheme="majorHAnsi" w:eastAsiaTheme="majorEastAsia" w:cstheme="majorBidi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899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843"/>
        <w:gridCol w:w="992"/>
        <w:gridCol w:w="993"/>
        <w:gridCol w:w="1417"/>
        <w:gridCol w:w="1276"/>
        <w:gridCol w:w="1984"/>
        <w:gridCol w:w="1134"/>
        <w:gridCol w:w="993"/>
        <w:gridCol w:w="850"/>
        <w:gridCol w:w="1276"/>
        <w:gridCol w:w="1276"/>
        <w:gridCol w:w="1275"/>
      </w:tblGrid>
      <w:tr>
        <w:trPr>
          <w:trHeight w:val="447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№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Наименование мероприятия (результата), объекта мероприятия (результата), контрольной точки</w:t>
            </w:r>
            <w:r/>
          </w:p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985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Взаимосвязь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Ответственный исполнитель</w:t>
            </w:r>
            <w:r/>
          </w:p>
          <w:p>
            <w:pPr>
              <w:ind w:left="173" w:right="15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Мощность объекта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Объем финансового обеспечения (тыс. руб.)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Вид документа и характеристика мероприятия (результат)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Информационная система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ind w:left="8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начало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окончание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предшественники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последователи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Адрес объекта (в соответствии с ФИАС)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7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2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3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5"/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«Обеспечение жильем граждан, состоящих на учете в качестве нуждающихся в жилых помещениях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»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Результат "Предоставлены жилые помещения семьям с детьми-инвалидами"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45760,6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2025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5949,2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5949,2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1.1.1.К2.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01.01.2025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31.12.2025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5949,2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2026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</w:t>
            </w:r>
            <w: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1.1.2.К2.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</w:t>
            </w: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Мероприятие "Предоставлены жилые помещения семьям с детьми-инвалидами" в 2027 году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1.1.3.К..2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01.01.2027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31.12.2027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Седина Лариса Алексеевна Начальник управления архитектуры, капитального строительства и дорожной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  <w:t xml:space="preserve">Семей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19905,7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Отчет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lang w:val="en-US"/>
        </w:rPr>
        <w:t xml:space="preserve">V</w:t>
      </w: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. Ведомственный проект «Оказание финансовой поддержки в приобретении (строительстве) жилья»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 (далее – ведомственный проект)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numPr>
          <w:ilvl w:val="0"/>
          <w:numId w:val="12"/>
        </w:num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Общие положения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lang w:eastAsia="ru-RU"/>
        </w:rPr>
      </w:pPr>
      <w:r>
        <w:rPr>
          <w:rFonts w:asciiTheme="majorHAnsi" w:hAnsiTheme="majorHAnsi" w:eastAsiaTheme="majorEastAsia" w:cstheme="majorBidi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06"/>
        <w:gridCol w:w="3544"/>
        <w:gridCol w:w="2551"/>
        <w:gridCol w:w="2268"/>
        <w:gridCol w:w="326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Краткое наименование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 w:val="false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 w:val="false"/>
                <w:sz w:val="20"/>
              </w:rPr>
              <w:t xml:space="preserve">«Оказание финансовой поддержки в приобретении (строительстве) жилья»</w:t>
            </w:r>
            <w:r>
              <w:rPr>
                <w:rFonts w:eastAsiaTheme="majorEastAsia"/>
              </w:rPr>
            </w:r>
            <w:r>
              <w:rPr>
                <w:rFonts w:eastAsiaTheme="majorEastAsia"/>
              </w:rPr>
            </w:r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реализации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31.12.2030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Куратор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Стрыжакова Светлана Леонидовна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Руководитель ведомственного проекта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Седина Лариса Алексеевна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Начальник управления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–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Целевые группы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Население Валуйского муниципального округа</w:t>
            </w:r>
            <w:r/>
          </w:p>
        </w:tc>
      </w:tr>
      <w:tr>
        <w:trPr>
          <w:trHeight w:val="45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6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Связь с государственными программами Белгородской области и с муниципальными программами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Государственная программа Белгородской области"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Белгородской области</w:t>
            </w:r>
            <w:r/>
          </w:p>
        </w:tc>
      </w:tr>
      <w:tr>
        <w:trPr>
          <w:trHeight w:val="4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0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Муниципальная программа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Theme="majorHAnsi" w:hAnsiTheme="majorHAnsi" w:eastAsiaTheme="majorEastAsia" w:cstheme="majorBidi"/>
          <w:b/>
          <w:i/>
          <w:iCs/>
          <w:color w:val="2F5496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2. Показатели ведомственного проекта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109"/>
        <w:gridCol w:w="1276"/>
        <w:gridCol w:w="1134"/>
        <w:gridCol w:w="848"/>
        <w:gridCol w:w="740"/>
        <w:gridCol w:w="668"/>
        <w:gridCol w:w="579"/>
        <w:gridCol w:w="623"/>
        <w:gridCol w:w="588"/>
        <w:gridCol w:w="643"/>
        <w:gridCol w:w="550"/>
        <w:gridCol w:w="1827"/>
        <w:gridCol w:w="1184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Признак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возрастания/ убывания</w:t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1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Нарастающий итог</w:t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182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fill="FFFFFF" w:color="auto"/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1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>
          <w:trHeight w:val="471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нет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FFFFFF" w:color="auto"/>
            <w:tcW w:w="11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18"/>
                <w:szCs w:val="18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shd w:val="clear" w:fill="FFFFFF" w:color="auto"/>
            <w:tcW w:w="1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</w:t>
            </w:r>
            <w:r/>
          </w:p>
        </w:tc>
        <w:tc>
          <w:tcPr>
            <w:shd w:val="clear" w:fill="FFFFFF" w:color="auto"/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3. Помесячный план достижения показателей ведомственного проекта 2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0" w:type="auto"/>
        <w:tblInd w:w="727" w:type="dxa"/>
        <w:shd w:val="clear" w:fill="FFFFFF" w:color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848"/>
        <w:gridCol w:w="1317"/>
        <w:gridCol w:w="1294"/>
        <w:gridCol w:w="680"/>
        <w:gridCol w:w="1063"/>
        <w:gridCol w:w="744"/>
        <w:gridCol w:w="675"/>
        <w:gridCol w:w="650"/>
        <w:gridCol w:w="788"/>
        <w:gridCol w:w="785"/>
        <w:gridCol w:w="647"/>
        <w:gridCol w:w="740"/>
        <w:gridCol w:w="662"/>
        <w:gridCol w:w="939"/>
        <w:gridCol w:w="833"/>
      </w:tblGrid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N п/п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Показатели ведомственного проекта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Единица измерения (по </w:t>
            </w:r>
            <w:hyperlink r:id="rId18" w:tooltip="https://docs.cntd.ru/document/9055125#7D20K3" w:anchor="7D20K3" w:history="1">
              <w:r>
                <w:rPr>
                  <w:rFonts w:ascii="Times New Roman" w:hAnsi="Times New Roman" w:cs="Times New Roman" w:eastAsia="Times New Roman"/>
                  <w:b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)</w:t>
            </w:r>
            <w:r/>
          </w:p>
        </w:tc>
        <w:tc>
          <w:tcPr>
            <w:gridSpan w:val="11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7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 конец 2025 года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янв.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февраль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март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апр.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май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июнь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июль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авг.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сент.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окт.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ноябрь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1.</w:t>
            </w:r>
            <w:r/>
          </w:p>
        </w:tc>
        <w:tc>
          <w:tcPr>
            <w:gridSpan w:val="15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6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 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1.1.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Человек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40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1.2.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"ГП"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94" w:type="dxa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Семей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06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4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246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after="240"/>
        <w:shd w:val="clear" w:fill="FFFFFF" w:color="auto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4. Мероприятия (результаты) ведомственного проекта 3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78"/>
        <w:gridCol w:w="1559"/>
        <w:gridCol w:w="992"/>
        <w:gridCol w:w="855"/>
        <w:gridCol w:w="710"/>
        <w:gridCol w:w="711"/>
        <w:gridCol w:w="709"/>
        <w:gridCol w:w="709"/>
        <w:gridCol w:w="708"/>
        <w:gridCol w:w="851"/>
        <w:gridCol w:w="992"/>
        <w:gridCol w:w="1276"/>
        <w:gridCol w:w="1276"/>
        <w:gridCol w:w="1842"/>
      </w:tblGrid>
      <w:tr>
        <w:trPr>
          <w:trHeight w:val="10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Наименование структурных элементов муниципальной программы вместе с наименованием муниципальной программы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68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Уровень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Связь с показателями комплекса процессных мероприятий</w:t>
            </w:r>
            <w:r/>
          </w:p>
          <w:p>
            <w:pPr>
              <w:jc w:val="center"/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after="100" w:afterAutospacing="1" w:before="100" w:beforeAutospacing="1"/>
              <w:tabs>
                <w:tab w:val="left" w:pos="133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15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работников бюджетной сферы, получивших поддержку в приобретении (строительстве) жилья</w:t>
            </w:r>
            <w:r/>
          </w:p>
        </w:tc>
      </w:tr>
      <w:tr>
        <w:trPr>
          <w:trHeight w:val="41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68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работникам бюджетной сферы на приобретение (строительство) жилья с помощью жилищных (ипотечных) кредитов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4" w:type="dxa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Осуществлены полном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чия по оказанию госуда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р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ственной (областной) поддержки гражданам, пострадавшим в ходе специальной военной операции, в приобр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тении (строительстве) жилья с помощью жилищных (ипотечных) кредитов и займов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Cs/>
                <w:sz w:val="18"/>
                <w:szCs w:val="18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ВП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Количество пострадавших граждан в связи с проведением специальной военной операции, получивших поддержку в приобретении (строительстве) жилья</w:t>
            </w:r>
            <w:r/>
          </w:p>
        </w:tc>
      </w:tr>
      <w:tr>
        <w:trPr>
          <w:trHeight w:val="68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1.2.1.</w:t>
            </w:r>
            <w:r/>
          </w:p>
        </w:tc>
        <w:tc>
          <w:tcPr>
            <w:gridSpan w:val="1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68" w:type="dxa"/>
            <w:vAlign w:val="center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  <w:shd w:val="clear" w:fill="FFFFFF" w:color="auto"/>
              </w:rPr>
              <w:t xml:space="preserve">Предоставлены субсидии гражданам, пострадавшим в ходе специальной военной операции, на приобретение жилья с помощью жилищных (ипотечных) кредитов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lang w:eastAsia="ru-RU"/>
        </w:rPr>
      </w:pPr>
      <w:r>
        <w:rPr>
          <w:rFonts w:asciiTheme="majorHAnsi" w:hAnsiTheme="majorHAnsi" w:eastAsiaTheme="majorEastAsia" w:cstheme="majorBidi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numPr>
          <w:ilvl w:val="0"/>
          <w:numId w:val="10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0"/>
          <w:szCs w:val="20"/>
        </w:rPr>
        <w:t xml:space="preserve">Финансовое обеспечение реализации ведомственного проекта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49"/>
        <w:tblW w:w="15480" w:type="dxa"/>
        <w:tblInd w:w="-252" w:type="dxa"/>
        <w:tblLook w:val="01E0" w:firstRow="1" w:lastRow="1" w:firstColumn="1" w:lastColumn="1" w:noHBand="0" w:noVBand="0"/>
      </w:tblPr>
      <w:tblGrid>
        <w:gridCol w:w="720"/>
        <w:gridCol w:w="2877"/>
        <w:gridCol w:w="1651"/>
        <w:gridCol w:w="1616"/>
        <w:gridCol w:w="1436"/>
        <w:gridCol w:w="1436"/>
        <w:gridCol w:w="1436"/>
        <w:gridCol w:w="1436"/>
        <w:gridCol w:w="1436"/>
        <w:gridCol w:w="1436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и источники финансирования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Объем финансового обеспечения по годам, тыс. рублей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9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«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  <w:lang w:val="en-US"/>
              </w:rPr>
              <w:t xml:space="preserve">0130373840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10548,6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10548,6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Мероприятие (результат) «Осуществлены полномичия по оказанию госуда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ственной (областной) поддержки гражданам, пострадавшим в ходе специальной военной операции, в приобр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тении (строительстве) жилья с помощью жилищных (ипотечных) кредитов и займов»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  <w:lang w:val="en-US"/>
              </w:rPr>
              <w:t xml:space="preserve">0130373890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Итого по ведомственному проекту,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01 3 03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2889,9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11680,4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2889,9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11680,4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77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numPr>
          <w:ilvl w:val="0"/>
          <w:numId w:val="10"/>
        </w:numPr>
        <w:jc w:val="center"/>
        <w:spacing w:lineRule="auto" w:line="240" w:after="0"/>
        <w:rPr>
          <w:rFonts w:ascii="Times New Roman" w:hAnsi="Times New Roman" w:cs="Times New Roman" w:eastAsia="Arial"/>
          <w:b/>
          <w:bCs/>
          <w:color w:val="000000"/>
          <w:sz w:val="20"/>
          <w:szCs w:val="20"/>
        </w:rPr>
        <w:outlineLvl w:val="3"/>
      </w:pP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color w:val="000000"/>
          <w:sz w:val="20"/>
          <w:szCs w:val="20"/>
        </w:rPr>
        <w:t xml:space="preserve">Помесячный план исполнения бюджета Валуйского муниципального округа в части бюджетных ассигнований, предусмотренных на финансовое обеспечение реализации ведомственного проекта 2 в 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iCs/>
          <w:color w:val="000000"/>
          <w:sz w:val="20"/>
          <w:szCs w:val="20"/>
        </w:rPr>
        <w:t xml:space="preserve">2025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color w:val="000000"/>
          <w:sz w:val="20"/>
          <w:szCs w:val="20"/>
        </w:rPr>
        <w:t xml:space="preserve">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49"/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07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Наименование мероприятия (результата) 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29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План исполнения нарастающим итогом (тыс. рублей)</w:t>
            </w:r>
            <w:r/>
          </w:p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Всего на конец 2025 года (тыс. рублей)</w:t>
            </w:r>
            <w:r/>
          </w:p>
        </w:tc>
      </w:tr>
      <w:tr>
        <w:trPr>
          <w:cantSplit/>
          <w:trHeight w:val="11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6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Задача 1. «</w:t>
            </w:r>
            <w:r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 w:eastAsia="Arial"/>
                <w:b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1758,1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69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Мероприятие (результат) «Осуществлены полном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чия по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 оказанию государственной (обла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стной) поддержки гражданам, пострадавшим в ходе специальной военной операции, в приобр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Cs/>
                <w:sz w:val="18"/>
                <w:szCs w:val="18"/>
              </w:rPr>
              <w:t xml:space="preserve">1131,8</w:t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0" w:type="dxa"/>
            <w:textDirection w:val="lrTb"/>
            <w:noWrap w:val="false"/>
          </w:tcPr>
          <w:p>
            <w:pPr>
              <w:jc w:val="both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Итого: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1" w:type="dxa"/>
            <w:textDirection w:val="lrTb"/>
            <w:noWrap w:val="false"/>
          </w:tcPr>
          <w:p>
            <w:pPr>
              <w:jc w:val="center"/>
              <w:keepLines/>
              <w:keepNext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outlineLvl w:val="3"/>
            </w:pPr>
            <w:r>
              <w:rPr>
                <w:rFonts w:ascii="Times New Roman" w:hAnsi="Times New Roman" w:cs="Times New Roman" w:eastAsia="Arial"/>
                <w:b/>
                <w:bCs/>
                <w:sz w:val="18"/>
                <w:szCs w:val="18"/>
              </w:rPr>
              <w:t xml:space="preserve">2889,9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Theme="majorHAnsi" w:hAnsiTheme="majorHAnsi" w:eastAsiaTheme="majorEastAsia" w:cstheme="majorBidi"/>
          <w:color w:val="1F3763"/>
        </w:rPr>
        <w:outlineLvl w:val="2"/>
      </w:pPr>
      <w:r>
        <w:rPr>
          <w:rFonts w:asciiTheme="majorHAnsi" w:hAnsiTheme="majorHAnsi" w:eastAsiaTheme="majorEastAsia" w:cstheme="majorBidi"/>
          <w:color w:val="1F3763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keepLines/>
        <w:keepNext/>
        <w:spacing w:after="0"/>
        <w:rPr>
          <w:rFonts w:ascii="Times New Roman" w:hAnsi="Times New Roman" w:cs="Times New Roman" w:eastAsia="Arial"/>
          <w:b/>
          <w:bCs/>
          <w:sz w:val="20"/>
          <w:szCs w:val="20"/>
        </w:rPr>
        <w:outlineLvl w:val="3"/>
      </w:pP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Приложение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br/>
        <w:t xml:space="preserve">к паспорту ведомстве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нного проекта «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Оказание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br/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финансовой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 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поддержки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 в приобрет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t xml:space="preserve">ении</w:t>
      </w:r>
      <w:r>
        <w:rPr>
          <w:rFonts w:ascii="Times New Roman" w:hAnsi="Times New Roman" w:cs="Times New Roman" w:eastAsia="Arial" w:asciiTheme="majorHAnsi" w:hAnsiTheme="majorHAnsi" w:eastAsiaTheme="majorEastAsia" w:cstheme="majorBidi"/>
          <w:b/>
          <w:bCs/>
          <w:sz w:val="20"/>
          <w:szCs w:val="20"/>
        </w:rPr>
        <w:br/>
        <w:t xml:space="preserve">     (строительстве) жилья»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240"/>
        <w:rPr>
          <w:rFonts w:ascii="Times New Roman" w:hAnsi="Times New Roman" w:cs="Times New Roman"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bCs/>
          <w:sz w:val="20"/>
          <w:szCs w:val="20"/>
          <w:lang w:eastAsia="ru-RU"/>
        </w:rPr>
        <w:br/>
      </w: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bCs/>
          <w:sz w:val="20"/>
          <w:szCs w:val="20"/>
          <w:lang w:eastAsia="ru-RU"/>
        </w:rPr>
        <w:br/>
        <w:t xml:space="preserve">План реализации ведомственного проекта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49"/>
        <w:tblW w:w="15840" w:type="dxa"/>
        <w:tblLayout w:type="fixed"/>
        <w:tblLook w:val="01E0" w:firstRow="1" w:lastRow="1" w:firstColumn="1" w:lastColumn="1" w:noHBand="0" w:noVBand="0"/>
      </w:tblPr>
      <w:tblGrid>
        <w:gridCol w:w="720"/>
        <w:gridCol w:w="2932"/>
        <w:gridCol w:w="1134"/>
        <w:gridCol w:w="1134"/>
        <w:gridCol w:w="1134"/>
        <w:gridCol w:w="1276"/>
        <w:gridCol w:w="1417"/>
        <w:gridCol w:w="993"/>
        <w:gridCol w:w="1134"/>
        <w:gridCol w:w="1134"/>
        <w:gridCol w:w="1275"/>
        <w:gridCol w:w="1557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18"/>
                <w:szCs w:val="18"/>
                <w:lang w:eastAsia="ru-RU"/>
              </w:rPr>
              <w:t xml:space="preserve">Наименование мероприятия (результата), объекта мероприятия (результата),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контрольной точки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реализации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Взаимосвязь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объекта (в соответствии с ФИАС)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Мощность объекта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финансового обеспечения (тыс. рублей)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документа и характеристика мероприятия (результат)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начало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окончание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предшественники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последователи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1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b/>
                <w:sz w:val="18"/>
                <w:szCs w:val="18"/>
                <w:lang w:eastAsia="ru-RU"/>
              </w:rPr>
              <w:t xml:space="preserve">Оказание поддержки в приобретении (строительстве) жилых помещений в многоквартирных жилых домах и строительстве индивидуальных жилых домов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5274,3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 в 2025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1.1.1.К.3.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(областной) поддержки в приобретении жилья с помощью жилищных (ипотечных) кредитов (займов) отдельных категорий граждан» в 2026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1.1.2.К.3.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полномочия по оказанию 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(областной) поддержки в приобретении жилья с помощью жилищных (ипотечных) кредитов (займов) отдельных категорий граждан» в 2027 году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31.12.2007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20.03.2027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1.1.5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01.01.2027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25.03.2027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1758,1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1.1.6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«Осуществлены полном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чия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оказанию государственной (обла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стной) поддержки гражданам, пострадавшим в ходе специальной военной операции, в приобр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тении (строительстве) жилья с помощью жилищных (ипотечных) кредитов и займов»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1.2.2.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"Документ утвержден"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1.2.3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"Выплаты осуществлены"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01.01.2025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1161"/>
              <w:jc w:val="center"/>
              <w:spacing w:after="0" w:afterAutospacing="0" w:before="0" w:before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1.2.4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32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"Услуга оказана"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25.12.2025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 иными результатами и контрольными точками отсутствует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Седина Лариса Алексеевна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fill="FFFFFF" w:color="auto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</w:t>
            </w:r>
            <w:r/>
          </w:p>
        </w:tc>
      </w:tr>
    </w:tbl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V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lang w:val="en-US"/>
        </w:rPr>
        <w:t xml:space="preserve">II</w:t>
      </w: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.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4"/>
        </w:rPr>
        <w:t xml:space="preserve"> </w:t>
      </w: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Паспорт комплекса процессных мероприятий «Реализация мер по обеспечению жильем отдельных категорий граждан»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keepLines/>
        <w:keepNext/>
        <w:spacing w:lineRule="auto" w:line="240" w:after="0" w:before="40"/>
        <w:rPr>
          <w:rFonts w:ascii="Times New Roman" w:hAnsi="Times New Roman" w:cs="Times New Roman" w:eastAsiaTheme="majorEastAsia"/>
          <w:b/>
        </w:rPr>
        <w:outlineLvl w:val="2"/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(далее – комплекс процессных мероприятий 1)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1. Общие положения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</w:pP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lang w:val="en-US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2. Показатели комплекса процессных мероприятий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lang w:val="en-US"/>
        </w:rPr>
      </w:pPr>
      <w:r>
        <w:rPr>
          <w:rFonts w:asciiTheme="majorHAnsi" w:hAnsiTheme="majorHAnsi" w:eastAsiaTheme="majorEastAsia" w:cstheme="majorBidi"/>
          <w:lang w:val="en-US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776"/>
        <w:gridCol w:w="1239"/>
        <w:gridCol w:w="1300"/>
        <w:gridCol w:w="1050"/>
        <w:gridCol w:w="778"/>
        <w:gridCol w:w="740"/>
        <w:gridCol w:w="668"/>
        <w:gridCol w:w="579"/>
        <w:gridCol w:w="623"/>
        <w:gridCol w:w="588"/>
        <w:gridCol w:w="643"/>
        <w:gridCol w:w="550"/>
        <w:gridCol w:w="2132"/>
        <w:gridCol w:w="879"/>
      </w:tblGrid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Наименование показателя/задачи</w:t>
            </w:r>
            <w:r/>
          </w:p>
        </w:tc>
        <w:tc>
          <w:tcPr>
            <w:shd w:val="clear" w:fill="FFFFFF" w:color="auto"/>
            <w:tcW w:w="12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Признак возрастания/ убывания</w:t>
            </w:r>
            <w:r/>
          </w:p>
        </w:tc>
        <w:tc>
          <w:tcPr>
            <w:shd w:val="clear" w:fill="FFFFFF" w:color="auto"/>
            <w:tcW w:w="13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Единица измерения (по ОКЕИ)</w:t>
            </w:r>
            <w:r/>
          </w:p>
        </w:tc>
        <w:tc>
          <w:tcPr>
            <w:gridSpan w:val="2"/>
            <w:shd w:val="clear" w:fill="FFFFFF" w:color="auto"/>
            <w:tcW w:w="15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Базовое значение</w:t>
            </w:r>
            <w:r/>
          </w:p>
        </w:tc>
        <w:tc>
          <w:tcPr>
            <w:gridSpan w:val="6"/>
            <w:shd w:val="clear" w:fill="FFFFFF" w:color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 показателей по годам</w:t>
            </w:r>
            <w:r/>
          </w:p>
        </w:tc>
        <w:tc>
          <w:tcPr>
            <w:shd w:val="clear" w:fill="FFFFFF" w:color="auto"/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Ответственный за достижение показателя</w:t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Информационная система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6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27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23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10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значение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 год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/>
          </w:p>
        </w:tc>
        <w:tc>
          <w:tcPr>
            <w:shd w:val="clear" w:fill="FFFFFF" w:color="auto"/>
            <w:tcW w:w="213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fill="FFFFFF" w:color="auto"/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shd w:val="clear" w:fill="FFFFFF" w:color="auto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bCs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FFFFFF" w:color="auto"/>
            <w:tcW w:w="12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FFFFFF" w:color="auto"/>
            <w:tcW w:w="130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FFFFFF" w:color="auto"/>
            <w:tcW w:w="58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FFFFFF" w:color="auto"/>
            <w:tcW w:w="6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FFFFFF" w:color="auto"/>
            <w:tcW w:w="5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FFFFFF" w:color="auto"/>
            <w:tcW w:w="2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15</w:t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6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gridSpan w:val="14"/>
            <w:shd w:val="clear" w:color="FFFFFF" w:fill="FFFFFF"/>
            <w:tcW w:w="145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  <w:tr>
        <w:trPr>
          <w:trHeight w:val="973"/>
        </w:trPr>
        <w:tc>
          <w:tcPr>
            <w:shd w:val="clear" w:fill="FFFFFF" w:color="auto"/>
            <w:tcW w:w="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shd w:val="clear" w:fill="FFFFFF" w:color="auto"/>
            <w:tcW w:w="2776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П</w:t>
            </w:r>
            <w:r/>
          </w:p>
        </w:tc>
        <w:tc>
          <w:tcPr>
            <w:shd w:val="clear" w:fill="FFFFFF" w:color="auto"/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7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shd w:val="clear" w:fill="FFFFFF" w:color="auto"/>
            <w:tcW w:w="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/>
          </w:p>
        </w:tc>
        <w:tc>
          <w:tcPr>
            <w:shd w:val="clear" w:fill="FFFFFF" w:color="auto"/>
            <w:tcW w:w="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fill="FFFFFF" w:color="auto"/>
            <w:tcW w:w="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fill="FFFFFF" w:color="auto"/>
            <w:tcW w:w="6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fill="FFFFFF" w:color="auto"/>
            <w:tcW w:w="5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fill="FFFFFF" w:color="auto"/>
            <w:tcW w:w="21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shd w:val="clear" w:fill="FFFFFF" w:color="auto"/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</w:t>
            </w:r>
            <w:r/>
          </w:p>
        </w:tc>
      </w:tr>
    </w:tbl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4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4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color w:val="0070C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4976" w:type="pct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shd w:val="clear" w:fill="FFFFFF" w:color="auto"/>
        <w:tblLayout w:type="fixed"/>
        <w:tblLook w:val="0000" w:firstRow="0" w:lastRow="0" w:firstColumn="0" w:lastColumn="0" w:noHBand="0" w:noVBand="0"/>
      </w:tblPr>
      <w:tblGrid>
        <w:gridCol w:w="710"/>
        <w:gridCol w:w="2531"/>
        <w:gridCol w:w="1365"/>
        <w:gridCol w:w="1395"/>
        <w:gridCol w:w="739"/>
        <w:gridCol w:w="739"/>
        <w:gridCol w:w="649"/>
        <w:gridCol w:w="738"/>
        <w:gridCol w:w="730"/>
        <w:gridCol w:w="697"/>
        <w:gridCol w:w="698"/>
        <w:gridCol w:w="593"/>
        <w:gridCol w:w="593"/>
        <w:gridCol w:w="593"/>
        <w:gridCol w:w="594"/>
        <w:gridCol w:w="1946"/>
      </w:tblGrid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shd w:val="clear" w:fill="FFFFFF" w:color="auto"/>
            <w:tcW w:w="13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показателя</w:t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ОКЕИ)</w:t>
            </w:r>
            <w:r/>
          </w:p>
        </w:tc>
        <w:tc>
          <w:tcPr>
            <w:gridSpan w:val="11"/>
            <w:shd w:val="clear" w:fill="FFFFFF" w:color="auto"/>
            <w:tcW w:w="73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по кварталам/месяцам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2025года</w:t>
            </w:r>
            <w:r/>
          </w:p>
        </w:tc>
      </w:tr>
      <w:tr>
        <w:trPr>
          <w:tblHeader/>
        </w:trPr>
        <w:tc>
          <w:tcPr>
            <w:shd w:val="clear" w:fill="FFFFFF" w:color="auto"/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25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янв.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фев.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апр.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июль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сен.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окт.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ноя.</w:t>
            </w:r>
            <w:r/>
          </w:p>
        </w:tc>
        <w:tc>
          <w:tcPr>
            <w:shd w:val="clear" w:fill="FFFFFF" w:color="auto"/>
            <w:tcW w:w="19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257"/>
          <w:tblHeader/>
        </w:trPr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</w:t>
            </w:r>
            <w:r/>
          </w:p>
        </w:tc>
        <w:tc>
          <w:tcPr>
            <w:gridSpan w:val="15"/>
            <w:shd w:val="clear" w:fill="FFFFFF" w:color="auto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«Обеспечение жильем отдельных категорий граждан»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Arial Unicode MS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Arial Unicode MS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shd w:val="clear" w:fill="FFFFFF" w:color="auto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1.2.</w:t>
            </w:r>
            <w:r/>
          </w:p>
        </w:tc>
        <w:tc>
          <w:tcPr>
            <w:shd w:val="clear" w:fill="FFFFFF" w:color="auto"/>
            <w:tcW w:w="253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  <w:tc>
          <w:tcPr>
            <w:shd w:val="clear" w:fill="FFFFFF" w:color="auto"/>
            <w:tcW w:w="13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ГП</w:t>
            </w:r>
            <w:r/>
          </w:p>
        </w:tc>
        <w:tc>
          <w:tcPr>
            <w:shd w:val="clear" w:fill="FFFFFF" w:color="auto"/>
            <w:tcW w:w="13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7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/>
          </w:p>
        </w:tc>
        <w:tc>
          <w:tcPr>
            <w:shd w:val="clear" w:fill="FFFFFF" w:color="auto"/>
            <w:tcW w:w="19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Theme="majorHAnsi" w:hAnsiTheme="majorHAnsi" w:eastAsiaTheme="majorEastAsia" w:cstheme="majorBidi"/>
          <w:b/>
          <w:i/>
          <w:iCs/>
          <w:color w:val="2F5496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spacing w:lineRule="auto" w:line="240" w:after="0"/>
        <w:rPr>
          <w:rFonts w:asciiTheme="majorHAnsi" w:hAnsiTheme="majorHAnsi" w:eastAsiaTheme="majorEastAsia" w:cstheme="majorBidi"/>
          <w:b/>
          <w:i/>
          <w:iCs/>
          <w:color w:val="2F5496"/>
        </w:rPr>
        <w:outlineLvl w:val="3"/>
      </w:pPr>
      <w:r>
        <w:rPr>
          <w:rFonts w:asciiTheme="majorHAnsi" w:hAnsiTheme="majorHAnsi" w:eastAsiaTheme="majorEastAsia" w:cstheme="majorBidi"/>
          <w:b/>
          <w:i/>
          <w:iCs/>
          <w:color w:val="2F5496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4. Перечень мероприятий (результатов) комплекса процессных мероприятий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жильем отдельных категорий граждан»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Оказана поддержка ветеранам, инвалидам и семьям, имеющим детей-инвалидов, нуждающихся в улучшении жилищных условий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ветеранов, инвалидов и семей, имеющих детей-инвалидов, вставших на учет до 01.01.2005, улучшивших жилищные условия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Улучшили жилищные условия при бюджетной поддержке ветераны, инвалиды и семьи, имеющие детей-инвалидов</w:t>
            </w:r>
            <w:r/>
          </w:p>
        </w:tc>
      </w:tr>
      <w:tr>
        <w:trPr>
          <w:trHeight w:val="15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Предоставлены жилые помещения детям-сиротам и детям, оставшимся без попечения родителей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Выплаты физическим лицам</w:t>
            </w:r>
            <w:r/>
          </w:p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Количество детей-сирот, детей, оставшихся без попечения родителей, и лиц из их числа, обеспеченных жилыми помещениями</w:t>
            </w:r>
            <w:r/>
          </w:p>
        </w:tc>
      </w:tr>
      <w:tr>
        <w:trPr>
          <w:trHeight w:val="646"/>
        </w:trPr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1.2.1.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sz="4" w:space="0" w:color="auto"/>
            </w:tcBorders>
            <w:tcW w:w="14787" w:type="dxa"/>
            <w:vAlign w:val="center"/>
            <w:textDirection w:val="lrTb"/>
            <w:noWrap w:val="false"/>
          </w:tcPr>
          <w:p>
            <w:pPr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Обеспечены жилыми помещениями дети-сироты и дети, оставшиеся без попечения родителей, и лица из их числа.</w:t>
            </w:r>
            <w:r/>
          </w:p>
        </w:tc>
      </w:tr>
    </w:tbl>
    <w:p>
      <w:pPr>
        <w:contextualSpacing w:val="true"/>
        <w:ind w:left="720"/>
        <w:spacing w:lineRule="auto" w:line="240" w:after="0"/>
        <w:rPr>
          <w:b/>
          <w:sz w:val="20"/>
          <w:szCs w:val="20"/>
        </w:rPr>
      </w:pPr>
      <w:r>
        <w:rPr>
          <w:rFonts w:asciiTheme="majorHAnsi" w:hAnsiTheme="majorHAnsi" w:eastAsiaTheme="majorEastAsia" w:cstheme="majorBidi"/>
          <w:b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numPr>
          <w:ilvl w:val="0"/>
          <w:numId w:val="15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0"/>
          <w:szCs w:val="20"/>
        </w:rPr>
        <w:t xml:space="preserve">Финансовое обеспечение комплекса процессных мероприятий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sz w:val="20"/>
          <w:szCs w:val="2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49"/>
        <w:tblW w:w="15228" w:type="dxa"/>
        <w:tblLook w:val="01E0" w:firstRow="1" w:lastRow="1" w:firstColumn="1" w:lastColumn="1" w:noHBand="0" w:noVBand="0"/>
      </w:tblPr>
      <w:tblGrid>
        <w:gridCol w:w="639"/>
        <w:gridCol w:w="4743"/>
        <w:gridCol w:w="1795"/>
        <w:gridCol w:w="1249"/>
        <w:gridCol w:w="1249"/>
        <w:gridCol w:w="1249"/>
        <w:gridCol w:w="1075"/>
        <w:gridCol w:w="1075"/>
        <w:gridCol w:w="1075"/>
        <w:gridCol w:w="1079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ind w:hanging="7"/>
              <w:jc w:val="center"/>
              <w:rPr>
                <w:rFonts w:cs="Times New Roman"/>
                <w:highlight w:val="white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01 4</w:t>
            </w: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  <w:t xml:space="preserve"> 01</w:t>
            </w:r>
            <w:r>
              <w:rPr>
                <w:rFonts w:cs="Times New Roman"/>
                <w:b/>
                <w:sz w:val="20"/>
                <w:szCs w:val="20"/>
                <w:highlight w:val="white"/>
                <w:lang w:val="en-US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24364,0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187109,5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24364,0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t xml:space="preserve">187109,5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«Оказана поддержка ветеранам, инвалидам и семьям, имеющим детей-инвалидов, нуждающихся в улучшении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жилищных условий»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cs="Times New Roman"/>
                <w:b w:val="false"/>
                <w:highlight w:val="white"/>
              </w:rPr>
            </w:pPr>
            <w:r>
              <w:rPr>
                <w:rFonts w:cs="Times New Roman"/>
                <w:b w:val="false"/>
                <w:sz w:val="20"/>
                <w:szCs w:val="20"/>
                <w:highlight w:val="white"/>
                <w:lang w:val="en-US"/>
              </w:rPr>
              <w:t xml:space="preserve">01 4 01 70820</w:t>
            </w:r>
            <w:r>
              <w:rPr>
                <w:b w:val="false"/>
              </w:rPr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1602,4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1602,4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«Предоставлены жилые помещения детям-сиротам и детям, оставшимся без попечения родителей»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cs="Times New Roman"/>
                <w:b w:val="false"/>
                <w:highlight w:val="white"/>
              </w:rPr>
            </w:pPr>
            <w:r>
              <w:rPr>
                <w:rFonts w:cs="Times New Roman"/>
                <w:b w:val="false"/>
                <w:sz w:val="20"/>
                <w:szCs w:val="20"/>
                <w:highlight w:val="white"/>
                <w:lang w:val="en-US"/>
              </w:rPr>
              <w:t xml:space="preserve">01 4 01 70820</w:t>
            </w:r>
            <w:r>
              <w:rPr>
                <w:b w:val="false"/>
              </w:rPr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 w:val="false"/>
              </w:rPr>
            </w:pPr>
            <w:r>
              <w:rPr>
                <w:rFonts w:ascii="Times New Roman" w:hAnsi="Times New Roman" w:cs="Times New Roman"/>
                <w:b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22761,6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185507,1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22761,6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32549,1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185507,1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sz w:val="20"/>
          <w:szCs w:val="2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highlight w:val="white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highlight w:val="white"/>
        </w:rPr>
        <w:t xml:space="preserve">  5. План реализации комплекса процессных мероприятий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 "Обеспечение жильем отдельных категорий граждан"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жилищных 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Оказана поддержка ветеранам, инвалидам и семьям, имеющим детей-инвалидов, нуждающихся в улучшении 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жилищных условий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в 2025 году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Х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31.12.2025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Предоставлены жилые помещения детям-сиротам и детям, оставшимся без попечения родителей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ежегодно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"Документ утвержден"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10.01.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Закон Белгородской области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"Лимиты доведены"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01.04.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Постановление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1.2.1.К.3.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"Выплаты осуществлены"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01.12.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1.2.1.К.4.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Контрольная точка "Услуга оказана"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31.12.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Отчет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8"/>
          <w:lang w:val="en-US"/>
        </w:rPr>
        <w:t xml:space="preserve">VIII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8"/>
        </w:rPr>
        <w:t xml:space="preserve">. Комплекс процессных мероприятий «Обеспечение деятельности в области жилищного хозяйства»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8"/>
        </w:rPr>
        <w:t xml:space="preserve">(далее – комплекс процессных мероприятий 2)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sz w:val="24"/>
          <w:szCs w:val="28"/>
        </w:rPr>
      </w:pPr>
      <w:r>
        <w:rPr>
          <w:rFonts w:asciiTheme="majorHAnsi" w:hAnsiTheme="majorHAnsi" w:eastAsiaTheme="majorEastAsia" w:cstheme="majorBidi"/>
          <w:sz w:val="24"/>
          <w:szCs w:val="28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  <w:sz w:val="24"/>
          <w:szCs w:val="28"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  <w:sz w:val="24"/>
          <w:szCs w:val="28"/>
        </w:rPr>
        <w:t xml:space="preserve">1. Общие положения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spacing w:lineRule="auto" w:line="240" w:after="0"/>
      </w:pP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9"/>
        <w:gridCol w:w="751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 орган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Седина Лариса Алексеевна - начальник управления архитектуры, капитального строительства и дорожной инфраструктуры, главный архитектор Валуйского муниципального округа</w:t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rPr>
                <w:rFonts w:cs="Times New Roman"/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Обеспечение доступным и комфортным жильём жителей Валуйского муниципального округа</w:t>
            </w:r>
            <w:r>
              <w:rPr>
                <w:rFonts w:cs="Times New Roman"/>
                <w:bCs/>
                <w:sz w:val="20"/>
              </w:rPr>
              <w:t xml:space="preserve"> 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 w:eastAsiaTheme="majorEastAsia"/>
          <w:b/>
          <w:iCs/>
        </w:rPr>
        <w:outlineLvl w:val="3"/>
      </w:pPr>
      <w:r>
        <w:rPr>
          <w:rFonts w:ascii="Times New Roman" w:hAnsi="Times New Roman" w:cs="Times New Roman" w:asciiTheme="majorHAnsi" w:hAnsiTheme="majorHAnsi" w:eastAsiaTheme="majorEastAsia" w:cstheme="majorBidi"/>
          <w:b/>
          <w:iCs/>
        </w:rPr>
        <w:t xml:space="preserve">2. Перечень мероприятий (результатов) комплекса процессных мероприятий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56"/>
        <w:tblW w:w="1535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4131"/>
        <w:gridCol w:w="1418"/>
        <w:gridCol w:w="1269"/>
        <w:gridCol w:w="857"/>
        <w:gridCol w:w="703"/>
        <w:gridCol w:w="850"/>
        <w:gridCol w:w="851"/>
        <w:gridCol w:w="852"/>
        <w:gridCol w:w="853"/>
        <w:gridCol w:w="708"/>
        <w:gridCol w:w="723"/>
        <w:gridCol w:w="11"/>
        <w:gridCol w:w="1561"/>
      </w:tblGrid>
      <w:tr>
        <w:trPr>
          <w:trHeight w:val="1038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Единица измерения (по ОКЕИ)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483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br/>
              <w:t xml:space="preserve">параметра характеристики мероприятия (результата) по годам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3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2030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color="000000" w:sz="4" w:space="0"/>
            </w:tcBorders>
            <w:tcW w:w="85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3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12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 xml:space="preserve">13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87" w:type="dxa"/>
            <w:textDirection w:val="lrTb"/>
            <w:noWrap w:val="false"/>
          </w:tcPr>
          <w:p>
            <w:pPr>
              <w:ind w:left="41"/>
              <w:jc w:val="center"/>
              <w:spacing w:after="100" w:afterAutospacing="1" w:before="100" w:beforeAutospacing="1"/>
              <w:rPr>
                <w:rFonts w:ascii="Times New Roman" w:hAnsi="Times New Roman" w:cs="Times New Roman" w:eastAsia="Times New Roman"/>
                <w:b/>
                <w:bCs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Times New Roman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>
          <w:trHeight w:val="11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131" w:type="dxa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Осуществлено содержание жилых и нежилых муниципальных помещений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Осуществление текущей деятельности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69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0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787" w:type="dxa"/>
            <w:textDirection w:val="lrTb"/>
            <w:noWrap w:val="false"/>
          </w:tcPr>
          <w:p>
            <w:pPr>
              <w:jc w:val="both"/>
              <w:spacing w:afterAutospacing="1" w:before="100" w:beforeAutospacing="1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shd w:val="clear" w:fill="FFFFFF" w:color="auto"/>
              </w:rPr>
              <w:t xml:space="preserve">Осуществление содержания жилых и нежилых муниципальных помещений, включая эксплуатацию и текущий ремонт зданий, оплату коммунальных услуг и иных хозяйственных расходов.</w:t>
            </w:r>
            <w:r/>
          </w:p>
        </w:tc>
      </w:tr>
    </w:tbl>
    <w:p>
      <w:pPr>
        <w:contextualSpacing w:val="true"/>
        <w:spacing w:lineRule="auto" w:line="240" w:after="0"/>
        <w:rPr>
          <w:b/>
          <w:sz w:val="20"/>
          <w:szCs w:val="20"/>
        </w:rPr>
      </w:pPr>
      <w:r>
        <w:rPr>
          <w:rFonts w:asciiTheme="majorHAnsi" w:hAnsiTheme="majorHAnsi" w:eastAsiaTheme="majorEastAsia" w:cstheme="majorBidi"/>
          <w:b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contextualSpacing w:val="true"/>
        <w:ind w:left="720"/>
        <w:spacing w:lineRule="auto" w:line="240" w:after="0"/>
        <w:rPr>
          <w:b/>
          <w:sz w:val="20"/>
          <w:szCs w:val="20"/>
        </w:rPr>
      </w:pPr>
      <w:r>
        <w:rPr>
          <w:rFonts w:asciiTheme="majorHAnsi" w:hAnsiTheme="majorHAnsi" w:eastAsiaTheme="majorEastAsia" w:cstheme="majorBidi"/>
          <w:b/>
          <w:sz w:val="20"/>
          <w:szCs w:val="20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numPr>
          <w:ilvl w:val="0"/>
          <w:numId w:val="12"/>
        </w:num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sz w:val="24"/>
          <w:szCs w:val="20"/>
        </w:rPr>
        <w:t xml:space="preserve">Финансовое обеспечение комплекса процессных мероприятий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sz w:val="20"/>
          <w:szCs w:val="2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Style w:val="1149"/>
        <w:tblW w:w="15228" w:type="dxa"/>
        <w:tblLook w:val="01E0" w:firstRow="1" w:lastRow="1" w:firstColumn="1" w:lastColumn="1" w:noHBand="0" w:noVBand="0"/>
      </w:tblPr>
      <w:tblGrid>
        <w:gridCol w:w="638"/>
        <w:gridCol w:w="4755"/>
        <w:gridCol w:w="1795"/>
        <w:gridCol w:w="1251"/>
        <w:gridCol w:w="1247"/>
        <w:gridCol w:w="1247"/>
        <w:gridCol w:w="1073"/>
        <w:gridCol w:w="1073"/>
        <w:gridCol w:w="1073"/>
        <w:gridCol w:w="107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lang w:eastAsia="ru-RU"/>
              </w:rPr>
              <w:t xml:space="preserve">Наименование мероприятия (результата),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Код бюджетной классификации</w:t>
            </w:r>
            <w:r/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12711,0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42556,0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12711,0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42556,0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lang w:eastAsia="ru-RU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Мероприятие (результат) «Осуществлено содержание жилых и нежилых муниципальных помещений»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0140222120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42556,0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42556,0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jc w:val="both"/>
              <w:spacing w:lineRule="atLeast" w:line="20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vAlign w:val="center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51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6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sz w:val="20"/>
          <w:szCs w:val="20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  <w:highlight w:val="white"/>
        </w:rPr>
        <w:t xml:space="preserve">3.</w:t>
      </w:r>
      <w:r>
        <w:rPr>
          <w:rFonts w:ascii="Times New Roman" w:hAnsi="Times New Roman" w:cs="Times New Roman" w:asciiTheme="majorHAnsi" w:hAnsiTheme="majorHAnsi" w:eastAsiaTheme="majorEastAsia" w:cstheme="majorBidi"/>
          <w:b/>
          <w:highlight w:val="white"/>
        </w:rPr>
        <w:t xml:space="preserve">План реализации комплекса процессных мероприятий 2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highlight w:val="white"/>
        </w:rPr>
      </w:pPr>
      <w:r>
        <w:rPr>
          <w:rFonts w:asciiTheme="majorHAnsi" w:hAnsiTheme="majorHAnsi" w:eastAsiaTheme="majorEastAsia" w:cstheme="majorBidi"/>
          <w:highlight w:val="white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103"/>
        <w:gridCol w:w="1417"/>
        <w:gridCol w:w="4678"/>
        <w:gridCol w:w="2268"/>
        <w:gridCol w:w="851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N 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Задача, мероприятие (результат)/контрольная точка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Дата наступления контрольной точки (день, месяц)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Вид подтверждающего документа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Информационная система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6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  <w:t xml:space="preserve">1.</w:t>
            </w:r>
            <w:r/>
          </w:p>
        </w:tc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Задача</w:t>
            </w:r>
            <w:r>
              <w:rPr>
                <w:rFonts w:ascii="Times New Roman" w:hAnsi="Times New Roman" w:cs="Times New Roman" w:eastAsia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sz w:val="20"/>
                <w:szCs w:val="20"/>
              </w:rPr>
              <w:t xml:space="preserve">«Обеспечение содержания муниципальных помещений»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Седина Лариса Алексеевна - 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1.1.1.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Мероприятие (результат) "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 Осуществлено содержание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жилых и нежилых муниципальных помещений» (всего), в том числе:</w:t>
            </w: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 ежегодно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Седина Лариса Алексеевна - управление архитектуры, </w:t>
            </w:r>
            <w:r>
              <w:rPr>
                <w:rFonts w:ascii="Times New Roman" w:hAnsi="Times New Roman" w:cs="Times New Roman" w:eastAsia="Calibri"/>
                <w:bCs/>
                <w:sz w:val="20"/>
                <w:szCs w:val="20"/>
              </w:rPr>
              <w:t xml:space="preserve">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  <w:lang w:eastAsia="ru-RU"/>
              </w:rPr>
              <w:t xml:space="preserve">X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Х</w:t>
            </w:r>
            <w:r/>
          </w:p>
        </w:tc>
      </w:tr>
    </w:tbl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Приложение № 1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к муниципальной программе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  «Обеспечение доступным и комфортным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right"/>
        <w:spacing w:lineRule="auto" w:line="240" w:after="0"/>
        <w:shd w:val="clear" w:fill="FFFFFF" w:color="auto"/>
        <w:widowControl w:val="off"/>
        <w:rPr>
          <w:rFonts w:ascii="Times New Roman" w:hAnsi="Times New Roman" w:cs="Times New Roman" w:eastAsia="Times New Roman"/>
          <w:b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 w:eastAsia="Times New Roman" w:asciiTheme="majorHAnsi" w:hAnsiTheme="majorHAnsi" w:eastAsiaTheme="majorEastAsia" w:cstheme="majorBidi"/>
          <w:b/>
          <w:sz w:val="26"/>
          <w:szCs w:val="26"/>
          <w:highlight w:val="white"/>
          <w:lang w:eastAsia="ru-RU"/>
        </w:rPr>
        <w:t xml:space="preserve">жильем жителей Валуйского муниципального округа» 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Сведения о порядке сбора информации и методике расчета показателя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муниципальной программы Валуйского муниципального округа "Обеспечение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asciiTheme="majorHAnsi" w:hAnsiTheme="majorHAnsi" w:eastAsiaTheme="majorEastAsia" w:cstheme="majorBidi"/>
          <w:b/>
        </w:rPr>
        <w:t xml:space="preserve">доступным и комфортным жильем жителей Валуйского муниципального округа"</w:t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p>
      <w:pPr>
        <w:rPr>
          <w:lang w:eastAsia="ru-RU"/>
        </w:rPr>
      </w:pPr>
      <w:r>
        <w:rPr>
          <w:rFonts w:asciiTheme="majorHAnsi" w:hAnsiTheme="majorHAnsi" w:eastAsiaTheme="majorEastAsia" w:cstheme="majorBidi"/>
          <w:lang w:eastAsia="ru-RU"/>
        </w:rPr>
      </w:r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tbl>
      <w:tblPr>
        <w:tblW w:w="1593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134"/>
        <w:gridCol w:w="1276"/>
        <w:gridCol w:w="1276"/>
        <w:gridCol w:w="1417"/>
        <w:gridCol w:w="2126"/>
        <w:gridCol w:w="1134"/>
        <w:gridCol w:w="1134"/>
        <w:gridCol w:w="1560"/>
        <w:gridCol w:w="1134"/>
        <w:gridCol w:w="184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Единица измерения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(по </w:t>
            </w:r>
            <w:hyperlink r:id="rId19" w:tooltip="https://login.consultant.ru/link/?req=doc&amp;base=LAW&amp;n=482062&amp;date=10.09.2024" w:history="1">
              <w:r>
                <w:rPr>
                  <w:rFonts w:ascii="Times New Roman" w:hAnsi="Times New Roman" w:cs="Times New Roman" w:eastAsia="Calibri"/>
                  <w:color w:val="0000FF"/>
                  <w:sz w:val="20"/>
                  <w:szCs w:val="20"/>
                </w:rPr>
                <w:t xml:space="preserve">ОКЕИ</w:t>
              </w:r>
            </w:hyperlink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Определение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Временные характеристики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Алгоритм формирования (формула)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и методологические пояснения к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Базовые показатели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(используемые в формуле)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Метод сбора информации, индекс формы отчетности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Пункт Федерального плана статистических работ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Ответственный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за сбор данных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по показателю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Реквизиты акта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(при наличии)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Срок представления годовой отчетной информации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Объем жилищного строительства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Тыс. 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Общая площадь жилых помещений во введенных в эксплуатацию жилых помещениях, жилых домах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Ежемесячно до 15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Vжс = Sмкд + Sпн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Sмкд - ввод жилья в многоквартирных домах, индивидуальных жилых домах, построенных юридическими лицами (организациями-застройщиками), тыс. кв. метров общей площади;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Sпн - ввод общей </w:t>
            </w: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площади жилых домов, построенных населением, тыс. кв. метров общей площади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На 14-й рабочий день после отчетного периода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Кв. метров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Обеспеченность населения жильем на одного жителя области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Отношение всего жилищного фонда на конец года к численности постоянного населения по состоянию на конец года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Периодическая отчетность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18"/>
                <w:szCs w:val="18"/>
              </w:rPr>
              <w:t xml:space="preserve">Управление строительства, архитектуры и ЖКХ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lang w:eastAsia="ru-RU"/>
              </w:rPr>
              <w:t xml:space="preserve">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–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 w:eastAsia="Calibri"/>
                <w:sz w:val="20"/>
                <w:szCs w:val="20"/>
              </w:rPr>
              <w:t xml:space="preserve">Ежегодно до 15 числа года, следующего за отчетным</w:t>
            </w:r>
            <w:r/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asciiTheme="majorHAnsi" w:hAnsiTheme="majorHAnsi" w:eastAsiaTheme="majorEastAsia" w:cstheme="majorBidi"/>
        </w:rPr>
      </w:r>
      <w:bookmarkStart w:id="1" w:name="Par44"/>
      <w:r>
        <w:rPr>
          <w:rFonts w:asciiTheme="majorHAnsi" w:hAnsiTheme="majorHAnsi" w:eastAsiaTheme="majorEastAsia" w:cstheme="majorBidi"/>
        </w:rPr>
      </w:r>
      <w:bookmarkStart w:id="2" w:name="Par45"/>
      <w:r>
        <w:rPr>
          <w:rFonts w:asciiTheme="majorHAnsi" w:hAnsiTheme="majorHAnsi" w:eastAsiaTheme="majorEastAsia" w:cstheme="majorBidi"/>
        </w:rPr>
      </w:r>
      <w:bookmarkEnd w:id="1"/>
      <w:r>
        <w:rPr>
          <w:rFonts w:asciiTheme="majorHAnsi" w:hAnsiTheme="majorHAnsi" w:eastAsiaTheme="majorEastAsia" w:cstheme="majorBidi"/>
        </w:rPr>
      </w:r>
      <w:bookmarkEnd w:id="2"/>
      <w:r>
        <w:rPr>
          <w:rFonts w:asciiTheme="majorHAnsi" w:hAnsiTheme="majorHAnsi" w:eastAsiaTheme="majorEastAsia" w:cstheme="majorBidi"/>
        </w:rPr>
      </w:r>
      <w:r>
        <w:rPr>
          <w:rFonts w:asciiTheme="majorHAnsi" w:hAnsiTheme="majorHAnsi" w:eastAsiaTheme="majorEastAsia" w:cstheme="majorBidi"/>
        </w:rPr>
      </w:r>
    </w:p>
    <w:sectPr>
      <w:footnotePr/>
      <w:endnotePr/>
      <w:type w:val="nextPage"/>
      <w:pgSz w:w="16840" w:h="11907" w:orient="landscape"/>
      <w:pgMar w:top="993" w:right="1105" w:bottom="568" w:left="56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  <w:p>
      <w:r/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  <w:p>
      <w:r/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center"/>
    </w:pPr>
    <w:r/>
    <w:r/>
  </w:p>
  <w:p>
    <w:pPr>
      <w:pStyle w:val="1007"/>
      <w:jc w:val="center"/>
    </w:pPr>
    <w:r/>
    <w:r/>
  </w:p>
  <w:p>
    <w:pPr>
      <w:pStyle w:val="10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56847627"/>
      <w:docPartObj>
        <w:docPartGallery w:val="Page Numbers (Top of Page)"/>
        <w:docPartUnique w:val="true"/>
      </w:docPartObj>
      <w:rPr/>
    </w:sdtPr>
    <w:sdtContent>
      <w:p>
        <w:pPr>
          <w:pStyle w:val="1007"/>
          <w:jc w:val="center"/>
        </w:pPr>
        <w:r/>
        <w:r/>
      </w:p>
      <w:p>
        <w:pPr>
          <w:pStyle w:val="100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b w:val="false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5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8">
    <w:name w:val="Plain Table 1"/>
    <w:basedOn w:val="7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3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4"/>
    <w:basedOn w:val="7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7">
    <w:name w:val="Grid Table 5 Dark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58">
    <w:name w:val="Grid Table 6 Colorful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7 Colorful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2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2">
    <w:name w:val="List Table 3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7 Colorful"/>
    <w:basedOn w:val="7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7" w:default="1">
    <w:name w:val="Normal"/>
    <w:qFormat/>
  </w:style>
  <w:style w:type="paragraph" w:styleId="768">
    <w:name w:val="Heading 1"/>
    <w:basedOn w:val="767"/>
    <w:next w:val="767"/>
    <w:link w:val="10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69">
    <w:name w:val="Heading 2"/>
    <w:basedOn w:val="767"/>
    <w:next w:val="767"/>
    <w:link w:val="101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70">
    <w:name w:val="Heading 3"/>
    <w:basedOn w:val="767"/>
    <w:next w:val="767"/>
    <w:link w:val="101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71">
    <w:name w:val="Heading 4"/>
    <w:basedOn w:val="767"/>
    <w:next w:val="767"/>
    <w:link w:val="10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72">
    <w:name w:val="Heading 5"/>
    <w:basedOn w:val="767"/>
    <w:next w:val="767"/>
    <w:link w:val="10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73">
    <w:name w:val="Heading 6"/>
    <w:basedOn w:val="767"/>
    <w:next w:val="767"/>
    <w:link w:val="101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74">
    <w:name w:val="Heading 7"/>
    <w:basedOn w:val="767"/>
    <w:next w:val="767"/>
    <w:link w:val="101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75">
    <w:name w:val="Heading 8"/>
    <w:basedOn w:val="767"/>
    <w:next w:val="767"/>
    <w:link w:val="101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76">
    <w:name w:val="Heading 9"/>
    <w:basedOn w:val="767"/>
    <w:next w:val="767"/>
    <w:link w:val="102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Title Char"/>
    <w:basedOn w:val="777"/>
    <w:uiPriority w:val="10"/>
    <w:rPr>
      <w:sz w:val="48"/>
      <w:szCs w:val="48"/>
    </w:rPr>
  </w:style>
  <w:style w:type="character" w:styleId="781" w:customStyle="1">
    <w:name w:val="Subtitle Char"/>
    <w:basedOn w:val="777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Heading 1 Char"/>
    <w:basedOn w:val="777"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basedOn w:val="777"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basedOn w:val="777"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basedOn w:val="777"/>
    <w:uiPriority w:val="9"/>
    <w:rPr>
      <w:rFonts w:ascii="Arial" w:hAnsi="Arial" w:cs="Arial" w:eastAsia="Arial"/>
      <w:b/>
      <w:bCs/>
      <w:sz w:val="26"/>
      <w:szCs w:val="26"/>
    </w:rPr>
  </w:style>
  <w:style w:type="paragraph" w:styleId="788" w:customStyle="1">
    <w:name w:val="Заголовок 51"/>
    <w:basedOn w:val="767"/>
    <w:next w:val="767"/>
    <w:link w:val="7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89" w:customStyle="1">
    <w:name w:val="Heading 5 Char"/>
    <w:basedOn w:val="777"/>
    <w:link w:val="788"/>
    <w:uiPriority w:val="9"/>
    <w:rPr>
      <w:rFonts w:ascii="Arial" w:hAnsi="Arial" w:cs="Arial" w:eastAsia="Arial"/>
      <w:b/>
      <w:bCs/>
      <w:sz w:val="24"/>
      <w:szCs w:val="24"/>
    </w:rPr>
  </w:style>
  <w:style w:type="paragraph" w:styleId="790" w:customStyle="1">
    <w:name w:val="Заголовок 61"/>
    <w:basedOn w:val="767"/>
    <w:next w:val="767"/>
    <w:link w:val="79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91" w:customStyle="1">
    <w:name w:val="Heading 6 Char"/>
    <w:basedOn w:val="777"/>
    <w:link w:val="790"/>
    <w:uiPriority w:val="9"/>
    <w:rPr>
      <w:rFonts w:ascii="Arial" w:hAnsi="Arial" w:cs="Arial" w:eastAsia="Arial"/>
      <w:b/>
      <w:bCs/>
      <w:sz w:val="22"/>
      <w:szCs w:val="22"/>
    </w:rPr>
  </w:style>
  <w:style w:type="paragraph" w:styleId="792" w:customStyle="1">
    <w:name w:val="Заголовок 71"/>
    <w:basedOn w:val="767"/>
    <w:next w:val="767"/>
    <w:link w:val="79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793" w:customStyle="1">
    <w:name w:val="Heading 7 Char"/>
    <w:basedOn w:val="777"/>
    <w:link w:val="7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4" w:customStyle="1">
    <w:name w:val="Заголовок 81"/>
    <w:basedOn w:val="767"/>
    <w:next w:val="767"/>
    <w:link w:val="79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795" w:customStyle="1">
    <w:name w:val="Heading 8 Char"/>
    <w:basedOn w:val="777"/>
    <w:link w:val="794"/>
    <w:uiPriority w:val="9"/>
    <w:rPr>
      <w:rFonts w:ascii="Arial" w:hAnsi="Arial" w:cs="Arial" w:eastAsia="Arial"/>
      <w:i/>
      <w:iCs/>
      <w:sz w:val="22"/>
      <w:szCs w:val="22"/>
    </w:rPr>
  </w:style>
  <w:style w:type="paragraph" w:styleId="796" w:customStyle="1">
    <w:name w:val="Заголовок 91"/>
    <w:basedOn w:val="767"/>
    <w:next w:val="767"/>
    <w:link w:val="7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97" w:customStyle="1">
    <w:name w:val="Heading 9 Char"/>
    <w:basedOn w:val="777"/>
    <w:link w:val="796"/>
    <w:uiPriority w:val="9"/>
    <w:rPr>
      <w:rFonts w:ascii="Arial" w:hAnsi="Arial" w:cs="Arial" w:eastAsia="Arial"/>
      <w:i/>
      <w:iCs/>
      <w:sz w:val="21"/>
      <w:szCs w:val="21"/>
    </w:rPr>
  </w:style>
  <w:style w:type="paragraph" w:styleId="798">
    <w:name w:val="No Spacing"/>
    <w:qFormat/>
    <w:uiPriority w:val="1"/>
    <w:pPr>
      <w:spacing w:lineRule="auto" w:line="240" w:after="0"/>
    </w:pPr>
  </w:style>
  <w:style w:type="paragraph" w:styleId="799">
    <w:name w:val="Title"/>
    <w:basedOn w:val="767"/>
    <w:next w:val="767"/>
    <w:link w:val="80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0" w:customStyle="1">
    <w:name w:val="Заголовок Знак"/>
    <w:basedOn w:val="777"/>
    <w:link w:val="799"/>
    <w:uiPriority w:val="10"/>
    <w:rPr>
      <w:sz w:val="48"/>
      <w:szCs w:val="48"/>
    </w:rPr>
  </w:style>
  <w:style w:type="paragraph" w:styleId="801">
    <w:name w:val="Subtitle"/>
    <w:basedOn w:val="767"/>
    <w:next w:val="767"/>
    <w:link w:val="802"/>
    <w:qFormat/>
    <w:uiPriority w:val="11"/>
    <w:rPr>
      <w:sz w:val="24"/>
      <w:szCs w:val="24"/>
    </w:rPr>
    <w:pPr>
      <w:spacing w:after="200" w:before="200"/>
    </w:pPr>
  </w:style>
  <w:style w:type="character" w:styleId="802" w:customStyle="1">
    <w:name w:val="Подзаголовок Знак"/>
    <w:basedOn w:val="777"/>
    <w:link w:val="801"/>
    <w:uiPriority w:val="11"/>
    <w:rPr>
      <w:sz w:val="24"/>
      <w:szCs w:val="24"/>
    </w:rPr>
  </w:style>
  <w:style w:type="paragraph" w:styleId="803">
    <w:name w:val="Quote"/>
    <w:basedOn w:val="767"/>
    <w:next w:val="767"/>
    <w:link w:val="804"/>
    <w:qFormat/>
    <w:uiPriority w:val="29"/>
    <w:rPr>
      <w:i/>
    </w:rPr>
    <w:pPr>
      <w:ind w:left="720" w:right="720"/>
    </w:p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67"/>
    <w:next w:val="767"/>
    <w:link w:val="806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77"/>
    <w:uiPriority w:val="99"/>
  </w:style>
  <w:style w:type="character" w:styleId="808" w:customStyle="1">
    <w:name w:val="Footer Char"/>
    <w:basedOn w:val="777"/>
    <w:uiPriority w:val="99"/>
  </w:style>
  <w:style w:type="paragraph" w:styleId="809" w:customStyle="1">
    <w:name w:val="Название объекта1"/>
    <w:basedOn w:val="767"/>
    <w:next w:val="767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810" w:customStyle="1">
    <w:name w:val="Caption Char"/>
    <w:uiPriority w:val="99"/>
  </w:style>
  <w:style w:type="table" w:styleId="811" w:customStyle="1">
    <w:name w:val="Table Grid Light"/>
    <w:basedOn w:val="77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12" w:customStyle="1">
    <w:name w:val="Таблица простая 11"/>
    <w:basedOn w:val="77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Таблица простая 21"/>
    <w:basedOn w:val="77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3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 w:customStyle="1">
    <w:name w:val="Таблица простая 4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Таблица простая 5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7" w:customStyle="1">
    <w:name w:val="Таблица-сетка 1 светл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Таблица-сетка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2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2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2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2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2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2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Таблица-сетка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Grid Table 3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3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3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3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3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3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Таблица-сетка 4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9" w:customStyle="1">
    <w:name w:val="Grid Table 4 - Accent 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840" w:customStyle="1">
    <w:name w:val="Grid Table 4 - Accent 2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841" w:customStyle="1">
    <w:name w:val="Grid Table 4 - Accent 3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842" w:customStyle="1">
    <w:name w:val="Grid Table 4 - Accent 4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843" w:customStyle="1">
    <w:name w:val="Grid Table 4 - Accent 5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844" w:customStyle="1">
    <w:name w:val="Grid Table 4 - Accent 6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45" w:customStyle="1">
    <w:name w:val="Таблица-сетка 5 тем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Color="text1" w:themeTint="40"/>
    </w:tblPr>
    <w:tblStylePr w:type="band1Horz">
      <w:tcPr>
        <w:shd w:val="clear" w:color="8A8A8A" w:fill="8A8A8A" w:themeColor="text1" w:themeTint="75"/>
      </w:tcPr>
    </w:tblStylePr>
    <w:tblStylePr w:type="band1Vert">
      <w:tcPr>
        <w:shd w:val="clear" w:color="8A8A8A" w:fill="8A8A8A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Color="text1"/>
        <w:tcBorders>
          <w:top w:val="single" w:color="FFFFFF" w:sz="4" w:space="0" w:themeColor="light1"/>
        </w:tcBorders>
      </w:tcPr>
    </w:tblStylePr>
  </w:style>
  <w:style w:type="table" w:styleId="846" w:customStyle="1">
    <w:name w:val="Grid Table 5 Dark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847" w:customStyle="1">
    <w:name w:val="Grid Table 5 Dark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848" w:customStyle="1">
    <w:name w:val="Grid Table 5 Dark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849" w:customStyle="1">
    <w:name w:val="Grid Table 5 Dark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850" w:customStyle="1">
    <w:name w:val="Grid Table 5 Dark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851" w:customStyle="1">
    <w:name w:val="Grid Table 5 Dark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852" w:customStyle="1">
    <w:name w:val="Таблица-сетка 6 цвет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Color="text1" w:themeTint="34"/>
      </w:tcPr>
    </w:tblStylePr>
    <w:tblStylePr w:type="band1Vert">
      <w:tcPr>
        <w:shd w:val="clear" w:color="CBCBCB" w:fill="CBCBCB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4" w:customStyle="1">
    <w:name w:val="Grid Table 6 Colorful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5" w:customStyle="1">
    <w:name w:val="Grid Table 6 Colorful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6" w:customStyle="1">
    <w:name w:val="Grid Table 6 Colorful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7" w:customStyle="1">
    <w:name w:val="Grid Table 6 Colorful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8" w:customStyle="1">
    <w:name w:val="Grid Table 6 Colorful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9" w:customStyle="1">
    <w:name w:val="Таблица-сетка 7 цвет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Color="text1" w:themeTint="00"/>
      </w:tcPr>
    </w:tblStylePr>
    <w:tblStylePr w:type="band1Vert">
      <w:tcPr>
        <w:shd w:val="clear" w:color="FFFFFF" w:fill="FFFFFF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Grid Table 7 Colorful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Grid Table 7 Colorful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Grid Table 7 Colorful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Grid Table 7 Colorful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Grid Table 7 Colorful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Grid Table 7 Colorful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Список-таблица 1 светлая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1 Light - Accent 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1 Light - Accent 2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1 Light - Accent 3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1 Light - Accent 4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1 Light - Accent 5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1 Light - Accent 6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Список-таблица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74" w:customStyle="1">
    <w:name w:val="List Table 2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875" w:customStyle="1">
    <w:name w:val="List Table 2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76" w:customStyle="1">
    <w:name w:val="List Table 2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77" w:customStyle="1">
    <w:name w:val="List Table 2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78" w:customStyle="1">
    <w:name w:val="List Table 2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879" w:customStyle="1">
    <w:name w:val="List Table 2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80" w:customStyle="1">
    <w:name w:val="Список-таблица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Список-таблица 5 тем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Color="text1" w:themeTint="80"/>
    </w:tblPr>
    <w:tblStylePr w:type="band1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Список-таблица 6 цвет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02" w:customStyle="1">
    <w:name w:val="List Table 6 Colorful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903" w:customStyle="1">
    <w:name w:val="List Table 6 Colorful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904" w:customStyle="1">
    <w:name w:val="List Table 6 Colorful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905" w:customStyle="1">
    <w:name w:val="List Table 6 Colorful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906" w:customStyle="1">
    <w:name w:val="List Table 6 Colorful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907" w:customStyle="1">
    <w:name w:val="List Table 6 Colorful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908" w:customStyle="1">
    <w:name w:val="Список-таблица 7 цветная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Color="text1" w:themeTint="40"/>
      </w:tcPr>
    </w:tblStylePr>
    <w:tblStylePr w:type="band1Vert">
      <w:tcPr>
        <w:shd w:val="clear" w:color="BFBFBF" w:fill="BFBFBF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List Table 7 Colorful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List Table 7 Colorful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List Table 7 Colorful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List Table 7 Colorful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List Table 7 Colorful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List Table 7 Colorful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15" w:customStyle="1">
    <w:name w:val="Lined - Accent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16" w:customStyle="1">
    <w:name w:val="Lined - Accent 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17" w:customStyle="1">
    <w:name w:val="Lined - Accent 2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18" w:customStyle="1">
    <w:name w:val="Lined - Accent 3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19" w:customStyle="1">
    <w:name w:val="Lined - Accent 4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20" w:customStyle="1">
    <w:name w:val="Lined - Accent 5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21" w:customStyle="1">
    <w:name w:val="Lined - Accent 6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22" w:customStyle="1">
    <w:name w:val="Bordered &amp; Lined - Accent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923" w:customStyle="1">
    <w:name w:val="Bordered &amp; Lined - Accent 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924" w:customStyle="1">
    <w:name w:val="Bordered &amp; Lined - Accent 2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925" w:customStyle="1">
    <w:name w:val="Bordered &amp; Lined - Accent 3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926" w:customStyle="1">
    <w:name w:val="Bordered &amp; Lined - Accent 4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927" w:customStyle="1">
    <w:name w:val="Bordered &amp; Lined - Accent 5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928" w:customStyle="1">
    <w:name w:val="Bordered &amp; Lined - Accent 6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929" w:customStyle="1">
    <w:name w:val="Bordered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30" w:customStyle="1">
    <w:name w:val="Bordered - Accent 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931" w:customStyle="1">
    <w:name w:val="Bordered - Accent 2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932" w:customStyle="1">
    <w:name w:val="Bordered - Accent 3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933" w:customStyle="1">
    <w:name w:val="Bordered - Accent 4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934" w:customStyle="1">
    <w:name w:val="Bordered - Accent 5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935" w:customStyle="1">
    <w:name w:val="Bordered - Accent 6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936" w:customStyle="1">
    <w:name w:val="Footnote Text Char"/>
    <w:uiPriority w:val="99"/>
    <w:rPr>
      <w:sz w:val="18"/>
    </w:rPr>
  </w:style>
  <w:style w:type="character" w:styleId="937" w:customStyle="1">
    <w:name w:val="Endnote Text Char"/>
    <w:uiPriority w:val="99"/>
    <w:rPr>
      <w:sz w:val="20"/>
    </w:rPr>
  </w:style>
  <w:style w:type="paragraph" w:styleId="938">
    <w:name w:val="toc 1"/>
    <w:basedOn w:val="767"/>
    <w:next w:val="767"/>
    <w:uiPriority w:val="39"/>
    <w:unhideWhenUsed/>
    <w:pPr>
      <w:spacing w:after="57"/>
    </w:pPr>
  </w:style>
  <w:style w:type="paragraph" w:styleId="939">
    <w:name w:val="toc 2"/>
    <w:basedOn w:val="767"/>
    <w:next w:val="767"/>
    <w:uiPriority w:val="39"/>
    <w:unhideWhenUsed/>
    <w:pPr>
      <w:ind w:left="283"/>
      <w:spacing w:after="57"/>
    </w:pPr>
  </w:style>
  <w:style w:type="paragraph" w:styleId="940">
    <w:name w:val="toc 3"/>
    <w:basedOn w:val="767"/>
    <w:next w:val="767"/>
    <w:uiPriority w:val="39"/>
    <w:unhideWhenUsed/>
    <w:pPr>
      <w:ind w:left="567"/>
      <w:spacing w:after="57"/>
    </w:pPr>
  </w:style>
  <w:style w:type="paragraph" w:styleId="941">
    <w:name w:val="toc 4"/>
    <w:basedOn w:val="767"/>
    <w:next w:val="767"/>
    <w:uiPriority w:val="39"/>
    <w:unhideWhenUsed/>
    <w:pPr>
      <w:ind w:left="850"/>
      <w:spacing w:after="57"/>
    </w:pPr>
  </w:style>
  <w:style w:type="paragraph" w:styleId="942">
    <w:name w:val="toc 5"/>
    <w:basedOn w:val="767"/>
    <w:next w:val="767"/>
    <w:uiPriority w:val="39"/>
    <w:unhideWhenUsed/>
    <w:pPr>
      <w:ind w:left="1134"/>
      <w:spacing w:after="57"/>
    </w:pPr>
  </w:style>
  <w:style w:type="paragraph" w:styleId="943">
    <w:name w:val="toc 6"/>
    <w:basedOn w:val="767"/>
    <w:next w:val="767"/>
    <w:uiPriority w:val="39"/>
    <w:unhideWhenUsed/>
    <w:pPr>
      <w:ind w:left="1417"/>
      <w:spacing w:after="57"/>
    </w:pPr>
  </w:style>
  <w:style w:type="paragraph" w:styleId="944">
    <w:name w:val="toc 7"/>
    <w:basedOn w:val="767"/>
    <w:next w:val="767"/>
    <w:uiPriority w:val="39"/>
    <w:unhideWhenUsed/>
    <w:pPr>
      <w:ind w:left="1701"/>
      <w:spacing w:after="57"/>
    </w:pPr>
  </w:style>
  <w:style w:type="paragraph" w:styleId="945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46">
    <w:name w:val="toc 9"/>
    <w:basedOn w:val="767"/>
    <w:next w:val="767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67"/>
    <w:next w:val="767"/>
    <w:uiPriority w:val="99"/>
    <w:unhideWhenUsed/>
    <w:pPr>
      <w:spacing w:after="0"/>
    </w:pPr>
  </w:style>
  <w:style w:type="paragraph" w:styleId="949" w:customStyle="1">
    <w:name w:val="Заголовок 11"/>
    <w:basedOn w:val="767"/>
    <w:next w:val="767"/>
    <w:link w:val="959"/>
    <w:qFormat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  <w:pPr>
      <w:jc w:val="center"/>
      <w:spacing w:lineRule="auto" w:line="240" w:after="108" w:before="108"/>
      <w:widowControl w:val="off"/>
      <w:outlineLvl w:val="0"/>
    </w:pPr>
  </w:style>
  <w:style w:type="paragraph" w:styleId="950" w:customStyle="1">
    <w:name w:val="Заголовок 21"/>
    <w:basedOn w:val="767"/>
    <w:next w:val="767"/>
    <w:link w:val="960"/>
    <w:qFormat/>
    <w:uiPriority w:val="9"/>
    <w:unhideWhenUsed/>
    <w:rPr>
      <w:rFonts w:ascii="Times New Roman" w:hAnsi="Times New Roman" w:cs="Times New Roman" w:eastAsiaTheme="majorEastAsia"/>
      <w:b/>
      <w:sz w:val="28"/>
      <w:szCs w:val="26"/>
    </w:rPr>
    <w:pPr>
      <w:jc w:val="center"/>
      <w:keepLines/>
      <w:keepNext/>
      <w:spacing w:after="120" w:before="120"/>
      <w:outlineLvl w:val="1"/>
    </w:pPr>
  </w:style>
  <w:style w:type="paragraph" w:styleId="951" w:customStyle="1">
    <w:name w:val="Заголовок 31"/>
    <w:basedOn w:val="767"/>
    <w:next w:val="767"/>
    <w:link w:val="961"/>
    <w:qFormat/>
    <w:uiPriority w:val="9"/>
    <w:unhideWhenUsed/>
    <w:rPr>
      <w:rFonts w:ascii="Times New Roman" w:hAnsi="Times New Roman" w:cs="Times New Roman" w:eastAsia="Times New Roman"/>
      <w:b/>
      <w:sz w:val="28"/>
      <w:szCs w:val="24"/>
      <w:lang w:eastAsia="ru-RU"/>
    </w:rPr>
    <w:pPr>
      <w:jc w:val="center"/>
      <w:keepLines/>
      <w:keepNext/>
      <w:spacing w:after="0" w:before="40"/>
      <w:outlineLvl w:val="2"/>
    </w:pPr>
  </w:style>
  <w:style w:type="paragraph" w:styleId="952" w:customStyle="1">
    <w:name w:val="Заголовок 41"/>
    <w:basedOn w:val="958"/>
    <w:next w:val="767"/>
    <w:link w:val="997"/>
    <w:qFormat/>
    <w:uiPriority w:val="9"/>
    <w:unhideWhenUsed/>
    <w:rPr>
      <w:rFonts w:ascii="Times New Roman" w:hAnsi="Times New Roman" w:cs="Times New Roman"/>
    </w:rPr>
    <w:pPr>
      <w:ind w:left="0"/>
      <w:jc w:val="center"/>
      <w:spacing w:lineRule="auto" w:line="240" w:after="120" w:before="120"/>
      <w:outlineLvl w:val="3"/>
    </w:pPr>
  </w:style>
  <w:style w:type="character" w:styleId="953">
    <w:name w:val="annotation reference"/>
    <w:basedOn w:val="777"/>
    <w:uiPriority w:val="99"/>
    <w:semiHidden/>
    <w:unhideWhenUsed/>
    <w:rPr>
      <w:sz w:val="16"/>
      <w:szCs w:val="16"/>
    </w:rPr>
  </w:style>
  <w:style w:type="paragraph" w:styleId="954">
    <w:name w:val="annotation text"/>
    <w:basedOn w:val="767"/>
    <w:link w:val="955"/>
    <w:uiPriority w:val="99"/>
    <w:unhideWhenUsed/>
    <w:rPr>
      <w:sz w:val="20"/>
      <w:szCs w:val="20"/>
    </w:rPr>
    <w:pPr>
      <w:spacing w:lineRule="auto" w:line="240"/>
    </w:pPr>
  </w:style>
  <w:style w:type="character" w:styleId="955" w:customStyle="1">
    <w:name w:val="Текст примечания Знак"/>
    <w:basedOn w:val="777"/>
    <w:link w:val="954"/>
    <w:uiPriority w:val="99"/>
    <w:rPr>
      <w:sz w:val="20"/>
      <w:szCs w:val="20"/>
    </w:rPr>
  </w:style>
  <w:style w:type="table" w:styleId="956" w:customStyle="1">
    <w:name w:val="Сетка таблицы14"/>
    <w:basedOn w:val="77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57" w:customStyle="1">
    <w:name w:val="ConsPlusNormal"/>
    <w:link w:val="1011"/>
    <w:rPr>
      <w:rFonts w:ascii="Times New Roman" w:hAnsi="Times New Roman" w:cs="Times New Roman" w:eastAsia="Calibri"/>
      <w:sz w:val="20"/>
      <w:szCs w:val="20"/>
    </w:rPr>
    <w:pPr>
      <w:spacing w:lineRule="auto" w:line="240" w:after="0"/>
    </w:pPr>
  </w:style>
  <w:style w:type="paragraph" w:styleId="958">
    <w:name w:val="List Paragraph"/>
    <w:basedOn w:val="767"/>
    <w:qFormat/>
    <w:uiPriority w:val="34"/>
    <w:pPr>
      <w:contextualSpacing w:val="true"/>
      <w:ind w:left="720"/>
    </w:pPr>
  </w:style>
  <w:style w:type="character" w:styleId="959" w:customStyle="1">
    <w:name w:val="Заголовок 1 Знак"/>
    <w:basedOn w:val="777"/>
    <w:link w:val="949"/>
    <w:uiPriority w:val="99"/>
    <w:rPr>
      <w:rFonts w:ascii="Times New Roman" w:hAnsi="Times New Roman" w:cs="Times New Roman" w:eastAsiaTheme="minorEastAsia"/>
      <w:b/>
      <w:bCs/>
      <w:color w:val="26282F"/>
      <w:sz w:val="24"/>
      <w:szCs w:val="24"/>
      <w:lang w:eastAsia="ru-RU"/>
    </w:rPr>
  </w:style>
  <w:style w:type="character" w:styleId="960" w:customStyle="1">
    <w:name w:val="Заголовок 2 Знак"/>
    <w:basedOn w:val="777"/>
    <w:link w:val="950"/>
    <w:uiPriority w:val="9"/>
    <w:rPr>
      <w:rFonts w:ascii="Times New Roman" w:hAnsi="Times New Roman" w:cs="Times New Roman" w:eastAsiaTheme="majorEastAsia"/>
      <w:b/>
      <w:sz w:val="28"/>
      <w:szCs w:val="26"/>
    </w:rPr>
  </w:style>
  <w:style w:type="character" w:styleId="961" w:customStyle="1">
    <w:name w:val="Заголовок 3 Знак"/>
    <w:basedOn w:val="777"/>
    <w:link w:val="951"/>
    <w:uiPriority w:val="9"/>
    <w:rPr>
      <w:rFonts w:ascii="Times New Roman" w:hAnsi="Times New Roman" w:cs="Times New Roman" w:eastAsia="Times New Roman"/>
      <w:b/>
      <w:sz w:val="28"/>
      <w:szCs w:val="24"/>
      <w:lang w:eastAsia="ru-RU"/>
    </w:rPr>
  </w:style>
  <w:style w:type="table" w:styleId="962">
    <w:name w:val="Table Grid"/>
    <w:basedOn w:val="77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63">
    <w:name w:val="footnote text"/>
    <w:basedOn w:val="767"/>
    <w:link w:val="964"/>
    <w:uiPriority w:val="99"/>
    <w:unhideWhenUsed/>
    <w:rPr>
      <w:rFonts w:ascii="Times New Roman" w:hAnsi="Times New Roman"/>
      <w:sz w:val="18"/>
      <w:szCs w:val="20"/>
    </w:rPr>
    <w:pPr>
      <w:spacing w:lineRule="auto" w:line="240" w:after="0"/>
    </w:pPr>
  </w:style>
  <w:style w:type="character" w:styleId="964" w:customStyle="1">
    <w:name w:val="Текст сноски Знак"/>
    <w:basedOn w:val="777"/>
    <w:link w:val="963"/>
    <w:uiPriority w:val="99"/>
    <w:rPr>
      <w:rFonts w:ascii="Times New Roman" w:hAnsi="Times New Roman"/>
      <w:sz w:val="18"/>
      <w:szCs w:val="20"/>
    </w:rPr>
  </w:style>
  <w:style w:type="table" w:styleId="965" w:customStyle="1">
    <w:name w:val="Сетка таблицы1"/>
    <w:basedOn w:val="778"/>
    <w:next w:val="962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66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styleId="967" w:customStyle="1">
    <w:name w:val="Сетка таблицы1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68" w:customStyle="1">
    <w:name w:val="Сетка таблицы2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69" w:customStyle="1">
    <w:name w:val="Сетка таблицы3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70">
    <w:name w:val="annotation subject"/>
    <w:basedOn w:val="954"/>
    <w:next w:val="954"/>
    <w:link w:val="971"/>
    <w:uiPriority w:val="99"/>
    <w:semiHidden/>
    <w:unhideWhenUsed/>
    <w:rPr>
      <w:b/>
      <w:bCs/>
    </w:rPr>
  </w:style>
  <w:style w:type="character" w:styleId="971" w:customStyle="1">
    <w:name w:val="Тема примечания Знак"/>
    <w:basedOn w:val="955"/>
    <w:link w:val="970"/>
    <w:uiPriority w:val="99"/>
    <w:semiHidden/>
    <w:rPr>
      <w:b/>
      <w:bCs/>
      <w:sz w:val="20"/>
      <w:szCs w:val="20"/>
    </w:rPr>
  </w:style>
  <w:style w:type="paragraph" w:styleId="972">
    <w:name w:val="Balloon Text"/>
    <w:basedOn w:val="767"/>
    <w:link w:val="97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973" w:customStyle="1">
    <w:name w:val="Текст выноски Знак"/>
    <w:basedOn w:val="777"/>
    <w:link w:val="972"/>
    <w:uiPriority w:val="99"/>
    <w:semiHidden/>
    <w:rPr>
      <w:rFonts w:ascii="Segoe UI" w:hAnsi="Segoe UI" w:cs="Segoe UI"/>
      <w:sz w:val="18"/>
      <w:szCs w:val="18"/>
    </w:rPr>
  </w:style>
  <w:style w:type="paragraph" w:styleId="974" w:customStyle="1">
    <w:name w:val="ConsPlusCell"/>
    <w:uiPriority w:val="99"/>
    <w:rPr>
      <w:rFonts w:ascii="Arial" w:hAnsi="Arial" w:cs="Arial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975" w:customStyle="1">
    <w:name w:val="Верхний колонтитул1"/>
    <w:basedOn w:val="767"/>
    <w:link w:val="97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76" w:customStyle="1">
    <w:name w:val="Верхний колонтитул Знак"/>
    <w:basedOn w:val="777"/>
    <w:link w:val="975"/>
    <w:uiPriority w:val="99"/>
  </w:style>
  <w:style w:type="table" w:styleId="977" w:customStyle="1">
    <w:name w:val="Сетка таблицы4"/>
    <w:basedOn w:val="778"/>
    <w:next w:val="962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78" w:customStyle="1">
    <w:name w:val="Сетка таблицы4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79">
    <w:name w:val="Hyperlink"/>
    <w:basedOn w:val="777"/>
    <w:uiPriority w:val="99"/>
    <w:unhideWhenUsed/>
    <w:rPr>
      <w:color w:val="0563C1" w:themeColor="hyperlink"/>
      <w:u w:val="single"/>
    </w:rPr>
  </w:style>
  <w:style w:type="paragraph" w:styleId="980" w:customStyle="1">
    <w:name w:val="Нормальный (таблица)"/>
    <w:basedOn w:val="767"/>
    <w:next w:val="767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jc w:val="both"/>
      <w:spacing w:lineRule="auto" w:line="240" w:after="0"/>
      <w:widowControl w:val="off"/>
    </w:pPr>
  </w:style>
  <w:style w:type="paragraph" w:styleId="981" w:customStyle="1">
    <w:name w:val="Прижатый влево"/>
    <w:basedOn w:val="767"/>
    <w:next w:val="767"/>
    <w:uiPriority w:val="99"/>
    <w:rPr>
      <w:rFonts w:ascii="Times New Roman" w:hAnsi="Times New Roman" w:cs="Times New Roman" w:eastAsiaTheme="minorEastAsia"/>
      <w:sz w:val="24"/>
      <w:szCs w:val="24"/>
      <w:lang w:eastAsia="ru-RU"/>
    </w:rPr>
    <w:pPr>
      <w:spacing w:lineRule="auto" w:line="240" w:after="0"/>
      <w:widowControl w:val="off"/>
    </w:pPr>
  </w:style>
  <w:style w:type="paragraph" w:styleId="982">
    <w:name w:val="endnote text"/>
    <w:basedOn w:val="767"/>
    <w:link w:val="983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83" w:customStyle="1">
    <w:name w:val="Текст концевой сноски Знак"/>
    <w:basedOn w:val="777"/>
    <w:link w:val="982"/>
    <w:uiPriority w:val="99"/>
    <w:semiHidden/>
    <w:rPr>
      <w:sz w:val="20"/>
      <w:szCs w:val="20"/>
    </w:rPr>
  </w:style>
  <w:style w:type="character" w:styleId="984">
    <w:name w:val="endnote reference"/>
    <w:basedOn w:val="777"/>
    <w:uiPriority w:val="99"/>
    <w:unhideWhenUsed/>
    <w:rPr>
      <w:vertAlign w:val="superscript"/>
    </w:rPr>
  </w:style>
  <w:style w:type="paragraph" w:styleId="985">
    <w:name w:val="Revision"/>
    <w:uiPriority w:val="99"/>
    <w:hidden/>
    <w:semiHidden/>
    <w:pPr>
      <w:spacing w:lineRule="auto" w:line="240" w:after="0"/>
    </w:pPr>
  </w:style>
  <w:style w:type="table" w:styleId="986" w:customStyle="1">
    <w:name w:val="Сетка таблицы5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87" w:customStyle="1">
    <w:name w:val="footnote description"/>
    <w:next w:val="767"/>
    <w:link w:val="988"/>
    <w:hidden/>
    <w:rPr>
      <w:rFonts w:ascii="Times New Roman" w:hAnsi="Times New Roman" w:cs="Times New Roman" w:eastAsia="Times New Roman"/>
      <w:color w:val="000000"/>
      <w:sz w:val="18"/>
      <w:lang w:eastAsia="ru-RU"/>
    </w:rPr>
    <w:pPr>
      <w:spacing w:after="3"/>
    </w:pPr>
  </w:style>
  <w:style w:type="character" w:styleId="988" w:customStyle="1">
    <w:name w:val="footnote description Char"/>
    <w:link w:val="987"/>
    <w:rPr>
      <w:rFonts w:ascii="Times New Roman" w:hAnsi="Times New Roman" w:cs="Times New Roman" w:eastAsia="Times New Roman"/>
      <w:color w:val="000000"/>
      <w:sz w:val="18"/>
      <w:lang w:eastAsia="ru-RU"/>
    </w:rPr>
  </w:style>
  <w:style w:type="character" w:styleId="989" w:customStyle="1">
    <w:name w:val="footnote mark"/>
    <w:hidden/>
    <w:rPr>
      <w:rFonts w:ascii="Times New Roman" w:hAnsi="Times New Roman" w:cs="Times New Roman" w:eastAsia="Times New Roman"/>
      <w:color w:val="000000"/>
      <w:sz w:val="18"/>
      <w:vertAlign w:val="superscript"/>
    </w:rPr>
  </w:style>
  <w:style w:type="table" w:styleId="990" w:customStyle="1">
    <w:name w:val="Сетка таблицы светлая1"/>
    <w:basedOn w:val="778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991" w:customStyle="1">
    <w:name w:val="Сетка таблицы5"/>
    <w:basedOn w:val="778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92" w:customStyle="1">
    <w:name w:val="Нижний колонтитул1"/>
    <w:basedOn w:val="767"/>
    <w:link w:val="99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93" w:customStyle="1">
    <w:name w:val="Нижний колонтитул Знак"/>
    <w:basedOn w:val="777"/>
    <w:link w:val="992"/>
    <w:uiPriority w:val="99"/>
  </w:style>
  <w:style w:type="character" w:styleId="994">
    <w:name w:val="page number"/>
    <w:basedOn w:val="777"/>
  </w:style>
  <w:style w:type="paragraph" w:styleId="995" w:customStyle="1">
    <w:name w:val="Default"/>
    <w:rPr>
      <w:rFonts w:ascii="Arial" w:hAnsi="Arial" w:cs="Arial"/>
      <w:color w:val="000000"/>
      <w:sz w:val="24"/>
      <w:szCs w:val="24"/>
    </w:rPr>
    <w:pPr>
      <w:spacing w:lineRule="auto" w:line="240" w:after="0"/>
    </w:pPr>
  </w:style>
  <w:style w:type="character" w:styleId="996">
    <w:name w:val="FollowedHyperlink"/>
    <w:basedOn w:val="777"/>
    <w:uiPriority w:val="99"/>
    <w:semiHidden/>
    <w:unhideWhenUsed/>
    <w:rPr>
      <w:color w:val="954F72" w:themeColor="followedHyperlink"/>
      <w:u w:val="single"/>
    </w:rPr>
  </w:style>
  <w:style w:type="character" w:styleId="997" w:customStyle="1">
    <w:name w:val="Заголовок 4 Знак"/>
    <w:basedOn w:val="777"/>
    <w:link w:val="952"/>
    <w:uiPriority w:val="9"/>
    <w:rPr>
      <w:rFonts w:ascii="Times New Roman" w:hAnsi="Times New Roman" w:cs="Times New Roman"/>
    </w:rPr>
  </w:style>
  <w:style w:type="character" w:styleId="998" w:customStyle="1">
    <w:name w:val="Неразрешенное упоминание1"/>
    <w:basedOn w:val="777"/>
    <w:uiPriority w:val="99"/>
    <w:semiHidden/>
    <w:unhideWhenUsed/>
    <w:rPr>
      <w:color w:val="605E5C"/>
      <w:shd w:val="clear" w:fill="E1DFDD" w:color="auto"/>
    </w:rPr>
  </w:style>
  <w:style w:type="paragraph" w:styleId="999" w:customStyle="1">
    <w:name w:val="Table Paragraph"/>
    <w:basedOn w:val="767"/>
    <w:qFormat/>
    <w:uiPriority w:val="1"/>
    <w:rPr>
      <w:rFonts w:ascii="Times New Roman" w:hAnsi="Times New Roman" w:cs="Times New Roman" w:eastAsia="Times New Roman"/>
    </w:rPr>
    <w:pPr>
      <w:spacing w:lineRule="auto" w:line="240" w:after="0"/>
      <w:widowControl w:val="off"/>
    </w:pPr>
  </w:style>
  <w:style w:type="table" w:styleId="1000" w:customStyle="1">
    <w:name w:val="Table Normal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1">
    <w:name w:val="Body Text"/>
    <w:basedOn w:val="767"/>
    <w:link w:val="1002"/>
    <w:qFormat/>
    <w:uiPriority w:val="1"/>
    <w:rPr>
      <w:rFonts w:ascii="Times New Roman" w:hAnsi="Times New Roman" w:cs="Times New Roman" w:eastAsia="Times New Roman"/>
      <w:sz w:val="16"/>
      <w:szCs w:val="16"/>
    </w:rPr>
    <w:pPr>
      <w:spacing w:lineRule="auto" w:line="240" w:after="0"/>
      <w:widowControl w:val="off"/>
    </w:pPr>
  </w:style>
  <w:style w:type="character" w:styleId="1002" w:customStyle="1">
    <w:name w:val="Основной текст Знак"/>
    <w:basedOn w:val="777"/>
    <w:link w:val="1001"/>
    <w:uiPriority w:val="1"/>
    <w:rPr>
      <w:rFonts w:ascii="Times New Roman" w:hAnsi="Times New Roman" w:cs="Times New Roman" w:eastAsia="Times New Roman"/>
      <w:sz w:val="16"/>
      <w:szCs w:val="16"/>
    </w:rPr>
  </w:style>
  <w:style w:type="paragraph" w:styleId="1003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1004" w:customStyle="1">
    <w:name w:val="ConsPlusTitle"/>
    <w:uiPriority w:val="99"/>
    <w:rPr>
      <w:rFonts w:ascii="Calibri" w:hAnsi="Calibri" w:cs="Calibri" w:eastAsiaTheme="minorEastAsia"/>
      <w:b/>
      <w:lang w:eastAsia="ru-RU"/>
    </w:rPr>
    <w:pPr>
      <w:spacing w:lineRule="auto" w:line="240" w:after="0"/>
      <w:widowControl w:val="off"/>
    </w:pPr>
  </w:style>
  <w:style w:type="table" w:styleId="1005" w:customStyle="1">
    <w:name w:val="Сетка таблицы5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06">
    <w:name w:val="Normal (Web)"/>
    <w:basedOn w:val="767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007">
    <w:name w:val="Header"/>
    <w:basedOn w:val="767"/>
    <w:link w:val="100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08" w:customStyle="1">
    <w:name w:val="Верхний колонтитул Знак1"/>
    <w:basedOn w:val="777"/>
    <w:link w:val="1007"/>
    <w:uiPriority w:val="99"/>
  </w:style>
  <w:style w:type="paragraph" w:styleId="1009">
    <w:name w:val="Footer"/>
    <w:basedOn w:val="767"/>
    <w:link w:val="101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1010" w:customStyle="1">
    <w:name w:val="Нижний колонтитул Знак1"/>
    <w:basedOn w:val="777"/>
    <w:link w:val="1009"/>
    <w:uiPriority w:val="99"/>
  </w:style>
  <w:style w:type="character" w:styleId="1011" w:customStyle="1">
    <w:name w:val="ConsPlusNormal Знак"/>
    <w:link w:val="957"/>
    <w:rPr>
      <w:rFonts w:ascii="Times New Roman" w:hAnsi="Times New Roman" w:cs="Times New Roman" w:eastAsia="Calibri"/>
      <w:sz w:val="20"/>
      <w:szCs w:val="20"/>
    </w:rPr>
  </w:style>
  <w:style w:type="character" w:styleId="1012" w:customStyle="1">
    <w:name w:val="Заголовок 1 Знак1"/>
    <w:basedOn w:val="777"/>
    <w:link w:val="768"/>
    <w:uiPriority w:val="9"/>
    <w:rPr>
      <w:rFonts w:ascii="Arial" w:hAnsi="Arial" w:cs="Arial" w:eastAsia="Arial"/>
      <w:sz w:val="40"/>
      <w:szCs w:val="40"/>
    </w:rPr>
  </w:style>
  <w:style w:type="character" w:styleId="1013" w:customStyle="1">
    <w:name w:val="Заголовок 2 Знак1"/>
    <w:basedOn w:val="777"/>
    <w:link w:val="769"/>
    <w:uiPriority w:val="9"/>
    <w:rPr>
      <w:rFonts w:ascii="Arial" w:hAnsi="Arial" w:cs="Arial" w:eastAsia="Arial"/>
      <w:sz w:val="34"/>
    </w:rPr>
  </w:style>
  <w:style w:type="character" w:styleId="1014" w:customStyle="1">
    <w:name w:val="Заголовок 3 Знак1"/>
    <w:basedOn w:val="777"/>
    <w:link w:val="770"/>
    <w:uiPriority w:val="9"/>
    <w:rPr>
      <w:rFonts w:ascii="Arial" w:hAnsi="Arial" w:cs="Arial" w:eastAsia="Arial"/>
      <w:sz w:val="30"/>
      <w:szCs w:val="30"/>
    </w:rPr>
  </w:style>
  <w:style w:type="character" w:styleId="1015" w:customStyle="1">
    <w:name w:val="Заголовок 4 Знак1"/>
    <w:basedOn w:val="777"/>
    <w:link w:val="771"/>
    <w:uiPriority w:val="9"/>
    <w:rPr>
      <w:rFonts w:ascii="Arial" w:hAnsi="Arial" w:cs="Arial" w:eastAsia="Arial"/>
      <w:b/>
      <w:bCs/>
      <w:sz w:val="26"/>
      <w:szCs w:val="26"/>
    </w:rPr>
  </w:style>
  <w:style w:type="character" w:styleId="1016" w:customStyle="1">
    <w:name w:val="Заголовок 5 Знак"/>
    <w:basedOn w:val="777"/>
    <w:link w:val="772"/>
    <w:uiPriority w:val="9"/>
    <w:rPr>
      <w:rFonts w:ascii="Arial" w:hAnsi="Arial" w:cs="Arial" w:eastAsia="Arial"/>
      <w:b/>
      <w:bCs/>
      <w:sz w:val="24"/>
      <w:szCs w:val="24"/>
    </w:rPr>
  </w:style>
  <w:style w:type="character" w:styleId="1017" w:customStyle="1">
    <w:name w:val="Заголовок 6 Знак"/>
    <w:basedOn w:val="777"/>
    <w:link w:val="773"/>
    <w:uiPriority w:val="9"/>
    <w:rPr>
      <w:rFonts w:ascii="Arial" w:hAnsi="Arial" w:cs="Arial" w:eastAsia="Arial"/>
      <w:b/>
      <w:bCs/>
    </w:rPr>
  </w:style>
  <w:style w:type="character" w:styleId="1018" w:customStyle="1">
    <w:name w:val="Заголовок 7 Знак"/>
    <w:basedOn w:val="777"/>
    <w:link w:val="774"/>
    <w:uiPriority w:val="9"/>
    <w:rPr>
      <w:rFonts w:ascii="Arial" w:hAnsi="Arial" w:cs="Arial" w:eastAsia="Arial"/>
      <w:b/>
      <w:bCs/>
      <w:i/>
      <w:iCs/>
    </w:rPr>
  </w:style>
  <w:style w:type="character" w:styleId="1019" w:customStyle="1">
    <w:name w:val="Заголовок 8 Знак"/>
    <w:basedOn w:val="777"/>
    <w:link w:val="775"/>
    <w:uiPriority w:val="9"/>
    <w:rPr>
      <w:rFonts w:ascii="Arial" w:hAnsi="Arial" w:cs="Arial" w:eastAsia="Arial"/>
      <w:i/>
      <w:iCs/>
    </w:rPr>
  </w:style>
  <w:style w:type="character" w:styleId="1020" w:customStyle="1">
    <w:name w:val="Заголовок 9 Знак"/>
    <w:basedOn w:val="777"/>
    <w:link w:val="776"/>
    <w:uiPriority w:val="9"/>
    <w:rPr>
      <w:rFonts w:ascii="Arial" w:hAnsi="Arial" w:cs="Arial" w:eastAsia="Arial"/>
      <w:i/>
      <w:iCs/>
      <w:sz w:val="21"/>
      <w:szCs w:val="21"/>
    </w:rPr>
  </w:style>
  <w:style w:type="numbering" w:styleId="1021" w:customStyle="1">
    <w:name w:val="Нет списка1"/>
    <w:next w:val="779"/>
    <w:uiPriority w:val="99"/>
    <w:semiHidden/>
    <w:unhideWhenUsed/>
  </w:style>
  <w:style w:type="paragraph" w:styleId="1022">
    <w:name w:val="Caption"/>
    <w:basedOn w:val="767"/>
    <w:next w:val="767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table" w:styleId="1023" w:customStyle="1">
    <w:name w:val="Таблица простая 111"/>
    <w:basedOn w:val="77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4" w:customStyle="1">
    <w:name w:val="Таблица простая 211"/>
    <w:basedOn w:val="77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5" w:customStyle="1">
    <w:name w:val="Таблица простая 31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6" w:customStyle="1">
    <w:name w:val="Таблица простая 41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Таблица простая 51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028" w:customStyle="1">
    <w:name w:val="Таблица-сетка 1 светл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Таблица-сетка 2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030" w:customStyle="1">
    <w:name w:val="Таблица-сетка 3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1" w:customStyle="1">
    <w:name w:val="Таблица-сетка 41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032" w:customStyle="1">
    <w:name w:val="Таблица-сетка 5 тем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1033" w:customStyle="1">
    <w:name w:val="Таблица-сетка 6 цвет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34" w:customStyle="1">
    <w:name w:val="Таблица-сетка 7 цвет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35" w:customStyle="1">
    <w:name w:val="Список-таблица 1 светлая1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6" w:customStyle="1">
    <w:name w:val="Список-таблица 2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037" w:customStyle="1">
    <w:name w:val="Список-таблица 3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Список-таблица 4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Список-таблица 5 тем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0" w:customStyle="1">
    <w:name w:val="Список-таблица 6 цвет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041" w:customStyle="1">
    <w:name w:val="Список-таблица 7 цветная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042" w:customStyle="1">
    <w:name w:val="Table Grid Light1"/>
    <w:basedOn w:val="77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043" w:customStyle="1">
    <w:name w:val="Grid Table 1 Light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Grid Table 1 Light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Grid Table 1 Light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Grid Table 1 Light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Grid Table 1 Light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Grid Table 1 Light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Grid Table 2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050" w:customStyle="1">
    <w:name w:val="Grid Table 2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51" w:customStyle="1">
    <w:name w:val="Grid Table 2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52" w:customStyle="1">
    <w:name w:val="Grid Table 2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53" w:customStyle="1">
    <w:name w:val="Grid Table 2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54" w:customStyle="1">
    <w:name w:val="Grid Table 2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55" w:customStyle="1">
    <w:name w:val="Grid Table 3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6" w:customStyle="1">
    <w:name w:val="Grid Table 3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7" w:customStyle="1">
    <w:name w:val="Grid Table 3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8" w:customStyle="1">
    <w:name w:val="Grid Table 3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9" w:customStyle="1">
    <w:name w:val="Grid Table 3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0" w:customStyle="1">
    <w:name w:val="Grid Table 3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1" w:customStyle="1">
    <w:name w:val="Grid Table 4 - Accent 1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1062" w:customStyle="1">
    <w:name w:val="Grid Table 4 - Accent 2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063" w:customStyle="1">
    <w:name w:val="Grid Table 4 - Accent 3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064" w:customStyle="1">
    <w:name w:val="Grid Table 4 - Accent 4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065" w:customStyle="1">
    <w:name w:val="Grid Table 4 - Accent 5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1066" w:customStyle="1">
    <w:name w:val="Grid Table 4 - Accent 61"/>
    <w:basedOn w:val="77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067" w:customStyle="1">
    <w:name w:val="Grid Table 5 Dark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Color="accent1" w:themeTint="34"/>
    </w:tblPr>
    <w:tblStylePr w:type="band1Horz">
      <w:tcPr>
        <w:shd w:val="clear" w:color="A9BEE4" w:fill="A9BEE4" w:themeColor="accent1" w:themeTint="75"/>
      </w:tcPr>
    </w:tblStylePr>
    <w:tblStylePr w:type="band1Vert">
      <w:tcPr>
        <w:shd w:val="clear" w:color="A9BEE4" w:fill="A9BEE4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Color="accent1"/>
        <w:tcBorders>
          <w:top w:val="single" w:color="FFFFFF" w:sz="4" w:space="0" w:themeColor="light1"/>
        </w:tcBorders>
      </w:tcPr>
    </w:tblStylePr>
  </w:style>
  <w:style w:type="table" w:styleId="1068" w:customStyle="1">
    <w:name w:val="Grid Table 5 Dark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Color="accent2" w:themeTint="32"/>
    </w:tblPr>
    <w:tblStylePr w:type="band1Horz">
      <w:tcPr>
        <w:shd w:val="clear" w:color="F6C3A0" w:fill="F6C3A0" w:themeColor="accent2" w:themeTint="75"/>
      </w:tcPr>
    </w:tblStylePr>
    <w:tblStylePr w:type="band1Vert">
      <w:tcPr>
        <w:shd w:val="clear" w:color="F6C3A0" w:fill="F6C3A0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Color="accent2"/>
        <w:tcBorders>
          <w:top w:val="single" w:color="FFFFFF" w:sz="4" w:space="0" w:themeColor="light1"/>
        </w:tcBorders>
      </w:tcPr>
    </w:tblStylePr>
  </w:style>
  <w:style w:type="table" w:styleId="1069" w:customStyle="1">
    <w:name w:val="Grid Table 5 Dark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Color="accent3" w:themeTint="34"/>
    </w:tblPr>
    <w:tblStylePr w:type="band1Horz">
      <w:tcPr>
        <w:shd w:val="clear" w:color="D5D5D5" w:fill="D5D5D5" w:themeColor="accent3" w:themeTint="75"/>
      </w:tcPr>
    </w:tblStylePr>
    <w:tblStylePr w:type="band1Vert">
      <w:tcPr>
        <w:shd w:val="clear" w:color="D5D5D5" w:fill="D5D5D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Color="accent3"/>
        <w:tcBorders>
          <w:top w:val="single" w:color="FFFFFF" w:sz="4" w:space="0" w:themeColor="light1"/>
        </w:tcBorders>
      </w:tcPr>
    </w:tblStylePr>
  </w:style>
  <w:style w:type="table" w:styleId="1070" w:customStyle="1">
    <w:name w:val="Grid Table 5 Dark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Color="accent4" w:themeTint="34"/>
    </w:tblPr>
    <w:tblStylePr w:type="band1Horz">
      <w:tcPr>
        <w:shd w:val="clear" w:color="FFE28A" w:fill="FFE28A" w:themeColor="accent4" w:themeTint="75"/>
      </w:tcPr>
    </w:tblStylePr>
    <w:tblStylePr w:type="band1Vert">
      <w:tcPr>
        <w:shd w:val="clear" w:color="FFE28A" w:fill="FFE28A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Color="accent4"/>
        <w:tcBorders>
          <w:top w:val="single" w:color="FFFFFF" w:sz="4" w:space="0" w:themeColor="light1"/>
        </w:tcBorders>
      </w:tcPr>
    </w:tblStylePr>
  </w:style>
  <w:style w:type="table" w:styleId="1071" w:customStyle="1">
    <w:name w:val="Grid Table 5 Dark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Color="accent5" w:themeTint="34"/>
    </w:tblPr>
    <w:tblStylePr w:type="band1Horz">
      <w:tcPr>
        <w:shd w:val="clear" w:color="B3D0EB" w:fill="B3D0EB" w:themeColor="accent5" w:themeTint="75"/>
      </w:tcPr>
    </w:tblStylePr>
    <w:tblStylePr w:type="band1Vert">
      <w:tcPr>
        <w:shd w:val="clear" w:color="B3D0EB" w:fill="B3D0EB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Color="accent5"/>
        <w:tcBorders>
          <w:top w:val="single" w:color="FFFFFF" w:sz="4" w:space="0" w:themeColor="light1"/>
        </w:tcBorders>
      </w:tcPr>
    </w:tblStylePr>
  </w:style>
  <w:style w:type="table" w:styleId="1072" w:customStyle="1">
    <w:name w:val="Grid Table 5 Dark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Color="accent6" w:themeTint="34"/>
    </w:tblPr>
    <w:tblStylePr w:type="band1Horz">
      <w:tcPr>
        <w:shd w:val="clear" w:color="BCDBA8" w:fill="BCDBA8" w:themeColor="accent6" w:themeTint="75"/>
      </w:tcPr>
    </w:tblStylePr>
    <w:tblStylePr w:type="band1Vert">
      <w:tcPr>
        <w:shd w:val="clear" w:color="BCDBA8" w:fill="BCDBA8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Color="accent6"/>
        <w:tcBorders>
          <w:top w:val="single" w:color="FFFFFF" w:sz="4" w:space="0" w:themeColor="light1"/>
        </w:tcBorders>
      </w:tcPr>
    </w:tblStylePr>
  </w:style>
  <w:style w:type="table" w:styleId="1073" w:customStyle="1">
    <w:name w:val="Grid Table 6 Colorful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074" w:customStyle="1">
    <w:name w:val="Grid Table 6 Colorful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75" w:customStyle="1">
    <w:name w:val="Grid Table 6 Colorful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76" w:customStyle="1">
    <w:name w:val="Grid Table 6 Colorful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77" w:customStyle="1">
    <w:name w:val="Grid Table 6 Colorful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78" w:customStyle="1">
    <w:name w:val="Grid Table 6 Colorful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079" w:customStyle="1">
    <w:name w:val="Grid Table 7 Colorful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Color="accent1" w:themeTint="34"/>
      </w:tcPr>
    </w:tblStylePr>
    <w:tblStylePr w:type="band1Vert">
      <w:tcPr>
        <w:shd w:val="clear" w:color="D8E2F3" w:fill="D8E2F3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1080" w:customStyle="1">
    <w:name w:val="Grid Table 7 Colorful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Color="accent2" w:themeTint="32"/>
      </w:tcPr>
    </w:tblStylePr>
    <w:tblStylePr w:type="band1Vert">
      <w:tcPr>
        <w:shd w:val="clear" w:color="FBE5D6" w:fill="FBE5D6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081" w:customStyle="1">
    <w:name w:val="Grid Table 7 Colorful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Color="accent3" w:themeTint="34"/>
      </w:tcPr>
    </w:tblStylePr>
    <w:tblStylePr w:type="band1Vert">
      <w:tcPr>
        <w:shd w:val="clear" w:color="ECECEC" w:fill="ECECEC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082" w:customStyle="1">
    <w:name w:val="Grid Table 7 Colorful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Color="accent4" w:themeTint="34"/>
      </w:tcPr>
    </w:tblStylePr>
    <w:tblStylePr w:type="band1Vert">
      <w:tcPr>
        <w:shd w:val="clear" w:color="FFF2CB" w:fill="FFF2CB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083" w:customStyle="1">
    <w:name w:val="Grid Table 7 Colorful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Color="accent5" w:themeTint="34"/>
      </w:tcPr>
    </w:tblStylePr>
    <w:tblStylePr w:type="band1Vert">
      <w:tcPr>
        <w:shd w:val="clear" w:color="DDEAF6" w:fill="DDEAF6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1084" w:customStyle="1">
    <w:name w:val="Grid Table 7 Colorful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Color="accent6" w:themeTint="34"/>
      </w:tcPr>
    </w:tblStylePr>
    <w:tblStylePr w:type="band1Vert">
      <w:tcPr>
        <w:shd w:val="clear" w:color="E1EFD8" w:fill="E1EFD8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1085" w:customStyle="1">
    <w:name w:val="List Table 1 Light - Accent 1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86" w:customStyle="1">
    <w:name w:val="List Table 1 Light - Accent 2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87" w:customStyle="1">
    <w:name w:val="List Table 1 Light - Accent 3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88" w:customStyle="1">
    <w:name w:val="List Table 1 Light - Accent 4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89" w:customStyle="1">
    <w:name w:val="List Table 1 Light - Accent 5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90" w:customStyle="1">
    <w:name w:val="List Table 1 Light - Accent 61"/>
    <w:basedOn w:val="77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1" w:customStyle="1">
    <w:name w:val="List Table 2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1092" w:customStyle="1">
    <w:name w:val="List Table 2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093" w:customStyle="1">
    <w:name w:val="List Table 2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094" w:customStyle="1">
    <w:name w:val="List Table 2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095" w:customStyle="1">
    <w:name w:val="List Table 2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1096" w:customStyle="1">
    <w:name w:val="List Table 2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097" w:customStyle="1">
    <w:name w:val="List Table 3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 w:customStyle="1">
    <w:name w:val="List Table 3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3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3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4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4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4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5 Dark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Color="accent1"/>
    </w:tblPr>
    <w:tblStylePr w:type="band1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0" w:customStyle="1">
    <w:name w:val="List Table 5 Dark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Color="accent2" w:themeTint="97"/>
    </w:tblPr>
    <w:tblStylePr w:type="band1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1" w:customStyle="1">
    <w:name w:val="List Table 5 Dark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Color="accent3" w:themeTint="98"/>
    </w:tblPr>
    <w:tblStylePr w:type="band1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2" w:customStyle="1">
    <w:name w:val="List Table 5 Dark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Color="accent4" w:themeTint="9A"/>
    </w:tblPr>
    <w:tblStylePr w:type="band1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Color="accent5" w:themeTint="9A"/>
    </w:tblPr>
    <w:tblStylePr w:type="band1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Color="accent6" w:themeTint="98"/>
    </w:tblPr>
    <w:tblStylePr w:type="band1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 w:customStyle="1">
    <w:name w:val="List Table 6 Colorful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1116" w:customStyle="1">
    <w:name w:val="List Table 6 Colorful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117" w:customStyle="1">
    <w:name w:val="List Table 6 Colorful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118" w:customStyle="1">
    <w:name w:val="List Table 6 Colorful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119" w:customStyle="1">
    <w:name w:val="List Table 6 Colorful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1120" w:customStyle="1">
    <w:name w:val="List Table 6 Colorful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121" w:customStyle="1">
    <w:name w:val="List Table 7 Colorful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Color="accent1" w:themeTint="40"/>
      </w:tcPr>
    </w:tblStylePr>
    <w:tblStylePr w:type="band1Vert">
      <w:tcPr>
        <w:shd w:val="clear" w:color="CFDBF0" w:fill="CFDBF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122" w:customStyle="1">
    <w:name w:val="List Table 7 Colorful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Color="accent2" w:themeTint="40"/>
      </w:tcPr>
    </w:tblStylePr>
    <w:tblStylePr w:type="band1Vert">
      <w:tcPr>
        <w:shd w:val="clear" w:color="FADECB" w:fill="FADECB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123" w:customStyle="1">
    <w:name w:val="List Table 7 Colorful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Color="accent3" w:themeTint="40"/>
      </w:tcPr>
    </w:tblStylePr>
    <w:tblStylePr w:type="band1Vert">
      <w:tcPr>
        <w:shd w:val="clear" w:color="E8E8E8" w:fill="E8E8E8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1124" w:customStyle="1">
    <w:name w:val="List Table 7 Colorful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Color="accent4" w:themeTint="40"/>
      </w:tcPr>
    </w:tblStylePr>
    <w:tblStylePr w:type="band1Vert">
      <w:tcPr>
        <w:shd w:val="clear" w:color="FFEFBF" w:fill="FFEFBF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125" w:customStyle="1">
    <w:name w:val="List Table 7 Colorful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Color="accent5" w:themeTint="40"/>
      </w:tcPr>
    </w:tblStylePr>
    <w:tblStylePr w:type="band1Vert">
      <w:tcPr>
        <w:shd w:val="clear" w:color="D5E5F4" w:fill="D5E5F4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1126" w:customStyle="1">
    <w:name w:val="List Table 7 Colorful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Color="accent6" w:themeTint="40"/>
      </w:tcPr>
    </w:tblStylePr>
    <w:tblStylePr w:type="band1Vert">
      <w:tcPr>
        <w:shd w:val="clear" w:color="DAEBCF" w:fill="DAEBCF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1127" w:customStyle="1">
    <w:name w:val="Lined - Accent 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28" w:customStyle="1">
    <w:name w:val="Lined - Accent 1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29" w:customStyle="1">
    <w:name w:val="Lined - Accent 2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30" w:customStyle="1">
    <w:name w:val="Lined - Accent 3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31" w:customStyle="1">
    <w:name w:val="Lined - Accent 4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32" w:customStyle="1">
    <w:name w:val="Lined - Accent 5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33" w:customStyle="1">
    <w:name w:val="Lined - Accent 6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34" w:customStyle="1">
    <w:name w:val="Bordered &amp; Lined - Accent 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Color="text1" w:themeTint="80"/>
      </w:tcPr>
    </w:tblStylePr>
  </w:style>
  <w:style w:type="table" w:styleId="1135" w:customStyle="1">
    <w:name w:val="Bordered &amp; Lined - Accent 1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Color="accent1" w:themeTint="EA"/>
      </w:tcPr>
    </w:tblStylePr>
  </w:style>
  <w:style w:type="table" w:styleId="1136" w:customStyle="1">
    <w:name w:val="Bordered &amp; Lined - Accent 2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Color="accent2" w:themeTint="97"/>
      </w:tcPr>
    </w:tblStylePr>
  </w:style>
  <w:style w:type="table" w:styleId="1137" w:customStyle="1">
    <w:name w:val="Bordered &amp; Lined - Accent 3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Color="accent3" w:themeTint="FE"/>
      </w:tcPr>
    </w:tblStylePr>
  </w:style>
  <w:style w:type="table" w:styleId="1138" w:customStyle="1">
    <w:name w:val="Bordered &amp; Lined - Accent 4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Color="accent4" w:themeTint="9A"/>
      </w:tcPr>
    </w:tblStylePr>
  </w:style>
  <w:style w:type="table" w:styleId="1139" w:customStyle="1">
    <w:name w:val="Bordered &amp; Lined - Accent 5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Color="accent5"/>
      </w:tcPr>
    </w:tblStylePr>
  </w:style>
  <w:style w:type="table" w:styleId="1140" w:customStyle="1">
    <w:name w:val="Bordered &amp; Lined - Accent 61"/>
    <w:basedOn w:val="778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Color="accent6"/>
      </w:tcPr>
    </w:tblStylePr>
  </w:style>
  <w:style w:type="table" w:styleId="1141" w:customStyle="1">
    <w:name w:val="Bordered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142" w:customStyle="1">
    <w:name w:val="Bordered - Accent 1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1143" w:customStyle="1">
    <w:name w:val="Bordered - Accent 2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144" w:customStyle="1">
    <w:name w:val="Bordered - Accent 3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145" w:customStyle="1">
    <w:name w:val="Bordered - Accent 4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146" w:customStyle="1">
    <w:name w:val="Bordered - Accent 5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1147" w:customStyle="1">
    <w:name w:val="Bordered - Accent 61"/>
    <w:basedOn w:val="77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table" w:styleId="1148" w:customStyle="1">
    <w:name w:val="Сетка таблицы141"/>
    <w:basedOn w:val="77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49" w:customStyle="1">
    <w:name w:val="Сетка таблицы6"/>
    <w:basedOn w:val="778"/>
    <w:next w:val="962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0" w:customStyle="1">
    <w:name w:val="Сетка таблицы12"/>
    <w:basedOn w:val="778"/>
    <w:next w:val="962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1" w:customStyle="1">
    <w:name w:val="Сетка таблицы11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2" w:customStyle="1">
    <w:name w:val="Сетка таблицы2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3" w:customStyle="1">
    <w:name w:val="Сетка таблицы3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4" w:customStyle="1">
    <w:name w:val="Сетка таблицы42"/>
    <w:basedOn w:val="778"/>
    <w:next w:val="962"/>
    <w:uiPriority w:val="39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5" w:customStyle="1">
    <w:name w:val="Сетка таблицы411"/>
    <w:basedOn w:val="778"/>
    <w:next w:val="96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156" w:customStyle="1">
    <w:name w:val="Сетка таблицы52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7" w:customStyle="1">
    <w:name w:val="Сетка таблицы светлая11"/>
    <w:basedOn w:val="778"/>
    <w:uiPriority w:val="40"/>
    <w:rPr>
      <w:rFonts w:ascii="Times New Roman" w:hAnsi="Times New Roman"/>
      <w:sz w:val="28"/>
    </w:rPr>
    <w:pPr>
      <w:ind w:firstLine="851"/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1158" w:customStyle="1">
    <w:name w:val="Table Normal1"/>
    <w:qFormat/>
    <w:uiPriority w:val="2"/>
    <w:semiHidden/>
    <w:unhideWhenUsed/>
    <w:rPr>
      <w:lang w:val="en-US"/>
    </w:rPr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Сетка таблицы511"/>
    <w:rPr>
      <w:rFonts w:eastAsiaTheme="minorEastAsia"/>
      <w:lang w:eastAsia="ru-RU"/>
    </w:rPr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160" w:customStyle="1">
    <w:name w:val="1286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1" w:customStyle="1">
    <w:name w:val="formattext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2" w:customStyle="1">
    <w:name w:val="1235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3" w:customStyle="1">
    <w:name w:val="1161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4" w:customStyle="1">
    <w:name w:val="1251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5" w:customStyle="1">
    <w:name w:val="1292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6" w:customStyle="1">
    <w:name w:val="1465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67" w:customStyle="1">
    <w:name w:val="1485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68" w:customStyle="1">
    <w:name w:val="search_result"/>
    <w:basedOn w:val="777"/>
  </w:style>
  <w:style w:type="paragraph" w:styleId="1169" w:customStyle="1">
    <w:name w:val="headertext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0" w:customStyle="1">
    <w:name w:val="1838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1" w:customStyle="1">
    <w:name w:val="1391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1172" w:customStyle="1">
    <w:name w:val="1077"/>
    <w:basedOn w:val="767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1173" w:customStyle="1">
    <w:name w:val="1086"/>
    <w:basedOn w:val="77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hyperlink" Target="mailto:stroiteli.42@mail.ru" TargetMode="External"/><Relationship Id="rId16" Type="http://schemas.openxmlformats.org/officeDocument/2006/relationships/image" Target="media/image1.png"/><Relationship Id="rId17" Type="http://schemas.openxmlformats.org/officeDocument/2006/relationships/hyperlink" Target="file:///C:/Program%20Files/ONLYOFFICE/DesktopEditors/editors/web-apps/apps/documenteditor/main/index.html?_dc=0&amp;lang=ru-RU&amp;frameEditorId=placeholder&amp;parentOrigin=file://" TargetMode="External"/><Relationship Id="rId18" Type="http://schemas.openxmlformats.org/officeDocument/2006/relationships/hyperlink" Target="https://docs.cntd.ru/document/9055125" TargetMode="External"/><Relationship Id="rId19" Type="http://schemas.openxmlformats.org/officeDocument/2006/relationships/hyperlink" Target="https://login.consultant.ru/link/?req=doc&amp;base=LAW&amp;n=482062&amp;date=10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E853E38-97DA-4D2B-9FF9-CA0B0262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revision>938</cp:revision>
  <dcterms:created xsi:type="dcterms:W3CDTF">2024-08-06T07:01:00Z</dcterms:created>
  <dcterms:modified xsi:type="dcterms:W3CDTF">2024-10-18T07:08:40Z</dcterms:modified>
</cp:coreProperties>
</file>