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Times New Roman" w:hAnsi="Times New Roman" w:cs="Times New Roman"/>
          <w:b/>
          <w:color w:val="auto"/>
          <w:sz w:val="28"/>
          <w:szCs w:val="20"/>
        </w:rPr>
      </w:pPr>
      <w:r>
        <w:rPr>
          <w:rFonts w:ascii="Times New Roman" w:hAnsi="Times New Roman" w:cs="Times New Roman"/>
          <w:b/>
          <w:color w:val="auto"/>
          <w:sz w:val="28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550" cy="666750"/>
                <wp:effectExtent l="0" t="0" r="0" b="0"/>
                <wp:docPr id="1" name="_x0000_i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_x0000_i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9054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5pt;height:52.5pt;" stroked="f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</w:r>
      <w:r/>
    </w:p>
    <w:p>
      <w:pPr>
        <w:ind w:left="-142"/>
        <w:jc w:val="center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Б Е Л Г О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Р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О Д С К А Я  О Б Л А С Т Ь</w:t>
      </w:r>
      <w:r/>
    </w:p>
    <w:p>
      <w:pPr>
        <w:ind w:left="-142"/>
        <w:jc w:val="center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</w:r>
      <w:r/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ВАЛУЙСКОГО МУНИЦИПАЛЬНОГО ОКРУГА</w:t>
      </w:r>
      <w:r/>
    </w:p>
    <w:p>
      <w:pPr>
        <w:jc w:val="center"/>
        <w:widowControl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П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  <w:r/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17"/>
          <w:szCs w:val="17"/>
        </w:rPr>
      </w:pPr>
      <w:r>
        <w:rPr>
          <w:rFonts w:ascii="Times New Roman" w:hAnsi="Times New Roman" w:cs="Times New Roman"/>
          <w:b/>
          <w:color w:val="auto"/>
          <w:sz w:val="17"/>
          <w:szCs w:val="17"/>
        </w:rPr>
        <w:t xml:space="preserve">Валуйки</w:t>
      </w:r>
      <w:r/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17"/>
          <w:szCs w:val="17"/>
        </w:rPr>
      </w:pPr>
      <w:r>
        <w:rPr>
          <w:rFonts w:ascii="Times New Roman" w:hAnsi="Times New Roman" w:cs="Times New Roman"/>
          <w:b/>
          <w:color w:val="auto"/>
          <w:sz w:val="17"/>
          <w:szCs w:val="17"/>
        </w:rPr>
      </w:r>
      <w:r/>
    </w:p>
    <w:p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_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              2026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г.                                                                      № _________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r>
      <w:r/>
    </w:p>
    <w:p>
      <w:pPr>
        <w:pStyle w:val="973"/>
        <w:ind w:left="74"/>
        <w:jc w:val="center"/>
        <w:rPr>
          <w:rStyle w:val="1228"/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73"/>
        <w:ind w:left="74"/>
        <w:jc w:val="center"/>
        <w:rPr>
          <w:rStyle w:val="1228"/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73"/>
        <w:ind w:left="74"/>
        <w:jc w:val="center"/>
        <w:rPr>
          <w:rStyle w:val="1228"/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73"/>
        <w:ind w:left="74"/>
        <w:jc w:val="center"/>
        <w:rPr>
          <w:rStyle w:val="1228"/>
          <w:b/>
          <w:sz w:val="28"/>
          <w:szCs w:val="28"/>
        </w:rPr>
      </w:pPr>
      <w:r>
        <w:rPr>
          <w:rStyle w:val="1228"/>
          <w:b/>
          <w:sz w:val="28"/>
          <w:szCs w:val="28"/>
        </w:rPr>
        <w:t xml:space="preserve">О внесении изменений в постановление администрации </w:t>
      </w:r>
      <w:r/>
    </w:p>
    <w:p>
      <w:pPr>
        <w:pStyle w:val="973"/>
        <w:ind w:left="74"/>
        <w:jc w:val="center"/>
        <w:rPr>
          <w:rStyle w:val="1228"/>
          <w:b/>
          <w:sz w:val="28"/>
          <w:szCs w:val="28"/>
        </w:rPr>
      </w:pPr>
      <w:r>
        <w:rPr>
          <w:rStyle w:val="1228"/>
          <w:b/>
          <w:sz w:val="28"/>
          <w:szCs w:val="28"/>
        </w:rPr>
        <w:t xml:space="preserve">Валуйского муниципального округа </w:t>
      </w:r>
      <w:r>
        <w:rPr>
          <w:rStyle w:val="1228"/>
          <w:b/>
          <w:sz w:val="28"/>
          <w:szCs w:val="28"/>
        </w:rPr>
        <w:br/>
        <w:t xml:space="preserve">от 30 октября 2024 года № 1999</w:t>
      </w:r>
      <w:r/>
    </w:p>
    <w:p>
      <w:pPr>
        <w:pStyle w:val="973"/>
        <w:ind w:left="74"/>
        <w:jc w:val="both"/>
        <w:rPr>
          <w:rStyle w:val="12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3"/>
        <w:ind w:left="74"/>
        <w:jc w:val="both"/>
        <w:rPr>
          <w:rStyle w:val="12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3"/>
        <w:ind w:left="74"/>
        <w:jc w:val="both"/>
        <w:rPr>
          <w:rStyle w:val="1228"/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актуализации и повышения эффективности реализации муниципальной программы «Развитие образования Валуйского муниципального округ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а», утвержденной постановлением администрации Валу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йского муниципального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 30 октября 2024 года № 1999 «Об утверждении муниципальной программы «Развитие образования Валуйского муниципального округа», а так же в соответствии с решением Совета депу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татов Валуйского муниципального округа от 16 апреля 2026 года № 440 «О внесении изменений в решение Совета депутатов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Валуйского муниципального округа от 26 декабря 2025 года № 399 «О бюджете Валуйского муниципального округа на 2026 год и на плановый период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2027 и 2028 годов»», на основании постановления администрации Валуйского муниципального округа от 30 сентября 2024 года № 1703 «Об утверждении </w:t>
      </w:r>
      <w:hyperlink w:tooltip="#P71" w:anchor="P71#P71" w:history="1">
        <w:r>
          <w:rPr>
            <w:rFonts w:ascii="Times New Roman" w:hAnsi="Times New Roman" w:cs="Times New Roman"/>
            <w:bCs/>
            <w:color w:val="auto"/>
            <w:sz w:val="28"/>
            <w:szCs w:val="28"/>
          </w:rPr>
          <w:t xml:space="preserve">Положения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о системе управления муниципальными программами Валуйского муници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пального округа», </w:t>
      </w:r>
      <w:r>
        <w:rPr>
          <w:rFonts w:ascii="Times New Roman" w:hAnsi="Times New Roman" w:cs="Times New Roman"/>
          <w:b/>
          <w:color w:val="auto"/>
          <w:spacing w:val="20"/>
          <w:sz w:val="28"/>
          <w:szCs w:val="28"/>
        </w:rPr>
        <w:t xml:space="preserve">постановля</w:t>
      </w:r>
      <w:r>
        <w:rPr>
          <w:rFonts w:ascii="Times New Roman" w:hAnsi="Times New Roman" w:cs="Times New Roman"/>
          <w:b/>
          <w:color w:val="auto"/>
          <w:spacing w:val="20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:</w:t>
      </w:r>
      <w:r/>
    </w:p>
    <w:p>
      <w:pPr>
        <w:pStyle w:val="1128"/>
        <w:ind w:left="0" w:firstLine="709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Внести изменения в постановление администрации Валуйского муниципального округа от 30 октября 2024 года № 1999 «Об утверждении муниципальной программы «Развитие образования Валуйского муниципального округа», изл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ожив муниципальную программу «Развитие образования Валуйского муниципального округа» в редакции, согласно приложению, к настоящему постановлению.</w:t>
      </w:r>
      <w:r/>
    </w:p>
    <w:p>
      <w:pPr>
        <w:pStyle w:val="1128"/>
        <w:ind w:left="0" w:firstLine="709"/>
        <w:jc w:val="both"/>
        <w:widowControl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Управлению финансов и бюджетно</w:t>
      </w: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й политики администрации Валуйского муниципального округа (Мащенко Л.В.) ежегодно предусматривать в бюджете Валуйского муниципального округа средства на реализацию </w:t>
      </w: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мероприятий муниципальной программы «Развитие образования Валуйского муниципального округа».</w:t>
      </w:r>
      <w:r/>
    </w:p>
    <w:p>
      <w:pPr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</w:t>
      </w: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 главы администрации Валуйского муниципального округа по социальным вопросам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Дуброву И.В.</w:t>
      </w:r>
      <w:r/>
    </w:p>
    <w:p>
      <w:pPr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</w:t>
      </w:r>
      <w:r/>
    </w:p>
    <w:p>
      <w:pPr>
        <w:widowControl/>
        <w:rPr>
          <w:rFonts w:ascii="Times New Roman" w:hAnsi="Times New Roman" w:cs="Times New Roman"/>
          <w:b/>
          <w:color w:val="auto"/>
          <w:sz w:val="28"/>
          <w:szCs w:val="20"/>
        </w:rPr>
      </w:pPr>
      <w:r>
        <w:rPr>
          <w:rFonts w:ascii="Times New Roman" w:hAnsi="Times New Roman" w:cs="Times New Roman"/>
          <w:b/>
          <w:color w:val="auto"/>
          <w:sz w:val="28"/>
          <w:szCs w:val="20"/>
        </w:rPr>
        <w:t xml:space="preserve">        Глава администрации</w:t>
      </w:r>
      <w:r/>
    </w:p>
    <w:p>
      <w:pPr>
        <w:widowControl/>
        <w:rPr>
          <w:rFonts w:ascii="Times New Roman" w:hAnsi="Times New Roman" w:cs="Times New Roman"/>
          <w:b/>
          <w:color w:val="auto"/>
          <w:sz w:val="28"/>
          <w:szCs w:val="20"/>
        </w:rPr>
      </w:pPr>
      <w:r>
        <w:rPr>
          <w:rFonts w:ascii="Times New Roman" w:hAnsi="Times New Roman" w:cs="Times New Roman"/>
          <w:b/>
          <w:color w:val="auto"/>
          <w:sz w:val="28"/>
          <w:szCs w:val="20"/>
        </w:rPr>
        <w:t xml:space="preserve">Валуйского муниципального округа                                                 А.И. Дыбов</w:t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</w:r>
      <w:r/>
    </w:p>
    <w:p>
      <w:pPr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bookmarkStart w:id="0" w:name="_GoBack"/>
      <w:r/>
      <w:bookmarkEnd w:id="0"/>
      <w:r/>
      <w:r/>
    </w:p>
    <w:p>
      <w:pPr>
        <w:ind w:left="4320"/>
        <w:jc w:val="center"/>
        <w:tabs>
          <w:tab w:val="left" w:pos="4320" w:leader="none"/>
        </w:tabs>
        <w:rPr>
          <w:rFonts w:ascii="Times New Roman" w:hAnsi="Times New Roman" w:cs="Times New Roman"/>
          <w:b/>
          <w:color w:val="auto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  <w:t xml:space="preserve">Приложение </w:t>
      </w:r>
      <w:r/>
    </w:p>
    <w:p>
      <w:pPr>
        <w:ind w:left="4320"/>
        <w:jc w:val="center"/>
        <w:tabs>
          <w:tab w:val="left" w:pos="4320" w:leader="none"/>
        </w:tabs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  <w:t xml:space="preserve">к постановлению администрации Валуйского муниципального округа</w:t>
      </w:r>
      <w:r/>
    </w:p>
    <w:p>
      <w:pPr>
        <w:ind w:left="4320"/>
        <w:jc w:val="center"/>
        <w:tabs>
          <w:tab w:val="left" w:pos="-33" w:leader="none"/>
          <w:tab w:val="left" w:pos="4320" w:leader="none"/>
        </w:tabs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b/>
          <w:color w:val="auto"/>
          <w:sz w:val="28"/>
        </w:rPr>
        <w:t xml:space="preserve">от «___» __________ № _______</w:t>
      </w:r>
      <w:r/>
    </w:p>
    <w:p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МУНИЦИПАЛЬНАЯ ПРОГРАММА "РАЗВИТИЕ ОБРАЗОВАНИЯ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ВАЛУЙСКОГО МУНИЦИПАЛЬНОГО ОКРУГА"</w:t>
      </w:r>
      <w:r/>
    </w:p>
    <w:p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Стратегические приоритеты в сфере реализации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муниципальной программы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«Развитие образования Валуйского муниципального округа»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 Оценка текущего состояния сферы образова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ния Валуйского муниципального округа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1.1.1. Дошкольное образование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состоянию на 1 января 2023 года доступность дошкольного образования для детей в возрасте от 3 до 7 лет составила 100 процентов, для детей в возрасте от 1,5 до 3 лет - 100 процентов.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рамках мероприятий по созданию дополнительных мест для детей в возрасте от 2 месяцев до 3 лет и от 1,5 до 3 лет в организациях, осуществляющих образовательную деятельность по образовательным программам дошкольного образования, региональной составляющей ф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едерального проекта "Содействие занятости", входящего в состав национального проекта "Демография", которые реализуются за счет субсидий из федерального бюджета, в период с 2019 года до настоящего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времени нарастающим итогом создано 226 мест, в том числе 15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мест в частной дошкольной образовательной организации. 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ного образования, который обеспечивает интеграцию процессов воспитания, развития и обучения в формах, соответствующих возрастным особенностям детей дошкольного возраста, важнейшей из которых является игра.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целях психолого-педагогической поддержки семей методическую, психолого-педагогическую, диагностическую и консультативную помощь без взимания платы с родителей оказывают 8 Консультационных центров, 3 Центра игровой поддержки и 1 Лекотека (по состоянию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 ноября 2023 года).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1.1.2. Общее образование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начало 2023 - 2024 учебного года по образовательным программам начального общего, основного общего, среднего общего образования обучалось 5362 человека, функционировало 30 муниципальных общеобразователь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ных организаций.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2022 года реализуется программа, направленная на модернизацию школьных систем образования путем проведения капитального ремонта и оснащения средствами обучения и воспитания объектов региональных (муниципальных) общеобразовательных органи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заций, предусматривающая включение в нее, в первую очередь, сельских школ.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школах округа в рамках региональной составляющей федерального проекта "Современная школа", входящего в состав национального проекта "Образование", на базе общеобразовательных орга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низаций, расположенных                    в сельской местности и малых городах, создаются центры образования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естественно-научной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технологической направленностей ("Точка роста").                     10  центров «Точка роста» открыты в 2024 году. В округе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функционируют 22 центра «Точка роста».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рамках региональной оставляющей федерального проекта "Цифровая образовательная среда", входящего в состав национального проекта "Образование", с 2019 по 2024 год обновлен парк компьютерной техники в 16 общеобразоват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ельных организациях округа.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 основополагающим принципам государственной политики в сфере образования относятся обеспечение единства образовательного пространства на территории региона, сохранение и развитие этнокультурных особенностей и традиций народов 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оссийской Федерации в условиях многонационального государства,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рые обеспечивают федеральные государственные образовательные стандарты.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настоящее время осуществлено обновление федеральных государственных образовательных стандартов начального общего, основного общего и среднего общего образования, направленных на обес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печение качества образования, повышение роли школы в воспитании молодежи как ответственных граждан Российской Федерации на основе традиционных российских духовно-нравственных и культурно-исторических ценностей, повышение качества преподавания русского язык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а, литературы, отечественной истории, сохранение глубины и фундаментальности отечественного образования.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2022 году введены единые федеральные образовательные программы начального общего, основного общего и среднего общего образования, ведется актуализаци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2023 году в системе образования трудились 878 педагогических и руковод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ящих работников. С 2020 года реализуется программа "Земский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учитель", призванная восполнить дефицит квалифицированных кадров в общеобразовательных организацях, расположенных в сельской местности и городах с населением до 50 тысяч человек.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1 сентября 2020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выплачивается ежемесячное денежное вознаграждение за классное руководство педагогическим работникам.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Все обучающиеся 1 - 11 классов во всех общеобразовательных организациях обеспечены бесплатным горячим питанием.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1 сентября 2024 года выплачивается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Ежегодно субсидируются мероприятия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2022 - 2023 годах в связи с ситуацией, сложившейся на территории Белгородской области, связанной с пр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оведением специальной военной операции Российской Федерации, выросло число школьников в округе, обучавшихся с применением дистанционных технологий.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общеобразовательных организациях Валуйского муниципального округа для детей-инвалидов и детей с ограниченн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ыми возможностями здоровья созданы специальные условия для получения инклюзивного образования, направленные на социализацию данной категории детей. С 1 сентября 2023 года все дети с ограниченными возможностями здоровья обучаются по единым федеральным адапт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ированным образовательным программам. Обучение детей организовано с использованием специальных учебников, учебных пособий, включенных в Федеральный перечень учебников. В общеобразовательных организациях обучаются 230 детей - инвалидов и детей с ограниченны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 возможностями здоровья (из них на дому – 28 человек). 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основании договора о сотрудничестве между образовательными организациями и территориальной психолого-медико-педагогической комиссией при управлении образования администрации Валуйского муниципаль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ного округа, с целью своевременной комплексной помощи детям с проблемами в развитии, обучении и воспитании организуется комплексное систематическое обследование детей.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соответствии с индивидуальной программой реабилитации осуществляется комплекс мероприя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тий психолого-педагогического сопровождения в общеобразовательных организациях.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Доля общеобразовательных учреждений, в которых создана универсальная безбарьерная среда для инклюзивного образования детей-инвалидов, детей с ограниченными возможностями здоров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ья, составляет 22,6 процента.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Ключевыми вопросами в сфере общего образования являются преодоление школьной неуспеваемости детей, подъем престижа учительской профессии, укоренение социальных практик в школьной жизни.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организации и проведения государстве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нной итоговой аттестации функционирует региональная информационная система. Применяемые технологические решения обеспечивают проведение государственной итоговой аттестации, сбор и хранение информации. Наиболее технологичная процедура в рамках государственн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ой итоговой аттестации, отвечающая критериям объективности, - единый государственный экзамен.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2024 году в едином государственном экзамене по образовательным программам среднего общего образования за основной период приняли участие 136 человек.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особенностями проведения государственной итоговой аттестации на территории округа итоговую аттестацию в форме промежуточной аттестации по образовательным программам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среднего общего образования прошли 69 человек, по программам основного общего образования -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680 человек. Общее количество участников государственной итоговой аттестации составило 885 человек.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Ежегодно проводятся всероссийские проверочные работы и иные оценочные процедуры в целях осуществления мониторинга системы образования.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1.1.3. Дополнительное образование и воспитание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Система дополнительного образования округа представлена 6 организациями дополнительного образования. Также дополнительные общеобразовательные программы реализуются 30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общеобразовательными и 1 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ошкольным образовательным учреждением.  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организациях дополнительного образования реализуются общеобразовательные (общеразвивающие) программы по 6 направленностям: естественно-научной, художественной, технической, физкультурно-спортивной, туристско-краев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едческой, социально-гуманитарной.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базе общеобразовательных организаций округа работают 278 творческих объединений дополнительного образования с охватом 3135 школьников.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Общий охват детей дополнительным образованием по состоянию на 1 января 2024 года в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круге составляет 7514 человек (86,3 % от общего числа детей в возрасте от 5 до 18 лет).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Возможности мобильного технопарка "Кванториум" позволяют привлечь к занятиям технической направленности детей, проживающих в сельской местности и малых городах. В 2024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году на площадке мобильного технопарка  реализуются общеразвивающие программы технической направленности с применением дистанционных образовательных технологий для 30 обучающихся из 2 школ округа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МОУ «СОШ №1» г. Валуйки Белгородской области и МОУ «Рождес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твенская СОШ» Валуйского района Белгородской области).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рамках региональной составляющей федерального проекта "Успех каждого ребенка", входящего в состав национального проекта "Образование", для повышения доступности и развития системы дополнительного обр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детей в 2024 - 2025 учебном году в образовательных организациях округа за счет федерального и регионального бюджетов предусмотрено создание новых мест дополнительного образования детей для реализации общеразвивающих программ: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на базе МОУ «Рождес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твенская СОШ» Валуйского района Белгородской области (программы художественной направленности (45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и программы физкультурно-спортивной направленности (20 обучающихся));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на базе муниципального учреждения дополнительного образования «Валуйская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городская станция юных техников» Белгородской области (программа технической направленности- 40 обучающихся).   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тиражирования лучших практик воспитания и развития детей с 2021 года образовательные организации округа принимают активное участие в меропр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иятиях регионального Центра выявления, поддержки и развития способностей и талантов у детей и молодежи по типу образовательного центра "Сириус".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Систематически обновляется база спортивных и игровых площадок на территории округа для занятий физической культ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урой и спортом, что позволяет создавать условия для занятий детьми по дополнительным общеобразовательным программам физкультурной направленности. С 2023 года в 31 общеобразовательной организации функционируют школьные спортивные клубы, зарегистрированные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федеральной государственной единой системе (ФГИС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Ф), охват составляет 2964 человека. Продолжена реализация мероприятий, направленных на физическое воспитание и формирование здорового образа жизни детей и молодежи, что позволяет увеличить охват обучающихс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я для формирования здоровых навыков образа жизни.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целях профессионального самоопределения школьников реализуются мероприятия по профессиональной ориентации. Школьники просматривают онлайн-уроки в рамках проекта "Проектория" и принимают участие в мероприя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тиях проекта "Билет в будущее".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учета. 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Одной из важнейших задач является вовлечение в систему дополнит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ельного образования детей с особыми образовательными потребностями.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Таким образом, приоритетной задачей развития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сферы воспитания и дополнительного образования детей является увеличение охвата детей услугами дополнительного образования и обеспечение соответствия предоставляемых услуг изменяющимся потребностям населения, внедрение экспериментальных образовательных пр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ограмм нового поколения, развитие воспитательных компонентов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Ежегодно увеличивается число федеральных и региональных мероприятий по выявлению, поддержке и развитию способностей детей и молодежи.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целью поощрения и стимулирования талантливой молодежи школьного возраста поощряются премией главы администрации Валуйск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ого муниципального округа: победители муниципального этапа всероссийской олимпиады школьников из числа обучающихся 9 - 11 классов (размер премии составляет 5000 рублей), победители и призеры регионального этапа всероссийской олимпиады школьников (9-11 клас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с) (размер премии 10000 рублей и 5000 рублей соответственно).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Педагоги, подготовившие победителей и призёров регионального этапа олимпиады, награждаются премией главы администрации округа в размере 15000 и 10000 рублей соответственно. С сентября по июнь об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учающиеся 11 классов за отличную и хорошую учёбу и активную общественную деятельность награждаются стипендией главы администрации округа.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Начиная с 2024 года увеличилось количество ежегодных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стипендий (увеличено до 40), определены номинации (образование, 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порт, культура и дополнительное образование), размер стипендии составляет 2000 рублей в месяц. 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 поддержке Правительства Белгородской области с 2022 года реализуется ресурс по развитию лидерских способностей среди школьников 5 - 10 классов, представленн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ый в проекте "Вовлечение детей Белгородской области в социально значимую проектную деятельность "Время 31-х". 10 обучающихся школ округа в 2024 году стали победителями и награждены поездкой на тематическую смену в ДОЛ «Бригантина «Белогорье».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1.1.4. Отдых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оздоровление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2022 году в лагерях и санаториях различного типа, расположенных                на территории Белгородской области и за ее пределами оздоровлено                           1302 ребенка. В 2023 году 1270 детей. В 2024 году количество оздоро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вленных детей возросло на 50 % по сравнению с концом предыдущего года и составило 2483 человек. 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p>
      <w:pPr>
        <w:pStyle w:val="1128"/>
        <w:numPr>
          <w:ilvl w:val="2"/>
          <w:numId w:val="8"/>
        </w:numPr>
        <w:jc w:val="center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Развитие молодежной политики</w:t>
      </w:r>
      <w:r/>
    </w:p>
    <w:p>
      <w:pPr>
        <w:pStyle w:val="1128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</w:r>
      <w:r/>
    </w:p>
    <w:p>
      <w:pPr>
        <w:contextualSpacing w:val="true"/>
        <w:ind w:firstLine="709"/>
        <w:jc w:val="both"/>
        <w:widowControl/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Молодежная политика округа ведется по трем основным направлениям: гражданско-патриотическое воспитание молодежи, содействие развитию добровольчества (волонтерства), поддержка талантливой молодежи и молодежных инициатив.</w:t>
      </w:r>
      <w:r/>
    </w:p>
    <w:p>
      <w:pPr>
        <w:ind w:firstLine="709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По состоянию на 1 января 2023 года ч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исленность молодежи, проживающей на территории Валуйского муниципального округа Белгородской области, составляет 12174 человека. </w:t>
      </w:r>
      <w:r/>
    </w:p>
    <w:p>
      <w:pPr>
        <w:ind w:firstLine="709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В структуре управления физической культуры, спорта и молодежной политики администрации Валуйского муниципального округа ведет 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свою 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работу отдел по делам молодежи, главной целью которого является реализация молодежной политики в округе с учетом региональных задач.</w:t>
      </w:r>
      <w:r/>
    </w:p>
    <w:p>
      <w:pPr>
        <w:ind w:firstLine="708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Приоритетом молодежной политики является создание и координация деятельности и экосистемы молодежной политики по ключе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вым направлениям. Взаимодействие с партнерами выстроено по профильным направлениям деятельности соответствующих структурных подразделений в сфере предпринимательства, агропромышленного сектора, ИТ-отрасли, некоммерческого сектора и др. Выстраивание системы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 управления молодежной политикой реализуется с учетом специфики занятости и ожиданий каждой возрастной группы.</w:t>
      </w:r>
      <w:r/>
    </w:p>
    <w:p>
      <w:pPr>
        <w:ind w:firstLine="709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В рамках поддержки добровольчества (волонтерства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) определены приоритетные направления добровольческой деятельности: патриотическое, социальное, медицинское, событийное, экологическое, культурное волонтерство, «серебряное» волонтерство, волонтерство в чрезвычайных ситуациях, волонтерство в образовательны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х организациях.</w:t>
      </w:r>
      <w:r/>
    </w:p>
    <w:p>
      <w:pPr>
        <w:ind w:firstLine="709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С 2018 года в округе работает Ресурсная площадка по развитию добровольчества (далее – ресурсная площадка). Ресурсная площадка  объединяет две общественные организации: местное отделение Белгородской региональной общественной организации вол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онтеров «Вместе» и местное отделение Всероссийского общественного движения «Волонтеры Победы». На базе Ресурсной площадки также функционирует муниципальный штаб #МЫВМЕСТЕ. Также Ресурсная площадка курирует работу в Единой информационной системе «ДОБРО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 w:eastAsia="Arial Unicode MS"/>
          <w:color w:val="auto"/>
          <w:sz w:val="28"/>
          <w:szCs w:val="28"/>
          <w:lang w:val="it-IT"/>
        </w:rPr>
        <w:t xml:space="preserve">Р</w:t>
      </w:r>
      <w:r>
        <w:rPr>
          <w:rFonts w:ascii="Times New Roman" w:hAnsi="Times New Roman" w:cs="Times New Roman" w:eastAsia="Arial Unicode MS"/>
          <w:color w:val="auto"/>
          <w:sz w:val="28"/>
          <w:szCs w:val="28"/>
          <w:lang w:val="it-IT"/>
        </w:rPr>
        <w:t xml:space="preserve">Ф» 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(далее - ЕИС «Добро.РФ»). Взаимодействует со многими общественными движениями, такими как: «Российский Союз Молодежи», «Движение первых», «Волонтеры-медики», «Волонтеры культуры», «Студенческие отряды», «Всероссийский студенческий корпус спасателей», «Лиза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 Алерт». Основной целью деятельности Ресурсной площадки является оказание организационных, консультационных, методических услуг организациям и осуществление комплекса услуг гражданам в сфере добровольческой деятельности в соответствии с задачами социально 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- экономического развития Валуйского муниципального округа, а также повышение общественно полезной занятости населения и эффективного использования добровольческих ресурсов.</w:t>
      </w:r>
      <w:r/>
    </w:p>
    <w:p>
      <w:pPr>
        <w:ind w:firstLine="709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Для мотивации добровольческой деятельности в округе самые активные волонтеры занес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ены на Доску почета. Также в Белгородской области учрежден Почетный правительственный знак «Доброволец Белгородчины». В 2023 году награду за активное участие в волонтерском движении получили 2 добровольца. Растет доля вовлеченности молодежи до 18 лет в доб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ровольческую деятельность, которая в 2018-2021 годах выросла до 15 процентов. Средний возраст волонтеров, по данным платформы, в 2021 году составил 25 лет. Количество вовлеченных в добровольческую деятельность жителей округа с 2021 по 2023 год увеличилось 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в пять раз - до 12 тысяч человек. В добровольчество вовлечен каждый второй житель округа. Организацией добровольческой деятельности занимаются более 40 объединений. Фактором колоссального роста вовлеченности жителей округа в 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добровольческую деятельность ст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ало начало специальной военной операции, а также высокая активность работы муниципального штаба #МЫВМЕСТЕ. </w:t>
      </w:r>
      <w:r/>
    </w:p>
    <w:p>
      <w:pPr>
        <w:ind w:firstLine="709"/>
        <w:jc w:val="both"/>
        <w:widowControl/>
        <w:rPr>
          <w:rFonts w:ascii="Times New Roman" w:hAnsi="Times New Roman" w:cs="Times New Roman" w:eastAsia="Arial Unicode MS"/>
          <w:color w:val="auto"/>
          <w:sz w:val="28"/>
          <w:szCs w:val="28"/>
        </w:rPr>
      </w:pP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Для развития направления поддержки талантливой молодежи и молодежных инициатив в округе с 2023 года создано и активно развивается Валуйское отделени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е Общероссийского общественно-государственного движения детей и молодежи «Движение первых». Для поддержания творческой молодежи ежегодно проводится областной фестиваль студенческого творчества «Студенческая весна», где принимают участие студенты высших обр</w:t>
      </w:r>
      <w:r>
        <w:rPr>
          <w:rFonts w:ascii="Times New Roman" w:hAnsi="Times New Roman" w:cs="Times New Roman" w:eastAsia="Arial Unicode MS"/>
          <w:color w:val="auto"/>
          <w:sz w:val="28"/>
          <w:szCs w:val="28"/>
        </w:rPr>
        <w:t xml:space="preserve">азовательных организаций и учреждений среднего профессионального образования. </w:t>
      </w:r>
      <w:r/>
    </w:p>
    <w:p>
      <w:pPr>
        <w:ind w:firstLine="708"/>
        <w:jc w:val="both"/>
        <w:spacing w:lineRule="auto" w:line="276" w:after="200"/>
        <w:widowControl/>
        <w:rPr>
          <w:rFonts w:ascii="Times New Roman" w:hAnsi="Times New Roman" w:cs="Times New Roman" w:eastAsia="Calibri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Для организации площадки для формирования сообщества молодых профессионалов, направленной на обмен опытом, знаниями, повышение уровня профессионального развития, а также раскрыт</w:t>
      </w: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ие потенциала рабочей молодежи Валуйского муниципального округа, ежегодно проводится форум рабочей молодежи. Приоритетным остается вопрос развития трудовой и проектной активности молодежи, в том числе развития движения студенческих трудовых отрядов. Также </w:t>
      </w:r>
      <w:r>
        <w:rPr>
          <w:rFonts w:ascii="Times New Roman" w:hAnsi="Times New Roman" w:cs="Times New Roman" w:eastAsia="Calibri"/>
          <w:color w:val="auto"/>
          <w:sz w:val="28"/>
          <w:szCs w:val="28"/>
          <w:lang w:eastAsia="en-US"/>
        </w:rPr>
        <w:t xml:space="preserve">ведется работа по проведению обучающих мероприятий, семинаров и стратегических сессий для организаторов работы с молодежью.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 Описание приоритетов и целей муниципальной политики в сфере реализации муниципальной программы</w:t>
      </w:r>
      <w:r/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Приоритеты муниципальной политик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в сфере образования на период до 2030 года сформированы с учетом целей и задач, поставленных в стратегических документах регионального и муниципального уровней.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Миссия округа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заключается в комплексном развитии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как основы эконом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ического роста, повышения благосостояния и нового качества жизни. Задачей первого стратегического направления является: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качества образования и укрепление трудового потенциала.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этого сфера образования должна обеспечивать доступность качественных образовательных услуг на протяжении всей жизни каждого человека. Задачи доступности общего образования в Валуйском муниципальном округе сегодня решены. </w:t>
      </w:r>
      <w:r/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Для комплексного развития вс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ех подотраслей системы образования в программе выделены соответствующие цели и задачи.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Таким образом, обобщив всю информацию, можно сформулировать следующие цели муниципальной программы: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 1. Выравнивание стартовых возможностей детей дошкольного возраст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за счет обеспечения и сохранения доступности качественного дошкольного образования, в том числе присмотра и ухода за детьми,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которая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характеризуется в том числе: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сохранением до 2030 года 100 % доступности дошкольного образования для детей в возрасте 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1,5 до 3 лет;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сохранением до 2030 года 100 % доступности дошкольного образования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детей в возрасте от 3 до 7 лет. </w:t>
      </w:r>
      <w:r/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достижения указанной цели будет реализован комплекс процессных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мероприятий «Реализация образовательных программ дошкольного образования», муниципальные проекты «Поддержка семьи» и 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«Программа комплексного восстановления и развития пострадавших территорий Белгородской области».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Цель 2. Обеспечение высокого качества обра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зования в соответствии с меняющимися запросами населения и перспективными задачами социально-экономического развития округа, которая характеризуется в том числе: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ab/>
        <w:t xml:space="preserve">- увеличением доли обучающихся общеобразовательных организаций округа на уровне среднего обще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го образования, охваченных профильным обучением к 2030 году до 80 процентов.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Для достижения указанной цели будут реализованы муниципальные проекты «Все лучшее детям», «Педагоги и наставники», ведомственный проект «Развитие инфрастуктуры системы образования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в Валуйском муниципальном округе»,  и комплекс процессных мероприятий «Развитие общего образования».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и, всеобщности и направленной на самоопределение и профессиональную ориентацию всех обучающихся, которая характеризуется в том числе: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- увеличением доли детей от 5 до18 лет, охваченных дополнительным образованием, к 2030 году 84,8 процента.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Для достижения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указанной цели будут реализованы муниципальный проект «Педагоги и наставники», ведомственный проект «Развитие инфрастуктуры системы образования в Валуйском муниципальном округе» и комплекс процессных мероприятий «Развитие дополнительного образования».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Цель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4. Увеличение доли детей в возрасте до 18 лет, охваченных отдыхом и оздоровлением,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которая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характеризуется в том числе: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ab/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- увеличением доли детей, охваченных организованным отдыхом                               и оздоровлением, в общем количестве детей,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обучающихся                                                           в общеобразовательных организациях, в возрасте до 18 лет, к 2030 году                                до 60 процентов.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Для достижения указанной цели будет реализован муниципальный проект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«Создание условий для обучения, отдыха и оздоровления детей                                    и молодежи», а также комплекс процессных мероприятий «Организация отдыха и оздоровления детей и подростков Валуйского муниципального округа».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Цель 5. Создание во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зможностей для успешной социализации, эффективной самореализации и развития инновационного потенциала молодых людей вне зависимости от социального статуса, которая характеризуется в том числе: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EastAsia"/>
          <w:sz w:val="28"/>
          <w:szCs w:val="20"/>
        </w:rPr>
        <w:t xml:space="preserve">- сохранением количества молодежи, вовлеченной в деятельность т</w:t>
      </w:r>
      <w:r>
        <w:rPr>
          <w:rFonts w:ascii="Times New Roman" w:hAnsi="Times New Roman" w:cs="Times New Roman" w:eastAsiaTheme="minorEastAsia"/>
          <w:sz w:val="28"/>
          <w:szCs w:val="20"/>
        </w:rPr>
        <w:t xml:space="preserve">рудовых объединений, студенческих трудовых отрядов,</w:t>
      </w:r>
      <w:r>
        <w:rPr>
          <w:rFonts w:ascii="Times New Roman" w:hAnsi="Times New Roman" w:cs="Times New Roman" w:eastAsiaTheme="minorEastAsia"/>
          <w:sz w:val="28"/>
          <w:szCs w:val="18"/>
        </w:rPr>
        <w:t xml:space="preserve"> до 2030 года на уровне 32 человек;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- увеличением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доли молодежи, вовлечённой в проектную деятельность, от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общей численности молодежи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к 2030 году до 2,2 процента;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- увеличением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доли молодежи, вовлеченной в волонтерскую деятельност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ь к 2030 году до 15 процентов.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Для достижения указанной цели будет реализован комплекс процессных мероприятий «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Молодежь Валуйского муниципального округа».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Цель 6. </w:t>
      </w:r>
      <w:r>
        <w:rPr>
          <w:rFonts w:ascii="Times New Roman" w:hAnsi="Times New Roman" w:cs="Times New Roman" w:eastAsiaTheme="minorEastAsia"/>
          <w:color w:val="auto"/>
          <w:spacing w:val="-1"/>
          <w:sz w:val="28"/>
          <w:szCs w:val="20"/>
        </w:rPr>
        <w:t xml:space="preserve">Обеспечение реализации муниципальной про</w:t>
      </w:r>
      <w:r>
        <w:rPr>
          <w:rFonts w:ascii="Times New Roman" w:hAnsi="Times New Roman" w:cs="Times New Roman" w:eastAsiaTheme="minorEastAsia"/>
          <w:color w:val="auto"/>
          <w:spacing w:val="-1"/>
          <w:sz w:val="28"/>
          <w:szCs w:val="20"/>
        </w:rPr>
        <w:t xml:space="preserve">граммы и основных мероприятий в соответствии с установленными сроками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которая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характеризуется в том числе: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- сохранением достижения целевых показателей конечного результата по направлениям развития дошкольного, школьного и дополнительного образования до 2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030 года на уровне 95 процентов.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 w:eastAsiaTheme="minorEastAsia"/>
          <w:color w:val="auto"/>
          <w:sz w:val="28"/>
          <w:szCs w:val="20"/>
          <w:shd w:val="clear" w:fill="FFFFFF" w:color="auto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Для достижения указанной цели будет реализован комплекс процессных мероприятий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  <w:shd w:val="clear" w:fill="FFFFFF" w:color="auto"/>
        </w:rPr>
        <w:t xml:space="preserve">«Обеспечение реализации муниципальной программы в сфере образования».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 w:eastAsiaTheme="minorEastAsia"/>
          <w:color w:val="auto"/>
          <w:sz w:val="28"/>
          <w:szCs w:val="20"/>
          <w:shd w:val="clear" w:fill="FFFFFF" w:color="auto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  <w:shd w:val="clear" w:fill="FFFFFF" w:color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1.3 Сведения о взаимодействии со стратегическими приоритетами, целями и п</w:t>
      </w: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оказателями государственных программ Белгородской области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Система целеполагания и задачи муниципальной программы сформированы с учетом национальных целей развития на период до 2030 года, определенных Указом П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резидента Российской Федерации от 07.05.2024 № 309  «О национальных целях развития Российской Федерации на период до 2030 года и на перспективу до 2036 года», и Единого плана по достижению национальных целей развития Российской Федерации на период до 2030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года, утвержденного распоряжением Правительства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Российской Федерации от 1 октября 2021 года № 2765 –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р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  «Об утверждении Единого плана по достижению национальных целей развития Российской Федерации на период до 2024 года и на плановый период до 2030 года».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Реализация муниципальной программы будет непосредственно направлена на достижение национальной цели развития Российской Федерации на период до 2030 года – «Реализация потенциала каждого человека, развитие его талантов, воспитание патриотичной и социально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ответственной личности». </w:t>
      </w:r>
      <w:r>
        <w:rPr>
          <w:rFonts w:ascii="Times New Roman" w:hAnsi="Times New Roman" w:cs="Times New Roman" w:eastAsiaTheme="minorEastAsia"/>
          <w:color w:val="auto"/>
          <w:sz w:val="28"/>
        </w:rPr>
        <w:tab/>
        <w:t xml:space="preserve">Кроме того, при формировании целей и показателей муниципальной программы учитывались положения документов стратегического планирования, в том числе государственных программ Белгородской области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«Развитие образования Белгородской о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бласти» и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«Патриотическое и духовно-нравственное воспитание молодежи Белгородской области».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1.4 Задачи муниципального управления, способы их эффективного решения в сфере реализации муниципальной программы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На основе анализа мероприятий, предлагаемых для реализации в рамках муниципальной программы, выделены следующие задачи для ее реализации: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1. Обеспечение муниципальных гарантий доступности и качественного дошкольного образования,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деятельности (оказание услуг) муниципальных дошкольных учреждений (организаций) округа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реализации прав граждан на получение общедоступного и бесплатного дошкольного образования в муниципальных дошкольных об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разовательных организациях.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2. Развитие системы дошкольного образования, обеспечивающей равный доступ населения к услугам дошкольных образовательных организаций,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поддержка альтернативных форм предоставления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 дошкольного образования;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</w:rPr>
        <w:t xml:space="preserve">- капитальный ремонт объектов муниципальной собственности.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</w:rPr>
        <w:t xml:space="preserve">3.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Внедрение системы моральных и материальных стимулов поддержки педагогических работников,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является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выплата денежного вознаграждения за выполнение функций классного руководителя педагогическим работникам муниципальны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х образовательных организаций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4.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является обеспечение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бесплатным гор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ячим питанием обучающихся, получающих начальное общее образование в муниципальных организациях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5.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деятельности (оказание услуг) муниципальных учреждений (организаций) округа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реализация государственного образовательного стандарта общего образовани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возмещение части затрат молодым учите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лям общеобразовательных учреждений Валуйского муниципального округа по ипотечному кредиту</w:t>
      </w:r>
      <w:r>
        <w:rPr>
          <w:rFonts w:eastAsiaTheme="minorEastAsia"/>
          <w:color w:val="auto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6. Развитие муниципальной системы воспитания и дополнительного образования детей,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обеспечение деятельности (оказани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е услуг) муниципальных учреждений (организаций) округа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функционирования модели персонифицированного финансирования дополнительного образования детей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7. Организация отдыха и оздоровления детей в возрасте от 7 до 18 лет,                    в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том числе детей, находящихся в трудной жизненной ситуации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мероприятия по проведению оздоровительной кампании детей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организация занятости детей и подростков в каникулярное время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проведение оздоровительной кампании детей;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организация занятости детей и подростков в каникулярное время.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8. Формирование эффективной системы выявления, поддержки и развития способностей и талантов у детей и молодежи, основанной на принципах 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справедливости, всеобщности и направленной на самоопределение и профессиональную ориентацию всех обучающихся,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организация работы студенческих трудовых отрядов</w:t>
      </w:r>
      <w:r>
        <w:rPr>
          <w:rFonts w:ascii="Times New Roman" w:hAnsi="Times New Roman" w:cs="Times New Roman" w:eastAsiaTheme="minorEastAsia"/>
          <w:bCs/>
          <w:color w:val="auto"/>
          <w:sz w:val="28"/>
          <w:szCs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обеспечение деятельности (оказания услуг) му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ниципальных учреждений (организаций</w:t>
      </w:r>
      <w:r>
        <w:rPr>
          <w:rFonts w:ascii="Times New Roman" w:hAnsi="Times New Roman" w:cs="Times New Roman" w:eastAsiaTheme="minorEastAsia"/>
          <w:color w:val="auto"/>
          <w:sz w:val="28"/>
          <w:szCs w:val="28"/>
        </w:rPr>
        <w:t xml:space="preserve">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Theme="minorEastAsia"/>
          <w:color w:val="auto"/>
          <w:sz w:val="20"/>
          <w:szCs w:val="20"/>
        </w:rPr>
        <w:tab/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9. Обеспечение реализации мероприятий муниципальной программы в соответствии с установленными сроками и этапами,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способом эффективного решения которой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</w:rPr>
        <w:t xml:space="preserve">-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функций органов местного самоуправления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</w:rPr>
        <w:t xml:space="preserve">-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функционирования муниципальных образовательных организаций округ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предоставление мер социальной поддержки отдельным работникам муниципальных образовательных организаций, проживающих в сельских населенных пунктах;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стипендии учащимся общеоб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разовательных учреждений;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- поддержка граждан, заключивших договор о целевом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обучении по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 образовательным программам высшего образования педагогического профиля.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10. </w:t>
      </w:r>
      <w:r>
        <w:rPr>
          <w:rFonts w:ascii="Times New Roman" w:hAnsi="Times New Roman" w:eastAsiaTheme="minorEastAsia"/>
          <w:color w:val="auto"/>
          <w:sz w:val="28"/>
          <w:szCs w:val="20"/>
        </w:rPr>
        <w:t xml:space="preserve">Выплата ежемесячного денежного вознаграждения советникам директора по воспитанию и взаимоде</w:t>
      </w:r>
      <w:r>
        <w:rPr>
          <w:rFonts w:ascii="Times New Roman" w:hAnsi="Times New Roman" w:eastAsiaTheme="minorEastAsia"/>
          <w:color w:val="auto"/>
          <w:sz w:val="28"/>
          <w:szCs w:val="20"/>
        </w:rPr>
        <w:t xml:space="preserve">йствию с детскими общественными объединениями в общеобразовательных организациях Валуйского муниципального округа. 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Эффективным решением данной задачи является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обеспечение выплат ежемесячного денежного вознаграждения советникам директоров по воспитанию и в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заимодействию с детскими общественными объединениями в муниципальных общеобразовательных организациях и профессиональных образовательных организациях.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tLeast" w:line="0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ab/>
        <w:t xml:space="preserve">11. Выплата денежного вознаграждения за выполнение функций классного руководителя.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Эффективным решением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данной задачи является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основного общего образования, средн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его общего образования, в размере 10 000 рублей.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tLeast" w:line="0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ab/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12.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СанПиН. Эффек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тивным решением данной задачи являются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8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EastAsia"/>
          <w:sz w:val="28"/>
          <w:szCs w:val="20"/>
        </w:rPr>
        <w:t xml:space="preserve">- оснащение предметных кабинетов общеобразовательных организаций средствами обучения и воспитания;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8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EastAsia"/>
          <w:sz w:val="28"/>
          <w:szCs w:val="20"/>
        </w:rPr>
        <w:t xml:space="preserve">- </w:t>
      </w:r>
      <w:r>
        <w:rPr>
          <w:rFonts w:ascii="Times New Roman" w:hAnsi="Times New Roman" w:cs="Times New Roman" w:eastAsiaTheme="minorEastAsia"/>
          <w:sz w:val="28"/>
          <w:szCs w:val="20"/>
        </w:rPr>
        <w:t xml:space="preserve">реализация мероприятий по модернизации школьных систем образования (оснащение отремонтированных зданий общеобразовательных </w:t>
      </w:r>
      <w:r>
        <w:rPr>
          <w:rFonts w:ascii="Times New Roman" w:hAnsi="Times New Roman" w:cs="Times New Roman" w:eastAsiaTheme="minorEastAsia"/>
          <w:sz w:val="28"/>
          <w:szCs w:val="20"/>
        </w:rPr>
        <w:t xml:space="preserve">организаций средствами обучения и воспитания).</w:t>
      </w:r>
      <w:r>
        <w:rPr>
          <w:rFonts w:ascii="Times New Roman" w:hAnsi="Times New Roman" w:cs="Times New Roman" w:eastAsiaTheme="minorEastAsia"/>
          <w:sz w:val="28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tLeast" w:line="0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</w:rPr>
        <w:tab/>
        <w:t xml:space="preserve">13. Проведение работ по капитальному ремонту зданий муниципальных общеобразовательны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х организаций. Эффективным решением данной задачи является </w:t>
      </w:r>
      <w:r>
        <w:rPr>
          <w:rFonts w:ascii="Times New Roman" w:hAnsi="Times New Roman" w:cs="Times New Roman" w:eastAsiaTheme="minorEastAsia"/>
          <w:color w:val="auto"/>
          <w:sz w:val="28"/>
          <w:szCs w:val="20"/>
        </w:rPr>
        <w:t xml:space="preserve">реализация мероприятий по модернизации школьных систем образования (о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существление работ по капитальному ремонту помещений и площадей, расположенных в зданиях общеобразовательных организаций, включа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я ремонты санитарных узлов, пищеблоков, подвальных помещений и коммуникаций, а также внутриобъектных спортивных сооружений).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tLeast" w:line="0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8"/>
        </w:rPr>
        <w:tab/>
        <w:t xml:space="preserve">14.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Развитие инфраструктуры системы общего образования.  Эффективным решением данной задачи является 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0"/>
        </w:rPr>
        <w:t xml:space="preserve">строительство (реконструкция)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0"/>
        </w:rPr>
        <w:t xml:space="preserve"> и капитальный ремонт объектов системы общего образования.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tLeast" w:line="0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 w:eastAsiaTheme="minorEastAsia"/>
          <w:iCs/>
          <w:color w:val="auto"/>
          <w:sz w:val="28"/>
          <w:szCs w:val="20"/>
        </w:rPr>
        <w:tab/>
        <w:t xml:space="preserve">15. 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Развитие инфраструктуры системы дополнительного образования. Эффективным решением данной задачи является 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0"/>
        </w:rPr>
        <w:t xml:space="preserve">строительство (реконструкция) и капитальный ремонт объектов системы дополнительного обр</w:t>
      </w:r>
      <w:r>
        <w:rPr>
          <w:rFonts w:ascii="Times New Roman" w:hAnsi="Times New Roman" w:cs="Times New Roman" w:eastAsiaTheme="minorEastAsia"/>
          <w:iCs/>
          <w:color w:val="auto"/>
          <w:sz w:val="28"/>
          <w:szCs w:val="20"/>
        </w:rPr>
        <w:t xml:space="preserve">азования детей</w:t>
      </w:r>
      <w:r>
        <w:rPr>
          <w:rFonts w:ascii="Times New Roman" w:hAnsi="Times New Roman" w:cs="Times New Roman" w:eastAsiaTheme="minorEastAsia"/>
          <w:color w:val="auto"/>
          <w:sz w:val="28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color w:val="auto"/>
          <w:sz w:val="20"/>
          <w:szCs w:val="20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709" w:right="849" w:bottom="1134" w:left="1418" w:header="708" w:footer="708" w:gutter="0"/>
          <w:cols w:num="1" w:sep="0" w:space="708" w:equalWidth="1"/>
          <w:docGrid w:linePitch="360"/>
          <w:titlePg/>
        </w:sectPr>
      </w:pPr>
      <w:r>
        <w:rPr>
          <w:rFonts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bCs/>
          <w:color w:val="auto"/>
          <w:spacing w:val="1"/>
          <w:sz w:val="20"/>
          <w:szCs w:val="28"/>
        </w:rPr>
      </w:pPr>
      <w:r>
        <w:rPr>
          <w:rFonts w:ascii="Times New Roman" w:hAnsi="Times New Roman" w:cs="Times New Roman" w:eastAsiaTheme="minorEastAsia"/>
          <w:b/>
          <w:bCs/>
          <w:color w:val="auto"/>
          <w:spacing w:val="1"/>
          <w:sz w:val="20"/>
          <w:szCs w:val="28"/>
          <w:lang w:val="en-US"/>
        </w:rPr>
        <w:t xml:space="preserve">II. </w:t>
      </w:r>
      <w:r>
        <w:rPr>
          <w:rFonts w:ascii="Times New Roman" w:hAnsi="Times New Roman" w:cs="Times New Roman" w:eastAsiaTheme="minorEastAsia"/>
          <w:b/>
          <w:bCs/>
          <w:color w:val="auto"/>
          <w:spacing w:val="1"/>
          <w:sz w:val="20"/>
          <w:szCs w:val="28"/>
        </w:rPr>
        <w:t xml:space="preserve">Паспорт муниципальной программы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pacing w:val="1"/>
          <w:sz w:val="20"/>
          <w:szCs w:val="28"/>
        </w:rPr>
      </w:pPr>
      <w:r>
        <w:rPr>
          <w:rFonts w:ascii="Times New Roman" w:hAnsi="Times New Roman" w:cs="Times New Roman" w:eastAsiaTheme="minorEastAsia"/>
          <w:b/>
          <w:color w:val="auto"/>
          <w:spacing w:val="1"/>
          <w:sz w:val="20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pacing w:val="1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pacing w:val="1"/>
          <w:sz w:val="20"/>
          <w:szCs w:val="20"/>
        </w:rPr>
        <w:t xml:space="preserve">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b/>
          <w:bCs/>
          <w:color w:val="auto"/>
          <w:spacing w:val="1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pacing w:val="1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59"/>
        <w:gridCol w:w="5415"/>
        <w:gridCol w:w="6387"/>
      </w:tblGrid>
      <w:tr>
        <w:trPr/>
        <w:tc>
          <w:tcPr>
            <w:tcW w:w="3759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Куратор муниципальной программы</w:t>
            </w:r>
            <w:r/>
          </w:p>
        </w:tc>
        <w:tc>
          <w:tcPr>
            <w:gridSpan w:val="2"/>
            <w:tcW w:w="11802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Дуброва Ирина Вячеславовна - заместитель главы администрации Валуйского муниципального округа по социальным вопросам</w:t>
            </w:r>
            <w:r/>
          </w:p>
        </w:tc>
      </w:tr>
      <w:tr>
        <w:trPr/>
        <w:tc>
          <w:tcPr>
            <w:tcW w:w="3759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Ответственный исполнитель муниципальной программы</w:t>
            </w:r>
            <w:r/>
          </w:p>
        </w:tc>
        <w:tc>
          <w:tcPr>
            <w:gridSpan w:val="2"/>
            <w:tcW w:w="11802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 w:eastAsia="Arial Unicode MS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физической культуры, спорта и молодежной политики администрации Валуйского муниципального округа</w:t>
            </w:r>
            <w:r/>
          </w:p>
        </w:tc>
      </w:tr>
      <w:tr>
        <w:trPr/>
        <w:tc>
          <w:tcPr>
            <w:tcW w:w="3759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Период реализации муниципальной программы</w:t>
            </w:r>
            <w:r/>
          </w:p>
        </w:tc>
        <w:tc>
          <w:tcPr>
            <w:gridSpan w:val="2"/>
            <w:tcW w:w="11802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  <w:t xml:space="preserve">2025-2030 годы</w:t>
            </w:r>
            <w:r/>
          </w:p>
        </w:tc>
      </w:tr>
      <w:tr>
        <w:trPr/>
        <w:tc>
          <w:tcPr>
            <w:tcW w:w="3759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Цели муниципальной программы</w:t>
            </w:r>
            <w:r/>
          </w:p>
        </w:tc>
        <w:tc>
          <w:tcPr>
            <w:gridSpan w:val="2"/>
            <w:tcW w:w="118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124"/>
                <w:rFonts w:ascii="Times New Roman" w:hAnsi="Times New Roman" w:cs="Times New Roman"/>
                <w:b w:val="false"/>
                <w:color w:val="auto"/>
                <w:sz w:val="20"/>
                <w:szCs w:val="20"/>
              </w:rPr>
              <w:t xml:space="preserve">Цель 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bookmarkStart w:id="1" w:name="_Hlk179370491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Выравнивание стартовых возможностей детей дошкольного возраста за счет обеспечения и сохранения доступности качественного дошкольного образования, в том числе пр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исмотра и ухода за детьми.</w:t>
            </w:r>
            <w:bookmarkEnd w:id="1"/>
            <w:r/>
            <w:r/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Цель 2.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Валуйского муниципального округа Белгородской области.</w:t>
            </w:r>
            <w:r/>
          </w:p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Цель 3.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Цель 4.</w:t>
            </w:r>
            <w:r>
              <w:rPr>
                <w:rFonts w:ascii="Times New Roman" w:hAnsi="Times New Roman" w:cs="Times New Roman" w:eastAsiaTheme="minorEastAsia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Увели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чение доли детей в возрасте до 18 лет, охваченных отдыхом и оздоровлением</w:t>
            </w:r>
            <w:r>
              <w:rPr>
                <w:rFonts w:ascii="Times New Roman" w:hAnsi="Times New Roman" w:cs="Times New Roman" w:eastAsiaTheme="minorEastAsia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1"/>
                <w:sz w:val="20"/>
                <w:szCs w:val="20"/>
              </w:rPr>
              <w:t xml:space="preserve">Цель 5. </w:t>
            </w:r>
            <w:r>
              <w:rPr>
                <w:rFonts w:ascii="Times New Roman" w:hAnsi="Times New Roman" w:cs="Times New Roman" w:eastAsiaTheme="minorEastAsia"/>
                <w:bCs/>
                <w:color w:val="auto"/>
                <w:sz w:val="20"/>
                <w:szCs w:val="20"/>
              </w:rPr>
              <w:t xml:space="preserve">Создание возможностей для успешной социализации, эффективной самореализации и развития инновационного потенциала молодых людей вне зависимости от социального статуса.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1"/>
                <w:sz w:val="20"/>
                <w:szCs w:val="20"/>
              </w:rPr>
              <w:t xml:space="preserve">Цель 6</w:t>
            </w:r>
            <w:r>
              <w:rPr>
                <w:rFonts w:ascii="Times New Roman" w:hAnsi="Times New Roman" w:cs="Times New Roman" w:eastAsiaTheme="minorEastAsia"/>
                <w:color w:val="auto"/>
                <w:spacing w:val="-1"/>
                <w:sz w:val="20"/>
                <w:szCs w:val="20"/>
              </w:rPr>
              <w:t xml:space="preserve">. Обеспечение реализации муниципальной программы и основных мероприятий в соответствии с установленными сроками.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Borders>
              <w:bottom w:val="single" w:sz="4" w:space="0" w:color="auto"/>
            </w:tcBorders>
            <w:tcW w:w="3759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Направления (подпрограммы) муниципальной программы</w:t>
            </w:r>
            <w:r/>
          </w:p>
        </w:tc>
        <w:tc>
          <w:tcPr>
            <w:gridSpan w:val="2"/>
            <w:tcBorders>
              <w:bottom w:val="single" w:sz="4" w:space="0" w:color="auto"/>
            </w:tcBorders>
            <w:tcW w:w="11802" w:type="dxa"/>
            <w:textDirection w:val="lrTb"/>
            <w:noWrap w:val="false"/>
          </w:tcPr>
          <w:p>
            <w:pPr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Направления (подпрограммы) не выделяются</w:t>
            </w:r>
            <w:r/>
          </w:p>
        </w:tc>
      </w:tr>
      <w:tr>
        <w:trPr>
          <w:trHeight w:val="37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59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Объемы финансового обеспечения за весь период реализации, в том числе по источникам финансирования: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Источники финансового обеспечения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Объем финансового обеспечения, тыс. рублей</w:t>
            </w:r>
            <w:r/>
          </w:p>
        </w:tc>
      </w:tr>
      <w:tr>
        <w:trPr>
          <w:trHeight w:val="25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59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Всего по муниципальной программе Валуйского муниципального округа, в том числе: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9 962 926,8</w:t>
            </w:r>
            <w:r/>
          </w:p>
        </w:tc>
      </w:tr>
      <w:tr>
        <w:trPr>
          <w:trHeight w:val="31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59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5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7 355 746,6</w:t>
            </w:r>
            <w:r/>
          </w:p>
        </w:tc>
      </w:tr>
      <w:tr>
        <w:trPr>
          <w:trHeight w:val="30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59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5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2 452 962,70</w:t>
            </w:r>
            <w:r/>
          </w:p>
        </w:tc>
      </w:tr>
      <w:tr>
        <w:trPr>
          <w:trHeight w:val="33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59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15" w:type="dxa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154 217,50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759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Связь с национальными целями развития Российской Федерации/государственной программой Белгородской области</w:t>
            </w:r>
            <w:r/>
          </w:p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8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Национальная цель "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Реализация потенциала каждого человека, развитие его талантов, воспитание патриотической и социально-ответственной личности»: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Показатель 1 «Создание к 2030 году условий для воспитания гармонично развитой, патриотичной и социально ответственной личности на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основе традиционных российских духовно-нравственных и культурно-исторических ценностей».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Показатель 2 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спитание, не менее чем до 75 процентов».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Показатель 3 «Увеличение к 2030 году доли молодых людей, вовлеченных в добровольческую общественную деятельность, не менее чем до 45 процентов».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Показатель 4 «Обеспечение к 2030 году функционирования эффективной сис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Показатель 5 «Фо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менее чем 10 процентов педагогических работников на базе ведущих образовательных организаций высшего образования и научных организаций».</w:t>
            </w:r>
            <w:r/>
          </w:p>
        </w:tc>
      </w:tr>
      <w:tr>
        <w:trPr>
          <w:trHeight w:val="272"/>
        </w:trPr>
        <w:tc>
          <w:tcPr>
            <w:tcBorders>
              <w:top w:val="single" w:sz="4" w:space="0" w:color="auto"/>
              <w:bottom w:val="none" w:color="000000" w:sz="4" w:space="0"/>
            </w:tcBorders>
            <w:tcW w:w="375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2"/>
            <w:tcBorders>
              <w:top w:val="single" w:sz="4" w:space="0" w:color="auto"/>
            </w:tcBorders>
            <w:tcW w:w="11802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области «Развитие образования Белгородской области»":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Показатель 1: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1.1. «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Доступность дошкольного образования для детей в возрасте от 1,5 до 3 лет»;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1.2.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«Доступность дошкольного образования для детей в возрасте от 3 до 7 лет».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Показатель 2.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«Доля обучающихся общеобразовательных организаций на уровне среднего общего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образования,</w:t>
            </w:r>
            <w:r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 охваченных профильным обучением».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Показатель 3. «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Доля детей в возрасте от 5 до 18 лет, охваченных дополнительным образованием».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Показатель 4. «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Доля детей, охваченных организованным отдыхом и оздоровлением, в общем количестве детей, обучающихся в общеобраз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овательных организациях, в возрасте до 18 лет».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Показатель 6. 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Уровень ежегодного достижения показателей муниципальной программы».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Государственная программа Белгородской области «Патриотическое и духовно-нравственное воспитание молодежи Белгородской области»:</w:t>
            </w:r>
            <w:r/>
          </w:p>
          <w:p>
            <w:pPr>
              <w:pStyle w:val="890"/>
              <w:jc w:val="both"/>
              <w:keepNext w:val="false"/>
              <w:spacing w:after="0" w:before="0"/>
              <w:widowControl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Показатель 5:</w:t>
            </w:r>
            <w:r/>
          </w:p>
          <w:p>
            <w:pPr>
              <w:pStyle w:val="890"/>
              <w:jc w:val="both"/>
              <w:keepNext w:val="false"/>
              <w:spacing w:after="0" w:before="0"/>
              <w:widowControl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5.1. «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Количество молодежи, вовлеченной в деятельность трудовых объединений, студенческих трудовых отрядов»;</w:t>
            </w:r>
            <w:r/>
          </w:p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5.2.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Доля молодежи, вовлеченной в проектную деятельность, от общей численности молодежи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»;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5.3.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«Доля молодежи, вовлеченной в волонтерскую деятельность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».</w:t>
            </w:r>
            <w:r/>
          </w:p>
        </w:tc>
      </w:tr>
      <w:tr>
        <w:trPr/>
        <w:tc>
          <w:tcPr>
            <w:tcW w:w="3759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Связь с целями развития Валуйского муниципального округа/ стратегическими направлениями  Валуйского м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 xml:space="preserve">униципального округа </w:t>
            </w:r>
            <w:r/>
          </w:p>
          <w:p>
            <w:pPr>
              <w:pStyle w:val="1128"/>
              <w:ind w:left="0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</w:r>
            <w:r/>
          </w:p>
        </w:tc>
        <w:tc>
          <w:tcPr>
            <w:gridSpan w:val="2"/>
            <w:tcW w:w="118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 w:eastAsia="Calibri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1.Стратегическая цель </w:t>
            </w: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Валуйского муниципального округа - </w:t>
            </w:r>
            <w:r>
              <w:rPr>
                <w:rFonts w:ascii="Times New Roman" w:hAnsi="Times New Roman" w:cs="Times New Roman" w:eastAsia="Calibri"/>
                <w:iCs/>
                <w:color w:val="auto"/>
                <w:sz w:val="20"/>
                <w:szCs w:val="20"/>
              </w:rPr>
              <w:t xml:space="preserve">создание условий по обеспечению качественным образованием в соответствии с требованиями инновационного развития экономики и современными потребностями общества.</w:t>
            </w:r>
            <w:r/>
          </w:p>
        </w:tc>
      </w:tr>
      <w:tr>
        <w:trPr>
          <w:trHeight w:val="272"/>
        </w:trPr>
        <w:tc>
          <w:tcPr>
            <w:tcW w:w="375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2"/>
            <w:tcW w:w="11802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 Приоритет «Развитие человеческого капитала Валуйского муниципального округа» («Повышение качества образования и укрепление трудового потенциала», «Развитие культурного потенциала и воспитание молодого поколения»):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 Показатель «Охват детей в возрасте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1-6 лет услугами дошкольного образования, присмотра и ухода в общей численности детей в возрасте 1-6 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,с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корректированной на численность детей соответствующих возрастов (5-6 лет), обучающихся в общеобразовательных организациях».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 «Показатель «Доля де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тей в возрасте 5-18 лет, получающих услуги по дополнительному образованию,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общей численности детей этой возрастной группы».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2.3. Показатель «Удельный вес молодежи, охваченной мероприятиями молодежной политики, к общему числу молодежи».</w:t>
            </w:r>
            <w:r/>
          </w:p>
        </w:tc>
      </w:tr>
    </w:tbl>
    <w:p>
      <w:pPr>
        <w:spacing w:after="240"/>
        <w:widowControl/>
        <w:rPr>
          <w:rFonts w:ascii="Times New Roman" w:hAnsi="Times New Roman" w:cs="Times New Roman"/>
          <w:b/>
          <w:bCs/>
          <w:color w:val="auto"/>
          <w:sz w:val="32"/>
          <w:szCs w:val="32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32"/>
          <w:szCs w:val="32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after="240"/>
        <w:widowControl/>
        <w:rPr>
          <w:rFonts w:ascii="Times New Roman" w:hAnsi="Times New Roman" w:cs="Times New Roman"/>
          <w:b/>
          <w:bCs/>
          <w:color w:val="auto"/>
          <w:sz w:val="32"/>
          <w:szCs w:val="32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32"/>
          <w:szCs w:val="32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2. Показатели 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муниципальной программы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9"/>
        <w:gridCol w:w="1601"/>
        <w:gridCol w:w="740"/>
        <w:gridCol w:w="851"/>
        <w:gridCol w:w="709"/>
        <w:gridCol w:w="708"/>
        <w:gridCol w:w="713"/>
        <w:gridCol w:w="709"/>
        <w:gridCol w:w="709"/>
        <w:gridCol w:w="709"/>
        <w:gridCol w:w="708"/>
        <w:gridCol w:w="709"/>
        <w:gridCol w:w="709"/>
        <w:gridCol w:w="1413"/>
        <w:gridCol w:w="1276"/>
        <w:gridCol w:w="1281"/>
        <w:gridCol w:w="1723"/>
        <w:gridCol w:w="29"/>
      </w:tblGrid>
      <w:tr>
        <w:trPr>
          <w:gridAfter w:val="1"/>
          <w:tblHeader/>
        </w:trPr>
        <w:tc>
          <w:tcPr>
            <w:tcW w:w="489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/п</w:t>
            </w:r>
            <w:r/>
          </w:p>
        </w:tc>
        <w:tc>
          <w:tcPr>
            <w:tcW w:w="1601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Наименование показателя</w:t>
            </w:r>
            <w:r/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Уровень показателя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Признак возрастания/</w:t>
            </w:r>
            <w:r/>
          </w:p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убывания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Единица измерения (по </w:t>
            </w:r>
            <w:hyperlink r:id="rId26" w:tooltip="https://docs.cntd.ru/document/9055125#7D20K3" w:anchor="7D20K3" w:history="1">
              <w:r>
                <w:rPr>
                  <w:rFonts w:ascii="Times New Roman" w:hAnsi="Times New Roman" w:cs="Times New Roman"/>
                  <w:b/>
                  <w:color w:val="auto"/>
                  <w:sz w:val="20"/>
                  <w:szCs w:val="18"/>
                  <w:u w:val="single"/>
                  <w:shd w:val="clear" w:fill="FFFFFF" w:color="auto"/>
                </w:rPr>
                <w:t xml:space="preserve">ОКЕИ</w:t>
              </w:r>
            </w:hyperlink>
            <w:r/>
            <w:r/>
          </w:p>
        </w:tc>
        <w:tc>
          <w:tcPr>
            <w:gridSpan w:val="2"/>
            <w:tcW w:w="1421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Базовое значение</w:t>
            </w:r>
            <w:r/>
          </w:p>
        </w:tc>
        <w:tc>
          <w:tcPr>
            <w:gridSpan w:val="6"/>
            <w:tcW w:w="425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  <w:shd w:val="clear" w:fill="FFFFFF" w:color="auto"/>
              </w:rPr>
              <w:t xml:space="preserve">Значения показателя по годам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W w:w="141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/>
          </w:p>
          <w:p>
            <w:pPr>
              <w:pStyle w:val="1132"/>
              <w:jc w:val="center"/>
              <w:spacing w:after="0" w:afterAutospacing="0" w:before="0" w:beforeAutospacing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  <w:r/>
          </w:p>
          <w:p>
            <w:pPr>
              <w:pStyle w:val="1132"/>
              <w:jc w:val="center"/>
              <w:spacing w:after="0" w:afterAutospacing="0" w:before="0" w:beforeAutospacing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Документ</w:t>
            </w:r>
            <w:r/>
          </w:p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Ответственный</w:t>
            </w:r>
            <w:r>
              <w:rPr>
                <w:b/>
                <w:sz w:val="20"/>
                <w:szCs w:val="18"/>
              </w:rPr>
              <w:t xml:space="preserve"> за достижение показателя</w:t>
            </w:r>
            <w:r/>
          </w:p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W w:w="1281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Связь с показателями национальных целей</w:t>
            </w:r>
            <w:r/>
          </w:p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non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Связь с показателями государственными программами Белгородской области</w:t>
            </w:r>
            <w:r/>
          </w:p>
        </w:tc>
      </w:tr>
      <w:tr>
        <w:trPr>
          <w:gridAfter w:val="1"/>
          <w:tblHeader/>
        </w:trPr>
        <w:tc>
          <w:tcPr>
            <w:tcW w:w="489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r>
            <w:r/>
          </w:p>
        </w:tc>
        <w:tc>
          <w:tcPr>
            <w:tcW w:w="1601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r>
            <w:r/>
          </w:p>
        </w:tc>
        <w:tc>
          <w:tcPr>
            <w:tcW w:w="740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18"/>
                <w:szCs w:val="18"/>
              </w:rPr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значение 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год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2025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2026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2027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2028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2029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2030</w:t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72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>
          <w:gridAfter w:val="1"/>
          <w:tblHeader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</w:t>
            </w:r>
            <w:r/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2</w:t>
            </w:r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4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5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6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10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13</w:t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15</w:t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16</w:t>
            </w:r>
            <w:r/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  <w:t xml:space="preserve">17</w:t>
            </w:r>
            <w:r/>
          </w:p>
        </w:tc>
      </w:tr>
      <w:tr>
        <w:trPr/>
        <w:tc>
          <w:tcPr>
            <w:gridSpan w:val="18"/>
            <w:tcW w:w="15786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муниципальной программы N 1</w:t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"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Выравнивание стартовых возможностей детей дошкольного возраста за счет обеспечения и сохранения  доступности качественного дошкольного образования, в том числе присмотра и ухода за детьми"</w:t>
            </w:r>
            <w:r/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1.1</w:t>
            </w:r>
            <w:r/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</w:t>
            </w:r>
            <w:bookmarkStart w:id="2" w:name="_Hlk17937116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образования для детей в возрасте от 1,5 до 3 лет</w:t>
            </w:r>
            <w:bookmarkEnd w:id="2"/>
            <w:r/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3" w:type="dxa"/>
            <w:textDirection w:val="lrTb"/>
            <w:noWrap w:val="false"/>
          </w:tcPr>
          <w:p>
            <w:pPr>
              <w:pStyle w:val="1132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Постановление Правительства Белгородской области от 25 декабря 2023 года №799-пп «Об утверждении государственной программы Белгородской</w:t>
            </w:r>
            <w:r>
              <w:rPr>
                <w:sz w:val="20"/>
                <w:szCs w:val="18"/>
                <w:shd w:val="clear" w:fill="FFFFFF" w:color="auto"/>
              </w:rPr>
              <w:t xml:space="preserve"> области «Развитие образования Белгородской области»"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81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Национальная цель «Реализация потенциала каждого человека развитие его талантов воспитание патриотической и социально-ответственной личности»/ Показатель «</w:t>
            </w:r>
            <w:r>
              <w:rPr>
                <w:sz w:val="20"/>
                <w:szCs w:val="20"/>
                <w:shd w:val="clear" w:fill="FFFFFF" w:color="auto"/>
              </w:rPr>
              <w:t xml:space="preserve">Создание к 2030 году условий для воспитания гармонично развитой, </w:t>
            </w:r>
            <w:r>
              <w:rPr>
                <w:sz w:val="20"/>
                <w:szCs w:val="20"/>
                <w:shd w:val="clear" w:fill="FFFFFF" w:color="auto"/>
              </w:rPr>
              <w:t xml:space="preserve">патриотичной и социально ответственн</w:t>
            </w:r>
            <w:r>
              <w:rPr>
                <w:sz w:val="20"/>
                <w:szCs w:val="20"/>
                <w:shd w:val="clear" w:fill="FFFFFF" w:color="auto"/>
              </w:rPr>
              <w:t xml:space="preserve">ой личности на основе традиционных российских духовно-нравственных и культурно-исторических ценностей»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2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  <w:shd w:val="clear" w:fill="FFFFFF" w:color="auto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области «Развитие образования Белгородской области».</w:t>
            </w:r>
            <w:r/>
          </w:p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  <w:shd w:val="clear" w:fill="FFFFFF" w:color="auto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Показатель «</w:t>
            </w:r>
            <w:r>
              <w:rPr>
                <w:sz w:val="20"/>
                <w:szCs w:val="18"/>
              </w:rPr>
              <w:t xml:space="preserve">Доступность дошкольного образования для детей в в</w:t>
            </w:r>
            <w:r>
              <w:rPr>
                <w:sz w:val="20"/>
                <w:szCs w:val="18"/>
              </w:rPr>
              <w:t xml:space="preserve">озрасте от 1,5 до 3 лет»</w:t>
            </w:r>
            <w:r/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1.2</w:t>
            </w:r>
            <w:r/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</w:t>
            </w:r>
            <w:bookmarkStart w:id="3" w:name="_Hlk17937176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образования для детей в возрасте от 3 до 7 лет</w:t>
            </w:r>
            <w:bookmarkEnd w:id="3"/>
            <w:r/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13" w:type="dxa"/>
            <w:textDirection w:val="lrTb"/>
            <w:noWrap w:val="false"/>
          </w:tcPr>
          <w:p>
            <w:pPr>
              <w:pStyle w:val="1132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Постановление Правительства Белгородской области от 25 декабря 2023 года №799-пп «Об утверждении государственной программы Белгородской области </w:t>
            </w:r>
            <w:r>
              <w:rPr>
                <w:sz w:val="20"/>
                <w:szCs w:val="18"/>
                <w:shd w:val="clear" w:fill="FFFFFF" w:color="auto"/>
              </w:rPr>
              <w:t xml:space="preserve">«Развитие образования Белгородской области»"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Валуйского муниципального окру</w:t>
            </w:r>
            <w:r>
              <w:rPr>
                <w:sz w:val="20"/>
                <w:szCs w:val="20"/>
              </w:rPr>
              <w:t xml:space="preserve">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81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Национальная цель «Реализация потенциала каждого человека развитие его талантов воспитание патриотической и социально-ответственн</w:t>
            </w:r>
            <w:r>
              <w:rPr>
                <w:sz w:val="20"/>
                <w:szCs w:val="18"/>
                <w:shd w:val="clear" w:fill="FFFFFF" w:color="auto"/>
              </w:rPr>
              <w:t xml:space="preserve">ой личности»/ Показатель «</w:t>
            </w:r>
            <w:r>
              <w:rPr>
                <w:sz w:val="20"/>
                <w:szCs w:val="20"/>
                <w:shd w:val="clear" w:fill="FFFFFF" w:color="auto"/>
              </w:rPr>
              <w:t xml:space="preserve">Создание к 2030 году условий для воспитания гармонично развитой, патриотичной и социально ответств</w:t>
            </w:r>
            <w:r>
              <w:rPr>
                <w:sz w:val="20"/>
                <w:szCs w:val="20"/>
                <w:shd w:val="clear" w:fill="FFFFFF" w:color="auto"/>
              </w:rPr>
              <w:t xml:space="preserve">енной личности на основе традиционных российских духовно-нравственных и культурно-исторических ценностей»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2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  <w:shd w:val="clear" w:fill="FFFFFF" w:color="auto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области «Развитие образования Белгородской области». Показатель </w:t>
            </w:r>
            <w:r>
              <w:rPr>
                <w:sz w:val="20"/>
                <w:szCs w:val="18"/>
              </w:rPr>
              <w:t xml:space="preserve">«Доступность дошкольного образования для детей </w:t>
            </w:r>
            <w:r>
              <w:rPr>
                <w:sz w:val="20"/>
                <w:szCs w:val="18"/>
              </w:rPr>
              <w:t xml:space="preserve">в возрасте от 3 до 7 лет»</w:t>
            </w:r>
            <w:r/>
          </w:p>
        </w:tc>
      </w:tr>
      <w:tr>
        <w:trPr/>
        <w:tc>
          <w:tcPr>
            <w:gridSpan w:val="18"/>
            <w:tcW w:w="157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  <w:t xml:space="preserve">Цель муниципальной программы N 2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18"/>
              </w:rPr>
              <w:t xml:space="preserve"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Валуйского муниципального округа Белгородской области"</w:t>
            </w:r>
            <w:r/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2.1</w:t>
            </w:r>
            <w:r/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общеобразовательных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ций округа на уровне среднего общего образования, охваченных профильным обучением</w:t>
            </w:r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79,7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79,75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79,8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79,85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79,9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79,95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80</w:t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1132"/>
              <w:spacing w:after="0" w:afterAutospacing="0" w:before="0" w:beforeAutospacing="0"/>
            </w:pPr>
            <w:r>
              <w:rPr>
                <w:sz w:val="20"/>
                <w:szCs w:val="18"/>
                <w:shd w:val="clear" w:fill="FFFFFF" w:color="auto"/>
              </w:rPr>
              <w:t xml:space="preserve">Постановление Правительств</w:t>
            </w:r>
            <w:r>
              <w:rPr>
                <w:sz w:val="20"/>
                <w:szCs w:val="18"/>
                <w:shd w:val="clear" w:fill="FFFFFF" w:color="auto"/>
              </w:rPr>
              <w:t xml:space="preserve">а Белгородской области от 25 декабря 2023 года №799-пп «Об утверждении государственной программы Белгородской области «Развитие образования Белгородской области»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</w:t>
            </w:r>
            <w:r>
              <w:rPr>
                <w:sz w:val="20"/>
                <w:szCs w:val="20"/>
              </w:rPr>
              <w:t xml:space="preserve">ции Валуйского муниципального округа</w:t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Национальная цель «Реализаци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я потенциала каждого человека развитие его талантов воспитание патриотической и социально-ответственной личности»/ Показатель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Формирование к 2030 году современной системы профессионального развития педагогических работников для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всех уровней образования, предусматр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го образования и научных организаций»</w:t>
            </w:r>
            <w:r/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  <w:shd w:val="clear" w:fill="FFFFFF" w:color="auto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</w:t>
            </w:r>
            <w:r>
              <w:rPr>
                <w:sz w:val="20"/>
                <w:szCs w:val="18"/>
                <w:shd w:val="clear" w:fill="FFFFFF" w:color="auto"/>
              </w:rPr>
              <w:t xml:space="preserve">области «Развитие образования Белгородской области». Показатель </w:t>
            </w:r>
            <w:r>
              <w:rPr>
                <w:sz w:val="20"/>
                <w:szCs w:val="18"/>
              </w:rPr>
              <w:t xml:space="preserve">«Доля обучающихся общеобразовательных организаций на уровне среднего общего </w:t>
            </w:r>
            <w:r>
              <w:rPr>
                <w:sz w:val="20"/>
                <w:szCs w:val="16"/>
              </w:rPr>
              <w:t xml:space="preserve">образования, охваченных профильным обучением»</w:t>
            </w:r>
            <w:r/>
          </w:p>
        </w:tc>
      </w:tr>
      <w:tr>
        <w:trPr/>
        <w:tc>
          <w:tcPr>
            <w:gridSpan w:val="18"/>
            <w:tcW w:w="15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Цель муниципальной программы N 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"Формирование эффективной системы выявления, поддержки и развития способностей и талантов у детей и молодежи, основанной на принципах справедливости,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всеобщности и направленной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 на самоопределение и профессиональную ориентацию всех обучающихся"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3.1</w:t>
            </w:r>
            <w:r/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</w:t>
            </w:r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86,3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83,3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83,7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84,3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84,8</w:t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1132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Постановление Правительства Белгородской области от 25 декабря 2023 года №799-пп «Об утверждении государственной программы Белгородской области «Развитие образования Белгородской области»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Национальная цель «Реализация потенциала каждого человека развитие его талантов воспитание патриотической и социально-ответственной личности»/ Показатель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Обеспечение к 2030 году функцио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нирования эффективной системы выявления, поддержки и развития способностей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ющихся»</w:t>
            </w:r>
            <w:r/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  <w:shd w:val="clear" w:fill="FFFFFF" w:color="auto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области «Развитие образования Белгородской области». Показатель «</w:t>
            </w:r>
            <w:r>
              <w:rPr>
                <w:sz w:val="20"/>
                <w:szCs w:val="18"/>
              </w:rPr>
              <w:t xml:space="preserve">Доля детей в возрасте от 5 до 18 лет, охваченных дополнительным образованием»</w:t>
            </w:r>
            <w:r/>
          </w:p>
        </w:tc>
      </w:tr>
      <w:tr>
        <w:trPr>
          <w:trHeight w:val="385"/>
        </w:trPr>
        <w:tc>
          <w:tcPr>
            <w:gridSpan w:val="18"/>
            <w:tcW w:w="15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Цель муниципальной программы N 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"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18"/>
              </w:rPr>
              <w:t xml:space="preserve">Увеличение доли детей в возрасте до 18 лет, охваченных отдыхом и оздоровлением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4.1</w:t>
            </w:r>
            <w:r/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детей, охваченных организованным отдыхом и оздоровлением, в общем количестве детей,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в общеобразовательных организациях, в возрасте до 18 лет</w:t>
            </w:r>
            <w:r/>
          </w:p>
        </w:tc>
        <w:tc>
          <w:tcPr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ГП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53</w:t>
            </w:r>
            <w:r/>
          </w:p>
        </w:tc>
        <w:tc>
          <w:tcPr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54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55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56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57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58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60</w:t>
            </w:r>
            <w:r/>
          </w:p>
        </w:tc>
        <w:tc>
          <w:tcPr>
            <w:tcW w:w="1413" w:type="dxa"/>
            <w:textDirection w:val="lrTb"/>
            <w:noWrap w:val="false"/>
          </w:tcPr>
          <w:p>
            <w:pPr>
              <w:pStyle w:val="1132"/>
              <w:spacing w:after="0" w:afterAutospacing="0" w:before="0" w:beforeAutospacing="0"/>
            </w:pPr>
            <w:r>
              <w:rPr>
                <w:sz w:val="20"/>
                <w:szCs w:val="18"/>
                <w:shd w:val="clear" w:fill="FFFFFF" w:color="auto"/>
              </w:rPr>
              <w:t xml:space="preserve">Постановление Правительства Белгородской области от 25 </w:t>
            </w:r>
            <w:r>
              <w:rPr>
                <w:sz w:val="20"/>
                <w:szCs w:val="18"/>
                <w:shd w:val="clear" w:fill="FFFFFF" w:color="auto"/>
              </w:rPr>
              <w:t xml:space="preserve">декабря 2023 года №799-пп «Об утверждении государственной программы Белгородской области «Развитие образования Белгородской области»</w:t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Валуйского муниципаль</w:t>
            </w:r>
            <w:r>
              <w:rPr>
                <w:sz w:val="20"/>
                <w:szCs w:val="20"/>
              </w:rPr>
              <w:t xml:space="preserve">ного округа</w:t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</w:pPr>
            <w:r>
              <w:rPr>
                <w:sz w:val="20"/>
                <w:szCs w:val="18"/>
                <w:shd w:val="clear" w:fill="FFFFFF" w:color="auto"/>
              </w:rPr>
              <w:t xml:space="preserve">Национальная цель «Реализация потенциала каждого </w:t>
            </w:r>
            <w:r>
              <w:rPr>
                <w:sz w:val="20"/>
                <w:szCs w:val="18"/>
                <w:shd w:val="clear" w:fill="FFFFFF" w:color="auto"/>
              </w:rPr>
              <w:t xml:space="preserve">человека развитие его талантов воспитание патриотической и социально-ответственной личности»/ Показатель «</w:t>
            </w:r>
            <w:r>
              <w:rPr>
                <w:sz w:val="20"/>
                <w:szCs w:val="20"/>
                <w:shd w:val="clear" w:fill="FFFFFF" w:color="auto"/>
              </w:rPr>
              <w:t xml:space="preserve">Создание к 2030 году условий дл</w:t>
            </w:r>
            <w:r>
              <w:rPr>
                <w:sz w:val="20"/>
                <w:szCs w:val="20"/>
                <w:shd w:val="clear" w:fill="FFFFFF" w:color="auto"/>
              </w:rPr>
              <w:t xml:space="preserve">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</w:t>
            </w:r>
            <w:r>
              <w:rPr>
                <w:sz w:val="20"/>
                <w:szCs w:val="20"/>
                <w:shd w:val="clear" w:fill="FFFFFF" w:color="auto"/>
              </w:rPr>
              <w:t xml:space="preserve">исторических ценностей»</w:t>
            </w:r>
            <w:r/>
          </w:p>
        </w:tc>
        <w:tc>
          <w:tcPr>
            <w:tcW w:w="1723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18"/>
                <w:shd w:val="clear" w:fill="FFFFFF" w:color="auto"/>
              </w:rPr>
            </w:pPr>
            <w:r>
              <w:rPr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области «Развитие образования </w:t>
            </w:r>
            <w:r>
              <w:rPr>
                <w:sz w:val="20"/>
                <w:szCs w:val="18"/>
                <w:shd w:val="clear" w:fill="FFFFFF" w:color="auto"/>
              </w:rPr>
              <w:t xml:space="preserve">Белгородской области». Показатель «</w:t>
            </w:r>
            <w:r>
              <w:rPr>
                <w:sz w:val="20"/>
              </w:rPr>
              <w:t xml:space="preserve">Доля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лет»</w:t>
            </w:r>
            <w:r/>
          </w:p>
        </w:tc>
      </w:tr>
      <w:tr>
        <w:trPr>
          <w:gridAfter w:val="1"/>
        </w:trPr>
        <w:tc>
          <w:tcPr>
            <w:gridSpan w:val="17"/>
            <w:tcW w:w="15757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муниципальной программы N 5</w:t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«Создание возможностей для 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спешной социализации, эффективной самореализации и развития инновационного потенциала молодых людей вне зависимости от социального статуса»</w:t>
            </w:r>
            <w:r/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5.1</w:t>
            </w:r>
            <w:r/>
          </w:p>
        </w:tc>
        <w:tc>
          <w:tcPr>
            <w:shd w:val="clear" w:fill="auto" w:color="auto"/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трудовых отрядов</w:t>
            </w:r>
            <w:r/>
          </w:p>
        </w:tc>
        <w:tc>
          <w:tcPr>
            <w:shd w:val="clear" w:fill="auto" w:color="auto"/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</w:t>
            </w:r>
            <w:r/>
          </w:p>
        </w:tc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/>
          </w:p>
        </w:tc>
        <w:tc>
          <w:tcPr>
            <w:shd w:val="clear" w:fill="auto" w:color="auto"/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Человек</w:t>
            </w:r>
            <w:r/>
          </w:p>
        </w:tc>
        <w:tc>
          <w:tcPr>
            <w:shd w:val="clear" w:fill="auto" w:color="auto"/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fill="auto" w:color="auto"/>
            <w:tcW w:w="141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спорта и молодежной политики администрации Валуйского муниципального округа </w:t>
            </w:r>
            <w:r/>
          </w:p>
        </w:tc>
        <w:tc>
          <w:tcPr>
            <w:shd w:val="clear" w:fill="auto" w:color="auto"/>
            <w:tcW w:w="1281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Национальная цель «Реализация потенциала каждого человека развитие его талантов воспитание патриотической и социально-ответственной личности». Показатель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Обеспечение к 2030 году функционирования эффективной системы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выявления, поддержки и развития способно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</w:t>
            </w:r>
            <w:r/>
          </w:p>
        </w:tc>
        <w:tc>
          <w:tcPr>
            <w:shd w:val="clear" w:fill="auto" w:color="auto"/>
            <w:tcW w:w="17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Белгородской области «Патриотическое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духовно-нравственное воспитание молодежи Белгородской области». </w:t>
            </w:r>
            <w:r/>
          </w:p>
          <w:p>
            <w:pPr>
              <w:pStyle w:val="890"/>
              <w:jc w:val="both"/>
              <w:keepNext w:val="false"/>
              <w:spacing w:after="0" w:before="0"/>
              <w:widowControl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Показатель «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Число молодежи, задействованной в мероприятиях по вовлечению в творческую деятельность»</w:t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  <w:r/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5.2</w:t>
            </w:r>
            <w:r/>
          </w:p>
        </w:tc>
        <w:tc>
          <w:tcPr>
            <w:shd w:val="clear" w:fill="auto" w:color="auto"/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вовлечённой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проектную деятельность, от общей численности молодежи</w:t>
            </w:r>
            <w:r/>
          </w:p>
        </w:tc>
        <w:tc>
          <w:tcPr>
            <w:shd w:val="clear" w:fill="auto" w:color="auto"/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</w:t>
            </w:r>
            <w:r/>
          </w:p>
        </w:tc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/>
          </w:p>
        </w:tc>
        <w:tc>
          <w:tcPr>
            <w:shd w:val="clear" w:fill="auto" w:color="auto"/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</w:t>
            </w:r>
            <w:r/>
          </w:p>
        </w:tc>
        <w:tc>
          <w:tcPr>
            <w:shd w:val="clear" w:fill="auto" w:color="auto"/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1,7</w:t>
            </w:r>
            <w:r/>
          </w:p>
        </w:tc>
        <w:tc>
          <w:tcPr>
            <w:shd w:val="clear" w:fill="auto" w:color="auto"/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2,2</w:t>
            </w:r>
            <w:r/>
          </w:p>
        </w:tc>
        <w:tc>
          <w:tcPr>
            <w:shd w:val="clear" w:fill="auto" w:color="auto"/>
            <w:tcW w:w="1413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</w:t>
            </w:r>
            <w:r>
              <w:rPr>
                <w:sz w:val="20"/>
                <w:szCs w:val="20"/>
              </w:rPr>
              <w:t xml:space="preserve">спорта и молодежной политики администрации Валуйского муниципального округа </w:t>
            </w:r>
            <w:r/>
          </w:p>
        </w:tc>
        <w:tc>
          <w:tcPr>
            <w:shd w:val="clear" w:fill="auto" w:color="auto"/>
            <w:tcW w:w="1281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Национальная цель «Реализаци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я потенциала каждого человека развитие его талантов воспитание патри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отической и социально-ответственной личности»/ Показатель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патриотическое воспитание, не менее чем до 75 процентов».</w:t>
            </w:r>
            <w:r/>
          </w:p>
        </w:tc>
        <w:tc>
          <w:tcPr>
            <w:shd w:val="clear" w:fill="auto" w:color="auto"/>
            <w:tcW w:w="17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  Белгородской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области «Патриотическое и духовно-нравственное воспитание молодежи Белгородской области»/</w:t>
            </w:r>
            <w:r/>
          </w:p>
          <w:p>
            <w:pPr>
              <w:pStyle w:val="890"/>
              <w:jc w:val="both"/>
              <w:keepNext w:val="false"/>
              <w:spacing w:after="0" w:before="0"/>
              <w:widowControl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Показатель «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Число молодежи, задействованной в мероприятиях по вовлечению в творческую деятельность</w:t>
            </w: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»</w:t>
            </w:r>
            <w:r/>
          </w:p>
        </w:tc>
      </w:tr>
      <w:tr>
        <w:trPr>
          <w:gridAfter w:val="1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5.3</w:t>
            </w:r>
            <w:r/>
          </w:p>
        </w:tc>
        <w:tc>
          <w:tcPr>
            <w:shd w:val="clear" w:fill="auto" w:color="auto"/>
            <w:tcW w:w="160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  <w:tc>
          <w:tcPr>
            <w:shd w:val="clear" w:fill="auto" w:color="auto"/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</w:t>
            </w:r>
            <w:r/>
          </w:p>
        </w:tc>
        <w:tc>
          <w:tcPr>
            <w:shd w:val="clear" w:fill="auto" w:color="auto"/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/>
          </w:p>
        </w:tc>
        <w:tc>
          <w:tcPr>
            <w:shd w:val="clear" w:fill="auto" w:color="auto"/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</w:t>
            </w:r>
            <w:r/>
          </w:p>
        </w:tc>
        <w:tc>
          <w:tcPr>
            <w:shd w:val="clear" w:fill="auto" w:color="auto"/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11,5</w:t>
            </w:r>
            <w:r/>
          </w:p>
        </w:tc>
        <w:tc>
          <w:tcPr>
            <w:shd w:val="clear" w:fill="auto" w:color="auto"/>
            <w:tcW w:w="713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pStyle w:val="1128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auto" w:color="auto"/>
            <w:tcW w:w="1413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физической культуры, спорта и молодежной политики администрации Валуйского муниципального округа </w:t>
            </w:r>
            <w:r/>
          </w:p>
        </w:tc>
        <w:tc>
          <w:tcPr>
            <w:shd w:val="clear" w:fill="auto" w:color="auto"/>
            <w:tcW w:w="128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 w:color="auto"/>
              </w:rPr>
              <w:t xml:space="preserve">Национальная цель «Реализация потенциала каждого человека развитие его талантов воспитание патриотической и социально-ответственной личности»/ Показатель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Увеличение к 2030 году доли молодых людей, вовлеченных в добровольческую общественную деятельност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ь, 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fill="FFFFFF" w:color="auto"/>
              </w:rPr>
              <w:t xml:space="preserve">е менее чем до 45 процентов».</w:t>
            </w:r>
            <w:r/>
          </w:p>
        </w:tc>
        <w:tc>
          <w:tcPr>
            <w:shd w:val="clear" w:fill="auto" w:color="auto"/>
            <w:tcW w:w="1723" w:type="dxa"/>
            <w:textDirection w:val="lrTb"/>
            <w:noWrap w:val="false"/>
          </w:tcPr>
          <w:p>
            <w:pPr>
              <w:pStyle w:val="890"/>
              <w:jc w:val="both"/>
              <w:keepNext w:val="false"/>
              <w:spacing w:after="0" w:before="0"/>
              <w:widowControl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Государственная программа Белгородской области «Патриотическое и духовно-нравственное воспитание молодежи Белгородской области». </w:t>
            </w:r>
            <w:r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Общая численность граждан, вовлеченных центрами (сообществами, объединениями) поддерж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ки добровольчества (волонтерства) на базе образовательных организаций, 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некоммерческих организаций, государственных и муниципальных учреждений в добровольческую (волонтерскую) деятельность»</w:t>
            </w:r>
            <w:r/>
          </w:p>
        </w:tc>
      </w:tr>
      <w:tr>
        <w:trPr>
          <w:gridAfter w:val="1"/>
          <w:trHeight w:val="230"/>
        </w:trPr>
        <w:tc>
          <w:tcPr>
            <w:gridSpan w:val="17"/>
            <w:tcW w:w="15757" w:type="dxa"/>
            <w:textDirection w:val="lrTb"/>
            <w:noWrap w:val="false"/>
          </w:tcPr>
          <w:p>
            <w:pPr>
              <w:pStyle w:val="890"/>
              <w:jc w:val="center"/>
              <w:keepNext w:val="false"/>
              <w:spacing w:after="0" w:before="0"/>
              <w:widowControl/>
              <w:rPr>
                <w:rFonts w:ascii="Times New Roman" w:hAnsi="Times New Roman" w:cs="Times New Roman"/>
                <w:bCs w:val="false"/>
                <w:i w:val="false"/>
                <w:iCs w:val="false"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 w:eastAsiaTheme="minorEastAsia"/>
                <w:i w:val="false"/>
                <w:color w:val="auto"/>
                <w:spacing w:val="-1"/>
                <w:sz w:val="20"/>
                <w:szCs w:val="20"/>
              </w:rPr>
              <w:t xml:space="preserve">Цель муниципальной программы № 6 «Обеспечение реализации муниципальной программы и основных мероприятий в соответствии с установленными сроками».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  <w:trHeight w:val="230"/>
        </w:trPr>
        <w:tc>
          <w:tcPr>
            <w:tcW w:w="489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1"/>
                <w:sz w:val="20"/>
                <w:szCs w:val="18"/>
              </w:rPr>
              <w:t xml:space="preserve">6.1</w:t>
            </w:r>
            <w:r/>
          </w:p>
        </w:tc>
        <w:tc>
          <w:tcPr>
            <w:shd w:val="clear" w:color="FFFFFF" w:fill="FFFFFF"/>
            <w:tcW w:w="1601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740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</w:t>
            </w:r>
            <w:r/>
          </w:p>
        </w:tc>
        <w:tc>
          <w:tcPr>
            <w:shd w:val="clear" w:color="FFFFFF" w:fill="FFFFFF"/>
            <w:tcW w:w="851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/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color="FFFFFF" w:fill="FFFFFF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1413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</w:pPr>
            <w:r>
              <w:rPr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W w:w="1281" w:type="dxa"/>
            <w:textDirection w:val="lrTb"/>
            <w:noWrap w:val="false"/>
          </w:tcPr>
          <w:p>
            <w:pPr>
              <w:pStyle w:val="1128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  <w:shd w:val="clear" w:fill="FFFFFF" w:color="auto"/>
              </w:rPr>
              <w:t xml:space="preserve">Национальная цель «Реализация потенциала каждого человека развитие его талантов воспитание патриотической и социально-ответственной личности»/ Показатель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Формирование к 2030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ентов педагогичес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ких работников на базе ведущих образовательных организаций высшего образования и научных организаций»</w:t>
            </w:r>
            <w:r/>
          </w:p>
        </w:tc>
        <w:tc>
          <w:tcPr>
            <w:shd w:val="clear" w:color="FFFFFF" w:fill="FFFFFF"/>
            <w:tcW w:w="1723" w:type="dxa"/>
            <w:textDirection w:val="lrTb"/>
            <w:noWrap w:val="false"/>
          </w:tcPr>
          <w:p>
            <w:pPr>
              <w:pStyle w:val="890"/>
              <w:jc w:val="both"/>
              <w:keepNext w:val="false"/>
              <w:spacing w:after="0" w:before="0"/>
              <w:widowControl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  <w:szCs w:val="18"/>
                <w:shd w:val="clear" w:fill="FFFFFF" w:color="auto"/>
              </w:rPr>
              <w:t xml:space="preserve">Государственная программа Белгородской области «Развитие образования Белгородской области»"/Показатель «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Обеспечение среднего уровня дости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жения целевых показателей конечного результата по направлениям развития дошкольного, школьного и </w:t>
            </w:r>
            <w:r>
              <w:rPr>
                <w:rFonts w:ascii="Times New Roman" w:hAnsi="Times New Roman" w:cs="Times New Roman"/>
                <w:b w:val="false"/>
                <w:i w:val="false"/>
                <w:color w:val="auto"/>
                <w:sz w:val="20"/>
              </w:rPr>
              <w:t xml:space="preserve">среднего профессионального образования»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32"/>
          <w:szCs w:val="32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32"/>
          <w:szCs w:val="32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32"/>
          <w:szCs w:val="32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32"/>
          <w:szCs w:val="32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"/>
        </w:num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Помесячный план достижения показателей муниципальной программы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 2025 год: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168" w:type="dxa"/>
        <w:tblInd w:w="-5" w:type="dxa"/>
        <w:tblLook w:val="04A0" w:firstRow="1" w:lastRow="0" w:firstColumn="1" w:lastColumn="0" w:noHBand="0" w:noVBand="1"/>
      </w:tblPr>
      <w:tblGrid>
        <w:gridCol w:w="541"/>
        <w:gridCol w:w="3478"/>
        <w:gridCol w:w="1202"/>
        <w:gridCol w:w="865"/>
        <w:gridCol w:w="981"/>
        <w:gridCol w:w="685"/>
        <w:gridCol w:w="850"/>
        <w:gridCol w:w="645"/>
        <w:gridCol w:w="717"/>
        <w:gridCol w:w="709"/>
        <w:gridCol w:w="812"/>
        <w:gridCol w:w="1049"/>
        <w:gridCol w:w="955"/>
        <w:gridCol w:w="868"/>
        <w:gridCol w:w="811"/>
      </w:tblGrid>
      <w:tr>
        <w:trPr>
          <w:tblHeader/>
        </w:trPr>
        <w:tc>
          <w:tcPr>
            <w:tcW w:w="542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34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Наименование показателя</w:t>
            </w:r>
            <w:r/>
          </w:p>
        </w:tc>
        <w:tc>
          <w:tcPr>
            <w:tcW w:w="120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Единица измерения (по </w:t>
            </w:r>
            <w:hyperlink r:id="rId27" w:tooltip="https://docs.cntd.ru/document/9055125#7D20K3" w:anchor="7D20K3" w:history="1">
              <w:r>
                <w:rPr>
                  <w:rStyle w:val="1131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 xml:space="preserve">ОКЕИ</w:t>
              </w:r>
            </w:hyperlink>
            <w:r/>
            <w:r/>
          </w:p>
        </w:tc>
        <w:tc>
          <w:tcPr>
            <w:gridSpan w:val="11"/>
            <w:tcW w:w="911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Плановые значения на конец месяца</w:t>
            </w:r>
            <w:r/>
          </w:p>
        </w:tc>
        <w:tc>
          <w:tcPr>
            <w:tcW w:w="8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 2025 год</w:t>
            </w:r>
            <w:r/>
          </w:p>
        </w:tc>
      </w:tr>
      <w:tr>
        <w:trPr>
          <w:tblHeader/>
        </w:trPr>
        <w:tc>
          <w:tcPr>
            <w:tcW w:w="542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3498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02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январь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апрель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август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ноябрь</w:t>
            </w:r>
            <w:r/>
          </w:p>
        </w:tc>
        <w:tc>
          <w:tcPr>
            <w:tcW w:w="812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54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муниципальной программы N 1</w:t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Выравнивание стартовых возможностей детей дошкольного возраста за счет обеспечения и сохранения  доступности качественного дошкольного образования, в том числе присмотра и ухода за детьми"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для детей в возрасте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1,5 до 3 лет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для детей в возрасте от 3 до 7 лет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Цель муниципальной программы N 2</w:t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округа"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79,75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Цель муниципальной программы N 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3.1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83,0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Цель муниципальной программы N 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"Увеличение доли детей в возрасте до 18 лет, охваченных отдыхом и оздоровлением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54,0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муниципальной программы N 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«Создание возможностей для успешной социализации, эффективной самореализации и развития инновационного потенциала молодых людей вне зависимости от социального статуса»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трудовых отрядов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5.2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вовлеченной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проектную деятельность, от общей численности молодежи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1,8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5.3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</w:tr>
      <w:tr>
        <w:trPr>
          <w:trHeight w:val="264"/>
        </w:trPr>
        <w:tc>
          <w:tcPr>
            <w:gridSpan w:val="15"/>
            <w:tcW w:w="151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pacing w:val="-1"/>
                <w:sz w:val="20"/>
                <w:szCs w:val="20"/>
              </w:rPr>
              <w:t xml:space="preserve">Цель муниципальной программы № 6 «Обеспечение реализации муниципальной программы и основных мероприятий в соответствии с установленными сроками»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64"/>
        </w:trPr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6.1.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95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2026 год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168" w:type="dxa"/>
        <w:tblInd w:w="-5" w:type="dxa"/>
        <w:tblLook w:val="04A0" w:firstRow="1" w:lastRow="0" w:firstColumn="1" w:lastColumn="0" w:noHBand="0" w:noVBand="1"/>
      </w:tblPr>
      <w:tblGrid>
        <w:gridCol w:w="541"/>
        <w:gridCol w:w="3478"/>
        <w:gridCol w:w="1202"/>
        <w:gridCol w:w="865"/>
        <w:gridCol w:w="981"/>
        <w:gridCol w:w="685"/>
        <w:gridCol w:w="850"/>
        <w:gridCol w:w="645"/>
        <w:gridCol w:w="717"/>
        <w:gridCol w:w="709"/>
        <w:gridCol w:w="812"/>
        <w:gridCol w:w="1049"/>
        <w:gridCol w:w="955"/>
        <w:gridCol w:w="868"/>
        <w:gridCol w:w="811"/>
      </w:tblGrid>
      <w:tr>
        <w:trPr>
          <w:tblHeader/>
        </w:trPr>
        <w:tc>
          <w:tcPr>
            <w:tcW w:w="542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349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Наименование показателя</w:t>
            </w:r>
            <w:r/>
          </w:p>
        </w:tc>
        <w:tc>
          <w:tcPr>
            <w:tcW w:w="120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измерения (по </w:t>
            </w:r>
            <w:hyperlink r:id="rId28" w:tooltip="https://docs.cntd.ru/document/9055125#7D20K3" w:anchor="7D20K3" w:history="1">
              <w:r>
                <w:rPr>
                  <w:rStyle w:val="1131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 xml:space="preserve">ОКЕИ</w:t>
              </w:r>
            </w:hyperlink>
            <w:r/>
            <w:r/>
          </w:p>
        </w:tc>
        <w:tc>
          <w:tcPr>
            <w:gridSpan w:val="11"/>
            <w:tcW w:w="911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Плановые значения на конец месяца</w:t>
            </w:r>
            <w:r/>
          </w:p>
        </w:tc>
        <w:tc>
          <w:tcPr>
            <w:tcW w:w="8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 2026 год</w:t>
            </w:r>
            <w:r/>
          </w:p>
        </w:tc>
      </w:tr>
      <w:tr>
        <w:trPr>
          <w:tblHeader/>
        </w:trPr>
        <w:tc>
          <w:tcPr>
            <w:tcW w:w="542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3498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02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январь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апрель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август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ноябрь</w:t>
            </w:r>
            <w:r/>
          </w:p>
        </w:tc>
        <w:tc>
          <w:tcPr>
            <w:tcW w:w="812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54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муниципальной программы N 1</w:t>
            </w:r>
            <w:r/>
          </w:p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"Выравнивание стартовых возможностей детей дошкольного возраста за счет обеспечения и сохранения  доступности качественного дошкольного образования, в том числе присмотра и ухода за детьми"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для детей в возрасте от 1,5 до 3 лет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для детей в возрасте от 3 до 7 лет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Цель муниципальной программы N 2</w:t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округа"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79,8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Цель муниципальной программы N 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3.1</w:t>
            </w:r>
            <w:r/>
          </w:p>
        </w:tc>
        <w:tc>
          <w:tcPr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83,3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Цель муниципальной программы N 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«Увеличение доли детей в возрасте до 18 лет, охваченных отдыхом и оздоровлением»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55</w:t>
            </w:r>
            <w:r/>
          </w:p>
        </w:tc>
      </w:tr>
      <w:tr>
        <w:trPr/>
        <w:tc>
          <w:tcPr>
            <w:gridSpan w:val="15"/>
            <w:tcW w:w="15168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муниципальной программы N 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«Создание возможностей для успешной социализации, эффективной самореализации и развития инновационного потенциала молодых людей вне зависимости от социального статуса»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5.1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молодежи, вовлеченной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трудовых объединений, студенческих трудовых отрядов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5.2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вовлеченной в проектную деятельность, от общей численности молодежи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1,9</w:t>
            </w:r>
            <w:r/>
          </w:p>
        </w:tc>
      </w:tr>
      <w:tr>
        <w:trPr/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5.3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13,0</w:t>
            </w:r>
            <w:r/>
          </w:p>
        </w:tc>
      </w:tr>
      <w:tr>
        <w:trPr>
          <w:trHeight w:val="264"/>
        </w:trPr>
        <w:tc>
          <w:tcPr>
            <w:gridSpan w:val="15"/>
            <w:tcW w:w="151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pacing w:val="-1"/>
                <w:sz w:val="20"/>
                <w:szCs w:val="20"/>
              </w:rPr>
              <w:t xml:space="preserve">Цель муниципальной программы № 6 «Обеспечение реализации муниципальной программы и основных мероприятий в соответствии с установленными сроками»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64"/>
        </w:trPr>
        <w:tc>
          <w:tcPr>
            <w:tcW w:w="54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6.1.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498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/>
          </w:p>
        </w:tc>
        <w:tc>
          <w:tcPr>
            <w:tcW w:w="120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6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W w:w="81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95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4. Структура муниципальной программы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2"/>
        <w:gridCol w:w="18"/>
        <w:gridCol w:w="5374"/>
        <w:gridCol w:w="15"/>
        <w:gridCol w:w="4677"/>
        <w:gridCol w:w="77"/>
        <w:gridCol w:w="67"/>
        <w:gridCol w:w="3966"/>
      </w:tblGrid>
      <w:tr>
        <w:trPr>
          <w:tblHeader/>
        </w:trPr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gridSpan w:val="2"/>
            <w:tcW w:w="539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Задачи структурного элемента</w:t>
            </w:r>
            <w:r/>
          </w:p>
        </w:tc>
        <w:tc>
          <w:tcPr>
            <w:gridSpan w:val="3"/>
            <w:tcW w:w="476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Краткое описание ожидаемых эффектов от реализации задачи структурного элемента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Связь с показателями</w:t>
            </w:r>
            <w:r/>
          </w:p>
        </w:tc>
      </w:tr>
      <w:tr>
        <w:trPr>
          <w:tblHeader/>
        </w:trPr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W w:w="539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3"/>
            <w:tcW w:w="476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264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28"/>
              <w:numPr>
                <w:ilvl w:val="0"/>
                <w:numId w:val="48"/>
              </w:num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Муниципальный проект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«Педагоги и наставники» (куратор Дуброва И.В.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)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входящий в национальный проект</w:t>
            </w:r>
            <w:r/>
          </w:p>
        </w:tc>
      </w:tr>
      <w:tr>
        <w:trPr>
          <w:trHeight w:val="264"/>
        </w:trPr>
        <w:tc>
          <w:tcPr>
            <w:gridSpan w:val="4"/>
            <w:tcW w:w="623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за реализацию – Управление образования администрации Валуйского муниципального округа</w:t>
            </w:r>
            <w:r/>
          </w:p>
        </w:tc>
        <w:tc>
          <w:tcPr>
            <w:gridSpan w:val="4"/>
            <w:tcW w:w="878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2025 – 2030 годы</w:t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5374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Задача 1. Выплата ежемесячного денежного вознаграждения советникам директора по воспитанию и взаимодействию с детскими общественными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объединениями в общеобразовательных организациях Валуйского муниципального округа.</w:t>
            </w:r>
            <w:r/>
          </w:p>
        </w:tc>
        <w:tc>
          <w:tcPr>
            <w:gridSpan w:val="4"/>
            <w:tcW w:w="4836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вательных организаций и профессиональных образовательных организаций</w:t>
            </w:r>
            <w:r/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</w:pPr>
            <w:r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1.2.</w:t>
            </w:r>
            <w:r/>
          </w:p>
        </w:tc>
        <w:tc>
          <w:tcPr>
            <w:tcW w:w="5374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  <w:tc>
          <w:tcPr>
            <w:gridSpan w:val="4"/>
            <w:tcW w:w="4836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разовательные программы среднего общего образования</w:t>
            </w:r>
            <w:r/>
          </w:p>
        </w:tc>
        <w:tc>
          <w:tcPr>
            <w:tcW w:w="3966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</w:tr>
      <w:tr>
        <w:trPr>
          <w:trHeight w:val="264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28"/>
              <w:numPr>
                <w:ilvl w:val="0"/>
                <w:numId w:val="48"/>
              </w:num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Муниципальный проект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«Все лучшее детям» (куратор Дуброва И.В.), входящий в 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ациональный проект </w:t>
            </w:r>
            <w:r/>
          </w:p>
        </w:tc>
      </w:tr>
      <w:tr>
        <w:trPr>
          <w:trHeight w:val="264"/>
        </w:trPr>
        <w:tc>
          <w:tcPr>
            <w:gridSpan w:val="4"/>
            <w:tcW w:w="623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за реализацию – Управление образования администрации Валуйского муниципального округа</w:t>
            </w:r>
            <w:r/>
          </w:p>
        </w:tc>
        <w:tc>
          <w:tcPr>
            <w:gridSpan w:val="4"/>
            <w:tcW w:w="878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2025 – 2027 годы</w:t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2.1.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Оснащение отремонтированных зданий общеобразовательных организаций средствами обучения и воспитания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2.2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"Проведение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работ по капитальному ремонту зданий муниципальных общеобразовательных организаций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Модернизация существующей инфраструктуры общего образования за счет выполнения целевых показателей по капитальному ремонту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общеобразовательных организаций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 на уровне среднего общего образования, охваченных профильным обучением</w:t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2.3</w:t>
            </w:r>
            <w:r/>
          </w:p>
        </w:tc>
        <w:tc>
          <w:tcPr>
            <w:gridSpan w:val="2"/>
            <w:tcW w:w="5389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3. Оснащение предметных кабинетов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общеобразовательных организаций  средствами обучения  и воспитания</w:t>
            </w:r>
            <w:r/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Оснащение кабинетов ОБЗР, труда (технология),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музыки, физики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ИЗО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оборудованием</w:t>
            </w:r>
            <w:r/>
          </w:p>
        </w:tc>
        <w:tc>
          <w:tcPr>
            <w:gridSpan w:val="3"/>
            <w:tcW w:w="4110" w:type="dxa"/>
            <w:vMerge w:val="restart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общеобразовательных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 округа на уровне среднего общего образования, охваченных профильным обучением</w:t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64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Муниципальный проект «Создание условий для обучения, отдыха и оздоровления детей и молодежи» (куратор Дуброва И.В.), не входящий в национальный проект</w:t>
            </w:r>
            <w:r/>
          </w:p>
        </w:tc>
      </w:tr>
      <w:tr>
        <w:trPr>
          <w:trHeight w:val="264"/>
        </w:trPr>
        <w:tc>
          <w:tcPr>
            <w:gridSpan w:val="4"/>
            <w:tcW w:w="623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за реализацию – Управление образования администрации Валуйского муниципального округа</w:t>
            </w:r>
            <w:r/>
          </w:p>
        </w:tc>
        <w:tc>
          <w:tcPr>
            <w:gridSpan w:val="4"/>
            <w:tcW w:w="878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025 год</w:t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3.1.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Задача 1. Выполнение комплекса мер по заключению соглашения о выполнении значений показателя по организации отдыха и оздоровления детей, проживающих на территории Валуйского муниципального округа, в организациях отдыха детей и их оздоровления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расположенных на территории Российской Федерации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960 детей, проживающих на территории Валуйского муниципального округа, охвачены отдыхом и оздоровлением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организациях отдыха детей и их оздоровления, расположенных на территории Российской Федерации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64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28"/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4. Ведомственный  проект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«Развитие инфраструктуры системы образования в Валуйском муниципальном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округе» (куратор Стрыжакова С.Л.),                          не входящий в национальные проекты</w:t>
            </w:r>
            <w:r/>
          </w:p>
        </w:tc>
      </w:tr>
      <w:tr>
        <w:trPr>
          <w:trHeight w:val="264"/>
        </w:trPr>
        <w:tc>
          <w:tcPr>
            <w:gridSpan w:val="4"/>
            <w:tcW w:w="623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Ответственный за реализацию – Отдел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4"/>
            <w:tcW w:w="878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2025 год</w:t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4.1.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Задача 1. Развитие инфраструктуры системы общего образования Валуйского муниципального округа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t xml:space="preserve">Строительство (реконструкция)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br/>
              <w:t xml:space="preserve">и капитальный ремонт объектов муниципальной собственности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</w:tr>
      <w:tr>
        <w:trPr>
          <w:trHeight w:val="403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28"/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5.Муниципальный проект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«Поддержка семьи» (куратор Дуброва И.В.), не входящий в национальные проекты</w:t>
            </w:r>
            <w:r/>
          </w:p>
        </w:tc>
      </w:tr>
      <w:tr>
        <w:trPr>
          <w:trHeight w:val="403"/>
        </w:trPr>
        <w:tc>
          <w:tcPr>
            <w:gridSpan w:val="4"/>
            <w:tcW w:w="623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за реализацию – Управление образования администрации Валуйского муниципального округа</w:t>
            </w:r>
            <w:r/>
          </w:p>
        </w:tc>
        <w:tc>
          <w:tcPr>
            <w:gridSpan w:val="4"/>
            <w:tcW w:w="8787" w:type="dxa"/>
            <w:vMerge w:val="restart"/>
            <w:textDirection w:val="lrTb"/>
            <w:noWrap w:val="false"/>
          </w:tcPr>
          <w:p>
            <w:pPr>
              <w:pStyle w:val="1128"/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2027 год</w:t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5.1.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"Выполнение комплекса мер по приведению технического состояния зданий дошкольных организаций в соответствие с нормативными требован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иями комплексной безопасности, требованиями СНиП, СанПиН"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t xml:space="preserve">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образования для детей в возрасте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,5 до 3 лет</w:t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образования для детей в возрасте от 3 до 7 лет</w:t>
            </w:r>
            <w:r/>
          </w:p>
        </w:tc>
      </w:tr>
      <w:tr>
        <w:trPr>
          <w:trHeight w:val="26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5.2.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"Проведение работ по капитальному ремонту зданий муниципальных дошкольных организаций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t xml:space="preserve">Капитальный ремонт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t xml:space="preserve">образовательных организаций, осуществляющих образовательную деятельность по образовательным программам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t xml:space="preserve">дошкольного образования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образования для детей в возрасте от 1,5 до 3 лет</w:t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Доступность дошкольного образования для детей в возрасте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от 3 до 7 лет</w:t>
            </w:r>
            <w:r/>
          </w:p>
        </w:tc>
      </w:tr>
      <w:tr>
        <w:trPr>
          <w:trHeight w:val="403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28"/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6.Ведомственный  проект «Программа комплексного восстановления и развития пострадавших территорий Белгородской области» (куратор Стрыжакова С.Л.)</w:t>
            </w:r>
            <w:r/>
          </w:p>
        </w:tc>
      </w:tr>
      <w:tr>
        <w:trPr>
          <w:trHeight w:val="478"/>
        </w:trPr>
        <w:tc>
          <w:tcPr>
            <w:gridSpan w:val="4"/>
            <w:tcW w:w="6239" w:type="dxa"/>
            <w:textDirection w:val="lrTb"/>
            <w:noWrap w:val="false"/>
          </w:tcPr>
          <w:p>
            <w:pPr>
              <w:jc w:val="center"/>
              <w:spacing w:lineRule="auto" w:line="276"/>
              <w:tabs>
                <w:tab w:val="left" w:pos="3531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Ответственный за реализацию - Отдел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gridSpan w:val="4"/>
            <w:tcW w:w="8787" w:type="dxa"/>
            <w:textDirection w:val="lrTb"/>
            <w:noWrap w:val="false"/>
          </w:tcPr>
          <w:p>
            <w:pPr>
              <w:pStyle w:val="1133"/>
              <w:jc w:val="both"/>
              <w:tabs>
                <w:tab w:val="left" w:pos="339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2026 год</w:t>
            </w:r>
            <w:r/>
          </w:p>
        </w:tc>
      </w:tr>
      <w:tr>
        <w:trPr>
          <w:trHeight w:val="1904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4.1.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Задача 1. </w:t>
            </w:r>
            <w:r/>
          </w:p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Выполнение комплекса мер по осуществлению строительства (реконструкции) и капитального ремонт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а объектов системы дошкольного образования за счет средств областного бюджета 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fill="FFFFFF" w:color="auto"/>
              </w:rPr>
              <w:t xml:space="preserve">Осуществление строительства (реконструкции) и капитального ремонта объектов системы дошкольного образования за счет средств областного бюджета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для детей в возрасте от 1,5 до 3 лет</w:t>
            </w:r>
            <w:r/>
          </w:p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образования для детей в возрасте от 3 до 7 лет</w:t>
            </w:r>
            <w:r/>
          </w:p>
        </w:tc>
      </w:tr>
      <w:tr>
        <w:trPr>
          <w:trHeight w:val="403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28"/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7.Комплекс процессных мероприятий "Реализация образовательных программ дошкольного образования"</w:t>
            </w:r>
            <w:r/>
          </w:p>
        </w:tc>
      </w:tr>
      <w:tr>
        <w:trPr>
          <w:trHeight w:val="264"/>
        </w:trPr>
        <w:tc>
          <w:tcPr>
            <w:gridSpan w:val="5"/>
            <w:tcW w:w="10916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реализацию: управление образования администрации Валуйского муниципального округа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Срок реализации: 2025-2030 годы</w:t>
            </w:r>
            <w:r/>
          </w:p>
        </w:tc>
      </w:tr>
      <w:tr>
        <w:trPr/>
        <w:tc>
          <w:tcPr>
            <w:gridSpan w:val="2"/>
            <w:tcW w:w="850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5.1.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Задача</w:t>
            </w:r>
            <w:r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Обеспечение муниципальных гарантий доступности и качественного образования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доступности качества дошкольного образования для детей в возрасте от 1,5 до 7 лет, в том числе за счет внедрения и реализации образовательных программ дошкольного образования, отвечающих современным требованиям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ия для детей в возрасте от 1,5 до 3 лет. Доступность дошкольного образования для детей в возрасте от 3 до 7 лет</w:t>
            </w:r>
            <w:r/>
          </w:p>
        </w:tc>
      </w:tr>
      <w:tr>
        <w:trPr>
          <w:trHeight w:val="1076"/>
        </w:trPr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</w:t>
            </w:r>
            <w:r/>
          </w:p>
        </w:tc>
        <w:tc>
          <w:tcPr>
            <w:gridSpan w:val="2"/>
            <w:tcW w:w="538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 Развитие системы дошкольного образования, обеспечивающей равный доступ населения к услугам дошкольных образовательных организаци</w:t>
            </w:r>
            <w:r>
              <w:rPr>
                <w:sz w:val="20"/>
                <w:szCs w:val="20"/>
              </w:rPr>
              <w:t xml:space="preserve">й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развитие системы дошкольного </w:t>
            </w:r>
            <w:r>
              <w:rPr>
                <w:sz w:val="20"/>
                <w:szCs w:val="20"/>
              </w:rPr>
              <w:t xml:space="preserve">образования</w:t>
            </w:r>
            <w:r>
              <w:rPr>
                <w:sz w:val="20"/>
                <w:szCs w:val="20"/>
              </w:rPr>
              <w:t xml:space="preserve"> в том числе за счет стимулирования развития негосударственного сектора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3 лет. Доступность дошкольного образования для детей в возрасте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3 до 7 лет</w:t>
            </w:r>
            <w:r/>
          </w:p>
        </w:tc>
      </w:tr>
      <w:tr>
        <w:trPr>
          <w:trHeight w:val="264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8.Комплекс процессных мероприятий "Развитие общего образования"</w:t>
            </w:r>
            <w:r/>
          </w:p>
        </w:tc>
      </w:tr>
      <w:tr>
        <w:trPr>
          <w:trHeight w:val="264"/>
        </w:trPr>
        <w:tc>
          <w:tcPr>
            <w:tcW w:w="83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5"/>
            <w:tcW w:w="10161" w:type="dxa"/>
            <w:textDirection w:val="lrTb"/>
            <w:noWrap w:val="false"/>
          </w:tcPr>
          <w:p>
            <w:pPr>
              <w:pStyle w:val="1132"/>
              <w:spacing w:after="0" w:afterAutospacing="0" w:before="0" w:beforeAutospacing="0"/>
            </w:pPr>
            <w:r>
              <w:rPr>
                <w:sz w:val="20"/>
                <w:szCs w:val="20"/>
              </w:rPr>
              <w:t xml:space="preserve">Ответственный</w:t>
            </w:r>
            <w:r>
              <w:rPr>
                <w:sz w:val="20"/>
                <w:szCs w:val="20"/>
              </w:rPr>
              <w:t xml:space="preserve"> за реализацию: управление образования администрации Валуйского муниципального округа 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Срок реализации: 2025-2030 годы</w:t>
            </w:r>
            <w:r/>
          </w:p>
        </w:tc>
      </w:tr>
      <w:tr>
        <w:trPr/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6.1.</w:t>
            </w:r>
            <w:r/>
          </w:p>
        </w:tc>
        <w:tc>
          <w:tcPr>
            <w:gridSpan w:val="2"/>
            <w:tcW w:w="5392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 Внедрение системы моральных и материальных стимулов поддержки педагогических работников, которое характеризуется проведением комплексных мероприятий, направленных на стимулирование и повышение качества подготовки педагогических кадров, ежегодно</w:t>
            </w:r>
            <w:r/>
          </w:p>
        </w:tc>
        <w:tc>
          <w:tcPr>
            <w:gridSpan w:val="3"/>
            <w:tcW w:w="476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</w:t>
            </w:r>
            <w:r>
              <w:rPr>
                <w:sz w:val="20"/>
                <w:szCs w:val="20"/>
              </w:rPr>
              <w:t xml:space="preserve">но развитие системы поддержки и стимулирования педагогических работников, в том числе за счет обеспечения ежемесячного денежного вознаграждения за классное руководство педагогическим работникам. Повышена социальная значимость и престиж педагогической профе</w:t>
            </w:r>
            <w:r>
              <w:rPr>
                <w:sz w:val="20"/>
                <w:szCs w:val="20"/>
              </w:rPr>
              <w:t xml:space="preserve">ссии, в </w:t>
            </w:r>
            <w:r>
              <w:rPr>
                <w:sz w:val="20"/>
                <w:szCs w:val="20"/>
              </w:rPr>
              <w:t xml:space="preserve">том числе посредством проведения всероссийских конкурсов профессионального мастерства. Созданы условия для объединения активистов системы образования, ориентированных на обеспечение глобальной конкурентоспособности российского образования и воспита</w:t>
            </w:r>
            <w:r>
              <w:rPr>
                <w:sz w:val="20"/>
                <w:szCs w:val="20"/>
              </w:rPr>
              <w:t xml:space="preserve">ние гармонично развитой и социально ответственной личности на основе духовно-нравственных ценностей народов Российской Федерации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</w:tr>
      <w:tr>
        <w:trPr/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6.2.</w:t>
            </w:r>
            <w:r/>
          </w:p>
        </w:tc>
        <w:tc>
          <w:tcPr>
            <w:gridSpan w:val="2"/>
            <w:tcW w:w="5392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lineRule="auto" w:line="276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100-процентным обеспечением доли обучающихся, получающи</w:t>
            </w:r>
            <w:r>
              <w:rPr>
                <w:sz w:val="20"/>
                <w:szCs w:val="20"/>
              </w:rPr>
              <w:t xml:space="preserve">х начальное общее образование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и муниципальных образовательных организациях</w:t>
            </w:r>
            <w:r/>
          </w:p>
        </w:tc>
        <w:tc>
          <w:tcPr>
            <w:gridSpan w:val="3"/>
            <w:tcW w:w="476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Созданы условия для воспит</w:t>
            </w:r>
            <w:r>
              <w:rPr>
                <w:sz w:val="20"/>
                <w:szCs w:val="20"/>
              </w:rPr>
              <w:t xml:space="preserve">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</w:t>
            </w:r>
            <w:r>
              <w:rPr>
                <w:sz w:val="20"/>
                <w:szCs w:val="20"/>
              </w:rPr>
              <w:t xml:space="preserve">нных профильным обучением</w:t>
            </w:r>
            <w:r/>
          </w:p>
        </w:tc>
      </w:tr>
      <w:tr>
        <w:trPr/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6.3.</w:t>
            </w:r>
            <w:r/>
          </w:p>
        </w:tc>
        <w:tc>
          <w:tcPr>
            <w:gridSpan w:val="2"/>
            <w:tcW w:w="5392" w:type="dxa"/>
            <w:textDirection w:val="lrTb"/>
            <w:noWrap w:val="false"/>
          </w:tcPr>
          <w:p>
            <w:pPr>
              <w:pStyle w:val="1132"/>
              <w:jc w:val="both"/>
              <w:spacing w:lineRule="auto" w:line="276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3. Обеспечение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  <w:r/>
          </w:p>
        </w:tc>
        <w:tc>
          <w:tcPr>
            <w:gridSpan w:val="3"/>
            <w:tcW w:w="476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Создана современная образовательная среда, которая обеспе</w:t>
            </w:r>
            <w:r>
              <w:rPr>
                <w:sz w:val="20"/>
                <w:szCs w:val="20"/>
              </w:rPr>
              <w:t xml:space="preserve">чит возможность детям получать качественное общее образование в условиях, отвечающих современным требованиям, независимо от места проживания ребенка, будет способствовать развитию современных компетенций и навыков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обучающихся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</w:tr>
      <w:tr>
        <w:trPr>
          <w:trHeight w:val="276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</w:pPr>
            <w:r>
              <w:rPr>
                <w:b/>
                <w:sz w:val="20"/>
                <w:szCs w:val="20"/>
                <w:shd w:val="clear" w:fill="FFFFFF" w:color="auto"/>
              </w:rPr>
              <w:t xml:space="preserve">9.Комплекс процессных мероприятий "Развитие дополнительного образования"</w:t>
            </w:r>
            <w:r/>
          </w:p>
        </w:tc>
      </w:tr>
      <w:tr>
        <w:trPr>
          <w:trHeight w:val="264"/>
        </w:trPr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5"/>
            <w:tcW w:w="10161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реализацию: управление образования администрации Валуйского муниципального округа, управление культуры администрации Валуйского муниципального округа.</w:t>
            </w:r>
            <w:r/>
          </w:p>
        </w:tc>
        <w:tc>
          <w:tcPr>
            <w:gridSpan w:val="2"/>
            <w:tcW w:w="403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Срок реализации: 2025-2030 годы</w:t>
            </w:r>
            <w:r/>
          </w:p>
        </w:tc>
      </w:tr>
      <w:tr>
        <w:trPr/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7.1.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53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«Развитие муниципальной системы воспитания и дополнительного образования детей и молодежи»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76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</w:t>
            </w:r>
            <w:r>
              <w:rPr>
                <w:sz w:val="20"/>
                <w:szCs w:val="20"/>
              </w:rPr>
              <w:t xml:space="preserve">правленной на самоопределение и профессиональную ориентацию всех обучающихся достигается за счет реализации комплекса мер, направленных в первую очередь на </w:t>
            </w:r>
            <w:r>
              <w:rPr>
                <w:sz w:val="20"/>
                <w:szCs w:val="20"/>
              </w:rPr>
              <w:t xml:space="preserve">повышение доступности дополнительного образования, выявление и развитие способностей и талантов дете</w:t>
            </w:r>
            <w:r>
              <w:rPr>
                <w:sz w:val="20"/>
                <w:szCs w:val="20"/>
              </w:rPr>
              <w:t xml:space="preserve">й и молодежи</w:t>
            </w:r>
            <w:r/>
          </w:p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</w:t>
            </w:r>
            <w:r/>
          </w:p>
        </w:tc>
      </w:tr>
      <w:tr>
        <w:trPr>
          <w:trHeight w:val="276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</w:pPr>
            <w:r>
              <w:rPr>
                <w:b/>
                <w:sz w:val="20"/>
                <w:szCs w:val="20"/>
                <w:shd w:val="clear" w:fill="FFFFFF" w:color="auto"/>
              </w:rPr>
              <w:t xml:space="preserve"> 10.Комплекс процессных мероприятий «Организация отдыха и оздоровления детей и подростков»</w:t>
            </w:r>
            <w:r/>
          </w:p>
        </w:tc>
      </w:tr>
      <w:tr>
        <w:trPr>
          <w:trHeight w:val="264"/>
        </w:trPr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5"/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0161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реализацию: управление образования администрации Валуйского муниципального округа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Срок реализации: 2025-2030 годы</w:t>
            </w:r>
            <w:r/>
          </w:p>
        </w:tc>
      </w:tr>
      <w:tr>
        <w:trPr/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8.1.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392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1. Организация отдыха и оздоровления детей в возрасте от 7 до 18 лет, в том числе детей, находящихся в трудной жизненной ситуации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76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кадрового и информационно-методического обеспечения организации и проведения детской оздоровительной </w:t>
            </w:r>
            <w:r>
              <w:rPr>
                <w:sz w:val="20"/>
                <w:szCs w:val="20"/>
              </w:rPr>
              <w:t xml:space="preserve">кампании, внедрение инновационных форм и методов организации воспитательной работы, содержательного досуга и отдыха детей в период оздоровительной кампании, формирование активной жизненной позиции среди детей школьного возраста и популяризация здорового об</w:t>
            </w:r>
            <w:r>
              <w:rPr>
                <w:sz w:val="20"/>
                <w:szCs w:val="20"/>
              </w:rPr>
              <w:t xml:space="preserve">раза жизни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/>
          </w:p>
        </w:tc>
      </w:tr>
      <w:tr>
        <w:trPr>
          <w:trHeight w:val="276"/>
        </w:trPr>
        <w:tc>
          <w:tcPr>
            <w:gridSpan w:val="8"/>
            <w:tcW w:w="15026" w:type="dxa"/>
            <w:textDirection w:val="lrTb"/>
            <w:noWrap w:val="false"/>
          </w:tcPr>
          <w:p>
            <w:pPr>
              <w:pStyle w:val="1132"/>
              <w:jc w:val="center"/>
              <w:spacing w:after="0" w:afterAutospacing="0" w:before="0" w:beforeAutospacing="0"/>
            </w:pPr>
            <w:r>
              <w:rPr>
                <w:b/>
                <w:sz w:val="20"/>
                <w:szCs w:val="20"/>
                <w:shd w:val="clear" w:fill="FFFFFF" w:color="auto"/>
              </w:rPr>
              <w:t xml:space="preserve"> 11.Комплекс процессных мероприятий "Молодежь Валуйского муниципального округа"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gridSpan w:val="5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01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реализацию: управление образования администрации Валуйского муниципального округа,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физической культуры, спорта и молодежной политики администрации Валуйского муниципального округа</w:t>
            </w:r>
            <w:r/>
          </w:p>
        </w:tc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Срок реализации: 2025-2030 годы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9.1.</w:t>
            </w:r>
            <w:r/>
          </w:p>
        </w:tc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392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Задача 1.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/>
          </w:p>
        </w:tc>
        <w:tc>
          <w:tcPr>
            <w:gridSpan w:val="3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769" w:type="dxa"/>
            <w:textDirection w:val="lrTb"/>
            <w:noWrap w:val="false"/>
          </w:tcPr>
          <w:p>
            <w:pPr>
              <w:pStyle w:val="1181"/>
              <w:ind w:left="30" w:right="-1" w:firstLine="1"/>
              <w:jc w:val="both"/>
              <w:spacing w:lineRule="auto" w:line="211" w:before="10"/>
            </w:pPr>
            <w:r>
              <w:rPr>
                <w:sz w:val="20"/>
              </w:rPr>
              <w:t xml:space="preserve">Соз</w:t>
            </w:r>
            <w:r>
              <w:rPr>
                <w:sz w:val="20"/>
              </w:rPr>
              <w:t xml:space="preserve">дание условий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эффективной самореализации молодежи, для вовлечения молодежи 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проектную </w:t>
            </w:r>
            <w:r>
              <w:rPr>
                <w:spacing w:val="-2"/>
                <w:sz w:val="20"/>
              </w:rPr>
              <w:t xml:space="preserve">деятельность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социальную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практику.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Организация</w:t>
            </w:r>
            <w:r>
              <w:rPr>
                <w:sz w:val="20"/>
              </w:rPr>
              <w:t xml:space="preserve"> и проведение мероприятий,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направленных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на развитие творческого потенциала,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вовлечение молодежи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предпринимательскую деятельность,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пропаганду здорового образа жизни.</w:t>
            </w:r>
            <w:r/>
          </w:p>
        </w:tc>
        <w:tc>
          <w:tcPr>
            <w:gridSpan w:val="2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трудовых отрядов.</w:t>
            </w:r>
            <w:r/>
          </w:p>
          <w:p>
            <w:pPr>
              <w:pStyle w:val="1132"/>
              <w:jc w:val="both"/>
              <w:spacing w:after="0" w:afterAutospacing="0" w:before="0" w:beforeAutospacing="0"/>
            </w:pPr>
            <w:r>
              <w:rPr>
                <w:sz w:val="20"/>
                <w:szCs w:val="20"/>
              </w:rPr>
              <w:t xml:space="preserve">Доля молодежи, вовлеченной в проектную деятельность, от общей численности молодежи.</w:t>
            </w:r>
            <w:r/>
          </w:p>
          <w:p>
            <w:pPr>
              <w:pStyle w:val="1132"/>
              <w:jc w:val="both"/>
              <w:spacing w:after="0" w:afterAutospacing="0" w:before="0" w:beforeAutospacing="0"/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ля молодежи, вовлеченной в волонтерскую деятельность</w:t>
            </w:r>
            <w:r/>
          </w:p>
        </w:tc>
      </w:tr>
      <w:tr>
        <w:trPr/>
        <w:tc>
          <w:tcPr>
            <w:gridSpan w:val="8"/>
            <w:tcBorders>
              <w:right w:val="single" w:color="000000" w:sz="6" w:space="0"/>
            </w:tcBorders>
            <w:tcW w:w="15026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pStyle w:val="1132"/>
              <w:spacing w:after="0" w:afterAutospacing="0" w:before="0" w:beforeAutospacing="0"/>
              <w:rPr>
                <w:b/>
                <w:sz w:val="20"/>
                <w:szCs w:val="20"/>
                <w:shd w:val="clear" w:fill="FFFFFF" w:color="auto"/>
              </w:rPr>
            </w:pPr>
            <w:r>
              <w:rPr>
                <w:b/>
                <w:sz w:val="20"/>
                <w:szCs w:val="20"/>
                <w:shd w:val="clear" w:fill="FFFFFF" w:color="auto"/>
              </w:rPr>
              <w:t xml:space="preserve">                                       12.Комплекс процессных мероприятий "Обеспечение реализации муниципальной программы в сфере образования"</w:t>
            </w:r>
            <w:r/>
          </w:p>
        </w:tc>
      </w:tr>
      <w:tr>
        <w:trPr>
          <w:trHeight w:val="264"/>
        </w:trPr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5"/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0161" w:type="dxa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 реализацию: управление образования администрации Валуйского муниципального округа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Срок реализации: 2025-2030 годы</w:t>
            </w:r>
            <w:r/>
          </w:p>
        </w:tc>
      </w:tr>
      <w:tr>
        <w:trPr/>
        <w:tc>
          <w:tcPr>
            <w:tcW w:w="832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10.1.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392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1. Обеспечение реализации мероприятий муниципальной программы в соответствии с установленными сроками и этапами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769" w:type="dxa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муниципальных функций управлением образования администрации Валуйского муниципального округа в соответствии с действующим законодательством, осуществление мер муниципальной поддержки в сфере развития </w:t>
            </w:r>
            <w:r>
              <w:rPr>
                <w:sz w:val="20"/>
                <w:szCs w:val="20"/>
              </w:rPr>
              <w:t xml:space="preserve">образования, обеспечение эффективного управл</w:t>
            </w:r>
            <w:r>
              <w:rPr>
                <w:sz w:val="20"/>
                <w:szCs w:val="20"/>
              </w:rPr>
              <w:t xml:space="preserve">ения реализацией муниципальной программы, создание кадрового потенциала и условий профессионального </w:t>
            </w:r>
            <w:r>
              <w:rPr>
                <w:sz w:val="20"/>
                <w:szCs w:val="20"/>
              </w:rPr>
              <w:t xml:space="preserve">развития работников отрасли образования округа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033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5. Финансовое обеспечение муниципальной программы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59" w:type="dxa"/>
        <w:tblLayout w:type="fixed"/>
        <w:tblLook w:val="04A0" w:firstRow="1" w:lastRow="0" w:firstColumn="1" w:lastColumn="0" w:noHBand="0" w:noVBand="1"/>
      </w:tblPr>
      <w:tblGrid>
        <w:gridCol w:w="563"/>
        <w:gridCol w:w="5244"/>
        <w:gridCol w:w="1276"/>
        <w:gridCol w:w="1276"/>
        <w:gridCol w:w="1276"/>
        <w:gridCol w:w="1134"/>
        <w:gridCol w:w="1275"/>
        <w:gridCol w:w="1134"/>
        <w:gridCol w:w="1134"/>
        <w:gridCol w:w="1247"/>
      </w:tblGrid>
      <w:tr>
        <w:trPr>
          <w:trHeight w:val="1266"/>
          <w:tblHeader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/п</w:t>
            </w:r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Наименование муниципальной программы, структурного элемента, источник финансового обеспечения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Код</w:t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бюджетной классифи</w:t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кации</w:t>
            </w:r>
            <w:r/>
          </w:p>
        </w:tc>
        <w:tc>
          <w:tcPr>
            <w:gridSpan w:val="7"/>
            <w:tcW w:w="847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>
          <w:trHeight w:val="427"/>
          <w:tblHeader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Всего</w:t>
            </w:r>
            <w:r/>
          </w:p>
        </w:tc>
      </w:tr>
      <w:tr>
        <w:trPr>
          <w:tblHeader/>
        </w:trPr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Муниципальная программа "Развитие образования Валуйского муниципального округа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всего), в том числе: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1780871,9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1575423,3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1819468,1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1578942,50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1595499,5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1612721,5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9 962 926,8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1350397,90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1135899,50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1375602,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1164615,50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1164615,5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1164615,5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7355746,60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412450,40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411871,90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417530,40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387992,00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403496,00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419622,00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2452962,70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shd w:val="clear" w:fill="auto" w:color="auto"/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18023,60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27651,90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26335,00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26335,00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27388,00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28484,00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154217,50</w:t>
            </w:r>
            <w:r/>
          </w:p>
        </w:tc>
      </w:tr>
      <w:tr>
        <w:trPr>
          <w:trHeight w:val="272"/>
        </w:trPr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gridSpan w:val="2"/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52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Объем налоговых расходов, предусмотренных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в рамках муниципальной программы (справочно)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762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Муниципальные проекты, входящие в национальные проекты (всего), в том числе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041</w:t>
            </w:r>
            <w:r/>
          </w:p>
        </w:tc>
        <w:tc>
          <w:tcPr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59 620,6</w:t>
            </w:r>
            <w:r/>
          </w:p>
        </w:tc>
        <w:tc>
          <w:tcPr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60 641,50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379 483,4</w:t>
            </w:r>
            <w:r/>
          </w:p>
        </w:tc>
        <w:tc>
          <w:tcPr>
            <w:tcW w:w="12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59 731,3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59 731,3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59 731,3</w:t>
            </w:r>
            <w:r/>
          </w:p>
        </w:tc>
        <w:tc>
          <w:tcPr>
            <w:tcW w:w="124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678 939,40</w:t>
            </w:r>
            <w:r/>
          </w:p>
        </w:tc>
      </w:tr>
      <w:tr>
        <w:trPr>
          <w:trHeight w:val="557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59 561,4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60 547,2</w:t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357 992,4</w:t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59 731,3</w:t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59731,3</w:t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59731,3</w:t>
            </w:r>
            <w:r/>
          </w:p>
        </w:tc>
        <w:tc>
          <w:tcPr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657294,9</w:t>
            </w:r>
            <w:r/>
          </w:p>
        </w:tc>
      </w:tr>
      <w:tr>
        <w:trPr>
          <w:trHeight w:val="415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21 491,0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21644,50</w:t>
            </w:r>
            <w:r/>
          </w:p>
        </w:tc>
      </w:tr>
      <w:tr>
        <w:trPr>
          <w:trHeight w:val="415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4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</w:tr>
      <w:tr>
        <w:trPr>
          <w:trHeight w:val="762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1.1.</w:t>
            </w:r>
            <w:r/>
          </w:p>
          <w:p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Муниципальный проект «Педагоги и наставники» всего, в том числе: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041Ю6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58 633,9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59 069,2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59 732,6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356 629,60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58 633,9</w:t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59 069,2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59 732,6</w:t>
            </w:r>
            <w:r/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  59 731,3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59 731,3</w:t>
            </w:r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356 629,60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Муниципальный проект «Все лучшее детям» (всего), в том числе: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041Ю4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986,7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1 572,3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275 937,6</w:t>
            </w:r>
            <w:r/>
          </w:p>
        </w:tc>
        <w:tc>
          <w:tcPr>
            <w:tcBorders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278 496,6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927,5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1 478,0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257 059,3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259 464,8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59,2</w:t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94,3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18 878,3</w:t>
            </w:r>
            <w:r/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19 031,8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1.3.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Муниципальный проект «Поддержка семьи» (всего), в том числе: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041Я1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43 813,2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</w:r>
            <w:r/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43 813,2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41 200,5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41 200,5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2 612,7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2 612,7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Муниципальные проекты, не входящие в национальные проекты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042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62 622,9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62 622,9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62 622,9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62 622,9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2.1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Муниципальный проект «Создание условий для обучения, отдыха и оздоровления детей и молодежи» (всего), в том числе: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04201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62 622,9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62 622,9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62 622,9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62 622,9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230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Ведомственные проекты (всего), в том числе: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043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56 798,1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26 520,3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83 318,4</w:t>
            </w:r>
            <w:r/>
          </w:p>
        </w:tc>
      </w:tr>
      <w:tr>
        <w:trPr>
          <w:trHeight w:val="272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53 425,9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25 301,8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78 727,7</w:t>
            </w:r>
            <w:r/>
          </w:p>
        </w:tc>
      </w:tr>
      <w:tr>
        <w:trPr>
          <w:trHeight w:val="272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3 372,2</w:t>
            </w:r>
            <w:r/>
          </w:p>
        </w:tc>
        <w:tc>
          <w:tcPr>
            <w:tcW w:w="12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1 218,5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4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19"/>
              </w:rPr>
              <w:t xml:space="preserve">4 590,7</w:t>
            </w:r>
            <w:r/>
          </w:p>
        </w:tc>
      </w:tr>
      <w:tr>
        <w:trPr>
          <w:trHeight w:val="272"/>
        </w:trPr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612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3.1.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Ведомственный проект «Развитие инфраструктуры системы образования в Белгородской области» (всего), в том числе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04301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56 798,1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6 212,8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63 010,90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53 425,9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6 212,80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59 638,7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3 372,2</w:t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3372,2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334"/>
        </w:trPr>
        <w:tc>
          <w:tcPr>
            <w:tcW w:w="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3.2.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Ведомственный проект «Программа комплексного восстановления и развития пострадавших территорий Белгородской области» (всего), в том числе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04377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20 307,5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Borders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20307,5</w:t>
            </w:r>
            <w:r/>
          </w:p>
        </w:tc>
      </w:tr>
      <w:tr>
        <w:trPr>
          <w:trHeight w:val="334"/>
        </w:trPr>
        <w:tc>
          <w:tcPr>
            <w:tcW w:w="56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</w:t>
            </w:r>
            <w:r>
              <w:rPr>
                <w:sz w:val="20"/>
                <w:szCs w:val="20"/>
              </w:rPr>
              <w:t xml:space="preserve">справочно)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19 089,0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19089,0</w:t>
            </w:r>
            <w:r/>
          </w:p>
        </w:tc>
      </w:tr>
      <w:tr>
        <w:trPr>
          <w:trHeight w:val="334"/>
        </w:trPr>
        <w:tc>
          <w:tcPr>
            <w:tcW w:w="56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1 218,5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0,0</w:t>
            </w:r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9"/>
              </w:rPr>
              <w:t xml:space="preserve">1218,5</w:t>
            </w:r>
            <w:r/>
          </w:p>
        </w:tc>
      </w:tr>
      <w:tr>
        <w:trPr>
          <w:trHeight w:val="334"/>
        </w:trPr>
        <w:tc>
          <w:tcPr>
            <w:tcW w:w="56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</w:tr>
      <w:tr>
        <w:trPr>
          <w:trHeight w:val="334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</w:rPr>
              <w:t xml:space="preserve">Комплексы процессных мероприятий (всего), в том числе:</w:t>
            </w:r>
            <w:r/>
          </w:p>
        </w:tc>
        <w:tc>
          <w:tcPr>
            <w:tcBorders>
              <w:top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04401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04402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04403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04404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04405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04406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1 601 830,3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1 488 261,5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1439 984,7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1519 211,2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1535 768,2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1552 990,2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9 138 046,1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1 174 787,7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1 050 050,5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1017 610,3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1 104 884,2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1104 884,2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1104 884,2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6 557 101,1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409 019,0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410 559,1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396 039,4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387 992,0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403 496,0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419 622,0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2 426 727,5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18 023,6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27 651,9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26 335,0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26 335,0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27 388,0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28 484,0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154 217,5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4.1.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Комплекс процессных мероприятий "Реализация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всего), в том числе: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04401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484 103,6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448 213,8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427 287,9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446 575,5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449 798,5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453 151,5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2 709 130,8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387 203,40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348 871,30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336 800,6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365 640,5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365 640,5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365 640,5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2 169 796,8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84533,10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72908,40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64152,30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54600,00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56770,00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59027,00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391990,80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12367,10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26434,10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26335,00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26335,00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27388,00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28484,00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147343,20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4.2.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Комплекс процессных мероприятий "Развитие общего образования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всего), в том числе:</w:t>
            </w:r>
            <w:r/>
          </w:p>
        </w:tc>
        <w:tc>
          <w:tcPr>
            <w:tcBorders>
              <w:right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04402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935 945,0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825 198,6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796 472,5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852 211,7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858 036,7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864 094,7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5 131 959,2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769 233,8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670 985,8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649 803,4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706 586,7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706 586,7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706 586,7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4 209 783,1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161 085,8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152 995,0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146 669,1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145 625,0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151 450,0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157 508,0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915 332,9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right w:val="single" w:sz="4" w:space="0" w:color="auto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5 625,4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1 217,8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6 843,2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4.3.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Комплекс процессных мероприятий "Развитие дополнительного образования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всего), в том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04403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71 254,20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75 703,00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77 479,00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81 103,00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84 347,00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87 721,00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477 607,20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71 254,20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75 703,00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77 479,00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81 103,00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84 347,00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87 721,00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477 607,20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4.4.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"Организация отдыха и оздоровление детей и подростков</w:t>
            </w:r>
            <w:r>
              <w:rPr>
                <w:sz w:val="20"/>
                <w:szCs w:val="20"/>
              </w:rPr>
              <w:t xml:space="preserve">"(</w:t>
            </w:r>
            <w:r>
              <w:rPr>
                <w:sz w:val="20"/>
                <w:szCs w:val="20"/>
              </w:rPr>
              <w:t xml:space="preserve">всего), в том числе: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04404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13 716,4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35 684,2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35 301,1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34 318,3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35 210,3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36 138,3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190 368,6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11 098,9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11 542,1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58 656,9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13 685,3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24 585,3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23 759,0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22 313,0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23 205,0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24 133,0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131 680,6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31,1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4.5.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Комплекс процессных мероприятий "Молодежь Валуйского муниципального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всего), в том числе: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04405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4 141,2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4 079,0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4 108,0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4 209,0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4 377,0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4 552,0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25 466,2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4 141,20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4 079,00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4 108,00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4 209,00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4 377,00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4 552,00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25 466,20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4.6.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Комплекс процессных мероприятий "Обеспечение реализации муниципальной программы в сфере образования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всего), в том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04406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92 669,9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99 652,5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99 336,2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100 793,7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103 998,7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107 332,7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603 783,7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18 350,5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19 094,5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19 464,2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118 864,3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74 319,4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80 558,0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79 872,0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80 142,0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83 347,0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86 681,0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484 919,4</w:t>
            </w:r>
            <w:r/>
          </w:p>
        </w:tc>
      </w:tr>
      <w:tr>
        <w:trPr/>
        <w:tc>
          <w:tcPr>
            <w:tcW w:w="56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bCs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 w:val="false"/>
          <w:bCs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numPr>
          <w:ilvl w:val="0"/>
          <w:numId w:val="9"/>
        </w:numPr>
        <w:jc w:val="center"/>
        <w:spacing w:before="0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Паспорт муниципального проекта «Педагоги и наставники», 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входящий в национальный проект (далее – муниципальный проект 1)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1080"/>
        <w:jc w:val="center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jc w:val="both"/>
        <w:spacing w:lineRule="atLeast" w:line="0"/>
        <w:tabs>
          <w:tab w:val="left" w:pos="1853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59" w:type="dxa"/>
        <w:tblLook w:val="04A0" w:firstRow="1" w:lastRow="0" w:firstColumn="1" w:lastColumn="0" w:noHBand="0" w:noVBand="1"/>
      </w:tblPr>
      <w:tblGrid>
        <w:gridCol w:w="5667"/>
        <w:gridCol w:w="3280"/>
        <w:gridCol w:w="1538"/>
        <w:gridCol w:w="1624"/>
        <w:gridCol w:w="3450"/>
      </w:tblGrid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Краткое наименование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Педагоги и наставники</w:t>
            </w:r>
            <w:r/>
          </w:p>
        </w:tc>
        <w:tc>
          <w:tcPr>
            <w:tcW w:w="153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W w:w="1624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начала: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01.01.2025 г.</w:t>
            </w:r>
            <w:r/>
          </w:p>
        </w:tc>
        <w:tc>
          <w:tcPr>
            <w:tcW w:w="345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окончания: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31.12.2030 г.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Куратор муниципального проекта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Дуброва Ирина Вячеславовна</w:t>
            </w:r>
            <w:r/>
          </w:p>
        </w:tc>
        <w:tc>
          <w:tcPr>
            <w:gridSpan w:val="3"/>
            <w:tcW w:w="661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Заместитель главы администрации Валуйского муниципального округа по социальным вопросам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Руководитель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Ивановна</w:t>
            </w:r>
            <w:r/>
          </w:p>
        </w:tc>
        <w:tc>
          <w:tcPr>
            <w:gridSpan w:val="3"/>
            <w:tcW w:w="661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образования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Администратор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</w:t>
            </w:r>
            <w:r/>
          </w:p>
        </w:tc>
        <w:tc>
          <w:tcPr>
            <w:gridSpan w:val="3"/>
            <w:tcW w:w="661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МКУ «ЦСО»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Соисполнители муниципальной программы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3"/>
            <w:tcW w:w="661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W w:w="989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Педагогические работники общего образования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6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Связь с государственными программами Белгородской области и муниципальными программами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Белгородской области 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Белгородской области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667" w:type="dxa"/>
            <w:vMerge w:val="continue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1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/>
          </w:p>
        </w:tc>
      </w:tr>
    </w:tbl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2. Показатели муниципального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3090"/>
      </w:tblGrid>
      <w:tr>
        <w:trPr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Период, год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Нарастающий итог</w:t>
            </w:r>
            <w:r/>
          </w:p>
        </w:tc>
      </w:tr>
      <w:tr>
        <w:trPr>
          <w:trHeight w:val="714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3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309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276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Доля созданных штатных единиц советника директора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по воспитанию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взаимодействию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с детскими общественными объединениями в общеобразовательных организациях в рамках выделенных денежных средств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Доля обучающихся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в общеобразовательных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вовлеченных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в реализацию мероприятий муниципального проекта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  <w:tr>
        <w:trPr>
          <w:trHeight w:val="317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>
          <w:trHeight w:val="23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получающих вознаграждение 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классное руководство, в общей численности педагогических работников,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выполняющих функции классного руководителя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0"/>
        </w:num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Помесячный план достижения показателей муниципального проекта 1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- в 2025 году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191"/>
        <w:gridCol w:w="1276"/>
        <w:gridCol w:w="993"/>
        <w:gridCol w:w="708"/>
        <w:gridCol w:w="851"/>
        <w:gridCol w:w="850"/>
        <w:gridCol w:w="851"/>
        <w:gridCol w:w="849"/>
        <w:gridCol w:w="850"/>
        <w:gridCol w:w="851"/>
        <w:gridCol w:w="851"/>
        <w:gridCol w:w="854"/>
        <w:gridCol w:w="847"/>
        <w:gridCol w:w="714"/>
        <w:gridCol w:w="1418"/>
      </w:tblGrid>
      <w:tr>
        <w:trPr>
          <w:jc w:val="center"/>
          <w:tblHeader/>
        </w:trPr>
        <w:tc>
          <w:tcPr>
            <w:tcW w:w="78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19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90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  <w:tblHeader/>
        </w:trPr>
        <w:tc>
          <w:tcPr>
            <w:tcW w:w="781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191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  <w:tblHeader/>
        </w:trPr>
        <w:tc>
          <w:tcPr>
            <w:tcW w:w="78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2191" w:type="dxa"/>
            <w:vMerge w:val="restart"/>
            <w:textDirection w:val="lrTb"/>
            <w:noWrap w:val="false"/>
          </w:tcPr>
          <w:p>
            <w:pPr>
              <w:pStyle w:val="1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7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5735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>
          <w:jc w:val="center"/>
        </w:trPr>
        <w:tc>
          <w:tcPr>
            <w:tcW w:w="78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191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созданных штатных единиц советника директора по воспитанию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и взаимодействию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с детскими общественными объединениями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 общеобразовательных организациях в рамках выделенных денежных средств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«МП в НП», </w:t>
            </w:r>
            <w:r/>
          </w:p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jc w:val="center"/>
        </w:trPr>
        <w:tc>
          <w:tcPr>
            <w:tcW w:w="78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W w:w="2191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обучающихся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 общеобразовательных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вовлеченных в реализацию мероприятий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проекта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jc w:val="center"/>
          <w:trHeight w:val="317"/>
        </w:trPr>
        <w:tc>
          <w:tcPr>
            <w:gridSpan w:val="16"/>
            <w:tcW w:w="1573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>
          <w:jc w:val="center"/>
          <w:trHeight w:val="230"/>
        </w:trPr>
        <w:tc>
          <w:tcPr>
            <w:tcW w:w="78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</w:t>
            </w:r>
            <w:r/>
          </w:p>
        </w:tc>
        <w:tc>
          <w:tcPr>
            <w:tcW w:w="219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получающих вознаграждение 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классное руководство, в общей численности педагогических работников, выполняющих функции классного 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</w:tbl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-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191"/>
        <w:gridCol w:w="1276"/>
        <w:gridCol w:w="993"/>
        <w:gridCol w:w="708"/>
        <w:gridCol w:w="851"/>
        <w:gridCol w:w="850"/>
        <w:gridCol w:w="851"/>
        <w:gridCol w:w="849"/>
        <w:gridCol w:w="850"/>
        <w:gridCol w:w="851"/>
        <w:gridCol w:w="851"/>
        <w:gridCol w:w="854"/>
        <w:gridCol w:w="847"/>
        <w:gridCol w:w="714"/>
        <w:gridCol w:w="1418"/>
      </w:tblGrid>
      <w:tr>
        <w:trPr>
          <w:jc w:val="center"/>
          <w:tblHeader/>
        </w:trPr>
        <w:tc>
          <w:tcPr>
            <w:tcW w:w="78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19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90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 года</w:t>
            </w:r>
            <w:r/>
          </w:p>
        </w:tc>
      </w:tr>
      <w:tr>
        <w:trPr>
          <w:jc w:val="center"/>
          <w:tblHeader/>
        </w:trPr>
        <w:tc>
          <w:tcPr>
            <w:tcW w:w="781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191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  <w:tblHeader/>
        </w:trPr>
        <w:tc>
          <w:tcPr>
            <w:tcW w:w="78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2191" w:type="dxa"/>
            <w:vMerge w:val="restart"/>
            <w:textDirection w:val="lrTb"/>
            <w:noWrap w:val="false"/>
          </w:tcPr>
          <w:p>
            <w:pPr>
              <w:pStyle w:val="1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7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5735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>
          <w:jc w:val="center"/>
        </w:trPr>
        <w:tc>
          <w:tcPr>
            <w:tcW w:w="78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191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созданных штатных единиц советника директора по воспитанию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и взаимодействию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с детскими общественными объединениями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 общеобразовательных организациях в рамках выделенных денежных средств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«МП в НП», </w:t>
            </w:r>
            <w:r/>
          </w:p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jc w:val="center"/>
        </w:trPr>
        <w:tc>
          <w:tcPr>
            <w:tcW w:w="78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W w:w="2191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обучающихся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 общеобразовательных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вовлеченных в реализацию мероприятий муниципального проекта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jc w:val="center"/>
          <w:trHeight w:val="317"/>
        </w:trPr>
        <w:tc>
          <w:tcPr>
            <w:gridSpan w:val="16"/>
            <w:tcW w:w="1573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>
          <w:jc w:val="center"/>
          <w:trHeight w:val="230"/>
        </w:trPr>
        <w:tc>
          <w:tcPr>
            <w:tcW w:w="78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</w:t>
            </w:r>
            <w:r/>
          </w:p>
        </w:tc>
        <w:tc>
          <w:tcPr>
            <w:tcW w:w="219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работников, получающих вознаграждение 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классное руководство, в общей численности педагогических работников, выполняющих функции классного 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«МП в НП»,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</w:tbl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3.Мероприятия (результаты) муниципального проекта 1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1389"/>
        <w:gridCol w:w="1162"/>
        <w:gridCol w:w="1560"/>
      </w:tblGrid>
      <w:tr>
        <w:trPr>
          <w:tblHeader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структурных элементов муниципальных программ вместе с наименованием муниципальной программы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мероприятий (результата), параметра характеристики мероприятия (результата) по годам </w:t>
            </w:r>
            <w:r/>
          </w:p>
        </w:tc>
        <w:tc>
          <w:tcPr>
            <w:tcW w:w="13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зультата)</w:t>
            </w:r>
            <w:r/>
          </w:p>
        </w:tc>
        <w:tc>
          <w:tcP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Уровень мероприятия (результата)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показателя муниципального проекта </w:t>
            </w:r>
            <w:r/>
          </w:p>
        </w:tc>
      </w:tr>
      <w:tr>
        <w:trPr>
          <w:tblHeader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38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16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85"/>
              <w:jc w:val="center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13</w:t>
            </w:r>
            <w:r/>
          </w:p>
        </w:tc>
        <w:tc>
          <w:tcPr>
            <w:tcW w:w="11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76"/>
        </w:trPr>
        <w:tc>
          <w:tcPr>
            <w:gridSpan w:val="15"/>
            <w:tcW w:w="1558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профессиональных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рганизаций субъектов Российской Федерации,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</w:t>
            </w:r>
            <w:r/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W w:w="116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МП в НП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Количество созданных штатных единиц советника директора по воспитанию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и взаимодействию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с детскими общественными объединениями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в общеобразовательных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организациях в рамках выделенных денежных средств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Доля обучающихся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 xml:space="preserve">в общеобразовательных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организ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ациях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вовлеченных в реализацию мероприятий муниципального проекта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4"/>
            <w:tcW w:w="15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Реализации данного мероприятия направлена на выплату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</w:t>
            </w:r>
            <w:r/>
          </w:p>
        </w:tc>
      </w:tr>
      <w:tr>
        <w:trPr>
          <w:trHeight w:val="317"/>
        </w:trPr>
        <w:tc>
          <w:tcPr>
            <w:gridSpan w:val="15"/>
            <w:tcW w:w="155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Ежемесячное денежное вознаграждение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классное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377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</w:t>
            </w:r>
            <w:r/>
          </w:p>
        </w:tc>
        <w:tc>
          <w:tcPr>
            <w:tcW w:w="138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W w:w="116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получающих вознаграждени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классное руководство, в общей численности педагогических работников, выполняющих функции классного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оводителя</w:t>
            </w:r>
            <w:r/>
          </w:p>
        </w:tc>
      </w:tr>
      <w:tr>
        <w:trPr>
          <w:trHeight w:val="467"/>
        </w:trPr>
        <w:tc>
          <w:tcPr>
            <w:tcBorders>
              <w:bottom w:val="single" w:sz="4" w:space="0" w:color="auto"/>
            </w:tcBorders>
            <w:tcW w:w="56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1.</w:t>
            </w:r>
            <w:r/>
          </w:p>
        </w:tc>
        <w:tc>
          <w:tcPr>
            <w:gridSpan w:val="14"/>
            <w:tcBorders>
              <w:bottom w:val="single" w:sz="4" w:space="0" w:color="auto"/>
            </w:tcBorders>
            <w:tcW w:w="15026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Ежемесячная выплата денежного вознаграждения за выполнение функций классного руководителя в размере 10 000 рублей. Выплата производится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Постановления Правительства Российской Федерации от 29 марта 2024 г. № 397 «О внесение изменений в Постановление Правительства Российской Федерации от 29 декабря 2021 года № 2539»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4. Финансовое обеспечение муниципального проекта 1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51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036"/>
        <w:gridCol w:w="2199"/>
        <w:gridCol w:w="1269"/>
        <w:gridCol w:w="1269"/>
        <w:gridCol w:w="1269"/>
        <w:gridCol w:w="1269"/>
        <w:gridCol w:w="1269"/>
        <w:gridCol w:w="1269"/>
        <w:gridCol w:w="1820"/>
      </w:tblGrid>
      <w:tr>
        <w:trPr>
          <w:trHeight w:val="276"/>
          <w:tblHeader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проекта (результата)/источник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W w:w="9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 рублей</w:t>
            </w:r>
            <w:r/>
          </w:p>
        </w:tc>
      </w:tr>
      <w:tr>
        <w:trPr>
          <w:tblHeader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</w:t>
            </w:r>
            <w:r/>
          </w:p>
        </w:tc>
      </w:tr>
      <w:tr>
        <w:trPr>
          <w:tblHeader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529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Муниципальный проект «Педагоги и наставники»,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00000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58 633,9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59 069,2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59 732,6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356 629,6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58 633,9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59 069,2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59 732,6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59 731,3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9"/>
              </w:rPr>
              <w:t xml:space="preserve">356 629,6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на осуществление отдельных государственных полномочий в части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бразовательных организаций субъектов Российской Федерации, г. Байконура и Федеральной территории Сириус, муниципальных общеобразовательных организаций и профессиональных образовательных организацийий,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Align w:val="center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871 0702 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50500 600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1 236,2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1 572,9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2 236,3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2 235,0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2 235,0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2 235,0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11 750,4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1 236,2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1 572,9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2 236,3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2 235,0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2 235,0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2 235,0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11 750,4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Ежемесячное денежное вознаграждение за классное руководство педа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</w:tcBorders>
            <w:tcW w:w="2199" w:type="dxa"/>
            <w:vAlign w:val="center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871 0702 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53030 600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57 397,7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57 496,3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57 496,3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344 879,3</w:t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none" w:color="000000" w:sz="4" w:space="0"/>
              <w:right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57 397,7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57 496,3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57 496,3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57 496,3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19"/>
              </w:rPr>
              <w:t xml:space="preserve">344 879,3</w:t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right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right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272"/>
        </w:trPr>
        <w:tc>
          <w:tcPr>
            <w:tcBorders>
              <w:right w:val="single" w:color="000000" w:sz="4" w:space="0"/>
            </w:tcBorders>
            <w:tcW w:w="7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none" w:color="000000" w:sz="4" w:space="0"/>
              <w:right w:val="single" w:color="000000" w:sz="4" w:space="0"/>
            </w:tcBorders>
            <w:tcW w:w="21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 -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bottom w:val="single" w:color="000000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5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. Помесячный план исполнения бюджета Валуйского муниципального округа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в части бюджетных ассигнований, предусмотренных на финансовое обеспечение реализации муниципального проекта 1: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34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4016"/>
        <w:gridCol w:w="850"/>
        <w:gridCol w:w="851"/>
        <w:gridCol w:w="850"/>
        <w:gridCol w:w="851"/>
        <w:gridCol w:w="849"/>
        <w:gridCol w:w="850"/>
        <w:gridCol w:w="854"/>
        <w:gridCol w:w="851"/>
        <w:gridCol w:w="1018"/>
        <w:gridCol w:w="992"/>
        <w:gridCol w:w="994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1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1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97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>
          <w:jc w:val="center"/>
          <w:trHeight w:val="187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Обеспечение выплат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312,5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416,7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779,1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819,5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937,4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1 027,9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1 132,1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1 236,2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97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Ежемесячное денежное вознаграждение за классное рук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4 683,6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14 450,9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19 373,9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26 053,9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34 657,3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36 011,0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38 848,9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43 452,3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48 081,8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52 677,9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57 397,7</w:t>
            </w:r>
            <w:r/>
          </w:p>
        </w:tc>
      </w:tr>
      <w:tr>
        <w:trPr>
          <w:jc w:val="center"/>
          <w:trHeight w:val="230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4 683,6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14 450,9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19 373,9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26 053,9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34 657,3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36 011,0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38 848,9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43 452,3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48 081,8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52 677,9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57 397,7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34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4016"/>
        <w:gridCol w:w="850"/>
        <w:gridCol w:w="851"/>
        <w:gridCol w:w="850"/>
        <w:gridCol w:w="851"/>
        <w:gridCol w:w="849"/>
        <w:gridCol w:w="850"/>
        <w:gridCol w:w="854"/>
        <w:gridCol w:w="851"/>
        <w:gridCol w:w="1018"/>
        <w:gridCol w:w="992"/>
        <w:gridCol w:w="994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1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1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97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>
          <w:jc w:val="center"/>
          <w:trHeight w:val="187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Обеспечение выплат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104,2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312,5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416,7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779,1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819,5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937,4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1 291,9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1 467,7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1 572,9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97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5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6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Ежемесячное денежное вознаграждение за классное рук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4 683,6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14 450,9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19 373,9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26 053,9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34 657,3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36 011,0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38 848,9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43 452,3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48 081,8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52 848,3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57 496,3</w:t>
            </w:r>
            <w:r/>
          </w:p>
        </w:tc>
      </w:tr>
      <w:tr>
        <w:trPr>
          <w:jc w:val="center"/>
          <w:trHeight w:val="230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4 683,6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14 450,9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19 373,9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26 053,9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34 657,3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36 011,0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38 848,9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43 452,3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48 081,8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52 848,3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57 496,3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      Приложение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к паспорту муниципального проекта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«Педагоги и наставники»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План реализации муниципального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134"/>
        <w:gridCol w:w="1003"/>
        <w:gridCol w:w="992"/>
        <w:gridCol w:w="1549"/>
        <w:gridCol w:w="1134"/>
        <w:gridCol w:w="992"/>
        <w:gridCol w:w="850"/>
        <w:gridCol w:w="1163"/>
        <w:gridCol w:w="2410"/>
      </w:tblGrid>
      <w:tr>
        <w:trPr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(результата), объекта мероприятия (результата), контрольной точки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</w:t>
            </w:r>
            <w:r/>
          </w:p>
        </w:tc>
        <w:tc>
          <w:tcPr>
            <w:gridSpan w:val="2"/>
            <w:tcW w:w="19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Взаимосвязь</w:t>
            </w:r>
            <w:r/>
          </w:p>
        </w:tc>
        <w:tc>
          <w:tcPr>
            <w:tcW w:w="1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Адрес объекта (в соответствии с ФИАС)</w:t>
            </w:r>
            <w:r/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Мощность объекта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(тыс. рублей)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документа и характеристика мероприятия (результата)</w:t>
            </w:r>
            <w:r/>
          </w:p>
        </w:tc>
      </w:tr>
      <w:tr>
        <w:trPr>
          <w:tblHeader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начало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предшественники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последователи</w:t>
            </w:r>
            <w:r/>
          </w:p>
        </w:tc>
        <w:tc>
          <w:tcPr>
            <w:tcW w:w="15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 (по ОКЕИ)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11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172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</w:tr>
      <w:tr>
        <w:trPr>
          <w:trHeight w:val="276"/>
        </w:trPr>
        <w:tc>
          <w:tcPr>
            <w:gridSpan w:val="12"/>
            <w:tcW w:w="154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Выплата ежемесячного денежного вознаграждения советникам директора по воспитанию и взаимодействию с детскими общественными объединениями в общеобразовательных организациях Валуйского муниципального округа.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выплат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hd w:val="clear" w:color="FFFFFF" w:fill="FFFFFF" w:themeColor="background1"/>
              </w:rPr>
              <w:t xml:space="preserve">5045,4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Предоставлены субсидии из федерального бюджета в целях ежемесячного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денежного вознаграждения советников директора по воспитанию и взаимодействию с детскими общественными объединениями в общеобразовательных организациях (количество муниципальных общеобразовательных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организаций, реализующих мероприятия по обеспечению деятель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ности советников директора по воспитанию и взаимодействию с детскими общественными объединениями в общеобразовательных организациях, в 2023 году составило 13, в 2025-2030 годах – не менее 16).</w:t>
            </w:r>
            <w:r/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организации в 2025 году реализации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1 236,2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«Приняты меры по трудоустройству работников на вакантные рабочие места»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 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 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Лариса Михайловна Начальник отдела, главный бухгалтер отдела бухгалтерского учета и отчетности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выплат ежемесячного денежного вознаграждения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айконура и федеральной территории "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Сириус", муниципальных общеобразовательных организаций и профессиональных образовательных организаций в 2026 году реализации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1 572,9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1.1.2. 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«Приняты меры по трудоустройству работников на вакантные рабочие места»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тель общеобразовательной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1.1.2.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«Заключено 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Светлана Михайловна – начальник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1.1.2. 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 Лариса Михайловна Начальник отдела, главный бухгалтер отдела бухгалтерского учета и отчетности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образовательных организаций субъектов Рос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сийской Федерации, 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айконура и федеральной территории "Сириус", муниципальных общеобразовательных организаций и профессиональных образовательных организаций в 2027 году реализации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2 236,3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1.1.3. 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«Приняты меры по трудоустройству работников на вакантные рабочие места»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общеобразовательной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1.1.3. 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1.1.3. 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 Лариса Михайловна Начальник отдела, главный бухгалтер отдела бухгалтерского учета и отчетности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11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71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Ежемесячное денежное вознаграждение за классное руко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172 390,3</w:t>
            </w:r>
            <w:r/>
          </w:p>
        </w:tc>
        <w:tc>
          <w:tcPr>
            <w:shd w:val="clear" w:fill="FFFFFF" w:color="auto"/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Предоставлены субсидии из федерального бюджета в целях денежного вознаграждения за классное руководство педагогическим работникам муниципальных образовательных организаций (2025-2030 годах – не менее 380).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 общего образования, образовательные программы среднего общего образования в 2025 году реализации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57 397,7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«Приняты меры по трудоустройству работников на вакантные рабочие места»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тель общеобразовательной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 Лариса Михайловна Начальник отдела, главный бухгалтер отдела бухгалтерского учета и отчетности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Ежемесячное де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программы среднего общего образования в 2026 году реализации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57 496,3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2.1.2.К.1.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«Приняты меры по трудоустройству работников на вакантные рабочие места»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общеобразовательной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2.1.2.К.2.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2.1.2.К.3.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Лариса Михайловна Начальник отдела, главный бухгалтер отдела бухгалтерского учета и отчетности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2027 году реализации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отдела главный экономист  отдела экономического анализа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57 496,3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2.1.3К.1.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«Приняты меры по трудоустройству работников на вакантные рабочие места»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общеобразовательной организации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2.1.3.К.2.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контрольными точками 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начальник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отдела главный экономист  отдела экономического анализа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2.1.3.К.3.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10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tcW w:w="1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Лариса Михайловна Начальник отдела, главный бухгалтер отдела бухгалтерского учета и отчетности МКУ «ЦСО»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numPr>
          <w:ilvl w:val="0"/>
          <w:numId w:val="9"/>
        </w:numPr>
        <w:jc w:val="center"/>
        <w:spacing w:before="0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Паспорт муниципального проекта «Все лучшее детям», 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входящий в национальный проект (далее – муниципальный проект 2)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1080"/>
        <w:jc w:val="center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jc w:val="both"/>
        <w:spacing w:lineRule="atLeast" w:line="0"/>
        <w:tabs>
          <w:tab w:val="left" w:pos="1853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30" w:type="dxa"/>
        <w:tblLook w:val="04A0" w:firstRow="1" w:lastRow="0" w:firstColumn="1" w:lastColumn="0" w:noHBand="0" w:noVBand="1"/>
      </w:tblPr>
      <w:tblGrid>
        <w:gridCol w:w="5667"/>
        <w:gridCol w:w="3280"/>
        <w:gridCol w:w="2247"/>
        <w:gridCol w:w="1984"/>
        <w:gridCol w:w="2552"/>
      </w:tblGrid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Краткое наименование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 лучшее детям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начала: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01.01.2025 г.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окончания: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31.12.2027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Куратор муниципального проекта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Дуброва Ирина Вячеславовна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Заместитель главы администрации Валуйского муниципального округа по социальным вопросам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Руководитель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образования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Администратор муниципальн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Директор МКУ «ЦСО»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Соисполнители муниципальной программы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W w:w="1006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Общеобразовательные организации Валуйского муниципального округа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6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Связь с государственными программами Белгородской области и муниципальными программами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Белгородской области 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Белгородской области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667" w:type="dxa"/>
            <w:vMerge w:val="continue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/>
          </w:p>
        </w:tc>
      </w:tr>
    </w:tbl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2. Показатели муниципального проекта 2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992"/>
        <w:gridCol w:w="996"/>
        <w:gridCol w:w="705"/>
        <w:gridCol w:w="851"/>
        <w:gridCol w:w="850"/>
        <w:gridCol w:w="854"/>
        <w:gridCol w:w="989"/>
        <w:gridCol w:w="850"/>
        <w:gridCol w:w="851"/>
        <w:gridCol w:w="3090"/>
      </w:tblGrid>
      <w:tr>
        <w:trPr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Период, год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Нарастающий итог</w:t>
            </w:r>
            <w:r/>
          </w:p>
        </w:tc>
      </w:tr>
      <w:tr>
        <w:trPr>
          <w:trHeight w:val="345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3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309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5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230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общеобразова-тельных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организаций, оснащенных учебным, технологическим оборудованием и мебелью после капитального ремонта, от общего количества требующих оснащения учебным, технологическим оборудованием и мебелью от общего количества общеобразовательных организаций, капитально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отремонтиро-ванных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  <w:tr>
        <w:trPr>
          <w:trHeight w:val="230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"Проведение работ по капитальному ремонту зданий муниципальных общеобразовательных организаций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общеобразова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от общего количества зданий общеобразова-тельных организаций Валуйского муниципального округа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56,7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56,7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56,7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73,4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76,7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80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  <w:tr>
        <w:trPr/>
        <w:tc>
          <w:tcPr>
            <w:gridSpan w:val="14"/>
            <w:tcW w:w="155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Оснащение предметных кабинетов общеобразовательных организаций  средствами обучения  и воспитания</w:t>
            </w:r>
            <w:r>
              <w:rPr>
                <w:rFonts w:ascii="Times New Roman" w:hAnsi="Times New Roman" w:cs="Times New Roman" w:eastAsia="Arial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</w:tbl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"/>
        </w:num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Помесячный план достижения показателей муниципального проекта 2: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                                                                                                              в 2026 году: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6"/>
        <w:gridCol w:w="1276"/>
        <w:gridCol w:w="992"/>
        <w:gridCol w:w="850"/>
        <w:gridCol w:w="709"/>
        <w:gridCol w:w="992"/>
        <w:gridCol w:w="992"/>
        <w:gridCol w:w="850"/>
        <w:gridCol w:w="850"/>
        <w:gridCol w:w="850"/>
        <w:gridCol w:w="850"/>
        <w:gridCol w:w="850"/>
        <w:gridCol w:w="992"/>
        <w:gridCol w:w="1136"/>
        <w:gridCol w:w="1559"/>
      </w:tblGrid>
      <w:tr>
        <w:trPr>
          <w:jc w:val="center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992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 года</w:t>
            </w:r>
            <w:r/>
          </w:p>
        </w:tc>
      </w:tr>
      <w:tr>
        <w:trPr>
          <w:jc w:val="center"/>
          <w:tblHeader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55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60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>
          <w:jc w:val="center"/>
        </w:trPr>
        <w:tc>
          <w:tcPr>
            <w:tcW w:w="70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организаций, оснащенных учебным, технологическим оборудованием и мебелью после капитального ремонта, от общего количества требующих оснащения учебным, технологическим оборудованием и мебелью от общего количества общеобразовательных организаций, капитально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отремонтиро-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ванных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процент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60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"Проведение работ по капитальному ремонту зданий муниципальных общеобразовательных организаций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>
          <w:jc w:val="center"/>
          <w:trHeight w:val="23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общеобразова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от общего количества зданий общеобразова-тельных организаций Валуйского муниципального округа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56,7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60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Оснащение предметных кабинетов общеобразовательных организаций  средствами обучения  и воспитания "</w:t>
            </w:r>
            <w:r/>
          </w:p>
        </w:tc>
      </w:tr>
      <w:tr>
        <w:trPr>
          <w:jc w:val="center"/>
          <w:trHeight w:val="299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обучающихся общеобразовательных организаций округа на уровне среднего общего образования, охваченных профильным обучением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процент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4. Мероприятия (результаты) муниципального проекта 2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9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1559"/>
        <w:gridCol w:w="992"/>
        <w:gridCol w:w="1812"/>
      </w:tblGrid>
      <w:tr>
        <w:trPr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структурных элементов муниципальных программ вместе с наименованием муниципальной программы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мероприятий (результата), параметра характеристики мероприятия (результата) по годам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Уровень мероприятия (результата)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показателя муниципального проекта </w:t>
            </w:r>
            <w:r/>
          </w:p>
        </w:tc>
      </w:tr>
      <w:tr>
        <w:trPr>
          <w:tblHeader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81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44"/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gridSpan w:val="15"/>
            <w:tcW w:w="1598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"Выполнение комплекса мер по приведению технического состояния зданий общеобразовательных организаций в соответствие с нормативными требованиями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комплексной безопасности, требованиями СНиП, СанПиН"</w:t>
            </w:r>
            <w:r/>
          </w:p>
        </w:tc>
      </w:tr>
      <w:tr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модернизации школьных систем образования (оснащение отремонтированных зданий общеобразовательных организаций средствами обучения и воспитания)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Приобретение товаров, работ, услуг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общеобразова-тельных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организаций, оснащенных учебным, технологическим оборудованием и мебелью после капитального ремонта, от общего количества требующих оснащения учебным, технологическим оборудованием и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белью от общего количества общеобразовательных организаций,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 отремонтиро-ванных</w:t>
            </w:r>
            <w:r/>
          </w:p>
        </w:tc>
      </w:tr>
      <w:tr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4"/>
            <w:tcW w:w="15278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Оснащение отремонтированных зданий общеобразовательных организаций средствами обучения и воспитания</w:t>
            </w:r>
            <w:r/>
          </w:p>
        </w:tc>
      </w:tr>
      <w:tr>
        <w:trPr>
          <w:trHeight w:val="276"/>
        </w:trPr>
        <w:tc>
          <w:tcPr>
            <w:gridSpan w:val="15"/>
            <w:tcW w:w="1598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Проведение работ по капитальному ремонту зданий муниципальных общеобразовательных организаций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Реализация мероприятий по модернизации школьных систем образования (проведение работ по капитальному ремонту зданий муниципальных общеобразовательных организаций)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Капитальный ремонт, строительство (реконструкция)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Доля обновленных зданий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общеобразова-тельных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организаций от общего количества зданий общеобразова-тельных организаций Валуйского муниципального округа </w:t>
            </w:r>
            <w:r/>
          </w:p>
        </w:tc>
      </w:tr>
      <w:tr>
        <w:trPr>
          <w:trHeight w:val="23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</w:t>
            </w:r>
            <w:r/>
          </w:p>
        </w:tc>
        <w:tc>
          <w:tcPr>
            <w:gridSpan w:val="14"/>
            <w:tcW w:w="15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Осуществление работ по капитальному ремонту помещений и площадей, расположенных в зданиях общеобр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азовательных организаций, включая ремонты санитарных узлов, пищеблоков, подвальных помещений и коммуникаций, внутриобъектных спортивных сооружений</w:t>
            </w:r>
            <w:r/>
          </w:p>
        </w:tc>
      </w:tr>
      <w:tr>
        <w:trPr>
          <w:trHeight w:val="276"/>
        </w:trPr>
        <w:tc>
          <w:tcPr>
            <w:gridSpan w:val="15"/>
            <w:tcW w:w="1598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Оснащение предметных кабинетов общеобразовательных организаций  средствами обучения  и воспитания</w:t>
            </w:r>
            <w:r>
              <w:rPr>
                <w:rFonts w:ascii="Times New Roman" w:hAnsi="Times New Roman" w:cs="Times New Roman" w:eastAsia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Реализация мероприятий по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оснащению предметных кабинетов общеобразовательных организаций средствами обучения и воспитания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Приобретение товаров, работ услуг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Доля образовательных организаций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,о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рганизаций, оснащенных средствами обучения и воспитания для реализации учебных предметов</w:t>
            </w:r>
            <w:r/>
          </w:p>
        </w:tc>
      </w:tr>
      <w:tr>
        <w:trPr>
          <w:trHeight w:val="23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3.1.1</w:t>
            </w:r>
            <w:r/>
          </w:p>
        </w:tc>
        <w:tc>
          <w:tcPr>
            <w:gridSpan w:val="14"/>
            <w:tcW w:w="15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Осуществление работ по оснащению включенных в муниципальный проект предметных кабинетов общеобразовательных организаций недостающими или нуждающимися в замене средствами обучения и воспитания</w:t>
            </w:r>
            <w:r/>
          </w:p>
        </w:tc>
      </w:tr>
    </w:tbl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5. Финансовое обеспечение муниципального проекта 2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51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036"/>
        <w:gridCol w:w="2199"/>
        <w:gridCol w:w="1269"/>
        <w:gridCol w:w="1269"/>
        <w:gridCol w:w="1269"/>
        <w:gridCol w:w="1269"/>
        <w:gridCol w:w="1269"/>
        <w:gridCol w:w="1269"/>
        <w:gridCol w:w="1820"/>
      </w:tblGrid>
      <w:tr>
        <w:trPr>
          <w:trHeight w:val="276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проекта (результата)/источник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W w:w="9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 рублей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529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Муниципальный проект «Все лучшее детям»,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1 572,3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275 937,6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278 496,6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927,5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1 478,0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257 059,3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259 464,8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59,2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94,3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18 878,3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19 031,8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мероприятий по модернизации школьных систем образования (оснащение отремонтированных зданий общеобразовательных организаций средствами обучения и воспитания)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871 0702 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600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43 754,3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43 754,3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41 129,0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41 129,0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right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2 625,3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2 625,3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0702 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7501 200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232 183,3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232 183,3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</w:t>
            </w:r>
            <w:r>
              <w:rPr>
                <w:sz w:val="20"/>
                <w:szCs w:val="20"/>
              </w:rPr>
              <w:t xml:space="preserve">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215 930,3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215 930,3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16 253,0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16 253,0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воспитания, в том числе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871 0702 04 1 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55590 600</w:t>
            </w:r>
            <w:r/>
          </w:p>
          <w:p>
            <w:pPr>
              <w:pStyle w:val="1184"/>
              <w:jc w:val="center"/>
            </w:pPr>
            <w:r/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1572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2 559,0</w:t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1 478,0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2 405,5</w:t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153,5</w:t>
            </w:r>
            <w:r/>
          </w:p>
        </w:tc>
      </w:tr>
      <w:tr>
        <w:trPr/>
        <w:tc>
          <w:tcPr>
            <w:tcBorders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272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none" w:color="000000" w:sz="4" w:space="0"/>
              <w:right w:val="single" w:color="000000" w:sz="4" w:space="0"/>
              <w:bottom w:val="single" w:color="000000" w:sz="4" w:space="0"/>
            </w:tcBorders>
            <w:tcW w:w="21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</w:tr>
    </w:tbl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50"/>
        </w:num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Помесячный план исполнения бюджета Валуйского муниципального округа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в части бюджетных ассигнований, предусмотренных на финансовое обеспечение реализации муниципального проекта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в 2025 году: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9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033"/>
        <w:gridCol w:w="850"/>
        <w:gridCol w:w="851"/>
        <w:gridCol w:w="850"/>
        <w:gridCol w:w="851"/>
        <w:gridCol w:w="849"/>
        <w:gridCol w:w="850"/>
        <w:gridCol w:w="851"/>
        <w:gridCol w:w="851"/>
        <w:gridCol w:w="1018"/>
        <w:gridCol w:w="992"/>
        <w:gridCol w:w="992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76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Оснащение предметных кабинетов общеобразовательных организаций  средствами обучения  и воспитания</w:t>
            </w:r>
            <w:r>
              <w:rPr>
                <w:rFonts w:ascii="Times New Roman" w:hAnsi="Times New Roman" w:cs="Times New Roman" w:eastAsia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682,0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986,7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right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986,7</w:t>
            </w:r>
            <w:r/>
          </w:p>
        </w:tc>
      </w:tr>
      <w:tr>
        <w:trPr>
          <w:jc w:val="center"/>
          <w:trHeight w:val="272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682,0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986,7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986,7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в 2026 году: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9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033"/>
        <w:gridCol w:w="850"/>
        <w:gridCol w:w="851"/>
        <w:gridCol w:w="850"/>
        <w:gridCol w:w="851"/>
        <w:gridCol w:w="849"/>
        <w:gridCol w:w="850"/>
        <w:gridCol w:w="851"/>
        <w:gridCol w:w="851"/>
        <w:gridCol w:w="1018"/>
        <w:gridCol w:w="992"/>
        <w:gridCol w:w="992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76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Оснащение предметных кабинетов общеобразовательных организаций  средствами обучения  и воспитания</w:t>
            </w:r>
            <w:r>
              <w:rPr>
                <w:rFonts w:ascii="Times New Roman" w:hAnsi="Times New Roman" w:cs="Times New Roman" w:eastAsia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1 572,3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1 572,3</w:t>
            </w:r>
            <w:r/>
          </w:p>
        </w:tc>
      </w:tr>
      <w:tr>
        <w:trPr>
          <w:jc w:val="center"/>
          <w:trHeight w:val="272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1 556,7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1 572,3</w:t>
            </w:r>
            <w:r/>
          </w:p>
        </w:tc>
      </w:tr>
    </w:tbl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Приложение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к паспорту муниципального проекта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«Все лучшее детям»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План реализации муниципального проекта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247"/>
        <w:gridCol w:w="1163"/>
        <w:gridCol w:w="974"/>
        <w:gridCol w:w="992"/>
        <w:gridCol w:w="1719"/>
        <w:gridCol w:w="992"/>
        <w:gridCol w:w="851"/>
        <w:gridCol w:w="850"/>
        <w:gridCol w:w="1276"/>
        <w:gridCol w:w="1701"/>
        <w:gridCol w:w="851"/>
      </w:tblGrid>
      <w:tr>
        <w:trPr>
          <w:tblHeader/>
        </w:trPr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(результата), объекта мероприятия (результата), контрольной точки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</w:t>
            </w:r>
            <w:r/>
          </w:p>
        </w:tc>
        <w:tc>
          <w:tcPr>
            <w:gridSpan w:val="2"/>
            <w:tcW w:w="19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Взаимосвязь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Адрес объекта (в соответствии с ФИАС)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Мощность объекта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(тыс. рублей)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документа и характеристика мероприятия (результата)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/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начало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предшественники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последователи</w:t>
            </w:r>
            <w:r/>
          </w:p>
        </w:tc>
        <w:tc>
          <w:tcPr>
            <w:tcW w:w="17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 (по ОКЕИ)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15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76"/>
        </w:trPr>
        <w:tc>
          <w:tcPr>
            <w:gridSpan w:val="13"/>
            <w:tcW w:w="1562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"Оснащение предметных кабинетов общеобразовательных организаций  средствами обучения  и воспитания</w:t>
            </w:r>
            <w:r>
              <w:rPr>
                <w:rFonts w:ascii="Times New Roman" w:hAnsi="Times New Roman" w:cs="Times New Roman" w:eastAsia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резуль-татами и контро-льными точками отсутс-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муниципаль-ного округа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2 559,0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Приобретение оборудования для предметных кабинетов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в 2025 году реализации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контро-льными точками отсутс-твует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муниципаль-ного округа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986,7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«Определение общеобразовательных организаций, участвующих в проекте»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24.01.2025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 Светлана Ивановн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главный экономист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ГИИС «Элек-тро-нный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бюд-жет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«Утверждение перечня закупаемого оборудования» 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директор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Инфраструктур-ный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лист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«Размещение планов-графиков и контрактация закупаемого оборудования»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01.05.2025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Серебряк Татьяна Федоровна – начальник отдела закупок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Контракт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ЕИС 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«Поставка оборудования, приемка»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01.05.2025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общеобразовательной организации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Акт приемки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ЕИС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1.3.1.К.6.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«Оплата поставок оборудования»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30.08.2025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Лариса Михайловна – начальник отдела, главный бухгалтер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Предоставлены субсидии из федерального, областного, местного бюджетов  в целях оплаты обязательств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1.3.1.К.7.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«В общеобразовательных организациях созданы и функционируют кабинеты «Основы безопасности и защиты Родины» (ОБЗР), «Труд (Технология)»  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01.08.2025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Бусловская Ирина Васильевна – начальник отдела взаимодействия с общеобразовательными организациями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1.3.1.К.8.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тлана Михайловна – главный экономист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ГИИС «Электронный бюджет»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в 2026 году реализации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муниципаль-ного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округа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1 572,3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«Определение общеобразовательных организаций, участвующих в проекте»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24.01.2026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главный экономист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«Утверждение перечня закупаемого оборудования» 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 – директор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Инфраструктурный лист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«Размещение планов-графиков и контрактация закупаемого оборудования»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01.05.2026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Сереб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ряк Татьяна Федоровна – начальник отдела закупок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Контракт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«Поставка оборудования, приемка»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01.05.2026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общеобразовательной организации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Акт приемки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1.3.2.К.6.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«Оплата поставок оборудования»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30.08.2026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 Лариса Михайловна – начальник отдела, главный бухгалтер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Предоставлены субсидии в целях оплаты расходных обязательств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1.3.2.К.7.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«В общеобразовательных организациях созданы и функционируют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кабинеты «Основы безопасности и защиты Родины» (ОБЗР), «Труд (Технология)»  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01.08.2026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контро-льными точками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Бусловская Ирина Васильевна – начальник отдела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взаимодействия с общеобразовательными организациями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1.3.2.К.8.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01.01.2026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31.12.2026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тлана Михайловна – главный экономист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Реализация мероприятий по модернизации школьных систем образования (оснащение отремонтированных зданий общеобразовательных организаций средствами обучения и воспитания)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точками отсутс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муниципального округа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43 754,3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Оснащение общеобразовательных организаций в рамках прове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денных капитальных ремонтов 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357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Реализация мероприятий по модернизации школьных систем образования (оснащение отремонтированных зданий общеобразовательных организаций средствами обучения и воспитания) в 2027 году реализации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льного округа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43 754,3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01.02.2027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результатами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главный экономист МКУ «ЦСО»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1.1.1.К.2.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«Утверждение перечня закупаемого оборудования» 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 – директор МКУ «ЦСО»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Инфраструктур-ный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лист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1.1.1.К.3.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«Размещение планов-графиков и контрактация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закупаемого оборудования»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20.03.2027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Серебряк Татьяна Федоровна – начальник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отдела закупок МКУ «ЦСО»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Контракт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1.1.1.К.4.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«Поставка оборудования, приемка»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20.03.2027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общеобразовательной организации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Акт приемки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1.1.1.К.5.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«Оплата поставок оборудования»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20.03.2027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 Лариса Михайловна – начальник отдела, главный бухгалтер МКУ «ЦСО»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Предоставлены субсидии из федерального, областного, местного бюджето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 в целях оплаты обязательств 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1.1.1.К.6.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контро-льными точками отсутст-вует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главный экономист МКУ «ЦСО»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"Проведение работ по капитальному ремонту зданий муниципальных общеобразовательных организаций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(результат) 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01.01. 2027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31.12. </w:t>
            </w: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2027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Нетесов К.Н.,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32 183,3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Аналитическая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справка о ходе работ по строительству (реконструкции) или капитальному ремонту, сопроводительное письмо о подтверждении ввода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Реализация мероприятий по модернизации школьных систем образования (проведение работ по капи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тальному ремонту зданий региональных (муниципальных) общеобразовательных организаций)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 2027 году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2027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2027г.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232 183,3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по строительству (реконструкции) или капитальному ремонту, сопроводительное письмо о подтверждении ввода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2.1.1.К.1.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Капитальный ремонт МОУ «Принцевская СОШ» Валуйского района Белгородской области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2027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.12. 2027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область, Валуйский район, с. Принцевка, ул. Советская, 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160 мест, 1 122,8 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70 033,3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по строительству (реконструкции) или капитальному ремонту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2.1.1.К.2.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ый ремонт МОУ «Борчанская СОШ» Валуйского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района Белгородской области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2027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2027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К.Н.,начальник отдела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область,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Валуйский район, 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орки,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ул. Подгорная,73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196 мест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1 701,0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80 928,3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строительству (реконструкции) или капитальному ремонту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2.1.1.К.3.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Капитальный ремонт МОУ «Казинская СОШ» Валуйского района Белгородской области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2027 г.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31.12.2027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область, Валуйский район, 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овопетровка,</w:t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ул. Центральная, 145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120 мест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2595,6 кв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81 221,8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по строительству (реконструкции) или капитальному ремонту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1800"/>
        <w:jc w:val="center"/>
        <w:spacing w:before="0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  <w:lang w:val="en-US"/>
        </w:rPr>
        <w:t xml:space="preserve">V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. Паспорт муниципального проекта «Создание условий для обучения, отдыха и оздоровления детей и молодежи», 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не входящий в национальный проект (далее – муниципальный проект 3)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1080"/>
        <w:jc w:val="center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jc w:val="both"/>
        <w:spacing w:lineRule="atLeast" w:line="0"/>
        <w:tabs>
          <w:tab w:val="left" w:pos="1853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30" w:type="dxa"/>
        <w:tblLook w:val="04A0" w:firstRow="1" w:lastRow="0" w:firstColumn="1" w:lastColumn="0" w:noHBand="0" w:noVBand="1"/>
      </w:tblPr>
      <w:tblGrid>
        <w:gridCol w:w="5667"/>
        <w:gridCol w:w="3280"/>
        <w:gridCol w:w="2247"/>
        <w:gridCol w:w="1984"/>
        <w:gridCol w:w="2552"/>
      </w:tblGrid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Краткое наименование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Создание условий для обучения, отдыха и оздоровления детей и молодежи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начала: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17.07.2025 г.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окончания: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31.12.2025 г.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Куратор муниципального проекта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Дуброва Ирина Вячеславовна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Заместитель главы администрации Валуйского муниципального округа по социальным вопросам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Руководитель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образования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Администратор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Бирюкова Наталья Александровна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Заместитель начальника управления образования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Соисполнители муниципальной программы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W w:w="1006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Общеобразовательные организации Валуйского муниципального округа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6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Связь с государственными программами Белгородской области и муниципальными программами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Белгородской области 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Белгородской области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667" w:type="dxa"/>
            <w:vMerge w:val="continue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2. Показатели муниципального проекта 3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992"/>
        <w:gridCol w:w="996"/>
        <w:gridCol w:w="705"/>
        <w:gridCol w:w="851"/>
        <w:gridCol w:w="850"/>
        <w:gridCol w:w="854"/>
        <w:gridCol w:w="989"/>
        <w:gridCol w:w="850"/>
        <w:gridCol w:w="851"/>
        <w:gridCol w:w="3090"/>
      </w:tblGrid>
      <w:tr>
        <w:trPr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Период, год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Нарастающий итог</w:t>
            </w:r>
            <w:r/>
          </w:p>
        </w:tc>
      </w:tr>
      <w:tr>
        <w:trPr>
          <w:trHeight w:val="345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3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309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5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499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«Организация отдыха и оздоровления детей, проживающих на территории Валуйского муниципального округа, в организациях отдыха детей и их оздоровления, расположенных на территории Российской Федерации»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 проживающих на территории Валуйского муниципального округа, охваченных отдыхом и оздоровлением в организациях отдыха детей и их оздоровления, расположенных на территории Российской Федерации    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не в НП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чел.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960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3. Помесячный план достижения показателей муниципального проекта 3 в 2025 году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6"/>
        <w:gridCol w:w="1276"/>
        <w:gridCol w:w="992"/>
        <w:gridCol w:w="850"/>
        <w:gridCol w:w="709"/>
        <w:gridCol w:w="992"/>
        <w:gridCol w:w="992"/>
        <w:gridCol w:w="850"/>
        <w:gridCol w:w="850"/>
        <w:gridCol w:w="850"/>
        <w:gridCol w:w="850"/>
        <w:gridCol w:w="850"/>
        <w:gridCol w:w="992"/>
        <w:gridCol w:w="1136"/>
        <w:gridCol w:w="1559"/>
      </w:tblGrid>
      <w:tr>
        <w:trPr>
          <w:jc w:val="center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992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  <w:tblHeader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55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1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60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«Выполнение комплекса мер по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заключению соглашения о выполнении значений показателя по организации отдыха и оздоровления детей, проживающих на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территории Валуйского муниципального округа, в организациях отдыха детей и их оздоровления, расположенных на территории Российской Федерации»</w:t>
            </w:r>
            <w:r/>
          </w:p>
        </w:tc>
      </w:tr>
      <w:tr>
        <w:trPr>
          <w:jc w:val="center"/>
        </w:trPr>
        <w:tc>
          <w:tcPr>
            <w:tcW w:w="70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детей,  проживающих на территории Валуйского муниципального округа, охваченных отдыхом и оздоровлением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организациях отдыха детей и их оздоровления, расположенных на территории Российской Федерации     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не в НП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516</w:t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960</w:t>
            </w:r>
            <w:r/>
          </w:p>
        </w:tc>
      </w:tr>
    </w:tbl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4. Мероприятия (результаты) муниципального проекта 3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9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"/>
        <w:gridCol w:w="1839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1559"/>
        <w:gridCol w:w="992"/>
        <w:gridCol w:w="1812"/>
      </w:tblGrid>
      <w:tr>
        <w:trPr>
          <w:tblHeader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8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(результата)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структурных элементов муниципальных программ вместе с наименованием муниципальной программы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мероприятий (результата), параметра характеристики мероприятия (результата) по годам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(результата)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Уровень меропр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иятия (результата)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показателя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муниципального проекта </w:t>
            </w:r>
            <w:r/>
          </w:p>
        </w:tc>
      </w:tr>
      <w:tr>
        <w:trPr>
          <w:tblHeader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83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81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44"/>
          <w:tblHeader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839" w:type="dxa"/>
            <w:vMerge w:val="restart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gridSpan w:val="15"/>
            <w:tcW w:w="1598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«Выполнение комплекса мер по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заключению соглашения о выполнении значений показателя по организации отдыха и оздоровления детей, проживающих на территории Валуйского муниципального округа, в организациях отдыха детей и их оздоровления, расположенных на территории Российской Федерации»</w:t>
            </w:r>
            <w:r/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839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Организация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отдыха и оздоровления детей, проживающих на территории Валуйского муниципального округа, в организациях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отдыха детей и их оздоровления, расположенных на территории Российской Федерации за счет резервного фонда Правительства Российской Федерации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не    в НП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детей,  проживающих на территории Валуйского муниципального округа, охваченных отдыхом и оздоровлением в организациях отдыха детей и их оздоровления, расположенных на территории Российской Федерации</w:t>
            </w:r>
            <w:r/>
          </w:p>
        </w:tc>
      </w:tr>
      <w:tr>
        <w:trPr>
          <w:trHeight w:val="230"/>
        </w:trPr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gridSpan w:val="14"/>
            <w:tcW w:w="15274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960 детей,  проживающих на территории Валуйского муниципального округа, охвачены отдыхом и оздоровлением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организациях отдыха детей и их оздоровления, расположенных на территории Российской Федерации</w:t>
            </w:r>
            <w:r/>
          </w:p>
        </w:tc>
      </w:tr>
    </w:tbl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5. Финансовое обеспечение муниципального проекта 3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51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036"/>
        <w:gridCol w:w="2199"/>
        <w:gridCol w:w="1269"/>
        <w:gridCol w:w="1269"/>
        <w:gridCol w:w="1269"/>
        <w:gridCol w:w="1269"/>
        <w:gridCol w:w="1269"/>
        <w:gridCol w:w="1269"/>
        <w:gridCol w:w="1820"/>
      </w:tblGrid>
      <w:tr>
        <w:trPr>
          <w:trHeight w:val="276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проекта (результата)/источник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W w:w="9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 рублей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529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Муниципальные проекты, не входящие в национальные проекты,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042 01 00000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62 622,9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62 622,9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62 622,9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62 622,9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1.1.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Муниципальный проект «Создание условий для обучения, отдыха и оздоровления детей и молодежи» (всего),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871 0709 042 01 RР960 300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pStyle w:val="1184"/>
              <w:jc w:val="center"/>
            </w:pPr>
            <w:r/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62 622,9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62 622,9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b/>
                <w:sz w:val="20"/>
                <w:szCs w:val="20"/>
              </w:rPr>
              <w:t xml:space="preserve">- межбюджетные трансферты из областного и федерального бюджетов (</w:t>
            </w:r>
            <w:r>
              <w:rPr>
                <w:b/>
                <w:sz w:val="20"/>
                <w:szCs w:val="20"/>
              </w:rPr>
              <w:t xml:space="preserve">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62 622,9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62 622,9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2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none" w:color="000000" w:sz="4" w:space="0"/>
              <w:right w:val="single" w:color="000000" w:sz="4" w:space="0"/>
              <w:bottom w:val="single" w:color="000000" w:sz="4" w:space="0"/>
            </w:tcBorders>
            <w:tcW w:w="21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</w:tr>
    </w:tbl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6. Помесячный план исполнения бюджета Валуйского муниципального округа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в части бюджетных ассигнований, предусмотренных на финансовое обеспечение реализации муниципального проекта 3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72"/>
        <w:gridCol w:w="850"/>
        <w:gridCol w:w="851"/>
        <w:gridCol w:w="850"/>
        <w:gridCol w:w="851"/>
        <w:gridCol w:w="849"/>
        <w:gridCol w:w="850"/>
        <w:gridCol w:w="683"/>
        <w:gridCol w:w="1019"/>
        <w:gridCol w:w="1018"/>
        <w:gridCol w:w="992"/>
        <w:gridCol w:w="992"/>
        <w:gridCol w:w="1678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7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7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8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7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30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75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57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 за счет резервного фонда Правительства Российской Федерации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12 056,6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28 817,6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62 803,9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62 622,9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62 622,9</w:t>
            </w:r>
            <w:r/>
          </w:p>
        </w:tc>
      </w:tr>
      <w:tr>
        <w:trPr>
          <w:jc w:val="center"/>
          <w:trHeight w:val="272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76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12 056,6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28 817,6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62 803,9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62 622,9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62 622,9</w:t>
            </w:r>
            <w:r/>
          </w:p>
        </w:tc>
      </w:tr>
    </w:tbl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 Приложение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к паспорту муниципального проекта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«Создание условий для обучения, отдыха и оздоровления детей и молодежи»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План реализации муниципаль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ного проекта 3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247"/>
        <w:gridCol w:w="1163"/>
        <w:gridCol w:w="974"/>
        <w:gridCol w:w="992"/>
        <w:gridCol w:w="1719"/>
        <w:gridCol w:w="992"/>
        <w:gridCol w:w="851"/>
        <w:gridCol w:w="850"/>
        <w:gridCol w:w="1276"/>
        <w:gridCol w:w="1701"/>
        <w:gridCol w:w="851"/>
      </w:tblGrid>
      <w:tr>
        <w:trPr>
          <w:tblHeader/>
        </w:trPr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(результата), объекта мероприятия (результата), контрольной точки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</w:t>
            </w:r>
            <w:r/>
          </w:p>
        </w:tc>
        <w:tc>
          <w:tcPr>
            <w:gridSpan w:val="2"/>
            <w:tcW w:w="19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Взаимосвязь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Адрес объекта (в соответствии с ФИАС)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Мощность объекта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(тыс. рублей)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документа и характеристика мероприятия (результата)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/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начало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предшественники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последователи</w:t>
            </w:r>
            <w:r/>
          </w:p>
        </w:tc>
        <w:tc>
          <w:tcPr>
            <w:tcW w:w="17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 (по ОКЕИ)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15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76"/>
        </w:trPr>
        <w:tc>
          <w:tcPr>
            <w:gridSpan w:val="13"/>
            <w:tcW w:w="1562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«Выполнение комплекса мер по заключению соглашения о выполнении значений показателя по организации отдыха и оздоровления детей, проживающих на территории Валуйского муниципального округа, в организациях отдыха детей и их оздоровления, расположенн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ых на территории Российской Федерации»</w:t>
            </w:r>
            <w:r/>
          </w:p>
        </w:tc>
      </w:tr>
      <w:tr>
        <w:trPr/>
        <w:tc>
          <w:tcPr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«Организация отдыха и оздоровления детей, проживающих на территории Валуйского муниципального округа, в организациях отдыха детей и их оздоровления, расположенных на территории Российской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Федерации за счет резервного фонда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Правительства Российской Федерации»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21.07.2025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Ивановна,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62 622,9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-</w:t>
            </w:r>
            <w:r/>
          </w:p>
        </w:tc>
      </w:tr>
      <w:tr>
        <w:trPr>
          <w:trHeight w:val="230"/>
        </w:trPr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«Организация отдыха и оздоровления детей, проживающих на территории Валуйского муниципального округа, в организациях отдыха детей и их оздоровления, расположенных на территории Российской Федерации за счет резервного фонда Правитель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ства Российской Федерации» в 2025 реализации 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21.07.2025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Ивановна, начальник управлен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ия образования администрации Валуйского муниципального округа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62 622,9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30"/>
        </w:trPr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 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«Заключение контрактов по организации отдыха и оздоровления детей, проживающих на территории Валуйского муниципального округа, в организациях отдыха детей и их оздоровления, расположенных на территории Российской Федерации»</w:t>
            </w:r>
            <w:r/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14.08.2025</w:t>
            </w:r>
            <w:r/>
          </w:p>
        </w:tc>
        <w:tc>
          <w:tcPr>
            <w:tcW w:w="1163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Серебряк Татьяна Федоровна – начальник отдела закупок МКУ «ЦСО»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Контракты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ЕИС</w:t>
            </w:r>
            <w:r/>
          </w:p>
        </w:tc>
      </w:tr>
      <w:tr>
        <w:trPr/>
        <w:tc>
          <w:tcPr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1.1.1.К.2.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«Подача заявок на резервирование и оформление мест»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14.08.2025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татами и контро-льными точками отсутс-твует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Тимотина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Анна Александровна, специалист отдела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дошкольного образования и организационно-воспитательной работы управления образования администрации Валуйского муниципального округа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Заявки на резервирование и оформление мест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 xml:space="preserve">-</w:t>
            </w:r>
            <w:r/>
          </w:p>
        </w:tc>
      </w:tr>
      <w:tr>
        <w:trPr/>
        <w:tc>
          <w:tcPr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1.1.1.К.3.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«Оплата услуг по заключенным контрактам по организации отдыха и оздоровления»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15.08.2025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31.12.2025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 Лар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иса Михайловна – начальник отдела, главный бухгалтер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Контракт, Соглашение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ГИИС «Элек-тро-нный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бюд-жет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»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tabs>
          <w:tab w:val="center" w:pos="7797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tabs>
          <w:tab w:val="center" w:pos="7797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tabs>
          <w:tab w:val="center" w:pos="7797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tabs>
          <w:tab w:val="center" w:pos="7797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  <w:lang w:val="en-US"/>
        </w:rPr>
        <w:t xml:space="preserve">VI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.Паспорт ведомственного проекта «Развитие инфраструктуры системы образования в Валуйском муниципальном округе»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tabs>
          <w:tab w:val="center" w:pos="7797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(далее – ведомственный проект 1)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828" w:type="dxa"/>
        <w:tblInd w:w="-431" w:type="dxa"/>
        <w:tblLook w:val="04A0" w:firstRow="1" w:lastRow="0" w:firstColumn="1" w:lastColumn="0" w:noHBand="0" w:noVBand="1"/>
      </w:tblPr>
      <w:tblGrid>
        <w:gridCol w:w="5980"/>
        <w:gridCol w:w="4100"/>
        <w:gridCol w:w="2020"/>
        <w:gridCol w:w="1720"/>
        <w:gridCol w:w="2008"/>
      </w:tblGrid>
      <w:tr>
        <w:trPr>
          <w:trHeight w:val="630"/>
        </w:trPr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Краткое наименование ведомственного проекта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Развитие инфраструктуры системы образования в Валуйском муниципальном округе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01.01.2025 г.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0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31.12.2030 г.</w:t>
            </w:r>
            <w:r/>
          </w:p>
        </w:tc>
      </w:tr>
      <w:tr>
        <w:trPr>
          <w:trHeight w:val="750"/>
        </w:trPr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Куратор ведомственного проекта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Стрыжакова Светлана Леонидовна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Заместитель главы администрации Валуйского муниципального округа по строительству, транспорту, ЖКХ  и системам жизнеобеспечения –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начальник управления ЖКХ</w:t>
            </w:r>
            <w:r/>
          </w:p>
        </w:tc>
      </w:tr>
      <w:tr>
        <w:trPr>
          <w:trHeight w:val="505"/>
        </w:trPr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9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Руководитель ведомственного проекта 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Жукова Светлана Ивановна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Начальник управления образования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администрации Валуйского муниципального округа</w:t>
            </w:r>
            <w:r/>
          </w:p>
        </w:tc>
      </w:tr>
      <w:tr>
        <w:trPr>
          <w:trHeight w:val="595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980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Соисполнители государственной программы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Нетесов Кирилл Николаевич</w:t>
            </w:r>
            <w:r/>
          </w:p>
        </w:tc>
        <w:tc>
          <w:tcPr>
            <w:gridSpan w:val="3"/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</w:tr>
      <w:tr>
        <w:trPr>
          <w:trHeight w:val="513"/>
        </w:trPr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980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Связь с государственными программами Белгородской области и муниципальными программами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ограмма Белгородской области 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Белгородской области</w:t>
            </w:r>
            <w:r/>
          </w:p>
        </w:tc>
      </w:tr>
      <w:tr>
        <w:trPr>
          <w:trHeight w:val="512"/>
        </w:trPr>
        <w:tc>
          <w:tcPr>
            <w:shd w:val="clear" w:color="000000" w:fill="FFFFFF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98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1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в Валуйском муниципальном округе</w:t>
            </w:r>
            <w:r/>
          </w:p>
        </w:tc>
      </w:tr>
    </w:tbl>
    <w:p>
      <w:pPr>
        <w:pStyle w:val="112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0"/>
        </w:num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Показатели регионального ведомственного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61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1730"/>
        <w:gridCol w:w="1134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3090"/>
      </w:tblGrid>
      <w:tr>
        <w:trPr>
          <w:tblHeader/>
        </w:trPr>
        <w:tc>
          <w:tcPr>
            <w:tcW w:w="110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ведомственного проекта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Период, год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Нарастающий итог</w:t>
            </w:r>
            <w:r/>
          </w:p>
        </w:tc>
      </w:tr>
      <w:tr>
        <w:trPr>
          <w:trHeight w:val="714"/>
          <w:tblHeader/>
        </w:trPr>
        <w:tc>
          <w:tcPr>
            <w:tcW w:w="1106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3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309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230"/>
        </w:trPr>
        <w:tc>
          <w:tcPr>
            <w:gridSpan w:val="14"/>
            <w:tcW w:w="1613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 1"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Развитие инфраструктуры системы общего образования"</w:t>
            </w:r>
            <w:r/>
          </w:p>
        </w:tc>
      </w:tr>
      <w:tr>
        <w:trPr/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Доля построенных (реконструированных) и (или) капитально отремонтированых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объектов системы общего образования, подлежащих капитальному ремонту, строительству и реконструкции в рамках ведомственного проекта в текущем году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</w:tbl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0"/>
        </w:num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Помесячный план достижения показателей ведомственного проекта 1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887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2192"/>
        <w:gridCol w:w="1276"/>
        <w:gridCol w:w="993"/>
        <w:gridCol w:w="850"/>
        <w:gridCol w:w="852"/>
        <w:gridCol w:w="851"/>
        <w:gridCol w:w="852"/>
        <w:gridCol w:w="850"/>
        <w:gridCol w:w="851"/>
        <w:gridCol w:w="852"/>
        <w:gridCol w:w="852"/>
        <w:gridCol w:w="851"/>
        <w:gridCol w:w="852"/>
        <w:gridCol w:w="714"/>
        <w:gridCol w:w="1419"/>
      </w:tblGrid>
      <w:tr>
        <w:trPr>
          <w:jc w:val="center"/>
          <w:tblHeader/>
        </w:trPr>
        <w:tc>
          <w:tcPr>
            <w:tcW w:w="78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1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922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</w:trPr>
        <w:tc>
          <w:tcPr>
            <w:tcW w:w="780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1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141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W w:w="78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2192" w:type="dxa"/>
            <w:vMerge w:val="restart"/>
            <w:textDirection w:val="lrTb"/>
            <w:noWrap w:val="false"/>
          </w:tcPr>
          <w:p>
            <w:pPr>
              <w:pStyle w:val="1185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7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588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 1"Развитие инфраструктуры системы общего образования"</w:t>
            </w:r>
            <w:r/>
          </w:p>
        </w:tc>
      </w:tr>
      <w:tr>
        <w:trPr>
          <w:jc w:val="center"/>
        </w:trPr>
        <w:tc>
          <w:tcPr>
            <w:tcW w:w="78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192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Доля построенных (реконструированных)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 (или) капитально отремонтированных объектов системы общего образования, подлежащих капитальному ремонту, строительству и реконструкции в рамках ведомственного проекта в текущем году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ВП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</w:tbl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0"/>
        </w:num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Мероприятия (результаты) ведомственного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6165" w:leader="none"/>
        </w:tabs>
        <w:rPr>
          <w:color w:val="auto"/>
        </w:rPr>
      </w:pPr>
      <w:r>
        <w:rPr>
          <w:rFonts w:eastAsiaTheme="minorEastAsia"/>
          <w:color w:val="auto"/>
        </w:rPr>
        <w:tab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9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1389"/>
        <w:gridCol w:w="1162"/>
        <w:gridCol w:w="1812"/>
      </w:tblGrid>
      <w:tr>
        <w:trPr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структурных элементов муниципальных программ вместе с наименованием муниципальной программы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 мероприятий (результата), параметра характеристики мероприятия (результата) по годам </w:t>
            </w:r>
            <w:r/>
          </w:p>
        </w:tc>
        <w:tc>
          <w:tcPr>
            <w:tcW w:w="13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Уровень мероприятия (результата)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показателя ведомственного проекта </w:t>
            </w:r>
            <w:r/>
          </w:p>
        </w:tc>
      </w:tr>
      <w:tr>
        <w:trPr>
          <w:tblHeader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38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16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81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138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</w:t>
            </w:r>
            <w:r/>
          </w:p>
        </w:tc>
        <w:tc>
          <w:tcPr>
            <w:tcW w:w="116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76"/>
        </w:trPr>
        <w:tc>
          <w:tcPr>
            <w:gridSpan w:val="15"/>
            <w:tcW w:w="1598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 1"Развитие инфраструктуры системы общего образования"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Строительство (реконструкция) и капитальный ремонт объектов системы общего образования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</w:t>
            </w:r>
            <w:r/>
          </w:p>
        </w:tc>
        <w:tc>
          <w:tcPr>
            <w:tcW w:w="13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Капитальный ремонт, строительство (реконструкция</w:t>
            </w:r>
            <w:r>
              <w:rPr>
                <w:rFonts w:ascii="Arial" w:hAnsi="Arial" w:cs="Arial" w:eastAsia="Arial"/>
                <w:color w:val="auto"/>
              </w:rPr>
              <w:t xml:space="preserve">)</w:t>
            </w:r>
            <w:r/>
          </w:p>
        </w:tc>
        <w:tc>
          <w:tcPr>
            <w:tcW w:w="116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ВП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Доля построенных (реконструированных) и (или) капитально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отремонтирован-ных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объектов системы общего образования, подлежащих капитальному ремонту, строительству и реконструкции в рамках ведомственного про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екта в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текущем году</w:t>
            </w:r>
            <w:r/>
          </w:p>
        </w:tc>
      </w:tr>
      <w:tr>
        <w:trPr>
          <w:trHeight w:val="23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</w:t>
            </w:r>
            <w:r/>
          </w:p>
        </w:tc>
        <w:tc>
          <w:tcPr>
            <w:gridSpan w:val="14"/>
            <w:tcW w:w="152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Расходы областного бюджета и бюджета Валуйского муниципального округа на строительство, реконструкции образовательных организаций муниципально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) собственности, а также на проведение проектно-изыскательских работ, проведение экспертизы проектов и иные работы при осуществлении строительства (реконструкции) объектов</w:t>
            </w:r>
            <w:r/>
          </w:p>
        </w:tc>
      </w:tr>
    </w:tbl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5. Финансовое обеспечение реализации ведомственного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701" w:type="dxa"/>
        <w:tblInd w:w="-14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360"/>
        <w:gridCol w:w="2199"/>
        <w:gridCol w:w="1269"/>
        <w:gridCol w:w="1269"/>
        <w:gridCol w:w="1269"/>
        <w:gridCol w:w="1269"/>
        <w:gridCol w:w="1269"/>
        <w:gridCol w:w="1269"/>
        <w:gridCol w:w="1820"/>
      </w:tblGrid>
      <w:tr>
        <w:trPr>
          <w:trHeight w:val="276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ведомственного проекта (результата)/источник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W w:w="9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 рублей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6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529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Ведомственный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инфраструктуры системы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образования в Белгородской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04 3 01 00000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56 798,1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56 798,1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53 425,9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53 425,9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3 372,2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3 372,2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Строительство (реконструкция) и капитальный ремонт объектов системы общего образования,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850 0702 04 3 01 40110 200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850 0702 04 3 01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S0110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56 798,1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56 798,1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53 425,9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53 425,9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3 372,2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3 372,2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60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>
          <w:trHeight w:val="272"/>
        </w:trPr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6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 -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none" w:color="000000" w:sz="4" w:space="0"/>
              <w:top w:val="single" w:color="000000" w:sz="4" w:space="0"/>
              <w:bottom w:val="single" w:color="000000" w:sz="4" w:space="0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11"/>
        </w:num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Помесячный план исполнения областного бюджета в части бюджетных ассигнований, предусмотренных на финансовое обеспечение реализации ведомственного проекта 1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9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033"/>
        <w:gridCol w:w="850"/>
        <w:gridCol w:w="851"/>
        <w:gridCol w:w="850"/>
        <w:gridCol w:w="851"/>
        <w:gridCol w:w="710"/>
        <w:gridCol w:w="850"/>
        <w:gridCol w:w="993"/>
        <w:gridCol w:w="992"/>
        <w:gridCol w:w="709"/>
        <w:gridCol w:w="1157"/>
        <w:gridCol w:w="992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3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76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 1"Развитие инфраструктуры системы общего образования"</w:t>
            </w:r>
            <w:r/>
          </w:p>
        </w:tc>
      </w:tr>
      <w:tr>
        <w:trPr>
          <w:jc w:val="center"/>
          <w:trHeight w:val="72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Строительство (реконструкция) и капитальный ремонт объектов системы общего образования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1 336,3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22 871,7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42 290,7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42 697,2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49 065,0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right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56 798,1</w:t>
            </w:r>
            <w:r/>
          </w:p>
        </w:tc>
      </w:tr>
      <w:tr>
        <w:trPr>
          <w:jc w:val="center"/>
          <w:trHeight w:val="230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1 336,3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22 871,7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42 290,7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42 697,2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49 065,0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right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56 798,1</w:t>
            </w:r>
            <w:r/>
          </w:p>
        </w:tc>
      </w:tr>
    </w:tbl>
    <w:p>
      <w:pPr>
        <w:pStyle w:val="112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78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Приложение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к паспорту ведомственного проекта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Fonts w:ascii="Times New Roman" w:hAnsi="Times New Roman" w:cs="Times New Roman"/>
          <w:b/>
          <w:color w:val="auto"/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«Развитие инфраструктуры системы образования 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в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Валуйском муниципальном округе»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План реализации ведомственного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ind w:left="426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793"/>
        <w:gridCol w:w="768"/>
        <w:gridCol w:w="1103"/>
        <w:gridCol w:w="1134"/>
        <w:gridCol w:w="1418"/>
        <w:gridCol w:w="1277"/>
        <w:gridCol w:w="1134"/>
        <w:gridCol w:w="1134"/>
        <w:gridCol w:w="1275"/>
        <w:gridCol w:w="2552"/>
      </w:tblGrid>
      <w:tr>
        <w:trPr>
          <w:trHeight w:val="486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меро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приятия (результата), контрольной точки, объекта результата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/>
            <w:bookmarkStart w:id="4" w:name="RANGE!C3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Срок реализации</w:t>
            </w:r>
            <w:bookmarkEnd w:id="4"/>
            <w:r/>
            <w:r/>
          </w:p>
        </w:tc>
        <w:tc>
          <w:tcPr>
            <w:gridSpan w:val="2"/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color="000000" w:sz="4" w:space="0"/>
              <w:bottom w:val="single" w:sz="4" w:space="0" w:color="auto"/>
            </w:tcBorders>
            <w:tcW w:w="22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Взаимосвязь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Ответствен-ный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исполнитель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Адрес объекта (в соответствии с ФИАС)</w:t>
            </w:r>
            <w:r/>
          </w:p>
        </w:tc>
        <w:tc>
          <w:tcPr>
            <w:gridSpan w:val="2"/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Мощность объекта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Объем финансового обеспечения (тыс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.р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уб.)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Вид документа в характеристике мероприятия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(результата)</w:t>
            </w:r>
            <w:r/>
          </w:p>
        </w:tc>
      </w:tr>
      <w:tr>
        <w:trPr>
          <w:trHeight w:val="619"/>
          <w:tblHeader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right w:val="single" w:sz="4" w:space="0" w:color="auto"/>
              <w:bottom w:val="single" w:sz="4" w:space="0" w:color="auto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начало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окон-чание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предшест-венники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последова-тели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315"/>
          <w:tblHeader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</w:tr>
      <w:tr>
        <w:trPr>
          <w:trHeight w:val="315"/>
        </w:trPr>
        <w:tc>
          <w:tcPr>
            <w:gridSpan w:val="12"/>
            <w:shd w:val="clear" w:color="FFFFFF" w:fill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 1"Развитие инфраструктуры системы общего образования"</w:t>
            </w:r>
            <w:r/>
          </w:p>
        </w:tc>
      </w:tr>
      <w:tr>
        <w:trPr>
          <w:trHeight w:val="132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Строительство (реконструкция) и капитальный ремонт объектов системы общего образования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01.01. 2025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31.12. 2030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Нетесов К.Н.,начальник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 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56 798,1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1656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Строительство (реконструкция) и капитальный ремонт объектов системы общего образования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в 2025 году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01.01. 2025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31.12. 2025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с иными результатами и контроль-ными точками отсутствует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с иными результатами и контроль-ными точками отсутствует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Нетесов К.Н.,начальник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отдела капитального строительства и дорожной инфраструктуры администрац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ии Валуйского муниципального округа 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56 798,1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Аналитическая справка о ходе работ по строительству (реконструкции) или капитальному ремонту, сопроводительное письмо о подтверждени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 ввода</w:t>
            </w:r>
            <w:r/>
          </w:p>
        </w:tc>
      </w:tr>
      <w:tr>
        <w:trPr>
          <w:trHeight w:val="132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Капитальный ремонт МОУ «Тимоновская СОШ» Валуйского района Белгородской области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01.01. 2025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31.12. 2025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ind w:left="33" w:hanging="33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область, Валуйский район, 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имоново, ул.Школьная, 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138 мест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2 146 кв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.м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10 002,0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ходе работ по строительству (реконструкции) или капитальному ремонту</w:t>
            </w:r>
            <w:r/>
          </w:p>
        </w:tc>
      </w:tr>
      <w:tr>
        <w:trPr>
          <w:trHeight w:val="132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1.1.1.К.2.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Капитальный ремонт МОУ «СОШ №1» г. Валуйки Белгородской области (второе здание)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01.01. 2025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31.12. 2025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Взаимосвязь с иными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результата-ми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и контрольными точками отсутствует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Взаимосвязь с иными результатами и контрольными точками отсутствует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обл., Валуйский район, 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алуйки,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ул. Степана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Разина, 10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1 175 мест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2 585,5 кв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46 796,1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по строительству (реконструкции) или капитальному ремонту</w:t>
            </w:r>
            <w:r/>
          </w:p>
        </w:tc>
      </w:tr>
    </w:tbl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numPr>
          <w:ilvl w:val="0"/>
          <w:numId w:val="47"/>
        </w:numPr>
        <w:jc w:val="center"/>
        <w:spacing w:before="0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Паспорт муниципального проекта «Поддержка семьи», 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не входящий в национальный проект (далее – муниципальный проект 1)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1080"/>
        <w:jc w:val="center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jc w:val="both"/>
        <w:spacing w:lineRule="atLeast" w:line="0"/>
        <w:tabs>
          <w:tab w:val="left" w:pos="1853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30" w:type="dxa"/>
        <w:tblLook w:val="04A0" w:firstRow="1" w:lastRow="0" w:firstColumn="1" w:lastColumn="0" w:noHBand="0" w:noVBand="1"/>
      </w:tblPr>
      <w:tblGrid>
        <w:gridCol w:w="5667"/>
        <w:gridCol w:w="3280"/>
        <w:gridCol w:w="2247"/>
        <w:gridCol w:w="1984"/>
        <w:gridCol w:w="2552"/>
      </w:tblGrid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Краткое наименование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 лучшее детям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начала: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01.01.2026 г.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окончания: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31.12.2027 г.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Куратор муниципального проекта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Дуброва Ирина Вячеславовна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Arial Unicode MS"/>
                <w:color w:val="auto"/>
                <w:sz w:val="20"/>
                <w:szCs w:val="20"/>
              </w:rPr>
              <w:t xml:space="preserve">Заместитель главы администрации Валуйского муниципального округа по социальным вопросам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Руководитель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образования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Администратор муниципального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Директор МКУ «ЦСО»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Соисполнители муниципальной программы 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Нетесов Кирилл Николаевич</w:t>
            </w:r>
            <w:r/>
          </w:p>
        </w:tc>
        <w:tc>
          <w:tcPr>
            <w:gridSpan w:val="3"/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W w:w="1006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Общеобразовательные организации Валуйского муниципального округа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6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Связь с государственными программами Белгородской области и муниципальными программами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Белгородской области 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Белгородской области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667" w:type="dxa"/>
            <w:vMerge w:val="continue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2. Показатели регионального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992"/>
        <w:gridCol w:w="996"/>
        <w:gridCol w:w="705"/>
        <w:gridCol w:w="851"/>
        <w:gridCol w:w="850"/>
        <w:gridCol w:w="854"/>
        <w:gridCol w:w="989"/>
        <w:gridCol w:w="850"/>
        <w:gridCol w:w="851"/>
        <w:gridCol w:w="3090"/>
      </w:tblGrid>
      <w:tr>
        <w:trPr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Период, год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Нарастающий итог</w:t>
            </w:r>
            <w:r/>
          </w:p>
        </w:tc>
      </w:tr>
      <w:tr>
        <w:trPr>
          <w:trHeight w:val="345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3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309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5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230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дошкольных 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дошкольных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организаций, оснащенных учебным, развивающим, игровым, технологическим оборудованием и мебелью после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ремонта, от общего количества требующих оснащения учебным, развивающим, игровым, технологическим оборудованием и мебелью от общего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личества дошкольных образовательных организаций, капитально отремонтиро-ванных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100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  <w:tr>
        <w:trPr>
          <w:trHeight w:val="230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Проведение работ по капитальному ремонту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образова-тельных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от общего количес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тва зданий дошкольных образова-тельных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организаций Валуйского муниципального округа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55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67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3. Помесячный план достижения показателей регионального проекта 1 в 2027 году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6"/>
        <w:gridCol w:w="1276"/>
        <w:gridCol w:w="992"/>
        <w:gridCol w:w="850"/>
        <w:gridCol w:w="709"/>
        <w:gridCol w:w="992"/>
        <w:gridCol w:w="992"/>
        <w:gridCol w:w="850"/>
        <w:gridCol w:w="850"/>
        <w:gridCol w:w="850"/>
        <w:gridCol w:w="850"/>
        <w:gridCol w:w="850"/>
        <w:gridCol w:w="992"/>
        <w:gridCol w:w="1136"/>
        <w:gridCol w:w="1559"/>
      </w:tblGrid>
      <w:tr>
        <w:trPr>
          <w:jc w:val="center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992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 года</w:t>
            </w:r>
            <w:r/>
          </w:p>
        </w:tc>
      </w:tr>
      <w:tr>
        <w:trPr>
          <w:jc w:val="center"/>
          <w:tblHeader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55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  <w:tblHeader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155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60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>
          <w:jc w:val="center"/>
        </w:trPr>
        <w:tc>
          <w:tcPr>
            <w:tcW w:w="70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образова-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организаций, оснащенных учебным, развивающим, игровым, технологическим оборудованием и мебелью после капитального ремонта, от общего количества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требующих оснащения учебным, развивающим, игровым, технологическим оборудованием и мебелью от общего кол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ичества дошкольных образовательных организаций, капитально отремонтиро-ванных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процент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jc w:val="center"/>
          <w:trHeight w:val="276"/>
        </w:trPr>
        <w:tc>
          <w:tcPr>
            <w:gridSpan w:val="16"/>
            <w:tcW w:w="1601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Проведение работ по капитальному ремонту образовательных организаций, осуществляющих образовательную деятельность по образовательным программам дошкольного образования" </w:t>
            </w:r>
            <w:r/>
          </w:p>
        </w:tc>
      </w:tr>
      <w:tr>
        <w:trPr>
          <w:jc w:val="center"/>
          <w:trHeight w:val="230"/>
        </w:trPr>
        <w:tc>
          <w:tcPr>
            <w:tcW w:w="70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556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образова-тельных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от общего количе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ства зданий дошкольных образова-тельных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организаций Валуйского муниципального округа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67,0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4. Мероприятия (результаты) регионального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9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1559"/>
        <w:gridCol w:w="992"/>
        <w:gridCol w:w="1812"/>
      </w:tblGrid>
      <w:tr>
        <w:trPr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структурных элементов муниципальных программ вместе с наименованием муниципальной программы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мероприятий (результата), параметра характеристики мероприятия (результата) по годам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зультата)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Уровень мероприятия (результата)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показателя муниципального проекта </w:t>
            </w:r>
            <w:r/>
          </w:p>
        </w:tc>
      </w:tr>
      <w:tr>
        <w:trPr>
          <w:tblHeader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81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44"/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30"/>
        </w:trPr>
        <w:tc>
          <w:tcPr>
            <w:gridSpan w:val="15"/>
            <w:tcW w:w="1598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Оснащение общеобразовательных организаций, осуществляющих образовательную деятельность по образовательным программам дошкольного образования "</w:t>
            </w:r>
            <w:r/>
          </w:p>
        </w:tc>
      </w:tr>
      <w:tr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оснащению общеобразовательных организаций, осуществляющих образовательную деятельность по образовательным программам дошкольного образования 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Приобретение товаров, работ, услуг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дошкольных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организаций, оснащенных учебным, развивающим, игровым, технологическим оборудованием и мебелью после капитального ремонта, от общего количества требующих оснащения учебным, развивающим, игровым, технологическим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оборудованием и мебелью от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щего количества общеобразовательных организаций, капитально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отремонтиро-ванных</w:t>
            </w:r>
            <w:r/>
          </w:p>
        </w:tc>
      </w:tr>
      <w:tr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4"/>
            <w:tcW w:w="15278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Оснащение организаций, осуществляющих образовательную деятельность по образовательным программам дошкольного образования </w:t>
            </w:r>
            <w:r/>
          </w:p>
        </w:tc>
      </w:tr>
      <w:tr>
        <w:trPr>
          <w:trHeight w:val="276"/>
        </w:trPr>
        <w:tc>
          <w:tcPr>
            <w:gridSpan w:val="15"/>
            <w:tcW w:w="1598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Капитальный ремонт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Реализация мероприятий по капитальному ремонту образовательных организаций, осуществляющих об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разовательную деятельность по образовательным программам дошкольного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образования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Капитальный ремонт, строительство (реконструкция)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дошкольных образовательных организаций от общего количества зданий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образова-тельных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Валуйского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муниципального округа</w:t>
            </w:r>
            <w:r/>
          </w:p>
        </w:tc>
      </w:tr>
      <w:tr>
        <w:trPr>
          <w:trHeight w:val="23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</w:t>
            </w:r>
            <w:r/>
          </w:p>
        </w:tc>
        <w:tc>
          <w:tcPr>
            <w:gridSpan w:val="14"/>
            <w:tcW w:w="15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Осуществление работ по капитальному ремонту организаций, осуществляющих образовательн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ую деятельность по образовательным программам дошкольного образования  </w:t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</w:tbl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5. Финансовое обеспечение регионального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51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036"/>
        <w:gridCol w:w="2199"/>
        <w:gridCol w:w="1269"/>
        <w:gridCol w:w="1269"/>
        <w:gridCol w:w="1269"/>
        <w:gridCol w:w="1269"/>
        <w:gridCol w:w="1269"/>
        <w:gridCol w:w="1269"/>
        <w:gridCol w:w="1820"/>
      </w:tblGrid>
      <w:tr>
        <w:trPr>
          <w:trHeight w:val="276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проекта (результата)/источник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W w:w="9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 рублей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529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Муниципальный проект «Поддержка семьи»,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1 Я100000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43 813,2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43 813,2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41 200,5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41 200,5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2 612,7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2 612,7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Оснащение образовательных организаций, осуществляющих образовательную деятельность по образовательным программам дошкольного образования, в том числе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871 0701 04 1 Я153151 600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4 818,2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4 818,2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4 545,5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4 545,5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272,7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272,7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мероприятий по капитальному ремонту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0701 04 1 Я153152 200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26 099,9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26 099,9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24 533,9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24 533,9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1 566,0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1 566,0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мероприятий по осуществлению капитального ремонта образовательных организаций, осуществляющих образовательную деятельность по образовательным программам дошкольного образования в рамках регионального проекта "Поддержка семьи"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0701 04 1 Я1А3152 200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12 895,1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12 895,1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12 121,1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12 121,1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774,0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774,0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6. Помесячный план исполнения бюджета Валуйского муниципального округа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в части бюджетных ассигнований, предусмотренных на финансовое обеспечение реализации регионального проекта 1 в 2027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9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033"/>
        <w:gridCol w:w="850"/>
        <w:gridCol w:w="851"/>
        <w:gridCol w:w="850"/>
        <w:gridCol w:w="851"/>
        <w:gridCol w:w="849"/>
        <w:gridCol w:w="850"/>
        <w:gridCol w:w="851"/>
        <w:gridCol w:w="851"/>
        <w:gridCol w:w="1018"/>
        <w:gridCol w:w="992"/>
        <w:gridCol w:w="992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30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безопасности, требованиями СНиП, СанПиН"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Оснащение образовательных организаций, осуществляющих 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бразовательную деятельность по образовательным программам дошкольного образования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4 818,2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right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4 818,2</w:t>
            </w:r>
            <w:r/>
          </w:p>
        </w:tc>
      </w:tr>
      <w:tr>
        <w:trPr>
          <w:jc w:val="center"/>
          <w:trHeight w:val="272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4 818,2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4 818,2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Приложение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к паспорту муниципального проекта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«Поддержка семьи»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План реализации регионального проекта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247"/>
        <w:gridCol w:w="1163"/>
        <w:gridCol w:w="974"/>
        <w:gridCol w:w="992"/>
        <w:gridCol w:w="1719"/>
        <w:gridCol w:w="992"/>
        <w:gridCol w:w="851"/>
        <w:gridCol w:w="850"/>
        <w:gridCol w:w="1276"/>
        <w:gridCol w:w="1701"/>
        <w:gridCol w:w="851"/>
      </w:tblGrid>
      <w:tr>
        <w:trPr>
          <w:tblHeader/>
        </w:trPr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енование мероприятия (результата), объекта мероприятия (результата), контрольной точки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</w:t>
            </w:r>
            <w:r/>
          </w:p>
        </w:tc>
        <w:tc>
          <w:tcPr>
            <w:gridSpan w:val="2"/>
            <w:tcW w:w="19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Взаимосвязь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Адрес объекта (в соответствии с ФИАС)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Мощность объекта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(тыс. рублей)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документа и характеристика мероприятия (результата)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/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начало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предшественники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последователи</w:t>
            </w:r>
            <w:r/>
          </w:p>
        </w:tc>
        <w:tc>
          <w:tcPr>
            <w:tcW w:w="17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 (по ОКЕИ)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15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76"/>
        </w:trPr>
        <w:tc>
          <w:tcPr>
            <w:gridSpan w:val="13"/>
            <w:tcW w:w="1562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оснащению образовательных организаций, осуществляющих образовательную деятельность по образовательным программам дошкольного образования "</w:t>
            </w:r>
            <w:r/>
          </w:p>
        </w:tc>
      </w:tr>
      <w:tr>
        <w:trPr>
          <w:trHeight w:val="40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резуль-татами и контро-льными точками отсутс-твует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муниципаль-ного округа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4 818,2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 о реализации мероприятия (результата)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Оснащение образовательных организаций, осуществляющих образовательную деятельность по образовательным программам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дошкольного образования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резуль-татами и контро-льными точками отсутс-твует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ль-татами и контро-льными точками отсутс-твует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Жукова Светлана Ивановн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начальник управления образования администрации Валуйского муниципаль-ного округа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4 818,2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 предоставлении иного межбюджетного трансферта, имеющего целевое назначение, из бюджета субъекта Российской Федерации местному бюджету»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главный экономист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«Утверждение перечня закупаемого оборудования» 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Попова Наталья Анатольевна – директор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Инфраструктурный лист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«Размещение планов-графиков и контрактация закупаемого оборудования»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20.02.2027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01.05.2027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Серебряк Татьяна Федоровна – начальник отдела закупок МКУ «ЦСО»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Контракт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«Поставка оборудования, приемка»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01.05.2027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Шеховцова Ольга Александровна, заведующий МДОУ «детский сад с. Солоти» Валуйского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района Белгородской области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Акт приема-передачи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1.2.1.К.5.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«Оплата поставок оборудования»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30.08.2027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Гузеева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Лариса Михайловна – начальник отдела, главный бухгалтер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Получение субсидии на оплату денежных обязательств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1.2.1.К.6.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использовании межбюджетных трансфертов»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01.01.2027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31.12.2027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Захарова Светлана Михайловна – главный экономист МКУ «ЦСО»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Отчет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rHeight w:val="407"/>
        </w:trPr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Капитальный ремонт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hAnsi="Times New Roman" w:cs="Times New Roman" w:eastAsia="Arial"/>
                <w:b/>
                <w:color w:val="auto"/>
                <w:sz w:val="20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</w:rPr>
              <w:t xml:space="preserve">"</w:t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Мероприятие (результат) Капитальный ремонт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 2027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31.12. 2027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38 995,0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Аналитическая справка о х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оде работ по строительству (реконструкции) или капитальному ремонту, сопроводительное письмо о подтверждении ввода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Капитальный ремонт образовательных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организаций, осуществляющих образовательную деятельность по образовательным программам дошк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ольного образования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2027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2027г.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отдела капитального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38 995,0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работ по строительству (реконструкции) или капитальному ремонту, сопроводительное письмо о подтверждении ввода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К.1.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Капитальный ремонт МДОУ «Детский сад с. Солоти» Валуйского района Белгородской области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2027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2027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область, Валуйский район, с. Солоти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37 мест, 267.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38 995,0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строительству (реконструкции) или капитальному ремонту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5607" w:leader="none"/>
        </w:tabs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numPr>
          <w:ilvl w:val="0"/>
          <w:numId w:val="47"/>
        </w:numPr>
        <w:jc w:val="center"/>
        <w:spacing w:before="0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Паспорт ведомственный проекта «Программа комплексного восстановления и развития пострадавших территорий Белгородской области» (далее – ведомственный проект 2)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1080"/>
        <w:jc w:val="center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Основные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jc w:val="both"/>
        <w:spacing w:lineRule="atLeast" w:line="0"/>
        <w:tabs>
          <w:tab w:val="left" w:pos="1853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30" w:type="dxa"/>
        <w:tblLook w:val="04A0" w:firstRow="1" w:lastRow="0" w:firstColumn="1" w:lastColumn="0" w:noHBand="0" w:noVBand="1"/>
      </w:tblPr>
      <w:tblGrid>
        <w:gridCol w:w="5667"/>
        <w:gridCol w:w="3280"/>
        <w:gridCol w:w="2247"/>
        <w:gridCol w:w="1984"/>
        <w:gridCol w:w="2552"/>
      </w:tblGrid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Краткое наименование ведомственного проекта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 лучшее детям</w:t>
            </w:r>
            <w:r/>
          </w:p>
        </w:tc>
        <w:tc>
          <w:tcPr>
            <w:tcW w:w="2247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 проекта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начала: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01.01.2026 г.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окончания: </w:t>
            </w:r>
            <w:r/>
          </w:p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31.12.2026 г.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Куратор ведомственного проекта 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Стрыжакова Светлана Леонидовна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Заместитель главы администрации Валуйского муниципального округа по строительству, транспорту, ЖКХ  и системам жизнеобеспечения –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начальник управления ЖКХ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Руководитель ведомственного проекта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Жукова Светлана Ивановна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Начальник управления образования</w:t>
            </w: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админ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Администратор ведомственного проекта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Нетесов Кирилл Николаевич</w:t>
            </w:r>
            <w:r/>
          </w:p>
        </w:tc>
        <w:tc>
          <w:tcPr>
            <w:gridSpan w:val="3"/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Соисполнители муниципальной программы </w:t>
            </w:r>
            <w:r/>
          </w:p>
        </w:tc>
        <w:tc>
          <w:tcPr>
            <w:tcW w:w="328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3"/>
            <w:tcW w:w="6783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566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Целевые группы</w:t>
            </w:r>
            <w:r/>
          </w:p>
        </w:tc>
        <w:tc>
          <w:tcPr>
            <w:gridSpan w:val="4"/>
            <w:tcW w:w="1006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Общеобразовательные организации Валуйского муниципального округа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top w:val="none" w:color="000000" w:sz="4" w:space="0"/>
              <w:right w:val="single" w:sz="4" w:space="0" w:color="auto"/>
            </w:tcBorders>
            <w:tcW w:w="566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Связь с государственными программами Белгородской области и муниципальными программами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Государственная программа Белгородской области 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Белгородской области</w:t>
            </w:r>
            <w:r/>
          </w:p>
        </w:tc>
      </w:tr>
      <w:tr>
        <w:trPr/>
        <w:tc>
          <w:tcPr>
            <w:shd w:val="clear" w:color="000000" w:fill="FFFFFF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5667" w:type="dxa"/>
            <w:vMerge w:val="continue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28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Муниципальная программа</w:t>
            </w:r>
            <w:r/>
          </w:p>
        </w:tc>
        <w:tc>
          <w:tcPr>
            <w:gridSpan w:val="3"/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8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2. Показатели ведомственного проекта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992"/>
        <w:gridCol w:w="996"/>
        <w:gridCol w:w="705"/>
        <w:gridCol w:w="851"/>
        <w:gridCol w:w="850"/>
        <w:gridCol w:w="854"/>
        <w:gridCol w:w="989"/>
        <w:gridCol w:w="850"/>
        <w:gridCol w:w="851"/>
        <w:gridCol w:w="3090"/>
      </w:tblGrid>
      <w:tr>
        <w:trPr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Период, год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Нарастающий итог</w:t>
            </w:r>
            <w:r/>
          </w:p>
        </w:tc>
      </w:tr>
      <w:tr>
        <w:trPr>
          <w:trHeight w:val="345"/>
          <w:tblHeader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3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3090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73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05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98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30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230"/>
        </w:trPr>
        <w:tc>
          <w:tcPr>
            <w:gridSpan w:val="14"/>
            <w:tcW w:w="155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осуществлению строительства (реконструкции) и капитального ремонта объектов системы дошкольного образования за счет средств областного бюджет"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образова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от общего количества зданий дошкольных образова-тельных организаций Валуйского муниципального округа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ВП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996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</w:t>
            </w:r>
            <w:r/>
          </w:p>
        </w:tc>
        <w:tc>
          <w:tcPr>
            <w:tcW w:w="7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55</w:t>
            </w:r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09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(в течение отчетного года)</w:t>
            </w:r>
            <w:r/>
          </w:p>
        </w:tc>
      </w:tr>
    </w:tbl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tLeast" w:line="0"/>
        <w:tabs>
          <w:tab w:val="left" w:pos="1853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3. Помесячный план достижения показателей ведомственного проекта 2 в 2026 году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pPr w:horzAnchor="margin" w:tblpXSpec="center" w:vertAnchor="text" w:tblpY="46" w:leftFromText="180" w:topFromText="0" w:rightFromText="180" w:bottomFromText="0"/>
        <w:tblW w:w="5000" w:type="pct"/>
        <w:tblLook w:val="04A0" w:firstRow="1" w:lastRow="0" w:firstColumn="1" w:lastColumn="0" w:noHBand="0" w:noVBand="1"/>
      </w:tblPr>
      <w:tblGrid>
        <w:gridCol w:w="1294"/>
        <w:gridCol w:w="1753"/>
        <w:gridCol w:w="1235"/>
        <w:gridCol w:w="914"/>
        <w:gridCol w:w="663"/>
        <w:gridCol w:w="538"/>
        <w:gridCol w:w="790"/>
        <w:gridCol w:w="790"/>
        <w:gridCol w:w="663"/>
        <w:gridCol w:w="673"/>
        <w:gridCol w:w="653"/>
        <w:gridCol w:w="664"/>
        <w:gridCol w:w="664"/>
        <w:gridCol w:w="791"/>
        <w:gridCol w:w="927"/>
        <w:gridCol w:w="1804"/>
      </w:tblGrid>
      <w:tr>
        <w:trPr>
          <w:tblHeader/>
        </w:trPr>
        <w:tc>
          <w:tcPr>
            <w:tcW w:w="469" w:type="pct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99" w:type="pct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Показатели муниципального проекта </w:t>
            </w:r>
            <w:r/>
          </w:p>
        </w:tc>
        <w:tc>
          <w:tcPr>
            <w:tcW w:w="300" w:type="pct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299" w:type="pct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</w:tc>
        <w:tc>
          <w:tcPr>
            <w:gridSpan w:val="11"/>
            <w:tcW w:w="2992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tcW w:w="641" w:type="pct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 года</w:t>
            </w:r>
            <w:r/>
          </w:p>
        </w:tc>
      </w:tr>
      <w:tr>
        <w:trPr>
          <w:tblHeader/>
        </w:trPr>
        <w:tc>
          <w:tcPr>
            <w:tcW w:w="469" w:type="pct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99" w:type="pct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300" w:type="pct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99" w:type="pct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56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W w:w="214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256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W w:w="256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256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W w:w="256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W w:w="256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W w:w="343" w:type="pct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W w:w="641" w:type="pct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  <w:tblHeader/>
        </w:trPr>
        <w:tc>
          <w:tcPr>
            <w:tcW w:w="469" w:type="pc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fill="FFFFFF" w:color="auto"/>
              </w:rPr>
              <w:t xml:space="preserve">2</w:t>
            </w:r>
            <w:r/>
          </w:p>
        </w:tc>
        <w:tc>
          <w:tcPr>
            <w:tcW w:w="300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2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3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64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76"/>
        </w:trPr>
        <w:tc>
          <w:tcPr>
            <w:gridSpan w:val="16"/>
            <w:tcW w:w="5000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осуществлению строительства (реконструкции) и капитального ремонта объектов системы дошкольного образования за счет средств областного бюджета </w:t>
            </w:r>
            <w:r/>
          </w:p>
        </w:tc>
      </w:tr>
      <w:tr>
        <w:trPr>
          <w:trHeight w:val="230"/>
        </w:trPr>
        <w:tc>
          <w:tcPr>
            <w:tcW w:w="469" w:type="pc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образова-тельных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организаций от общего количества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зданий дошкольных образова-тельных организаций Валуйского муниципального округа</w:t>
            </w:r>
            <w:r/>
          </w:p>
        </w:tc>
        <w:tc>
          <w:tcPr>
            <w:tcW w:w="300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ВП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1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2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64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55,0</w:t>
            </w:r>
            <w:r/>
          </w:p>
        </w:tc>
      </w:tr>
    </w:tbl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4. Мероприятия (результаты) ведомственного проекта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9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992"/>
        <w:gridCol w:w="992"/>
        <w:gridCol w:w="709"/>
        <w:gridCol w:w="851"/>
        <w:gridCol w:w="850"/>
        <w:gridCol w:w="851"/>
        <w:gridCol w:w="992"/>
        <w:gridCol w:w="850"/>
        <w:gridCol w:w="851"/>
        <w:gridCol w:w="1559"/>
        <w:gridCol w:w="992"/>
        <w:gridCol w:w="1812"/>
      </w:tblGrid>
      <w:tr>
        <w:trPr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структурных элементов муниципальных программ вместе с наименованием муниципальной программы 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мероприятий (результата), параметра характеристики мероприятия (рез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ультата) по годам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Уровень мероприятия (результата)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показателя муниципального проекта </w:t>
            </w:r>
            <w:r/>
          </w:p>
        </w:tc>
      </w:tr>
      <w:tr>
        <w:trPr>
          <w:tblHeader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812" w:type="dxa"/>
            <w:vMerge w:val="continue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44"/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76"/>
        </w:trPr>
        <w:tc>
          <w:tcPr>
            <w:gridSpan w:val="15"/>
            <w:tcW w:w="1598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осуществлению строительства (реконструкции) и капитального ремонта объектов системы дошкольного образования за счет средств областного бюджета 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Реализация мероприятий по осуществлению строительства (реконструкции) и капита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льного ремонта объектов системы дошкольного образования за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счет средств областного бюджета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Капитальный ремонт, строительство (реконструкция)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 в НП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Доля обновленных зданий дошкольных образовательных организаций от общего количества зданий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образова-тельных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FFFFFF" w:color="auto"/>
              </w:rPr>
              <w:t xml:space="preserve">организаций Валуйского муниципального округа</w:t>
            </w:r>
            <w:r/>
          </w:p>
        </w:tc>
      </w:tr>
      <w:tr>
        <w:trPr>
          <w:trHeight w:val="230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</w:t>
            </w:r>
            <w:r/>
          </w:p>
        </w:tc>
        <w:tc>
          <w:tcPr>
            <w:gridSpan w:val="14"/>
            <w:tcW w:w="152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Осуществление работ по капитальному ремонту образовательных организаций, осуществляющих образовательную деятельность по образовательным программам дошкольного образования  </w:t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</w:tbl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eastAsiaTheme="minorEastAsia"/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89"/>
        <w:ind w:left="720"/>
        <w:jc w:val="center"/>
        <w:spacing w:before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5. Финансовое обеспечение ведомственного проекта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color w:val="auto"/>
        </w:rPr>
      </w:pPr>
      <w:r>
        <w:rPr>
          <w:rFonts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51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036"/>
        <w:gridCol w:w="2199"/>
        <w:gridCol w:w="1269"/>
        <w:gridCol w:w="1269"/>
        <w:gridCol w:w="1269"/>
        <w:gridCol w:w="1269"/>
        <w:gridCol w:w="1269"/>
        <w:gridCol w:w="1269"/>
        <w:gridCol w:w="1820"/>
      </w:tblGrid>
      <w:tr>
        <w:trPr>
          <w:trHeight w:val="276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проекта (результата)/источник финансового обеспечения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W w:w="9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 рублей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19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529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Ведомственный проект «Программа комплексного восстановления и развития пострадавших территорий Белгородской области»,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04 3 7700000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20 307,5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20 307,5</w:t>
            </w:r>
            <w:r/>
          </w:p>
        </w:tc>
      </w:tr>
      <w:tr>
        <w:trPr>
          <w:trHeight w:val="1041"/>
        </w:trPr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</w:t>
            </w:r>
            <w:r>
              <w:rPr>
                <w:sz w:val="20"/>
                <w:szCs w:val="20"/>
              </w:rPr>
              <w:t xml:space="preserve">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19 089,0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19 089,0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1 218,5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1 218,5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textDirection w:val="lrTb"/>
            <w:noWrap w:val="false"/>
          </w:tcPr>
          <w:p>
            <w:pPr>
              <w:pStyle w:val="118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мероприятий по осуществлению строительства (реконструкции) и капитального ремонта объектов системы дошкольного образования за счет средств областного бюджета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том числе: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restart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850 0701 04 3 77 73100 200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850 0701 04 3 77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3100 200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20 307,5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20 307,5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168" w:after="0" w:afterAutospacing="0" w:before="0" w:beforeAutospacing="0"/>
            </w:pPr>
            <w:r>
              <w:rPr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19 089,0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19 089,0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-бюджет Валуйского муниципального округа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1 218,5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1 218,5</w:t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82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36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99" w:type="dxa"/>
            <w:vMerge w:val="continue"/>
            <w:textDirection w:val="lrTb"/>
            <w:noWrap w:val="false"/>
          </w:tcPr>
          <w:p>
            <w:pPr>
              <w:pStyle w:val="1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69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bottom w:val="single" w:sz="4" w:space="0" w:color="auto"/>
            </w:tcBorders>
            <w:tcW w:w="1820" w:type="dxa"/>
            <w:textDirection w:val="lrTb"/>
            <w:noWrap w:val="false"/>
          </w:tcPr>
          <w:p>
            <w:pPr>
              <w:pStyle w:val="1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pStyle w:val="1128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6. Помесячный план исполнения бюджета Валуйского муниципального округа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br/>
        <w:t xml:space="preserve">в части бюджетных ассигнований, предусмотренных на финансовое обеспечение реализации ведомственного проекта 2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9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033"/>
        <w:gridCol w:w="850"/>
        <w:gridCol w:w="851"/>
        <w:gridCol w:w="850"/>
        <w:gridCol w:w="851"/>
        <w:gridCol w:w="849"/>
        <w:gridCol w:w="850"/>
        <w:gridCol w:w="851"/>
        <w:gridCol w:w="851"/>
        <w:gridCol w:w="1018"/>
        <w:gridCol w:w="992"/>
        <w:gridCol w:w="992"/>
        <w:gridCol w:w="1152"/>
      </w:tblGrid>
      <w:tr>
        <w:trPr>
          <w:jc w:val="center"/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Наименование мероприятия (результата) </w:t>
            </w:r>
            <w:r/>
          </w:p>
        </w:tc>
        <w:tc>
          <w:tcPr>
            <w:gridSpan w:val="11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805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 исполнения нарастающим итогом (тыс. рублей)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/>
          </w:p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 года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кв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03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jc w:val="center"/>
          <w:trHeight w:val="230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9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Выполнение комплекса мер по осуществлению строительства (реконструкции) и капитального ремонта объектов системы дошкольного образования за счет средств областного бюджета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39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33" w:type="dxa"/>
            <w:textDirection w:val="lrTb"/>
            <w:noWrap w:val="false"/>
          </w:tcPr>
          <w:p>
            <w:pPr>
              <w:jc w:val="both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строительства (реконструкции) и капитального ремонта объектов системы дошкольного образования за счет средств областного бюджета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right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20 307,5</w:t>
            </w:r>
            <w:r/>
          </w:p>
        </w:tc>
      </w:tr>
      <w:tr>
        <w:trPr>
          <w:jc w:val="center"/>
          <w:trHeight w:val="272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Итого: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0,0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20 307,5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    Приложение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к паспорту муниципального проекта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color w:val="aut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«Программа комплексного восстановления и развития                        </w:t>
      </w: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        пострадавших территорий Белгородской области»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9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План реализации ведомственного проекта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247"/>
        <w:gridCol w:w="1163"/>
        <w:gridCol w:w="974"/>
        <w:gridCol w:w="992"/>
        <w:gridCol w:w="1719"/>
        <w:gridCol w:w="992"/>
        <w:gridCol w:w="851"/>
        <w:gridCol w:w="850"/>
        <w:gridCol w:w="1276"/>
        <w:gridCol w:w="1701"/>
        <w:gridCol w:w="851"/>
      </w:tblGrid>
      <w:tr>
        <w:trPr>
          <w:tblHeader/>
        </w:trPr>
        <w:tc>
          <w:tcPr>
            <w:tcW w:w="7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(результата), объекта мероприятия (результата), контрольной точки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Срок реализации</w:t>
            </w:r>
            <w:r/>
          </w:p>
        </w:tc>
        <w:tc>
          <w:tcPr>
            <w:gridSpan w:val="2"/>
            <w:tcW w:w="19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Взаимосвязь</w:t>
            </w:r>
            <w:r/>
          </w:p>
        </w:tc>
        <w:tc>
          <w:tcPr>
            <w:tcW w:w="1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объекта (в соответствии с ФИАС)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Мощность объекта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(тыс. рублей)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документа и характеристика мероприятия (результата)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Информационная система</w:t>
            </w:r>
            <w:r/>
          </w:p>
        </w:tc>
      </w:tr>
      <w:tr>
        <w:trPr/>
        <w:tc>
          <w:tcPr>
            <w:tcW w:w="7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начало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окончание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предшественники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последователи</w:t>
            </w:r>
            <w:r/>
          </w:p>
        </w:tc>
        <w:tc>
          <w:tcPr>
            <w:tcW w:w="17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ед. изм. (по ОКЕИ)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15"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76"/>
        </w:trPr>
        <w:tc>
          <w:tcPr>
            <w:gridSpan w:val="13"/>
            <w:tcW w:w="15622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"Выполнение комплекса мер по осуществлению строительства (реконструкции) и капитального ремонта объектов системы дошкольного образования за счет средств областного бюджета "</w:t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Мероприятие (результат) Осуществление строительства (реконструкции) и капитального ремонта объектов системы дошкольного образования за счет средств областного бюджета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2026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2026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точками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20 307,5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Аналитическая справка о ход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 работ по строительству (реконструкции) или капитальному ремонту, сопроводительное письмо о подтверждении ввода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shd w:val="clear" w:color="000000" w:fill="FFFFFF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Осуществление строительства (реконструкции) и капитального ремонта объектов системы дошкольного образования за счет средств обла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стного бюджета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2026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2026г.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нфраструктуры администрации Валуйского муниципального округа</w:t>
            </w:r>
            <w:r/>
          </w:p>
        </w:tc>
        <w:tc>
          <w:tcPr>
            <w:shd w:val="clear" w:color="000000" w:fill="FFFFFF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20 307,5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справка о ходе работ по строительству (реконструкции) или капитальному ремонту, сопроводительное письмо о подтверждении ввода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407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1.1.1.К.1.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Капитальный ремонт МДОУ «Детский сад № 2 п. Уразово» Валуйского района Белгородской области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01.01.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2026 г.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31.12. 2026 г.</w:t>
            </w:r>
            <w:r/>
          </w:p>
        </w:tc>
        <w:tc>
          <w:tcPr>
            <w:tcW w:w="9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контро-льными точками отсутст-вует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Взаимо-связь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иными результатами и контро-ль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ными точками отсутст-вует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1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Нетесов К.Н.,начальник отдела капитального строительства и дорожной инфраструктуры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Белгородская область, Валуйский район, пгт. Уразово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кв.м.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none" w:color="000000" w:sz="4" w:space="0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28 мест, 286.6 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20 307,5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Аналитическая 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правка о ходе работ по строительству (реконструкции) или капитальному ремонту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Rule="atLeast" w:line="0"/>
              <w:tabs>
                <w:tab w:val="left" w:pos="1853" w:leader="none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47"/>
        </w:num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Паспорт комплекса процессных мероприятий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"Реализация образовательных программ дошкольного образования"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(далее - комплекс процессных мероприятий 1)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Times New Roman" w:hAnsi="Times New Roman" w:cs="Times New Roman" w:eastAsiaTheme="minorEastAsia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1. Общие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center" w:pos="7300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276" w:type="dxa"/>
        <w:tblLook w:val="04A0" w:firstRow="1" w:lastRow="0" w:firstColumn="1" w:lastColumn="0" w:noHBand="0" w:noVBand="1"/>
      </w:tblPr>
      <w:tblGrid>
        <w:gridCol w:w="7295"/>
        <w:gridCol w:w="7981"/>
      </w:tblGrid>
      <w:tr>
        <w:trPr/>
        <w:tc>
          <w:tcPr>
            <w:tcW w:w="7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Ответственный  орган Валуйского муниципального округа (структурное подразделение, организация)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9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 (Жукова Светлана Ивановна - начальник управления образования)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729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Связь с муниципальной программой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9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tabs>
          <w:tab w:val="center" w:pos="7300" w:leader="none"/>
          <w:tab w:val="left" w:pos="7373" w:leader="none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tabs>
          <w:tab w:val="left" w:pos="6315" w:leader="none"/>
        </w:tabs>
        <w:rPr>
          <w:rFonts w:ascii="Times New Roman" w:hAnsi="Times New Roman" w:cs="Times New Roman"/>
          <w:color w:val="auto"/>
        </w:rPr>
        <w:sectPr>
          <w:footerReference w:type="default" r:id="rId15"/>
          <w:footnotePr/>
          <w:endnotePr/>
          <w:type w:val="nextPage"/>
          <w:pgSz w:w="16838" w:h="11906" w:orient="landscape"/>
          <w:pgMar w:top="851" w:right="1387" w:bottom="851" w:left="85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pPr w:horzAnchor="margin" w:tblpXSpec="left" w:vertAnchor="page" w:tblpY="685" w:leftFromText="180" w:topFromText="0" w:rightFromText="180" w:bottomFromText="0"/>
        <w:tblW w:w="15593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2"/>
        <w:gridCol w:w="2776"/>
        <w:gridCol w:w="1275"/>
        <w:gridCol w:w="1275"/>
        <w:gridCol w:w="1559"/>
        <w:gridCol w:w="680"/>
        <w:gridCol w:w="7"/>
        <w:gridCol w:w="657"/>
        <w:gridCol w:w="641"/>
        <w:gridCol w:w="670"/>
        <w:gridCol w:w="39"/>
        <w:gridCol w:w="708"/>
        <w:gridCol w:w="6"/>
        <w:gridCol w:w="687"/>
        <w:gridCol w:w="16"/>
        <w:gridCol w:w="567"/>
        <w:gridCol w:w="37"/>
        <w:gridCol w:w="677"/>
        <w:gridCol w:w="2237"/>
        <w:gridCol w:w="313"/>
        <w:gridCol w:w="284"/>
      </w:tblGrid>
      <w:tr>
        <w:trPr>
          <w:gridAfter w:val="2"/>
          <w:trHeight w:val="314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14514" w:type="dxa"/>
            <w:textDirection w:val="lrTb"/>
            <w:noWrap w:val="false"/>
          </w:tcPr>
          <w:p>
            <w:pPr>
              <w:pStyle w:val="1134"/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Показатели комплекса процессных мероприятий 1</w:t>
            </w:r>
            <w:r/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Наименование показателя/задачи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Уровень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Единица измерения (по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 w:history="1">
              <w:r>
                <w:rPr>
                  <w:rFonts w:ascii="Times New Roman" w:hAnsi="Times New Roman" w:cs="Times New Roman" w:eastAsiaTheme="minorEastAsia"/>
                  <w:b/>
                  <w:color w:val="auto"/>
                  <w:sz w:val="20"/>
                  <w:szCs w:val="20"/>
                </w:rPr>
                <w:t xml:space="preserve">ОКЕ</w:t>
              </w:r>
              <w:r>
                <w:rPr>
                  <w:rFonts w:ascii="Times New Roman" w:hAnsi="Times New Roman" w:cs="Times New Roman" w:eastAsiaTheme="minorEastAsia"/>
                  <w:b/>
                  <w:color w:val="auto"/>
                  <w:sz w:val="20"/>
                  <w:szCs w:val="20"/>
                </w:rPr>
                <w:t xml:space="preserve">И</w:t>
              </w:r>
            </w:hyperlink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Базовое 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0"/>
            <w:tcW w:w="4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Значение показателей по годам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 за достижение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bottom w:val="single" w:sz="4" w:space="0" w:color="auto"/>
            </w:tcBorders>
            <w:tcW w:w="127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bottom w:val="single" w:sz="4" w:space="0" w:color="auto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год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right w:val="single" w:sz="4" w:space="0" w:color="auto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9"/>
            <w:tcBorders>
              <w:bottom w:val="none" w:color="000000" w:sz="4" w:space="0"/>
            </w:tcBorders>
            <w:tcW w:w="14827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N 1 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 муниципальных гарантий доступности и качественного дошкольного образования"</w:t>
            </w:r>
            <w:r/>
          </w:p>
        </w:tc>
      </w:tr>
      <w:tr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2776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для детей в возрасте от 1,5 до 7 лет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2776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для детей в возрасте от 1,5 до 7 лет в муниципальных общеобразовательных организациях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right w:val="none" w:color="000000" w:sz="4" w:space="0"/>
              <w:bottom w:val="none" w:color="000000" w:sz="4" w:space="0"/>
            </w:tcBorders>
            <w:tcW w:w="2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</w:trPr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9"/>
            <w:tcW w:w="14827" w:type="dxa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N 2 "Развитие системы дошкольного образования, обеспечивающей равный доступ населения к услугам дошкольных образовательных организаций"</w:t>
            </w:r>
            <w:r/>
          </w:p>
        </w:tc>
      </w:tr>
      <w:tr>
        <w:trPr>
          <w:gridAfter w:val="1"/>
        </w:trPr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76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воспользовавшихся правом на получение компенсации части родительской платы, в общей численности граждан, претендующих на указанное право</w:t>
            </w:r>
            <w:r/>
          </w:p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  <w:trHeight w:val="603"/>
        </w:trPr>
        <w:tc>
          <w:tcPr>
            <w:tcW w:w="4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76" w:type="dxa"/>
            <w:vMerge w:val="restart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показателя/задачи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ОКЕ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И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gridSpan w:val="3"/>
            <w:tcW w:w="13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Базовое 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0"/>
            <w:tcW w:w="4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Значение показателей по годам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за достижение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  <w:trHeight w:val="84"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76" w:type="dxa"/>
            <w:vMerge w:val="continue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2"/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значе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год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7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W w:w="6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gridAfter w:val="1"/>
          <w:trHeight w:val="1311"/>
        </w:trPr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2.2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776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3,87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FFFFFF" w:color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  <w:tc>
          <w:tcPr>
            <w:shd w:val="clear" w:fill="FFFFFF" w:color="auto"/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  <w:tc>
          <w:tcPr>
            <w:gridSpan w:val="3"/>
            <w:shd w:val="clear" w:fill="FFFFFF" w:color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  <w:tc>
          <w:tcPr>
            <w:shd w:val="clear" w:fill="FFFFFF" w:color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  <w:tc>
          <w:tcPr>
            <w:gridSpan w:val="2"/>
            <w:shd w:val="clear" w:fill="FFFFFF" w:color="auto"/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pStyle w:val="1137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3. Помесячный план достижения показателей комплекса</w:t>
      </w:r>
      <w:r>
        <w:rPr>
          <w:rFonts w:eastAsiaTheme="minorEastAsia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процессных мероприятий 1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218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51"/>
        <w:gridCol w:w="2706"/>
        <w:gridCol w:w="1419"/>
        <w:gridCol w:w="1448"/>
        <w:gridCol w:w="780"/>
        <w:gridCol w:w="780"/>
        <w:gridCol w:w="687"/>
        <w:gridCol w:w="778"/>
        <w:gridCol w:w="770"/>
        <w:gridCol w:w="738"/>
        <w:gridCol w:w="739"/>
        <w:gridCol w:w="631"/>
        <w:gridCol w:w="631"/>
        <w:gridCol w:w="631"/>
        <w:gridCol w:w="633"/>
        <w:gridCol w:w="1440"/>
      </w:tblGrid>
      <w:tr>
        <w:trPr>
          <w:trHeight w:val="292"/>
          <w:tblHeader/>
        </w:trPr>
        <w:tc>
          <w:tcPr>
            <w:shd w:val="clear" w:fill="FFFFFF" w:color="auto"/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FFFFFF" w:color="auto"/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4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2025 года</w:t>
            </w:r>
            <w:r/>
          </w:p>
        </w:tc>
      </w:tr>
      <w:tr>
        <w:trPr>
          <w:trHeight w:val="187"/>
          <w:tblHeader/>
        </w:trPr>
        <w:tc>
          <w:tcPr>
            <w:shd w:val="clear" w:fill="FFFFFF" w:color="auto"/>
            <w:tcW w:w="6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4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4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92"/>
          <w:tblHeader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92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"Обеспечение  муниципальных гарантий  доступности и качественного дошкольного образования"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Arial Unicode MS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7 лет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7 лет в муниципальных общеобразовательных организациях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292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15"/>
            <w:shd w:val="clear" w:fill="FFFFFF" w:color="auto"/>
            <w:tcW w:w="14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Развитие системы дошкольного образования, обеспечивающей равный доступ населения к услугам дошкольных образовательных организаций"</w:t>
            </w:r>
            <w:r/>
          </w:p>
        </w:tc>
      </w:tr>
      <w:tr>
        <w:trPr>
          <w:trHeight w:val="60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граждан, воспользовавшихся правом на получение компенсации части родительской платы, в общей численности граждан,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претендующих на указанное право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КМП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60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2.2.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воспитанников негосударственных дошкольных организаций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общей численности воспитанников дошкольных образовательных организаций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КМП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</w:tr>
    </w:tbl>
    <w:p>
      <w:pPr>
        <w:pStyle w:val="1134"/>
        <w:ind w:left="360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Помесячный план достижения показателей комплекса</w:t>
      </w:r>
      <w:r>
        <w:rPr>
          <w:rFonts w:eastAsiaTheme="minorEastAsia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процессных мероприятий 1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218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51"/>
        <w:gridCol w:w="2706"/>
        <w:gridCol w:w="1419"/>
        <w:gridCol w:w="1448"/>
        <w:gridCol w:w="780"/>
        <w:gridCol w:w="780"/>
        <w:gridCol w:w="687"/>
        <w:gridCol w:w="778"/>
        <w:gridCol w:w="770"/>
        <w:gridCol w:w="738"/>
        <w:gridCol w:w="739"/>
        <w:gridCol w:w="631"/>
        <w:gridCol w:w="631"/>
        <w:gridCol w:w="631"/>
        <w:gridCol w:w="633"/>
        <w:gridCol w:w="1440"/>
      </w:tblGrid>
      <w:tr>
        <w:trPr>
          <w:trHeight w:val="292"/>
          <w:tblHeader/>
        </w:trPr>
        <w:tc>
          <w:tcPr>
            <w:shd w:val="clear" w:fill="FFFFFF" w:color="auto"/>
            <w:tcW w:w="6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FFFFFF" w:color="auto"/>
            <w:tcW w:w="2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4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2025 года</w:t>
            </w:r>
            <w:r/>
          </w:p>
        </w:tc>
      </w:tr>
      <w:tr>
        <w:trPr>
          <w:trHeight w:val="187"/>
          <w:tblHeader/>
        </w:trPr>
        <w:tc>
          <w:tcPr>
            <w:shd w:val="clear" w:fill="FFFFFF" w:color="auto"/>
            <w:tcW w:w="6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70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4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4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92"/>
          <w:tblHeader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4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92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"Обеспечение  муниципальных гарантий  доступности и качественного дошкольного образования"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Arial Unicode MS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7 лет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7 лет в муниципальных общеобразовательных организациях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292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15"/>
            <w:shd w:val="clear" w:fill="FFFFFF" w:color="auto"/>
            <w:tcW w:w="14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Развитие системы дошкольного образования, обеспечивающей равный доступ населения к услугам дошкольных образовательных организаций"</w:t>
            </w:r>
            <w:r/>
          </w:p>
        </w:tc>
      </w:tr>
      <w:tr>
        <w:trPr>
          <w:trHeight w:val="60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граждан, воспользовавшихся правом на получение компенсации части родительской платы, в общей численности граждан,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претендующих на указанное право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КМП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604"/>
        </w:trPr>
        <w:tc>
          <w:tcPr>
            <w:shd w:val="clear" w:fill="FFFFFF" w:color="auto"/>
            <w:tcW w:w="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2.2.</w:t>
            </w:r>
            <w:r/>
          </w:p>
        </w:tc>
        <w:tc>
          <w:tcPr>
            <w:shd w:val="clear" w:fill="FFFFFF" w:color="auto"/>
            <w:tcW w:w="270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воспитанников негосударственных дошкольных организаций в общей численности воспитанников дошкольных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образовательных организаций</w:t>
            </w:r>
            <w:r/>
          </w:p>
        </w:tc>
        <w:tc>
          <w:tcPr>
            <w:shd w:val="clear" w:fill="FFFFFF" w:color="auto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КМП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3,3</w:t>
            </w:r>
            <w:r/>
          </w:p>
        </w:tc>
      </w:tr>
    </w:tbl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4. Перечень мероприятий (результатов) комплекса процессных мероприятий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0"/>
        <w:tblW w:w="15385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3769"/>
        <w:gridCol w:w="27"/>
        <w:gridCol w:w="1392"/>
        <w:gridCol w:w="1107"/>
        <w:gridCol w:w="9"/>
        <w:gridCol w:w="872"/>
        <w:gridCol w:w="65"/>
        <w:gridCol w:w="9"/>
        <w:gridCol w:w="752"/>
        <w:gridCol w:w="738"/>
        <w:gridCol w:w="794"/>
        <w:gridCol w:w="683"/>
        <w:gridCol w:w="696"/>
        <w:gridCol w:w="15"/>
        <w:gridCol w:w="8"/>
        <w:gridCol w:w="773"/>
        <w:gridCol w:w="20"/>
        <w:gridCol w:w="945"/>
        <w:gridCol w:w="2074"/>
      </w:tblGrid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7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392" w:type="dxa"/>
            <w:vAlign w:val="center"/>
            <w:vMerge w:val="restart"/>
            <w:textDirection w:val="lrTb"/>
            <w:noWrap w:val="false"/>
          </w:tcPr>
          <w:p>
            <w:pPr>
              <w:ind w:left="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6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параметра характеристики мероприятия (результата) по годам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0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7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 w:val="false"/>
          </w:tcPr>
          <w:p>
            <w:pPr>
              <w:ind w:left="4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ind w:left="43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74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6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92" w:type="dxa"/>
            <w:vAlign w:val="center"/>
            <w:textDirection w:val="lrTb"/>
            <w:noWrap w:val="false"/>
          </w:tcPr>
          <w:p>
            <w:pPr>
              <w:ind w:left="10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ind w:left="8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74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gridSpan w:val="20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 Задача "Обеспечение  муниципальных гарантий  доступности качественного дошкольного образования"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6" w:type="dxa"/>
            <w:textDirection w:val="lrTb"/>
            <w:noWrap w:val="false"/>
          </w:tcPr>
          <w:p>
            <w:pPr>
              <w:ind w:left="41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«Обеспечение деятельности (оказание услуг) муниципальных учреждений (организаций)»»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1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7 лет в муниципальных общеобразовательных организациях</w:t>
            </w:r>
            <w:r/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48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Создание условий, обеспечивающих общедоступное, качественное и бесплатное дошкольное образование в муниципальных учреждениях (организациях) Валуйского муниципального округа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6" w:type="dxa"/>
            <w:vAlign w:val="center"/>
            <w:textDirection w:val="lrTb"/>
            <w:noWrap w:val="false"/>
          </w:tcPr>
          <w:p>
            <w:pPr>
              <w:ind w:left="4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государственных гарантий реализации прав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граждан на получение общедоступного и бесплатного дошкольного образования в муниципальных дошкольных образовательных организациях»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1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2254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69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7 лет</w:t>
            </w:r>
            <w:r/>
          </w:p>
          <w:p>
            <w:pPr>
              <w:ind w:left="10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  <w:p>
            <w:pPr>
              <w:ind w:left="10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4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Обеспечение муниципальных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</w:t>
            </w:r>
            <w:r/>
          </w:p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gridSpan w:val="1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48" w:type="dxa"/>
            <w:vAlign w:val="center"/>
            <w:textDirection w:val="lrTb"/>
            <w:noWrap w:val="false"/>
          </w:tcPr>
          <w:p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 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Развитие системы дошкольного образования, обеспечивающей равный доступ населения к услугам дошкольных образовательных организаций"</w:t>
            </w:r>
            <w:r/>
          </w:p>
        </w:tc>
      </w:tr>
      <w:tr>
        <w:trPr>
          <w:trHeight w:val="264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ind w:left="132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3769" w:type="dxa"/>
            <w:textDirection w:val="lrTb"/>
            <w:noWrap w:val="false"/>
          </w:tcPr>
          <w:p>
            <w:pPr>
              <w:ind w:left="41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Поддержка альтернативных форм предоставления дошкольного образования»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1107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Единица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6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81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</w:t>
            </w:r>
            <w:r/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vMerge w:val="restart"/>
            <w:textDirection w:val="lrTb"/>
            <w:noWrap w:val="false"/>
          </w:tcPr>
          <w:p>
            <w:pPr>
              <w:ind w:left="1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</w:t>
            </w:r>
            <w:r/>
          </w:p>
        </w:tc>
        <w:tc>
          <w:tcPr>
            <w:gridSpan w:val="1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48" w:type="dxa"/>
            <w:vAlign w:val="center"/>
            <w:vMerge w:val="restart"/>
            <w:textDirection w:val="lrTb"/>
            <w:noWrap w:val="false"/>
          </w:tcPr>
          <w:p>
            <w:pPr>
              <w:ind w:left="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Реализация мероприятия направлена на предоставление услуг дошкольного образования за счет стимулирования развития негосударственного сектора.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2.2.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6" w:type="dxa"/>
            <w:textDirection w:val="lrTb"/>
            <w:noWrap w:val="false"/>
          </w:tcPr>
          <w:p>
            <w:pPr>
              <w:ind w:left="41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1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Единица 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1053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780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780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780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780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74" w:type="dxa"/>
            <w:textDirection w:val="lrTb"/>
            <w:noWrap w:val="false"/>
          </w:tcPr>
          <w:p>
            <w:pPr>
              <w:ind w:left="108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оля граждан, воспользовавшихся правом на получение компенсации части родительской платы, в общей численности граждан, претендующих на указанное право</w:t>
            </w:r>
            <w:r/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2.2.1.</w:t>
            </w:r>
            <w:r/>
          </w:p>
        </w:tc>
        <w:tc>
          <w:tcPr>
            <w:gridSpan w:val="1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748" w:type="dxa"/>
            <w:textDirection w:val="lrTb"/>
            <w:noWrap w:val="false"/>
          </w:tcPr>
          <w:p>
            <w:pPr>
              <w:ind w:left="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Реализация мероприятия направлена на материальную поддержку воспитания и обучения детей, посещающих образовательные организации, реализующие образовательную программу дошкольного образования.</w:t>
            </w:r>
            <w:r/>
          </w:p>
        </w:tc>
      </w:tr>
    </w:tbl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5.Финансовое обеспечение комплекса процессных мероприят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ий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720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803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4644"/>
        <w:gridCol w:w="2410"/>
        <w:gridCol w:w="992"/>
        <w:gridCol w:w="992"/>
        <w:gridCol w:w="993"/>
        <w:gridCol w:w="992"/>
        <w:gridCol w:w="1134"/>
        <w:gridCol w:w="1458"/>
        <w:gridCol w:w="1734"/>
      </w:tblGrid>
      <w:tr>
        <w:trPr>
          <w:jc w:val="center"/>
          <w:tblHeader/>
        </w:trPr>
        <w:tc>
          <w:tcP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Код бюджетной классификации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7"/>
            <w:tcW w:w="8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 рублей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blHeader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Всего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rHeight w:val="127"/>
          <w:tblHeader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rHeight w:val="389"/>
        </w:trPr>
        <w:tc>
          <w:tcP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Комплекс процессных мероприятий "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Реализация образовательных программ дошкольного образования" (всего)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04401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484 103,6</w:t>
            </w:r>
            <w:r/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448 213,8</w:t>
            </w:r>
            <w:r/>
          </w:p>
        </w:tc>
        <w:tc>
          <w:tcPr>
            <w:shd w:val="clear" w:fill="auto" w:color="auto"/>
            <w:tcW w:w="9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427 287,9</w:t>
            </w:r>
            <w:r/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446 575,5</w:t>
            </w:r>
            <w:r/>
          </w:p>
        </w:tc>
        <w:tc>
          <w:tcPr>
            <w:shd w:val="clear" w:fill="auto" w:color="auto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449 798,5</w:t>
            </w:r>
            <w:r/>
          </w:p>
        </w:tc>
        <w:tc>
          <w:tcPr>
            <w:shd w:val="clear" w:fill="auto" w:color="auto"/>
            <w:tcW w:w="14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453 151,5</w:t>
            </w:r>
            <w:r/>
          </w:p>
        </w:tc>
        <w:tc>
          <w:tcPr>
            <w:shd w:val="clear" w:fill="auto" w:color="auto"/>
            <w:tcW w:w="17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2 709 130,8</w:t>
            </w:r>
            <w:r/>
          </w:p>
        </w:tc>
      </w:tr>
      <w:tr>
        <w:trPr>
          <w:jc w:val="center"/>
          <w:trHeight w:val="614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387 203,4</w:t>
            </w:r>
            <w:r/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348 871,3</w:t>
            </w:r>
            <w:r/>
          </w:p>
        </w:tc>
        <w:tc>
          <w:tcPr>
            <w:shd w:val="clear" w:fill="auto" w:color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336 800,6</w:t>
            </w:r>
            <w:r/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365 640,5</w:t>
            </w:r>
            <w:r/>
          </w:p>
        </w:tc>
        <w:tc>
          <w:tcPr>
            <w:shd w:val="clear" w:fill="auto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365 640,5</w:t>
            </w:r>
            <w:r/>
          </w:p>
        </w:tc>
        <w:tc>
          <w:tcPr>
            <w:shd w:val="clear" w:fill="auto" w:color="auto"/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365 640,5</w:t>
            </w:r>
            <w:r/>
          </w:p>
        </w:tc>
        <w:tc>
          <w:tcPr>
            <w:shd w:val="clear" w:fill="auto" w:color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2 169 796,8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84 533,1</w:t>
            </w:r>
            <w:r/>
          </w:p>
        </w:tc>
        <w:tc>
          <w:tcPr>
            <w:shd w:val="clear" w:fill="auto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72 908,4</w:t>
            </w:r>
            <w:r/>
          </w:p>
        </w:tc>
        <w:tc>
          <w:tcPr>
            <w:shd w:val="clear" w:fill="auto" w:color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64 152,3</w:t>
            </w:r>
            <w:r/>
          </w:p>
        </w:tc>
        <w:tc>
          <w:tcPr>
            <w:shd w:val="clear" w:fill="auto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54 600,0</w:t>
            </w:r>
            <w:r/>
          </w:p>
        </w:tc>
        <w:tc>
          <w:tcPr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56 770,0</w:t>
            </w:r>
            <w:r/>
          </w:p>
        </w:tc>
        <w:tc>
          <w:tcPr>
            <w:shd w:val="clear" w:fill="auto" w:color="auto"/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59 027,0</w:t>
            </w:r>
            <w:r/>
          </w:p>
        </w:tc>
        <w:tc>
          <w:tcPr>
            <w:shd w:val="clear" w:fill="auto" w:color="auto"/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391 990,8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 CYR" w:hAnsi="Arial CYR" w:cs="Arial"/>
                <w:b/>
                <w:color w:val="auto"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sz w:val="16"/>
                <w:szCs w:val="16"/>
              </w:rPr>
              <w:t xml:space="preserve">12 367,1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CYR" w:hAnsi="Arial CYR" w:cs="Arial"/>
                <w:b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sz w:val="16"/>
                <w:szCs w:val="16"/>
              </w:rPr>
              <w:t xml:space="preserve">26 434,1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CYR" w:hAnsi="Arial CYR" w:cs="Arial"/>
                <w:b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sz w:val="16"/>
                <w:szCs w:val="16"/>
              </w:rPr>
              <w:t xml:space="preserve">26 335,0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CYR" w:hAnsi="Arial CYR" w:cs="Arial"/>
                <w:b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sz w:val="16"/>
                <w:szCs w:val="16"/>
              </w:rPr>
              <w:t xml:space="preserve">26 335,0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CYR" w:hAnsi="Arial CYR" w:cs="Arial"/>
                <w:b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sz w:val="16"/>
                <w:szCs w:val="16"/>
              </w:rPr>
              <w:t xml:space="preserve">27 388,0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 CYR" w:hAnsi="Arial CYR" w:cs="Arial"/>
                <w:b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sz w:val="16"/>
                <w:szCs w:val="16"/>
              </w:rPr>
              <w:t xml:space="preserve">28 484,0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 CYR" w:hAnsi="Arial CYR" w:cs="Arial"/>
                <w:b/>
                <w:bCs/>
                <w:sz w:val="16"/>
                <w:szCs w:val="16"/>
              </w:rPr>
              <w:outlineLvl w:val="6"/>
            </w:pPr>
            <w:r>
              <w:rPr>
                <w:rFonts w:ascii="Arial CYR" w:hAnsi="Arial CYR" w:cs="Arial"/>
                <w:b/>
                <w:bCs/>
                <w:sz w:val="16"/>
                <w:szCs w:val="16"/>
              </w:rPr>
              <w:t xml:space="preserve">147 343,2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деятельности (оказание услуг) муниципальных учреждений (организаций)»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(всего),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871 0701 0440100590 600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871 0701 0440120550 600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ab/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96 562,2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99 004,5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90 149,3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80 597,0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83 820,0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87 173,0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537 306,0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84 195,1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72 570,4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63 814,3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54 262,0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56 432,0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58 689,0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389 962,8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12 367,1</w:t>
            </w:r>
            <w:r/>
          </w:p>
        </w:tc>
        <w:tc>
          <w:tcPr>
            <w:shd w:val="clear" w:fill="auto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26 434,1</w:t>
            </w:r>
            <w:r/>
          </w:p>
        </w:tc>
        <w:tc>
          <w:tcPr>
            <w:shd w:val="clear" w:fill="auto" w:color="auto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26 335,0</w:t>
            </w:r>
            <w:r/>
          </w:p>
        </w:tc>
        <w:tc>
          <w:tcPr>
            <w:shd w:val="clear" w:fill="auto" w:color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26 335,0</w:t>
            </w:r>
            <w:r/>
          </w:p>
        </w:tc>
        <w:tc>
          <w:tcPr>
            <w:shd w:val="clear" w:fill="auto" w:color="auto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27 388,0</w:t>
            </w:r>
            <w:r/>
          </w:p>
        </w:tc>
        <w:tc>
          <w:tcPr>
            <w:shd w:val="clear" w:fill="auto" w:color="auto"/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28 484,0</w:t>
            </w:r>
            <w:r/>
          </w:p>
        </w:tc>
        <w:tc>
          <w:tcPr>
            <w:shd w:val="clear" w:fill="auto" w:color="auto"/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147 343,2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50"/>
              <w:jc w:val="both"/>
              <w:spacing w:lineRule="atLeast" w:line="20" w:after="0" w:afterAutospacing="0" w:before="0" w:beforeAutospacing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Мероприятие (результат) 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 (всего),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871 0701 0440173020 600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871 0701 0440173020 800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382 420,3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344 561,4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332 896,5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360 674,2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360 674,2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360 674,20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2 141 900,8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382 420,3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344 561,4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332 896,5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360 674,2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360 674,2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360 674,20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2 141 900,8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Мероприятие (результат)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«Поддержка альтернативных форм предоставления дошкольного образования»  </w:t>
            </w: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(всего),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871 1004 0440173010 800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871 1004 04401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S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3010 800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676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676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676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676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676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676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4 056,0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rHeight w:val="73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2 028,0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338,0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2 028,0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ind w:left="41"/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оприятие (результат) «Выплата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за счет средств областного бюджета» (всего),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871 1004 0440273030 300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4 445,5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3 971,9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3 566,1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4628,3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4628,3</w:t>
            </w:r>
            <w:r/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  <w:t xml:space="preserve">4628,3</w:t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25 868,0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4 445,5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3 971,9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3 566,1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4628,3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4628,3</w:t>
            </w:r>
            <w:r/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4628,3</w:t>
            </w:r>
            <w:r/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6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25 868,0</w:t>
            </w:r>
            <w:r/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shd w:val="clear" w:color="FFFFFF" w:fill="FFFFFF"/>
            <w:tcW w:w="4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Нераспределенный резерв (бюджет Валуйского </w:t>
            </w:r>
            <w:r>
              <w:rPr>
                <w:sz w:val="20"/>
                <w:szCs w:val="20"/>
              </w:rPr>
              <w:t xml:space="preserve">муниципального округа)</w:t>
            </w:r>
            <w:r/>
          </w:p>
        </w:tc>
        <w:tc>
          <w:tcPr>
            <w:shd w:val="clear" w:color="FFFFFF" w:fill="FFFFFF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14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W w:w="17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pStyle w:val="1137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pBdr>
          <w:bottom w:val="single" w:sz="4" w:space="1" w:color="auto"/>
        </w:pBdr>
        <w:sectPr>
          <w:footnotePr/>
          <w:endnotePr/>
          <w:type w:val="nextPage"/>
          <w:pgSz w:w="16838" w:h="11906" w:orient="landscape"/>
          <w:pgMar w:top="1134" w:right="1387" w:bottom="851" w:left="85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 w:eastAsiaTheme="minorEastAsia"/>
          <w:b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План реализации комплекса процессных мероприятий 1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0"/>
        <w:tblW w:w="14879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3"/>
        <w:gridCol w:w="4363"/>
        <w:gridCol w:w="3329"/>
        <w:gridCol w:w="3938"/>
        <w:gridCol w:w="2346"/>
      </w:tblGrid>
      <w:tr>
        <w:trPr>
          <w:trHeight w:val="21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</w:t>
            </w:r>
            <w:r/>
          </w:p>
          <w:p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Задача, мероприятие (результат) /</w:t>
            </w:r>
            <w:r/>
          </w:p>
          <w:p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контрольная точка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Дата наступления контрольной точки (день/месяц)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  <w:p>
            <w:pPr>
              <w:pStyle w:val="1181"/>
              <w:ind w:left="173" w:right="158"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 xml:space="preserve">(Ф.И.О., должность, наименование органа (структурного подразделения, организации)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Вид подтверждающего документа</w:t>
            </w:r>
            <w:r/>
          </w:p>
        </w:tc>
      </w:tr>
      <w:tr>
        <w:trPr>
          <w:trHeight w:val="21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2346" w:type="dxa"/>
            <w:textDirection w:val="lrTb"/>
            <w:noWrap w:val="false"/>
          </w:tcPr>
          <w:p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13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Задача 1 "Обеспечение государственных гарантий доступности качественного дошкольного образования"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"Обеспечена деятельность (оказаны услуги) муниципальных учреждений (организаций) округа"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Х</w:t>
            </w:r>
            <w:r/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"Обеспечена деятельность (оказаны услуги) муниципальных учреждений (организаций) округа",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Х</w:t>
            </w:r>
            <w:r/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«Муниципальное задание на оказание муниципальных услуг (выполнение работ) утверждено»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29.12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Утвержденное муниципальное задание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.1.К.1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«Предоставлен отчет о выполнении муниципального задания на оказание муниципальных услуг (выполнение работ) за 1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га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муниципального задания на оказание муниципальных услуг (выполнение работ) за 2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муниципального задания на оказание муниципальных услуг (выполнение работ) за 3 кв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1.1.1.К.4.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муниципального задания на оказание муниципальных услуг (выполнение р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абот) за 4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Обеспечена реализация прав граждан на получение общедоступного и бесплатного дошкольного образования в муниципальных дошкольных образовательных организациях"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pStyle w:val="1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ого округа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 Обеспечена реализация прав граждан на получение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общедоступного и бесплатного дошкольного образования в муниципальных дошкольных образовательных организациях",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Валуйского муниципального округа</w:t>
            </w:r>
            <w:r/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«Заключено соглашение о порядке и условиях предоставления субсидии на выполнение муниципального задания на оказание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муниципальных услуг (выполнение работ) заключено (включено в реестр соглашений)»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01.03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Соглашение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1.2.1.К.1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 за 1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слуг (выполнение работ) за 2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 за 3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1.2.1.К.4.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слуг (выполнение работ) за 4 квартала»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Развитие системы дошкольного образования, обеспечивающей равный доступ населения к услугам дошкольных образовательных организаций"</w:t>
            </w:r>
            <w:r/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134"/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</w:rPr>
              <w:t xml:space="preserve">2.1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"Выплата компенсации части родительской платы за присмотр и уход за детьми в образовательных орг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анизациях, реализующих образовательную программу дошкольного образования"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Style w:val="1134"/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</w:rPr>
              <w:t xml:space="preserve">2.1.1.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«Заключено соглашение о порядке и условиях предоставления субвенций на выплату компенсации части родительской платы за присмотр и уход за детьми в образовательных организациях, реализующих об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разовательную программу дошкольного образования»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31.03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Соглашение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 за 1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уг (выполнение работ) за 2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15.07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 за 3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15.10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«Представлен отчет о выполнении соглашения о порядке и условиях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предоставления субсидии на выполнение муниципального задания на оказание муниципальных услуг (выполнение работ) за 4 квартала»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«Поддержка альтернативных форм предоставления дошкольного образования»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</w:tr>
      <w:tr>
        <w:trPr>
          <w:trHeight w:val="22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«Поддержка альтерн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ативных форм предоставления дошкольного образования» (ежегодно)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2.2.1.К.1.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«Заключено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</w:rPr>
              <w:t xml:space="preserve">соглашение о порядке и условиях предоставления субсидии на поддержку альтернативных форм предоставления дошкольного образования (выполнение работ)»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Соглашение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2.2.1.К.2.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</w:rPr>
              <w:t xml:space="preserve">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1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10.04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94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2.2.1.К.3.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</w:rPr>
              <w:t xml:space="preserve">Представлен отчет о выполнении соглашения о порядке и условиях предоставления субсидии на поддержку альтернатив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</w:rPr>
              <w:t xml:space="preserve">ных форм предоставления дошкольного образования за 2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10.07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2.2.1.К.4.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</w:rPr>
              <w:t xml:space="preserve">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3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10.10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2.2.1.К.5.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6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</w:rPr>
              <w:t xml:space="preserve">Представлен отчет о выполнении соглашения о порядке и условиях предоставления субсидии на поддержку альтернативных форм предоставления дошкольного образования за 4 квартал»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10.01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Отчет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pStyle w:val="1137"/>
        <w:rPr>
          <w:rFonts w:ascii="Times New Roman" w:hAnsi="Times New Roman" w:cs="Times New Roman"/>
          <w:b/>
          <w:sz w:val="28"/>
          <w:szCs w:val="28"/>
        </w:rPr>
        <w:sectPr>
          <w:footerReference w:type="default" r:id="rId16"/>
          <w:footnotePr/>
          <w:endnotePr/>
          <w:type w:val="nextPage"/>
          <w:pgSz w:w="16838" w:h="11906" w:orient="landscape"/>
          <w:pgMar w:top="851" w:right="851" w:bottom="1134" w:left="1387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 w:eastAsiaTheme="minorEastAsia"/>
          <w:b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  <w:lang w:val="en-US"/>
        </w:rPr>
        <w:t xml:space="preserve">X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. Паспорт комплекса процессных мероприятий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1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"Реализация общего образования"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(далее - комплекс процессных мероприятий 2)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Times New Roman" w:hAnsi="Times New Roman" w:cs="Times New Roman" w:eastAsiaTheme="minorEastAsia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26"/>
        </w:num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Общие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4745" w:type="dxa"/>
        <w:tblInd w:w="843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22"/>
        <w:gridCol w:w="9923"/>
      </w:tblGrid>
      <w:tr>
        <w:trPr/>
        <w:tc>
          <w:tcPr>
            <w:shd w:val="clear" w:fill="FFFFFF" w:color="auto"/>
            <w:tcW w:w="482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Ответственный орган Валуйского муниципального округа (структурное подразделение, организация)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99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Управление образования администрации Валуйского муниципального округа (Жукова Светлана Ивановна - 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чальник управления образования)</w:t>
            </w:r>
            <w:r/>
          </w:p>
        </w:tc>
      </w:tr>
      <w:tr>
        <w:trPr/>
        <w:tc>
          <w:tcPr>
            <w:tcW w:w="482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Связь с муниципальной программой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pStyle w:val="113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2. Показатели комплекса процессных мероприятий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15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7"/>
        <w:gridCol w:w="2660"/>
        <w:gridCol w:w="2386"/>
        <w:gridCol w:w="1236"/>
        <w:gridCol w:w="1446"/>
        <w:gridCol w:w="1016"/>
        <w:gridCol w:w="618"/>
        <w:gridCol w:w="621"/>
        <w:gridCol w:w="647"/>
        <w:gridCol w:w="666"/>
        <w:gridCol w:w="653"/>
        <w:gridCol w:w="666"/>
        <w:gridCol w:w="666"/>
        <w:gridCol w:w="2150"/>
      </w:tblGrid>
      <w:tr>
        <w:trPr>
          <w:tblHeader/>
        </w:trPr>
        <w:tc>
          <w:tcPr>
            <w:tcW w:w="15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83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показателя/задачи</w:t>
            </w:r>
            <w:r/>
          </w:p>
        </w:tc>
        <w:tc>
          <w:tcPr>
            <w:tcW w:w="74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38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 w:history="1">
              <w:r>
                <w:rPr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)</w:t>
            </w:r>
            <w:r/>
          </w:p>
        </w:tc>
        <w:tc>
          <w:tcPr>
            <w:gridSpan w:val="2"/>
            <w:tcW w:w="51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123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показателей по годам</w:t>
            </w:r>
            <w:r/>
          </w:p>
        </w:tc>
        <w:tc>
          <w:tcPr>
            <w:tcW w:w="675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 достижение показателя</w:t>
            </w:r>
            <w:r/>
          </w:p>
        </w:tc>
      </w:tr>
      <w:tr>
        <w:trPr>
          <w:tblHeader/>
        </w:trPr>
        <w:tc>
          <w:tcPr>
            <w:tcW w:w="156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3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749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bottom w:val="single" w:sz="4" w:space="0" w:color="auto"/>
            </w:tcBorders>
            <w:tcW w:w="38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bottom w:val="single" w:sz="4" w:space="0" w:color="auto"/>
            </w:tcBorders>
            <w:tcW w:w="454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3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19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1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20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20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67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339"/>
          <w:tblHeader/>
        </w:trPr>
        <w:tc>
          <w:tcPr>
            <w:tcW w:w="15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8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right w:val="single" w:sz="4" w:space="0" w:color="auto"/>
            </w:tcBorders>
            <w:tcW w:w="38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</w:tcBorders>
            <w:tcW w:w="4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31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9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1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20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2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2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2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2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362"/>
        </w:trPr>
        <w:tc>
          <w:tcPr>
            <w:tcW w:w="1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3"/>
            <w:tcBorders>
              <w:bottom w:val="none" w:color="000000" w:sz="4" w:space="0"/>
            </w:tcBorders>
            <w:tcW w:w="48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N 1 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Внедрение системы моральных и материальных стимулов поддержки педагогических работников, которое характеризуется проведением комплексных мероприятий, направленных на стимулирование и повышение качества подготовки педагогических кадров, ежегодно"</w:t>
            </w:r>
            <w:r/>
          </w:p>
        </w:tc>
      </w:tr>
      <w:tr>
        <w:trPr/>
        <w:tc>
          <w:tcPr>
            <w:tcW w:w="1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shd w:val="clear" w:fill="FFFFFF" w:color="auto"/>
            <w:tcW w:w="835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педагогических работников, получающих вознаграждение за классное руководство, в общей численности педагогических работников, выполняющих функции классного руководителя</w:t>
            </w:r>
            <w:r/>
          </w:p>
        </w:tc>
        <w:tc>
          <w:tcPr>
            <w:tcW w:w="74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38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4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3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9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1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67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</w:tr>
      <w:tr>
        <w:trPr>
          <w:trHeight w:val="1042"/>
        </w:trPr>
        <w:tc>
          <w:tcPr>
            <w:tcW w:w="1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13"/>
            <w:tcW w:w="48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N 2 "Создание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рактеризуется 100 % обеспечением доли обучающихся, получающих  общее образование в муниципальных образовательных организациях, получающих бесплатное горячее питание, к общему количеству обучающихся, получающих  общее образование в муниципальных образовател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ьных организациях"</w:t>
            </w:r>
            <w:r/>
          </w:p>
        </w:tc>
      </w:tr>
      <w:tr>
        <w:trPr>
          <w:trHeight w:val="1311"/>
        </w:trPr>
        <w:tc>
          <w:tcPr>
            <w:tcW w:w="1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35" w:type="pct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1 - 4 классов муниципальных общеобразовательных организаций,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</w:t>
            </w:r>
            <w:r/>
          </w:p>
        </w:tc>
        <w:tc>
          <w:tcPr>
            <w:tcW w:w="74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38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4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3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19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1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tcW w:w="67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</w:tr>
      <w:tr>
        <w:trPr>
          <w:trHeight w:val="455"/>
        </w:trPr>
        <w:tc>
          <w:tcPr>
            <w:tcW w:w="1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3.</w:t>
            </w:r>
            <w:r/>
          </w:p>
        </w:tc>
        <w:tc>
          <w:tcPr>
            <w:gridSpan w:val="13"/>
            <w:tcW w:w="484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N 3 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ребенка"</w:t>
            </w:r>
            <w:r/>
          </w:p>
        </w:tc>
      </w:tr>
      <w:tr>
        <w:trPr>
          <w:trHeight w:val="1311"/>
        </w:trPr>
        <w:tc>
          <w:tcPr>
            <w:tcW w:w="1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35" w:type="pct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Валуйского муниципального округа на уровне среднего общего образования, охваченных профильным обучением</w:t>
            </w:r>
            <w:r/>
          </w:p>
        </w:tc>
        <w:tc>
          <w:tcPr>
            <w:tcW w:w="74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38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ГП</w:t>
            </w:r>
            <w:r/>
          </w:p>
        </w:tc>
        <w:tc>
          <w:tcPr>
            <w:tcW w:w="4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31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79,6</w:t>
            </w:r>
            <w:r/>
          </w:p>
        </w:tc>
        <w:tc>
          <w:tcPr>
            <w:tcW w:w="19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19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79,75</w:t>
            </w:r>
            <w:r/>
          </w:p>
        </w:tc>
        <w:tc>
          <w:tcPr>
            <w:tcW w:w="20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79,8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79,85</w:t>
            </w:r>
            <w:r/>
          </w:p>
        </w:tc>
        <w:tc>
          <w:tcPr>
            <w:tcW w:w="20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79,9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79,95</w:t>
            </w:r>
            <w:r/>
          </w:p>
        </w:tc>
        <w:tc>
          <w:tcPr>
            <w:tcW w:w="2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80,0</w:t>
            </w:r>
            <w:r/>
          </w:p>
        </w:tc>
        <w:tc>
          <w:tcPr>
            <w:tcW w:w="67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администра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ции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3.Помесячный план достижения показателей комплекса процессных мероприятий 2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064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28"/>
        <w:gridCol w:w="2599"/>
        <w:gridCol w:w="1366"/>
        <w:gridCol w:w="1395"/>
        <w:gridCol w:w="753"/>
        <w:gridCol w:w="753"/>
        <w:gridCol w:w="873"/>
        <w:gridCol w:w="753"/>
        <w:gridCol w:w="745"/>
        <w:gridCol w:w="859"/>
        <w:gridCol w:w="787"/>
        <w:gridCol w:w="611"/>
        <w:gridCol w:w="805"/>
        <w:gridCol w:w="611"/>
        <w:gridCol w:w="803"/>
        <w:gridCol w:w="1414"/>
      </w:tblGrid>
      <w:tr>
        <w:trPr>
          <w:tblHeader/>
        </w:trPr>
        <w:tc>
          <w:tcPr>
            <w:shd w:val="clear" w:fill="FFFFFF" w:color="auto"/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п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/п</w:t>
            </w:r>
            <w:r/>
          </w:p>
        </w:tc>
        <w:tc>
          <w:tcPr>
            <w:shd w:val="clear" w:fill="FFFFFF" w:color="auto"/>
            <w:tcW w:w="23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Единица измерения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На конец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 года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5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23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12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янв.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фев.</w:t>
            </w:r>
            <w:r/>
          </w:p>
        </w:tc>
        <w:tc>
          <w:tcPr>
            <w:shd w:val="clear" w:fill="FFFFFF" w:color="auto"/>
            <w:tcW w:w="8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март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апр.</w:t>
            </w:r>
            <w:r/>
          </w:p>
        </w:tc>
        <w:tc>
          <w:tcPr>
            <w:shd w:val="clear" w:fill="FFFFFF" w:color="auto"/>
            <w:tcW w:w="68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май</w:t>
            </w:r>
            <w:r/>
          </w:p>
        </w:tc>
        <w:tc>
          <w:tcPr>
            <w:shd w:val="clear" w:fill="FFFFFF" w:color="auto"/>
            <w:tcW w:w="78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июнь</w:t>
            </w:r>
            <w:r/>
          </w:p>
        </w:tc>
        <w:tc>
          <w:tcPr>
            <w:shd w:val="clear" w:fill="FFFFFF" w:color="auto"/>
            <w:tcW w:w="72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июль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авг.</w:t>
            </w:r>
            <w:r/>
          </w:p>
        </w:tc>
        <w:tc>
          <w:tcPr>
            <w:shd w:val="clear" w:fill="FFFFFF" w:color="auto"/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сен.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окт.</w:t>
            </w:r>
            <w:r/>
          </w:p>
        </w:tc>
        <w:tc>
          <w:tcPr>
            <w:shd w:val="clear" w:fill="FFFFFF" w:color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нояб.</w:t>
            </w:r>
            <w:r/>
          </w:p>
        </w:tc>
        <w:tc>
          <w:tcPr>
            <w:shd w:val="clear" w:fill="FFFFFF" w:color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shd w:val="clear" w:fill="FFFFFF" w:color="auto"/>
            <w:tcW w:w="238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shd w:val="clear" w:fill="FFFFFF" w:color="auto"/>
            <w:tcW w:w="125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shd w:val="clear" w:fill="FFFFFF" w:color="auto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shd w:val="clear" w:fill="FFFFFF" w:color="auto"/>
            <w:tcW w:w="8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shd w:val="clear" w:fill="FFFFFF" w:color="auto"/>
            <w:tcW w:w="68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shd w:val="clear" w:fill="FFFFFF" w:color="auto"/>
            <w:tcW w:w="78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shd w:val="clear" w:fill="FFFFFF" w:color="auto"/>
            <w:tcW w:w="72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shd w:val="clear" w:fill="FFFFFF" w:color="auto"/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shd w:val="clear" w:fill="FFFFFF" w:color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shd w:val="clear" w:fill="FFFFFF" w:color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/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385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"Внедрение системы моральных и материальных стимулов поддержки педагогических работников, которое характеризуется проведением комплексных мероприятий, направленных на стимулирование и повышение качества подготовки педагогических кадров, ежегодно"</w:t>
            </w:r>
            <w:r/>
          </w:p>
        </w:tc>
      </w:tr>
      <w:tr>
        <w:trPr/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1.1.</w:t>
            </w:r>
            <w:r/>
          </w:p>
        </w:tc>
        <w:tc>
          <w:tcPr>
            <w:shd w:val="clear" w:fill="FFFFFF" w:color="auto"/>
            <w:tcW w:w="2381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Arial Unicode MS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педагогических работников, получающих вознаграждение за классное руководство, в общей численности педагогических работников, выполняющих функции классного руководителя</w:t>
            </w:r>
            <w:r/>
          </w:p>
        </w:tc>
        <w:tc>
          <w:tcPr>
            <w:shd w:val="clear" w:fill="FFFFFF" w:color="auto"/>
            <w:tcW w:w="1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val="en-US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.</w:t>
            </w:r>
            <w:r/>
          </w:p>
        </w:tc>
        <w:tc>
          <w:tcPr>
            <w:gridSpan w:val="15"/>
            <w:tcW w:w="1385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100% обеспечением доли обучающихся, получающих начальное общее образова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организациях"</w:t>
            </w:r>
            <w:r/>
          </w:p>
        </w:tc>
      </w:tr>
      <w:tr>
        <w:trPr/>
        <w:tc>
          <w:tcPr>
            <w:tcW w:w="574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8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1 - 4 классов муниципальных общеобразовательных организаций,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</w:t>
            </w:r>
            <w:r/>
          </w:p>
        </w:tc>
        <w:tc>
          <w:tcPr>
            <w:shd w:val="clear" w:fill="FFFFFF" w:color="auto"/>
            <w:tcW w:w="1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</w:t>
            </w:r>
            <w:r/>
          </w:p>
        </w:tc>
        <w:tc>
          <w:tcPr>
            <w:gridSpan w:val="15"/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W w:w="1385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 "Обеспечена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ребенка"</w:t>
            </w:r>
            <w:r/>
          </w:p>
        </w:tc>
      </w:tr>
      <w:tr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8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Валуйского муниципального округа на уровне среднего общего образования, охваченных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профильным обучением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ГП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79,75</w:t>
            </w:r>
            <w:r/>
          </w:p>
        </w:tc>
      </w:tr>
    </w:tbl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  <w:t xml:space="preserve">Помесячный план достижения показателей комплекса процессных мероприятий 2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064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28"/>
        <w:gridCol w:w="2599"/>
        <w:gridCol w:w="1366"/>
        <w:gridCol w:w="1395"/>
        <w:gridCol w:w="753"/>
        <w:gridCol w:w="753"/>
        <w:gridCol w:w="873"/>
        <w:gridCol w:w="753"/>
        <w:gridCol w:w="745"/>
        <w:gridCol w:w="859"/>
        <w:gridCol w:w="787"/>
        <w:gridCol w:w="611"/>
        <w:gridCol w:w="805"/>
        <w:gridCol w:w="611"/>
        <w:gridCol w:w="803"/>
        <w:gridCol w:w="1414"/>
      </w:tblGrid>
      <w:tr>
        <w:trPr>
          <w:tblHeader/>
        </w:trPr>
        <w:tc>
          <w:tcPr>
            <w:shd w:val="clear" w:fill="FFFFFF" w:color="auto"/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п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/п</w:t>
            </w:r>
            <w:r/>
          </w:p>
        </w:tc>
        <w:tc>
          <w:tcPr>
            <w:shd w:val="clear" w:fill="FFFFFF" w:color="auto"/>
            <w:tcW w:w="23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2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Единица измерения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На конец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2026</w:t>
            </w: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 года</w:t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5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23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12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янв.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фев.</w:t>
            </w:r>
            <w:r/>
          </w:p>
        </w:tc>
        <w:tc>
          <w:tcPr>
            <w:shd w:val="clear" w:fill="FFFFFF" w:color="auto"/>
            <w:tcW w:w="8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март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апр.</w:t>
            </w:r>
            <w:r/>
          </w:p>
        </w:tc>
        <w:tc>
          <w:tcPr>
            <w:shd w:val="clear" w:fill="FFFFFF" w:color="auto"/>
            <w:tcW w:w="68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май</w:t>
            </w:r>
            <w:r/>
          </w:p>
        </w:tc>
        <w:tc>
          <w:tcPr>
            <w:shd w:val="clear" w:fill="FFFFFF" w:color="auto"/>
            <w:tcW w:w="78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июнь</w:t>
            </w:r>
            <w:r/>
          </w:p>
        </w:tc>
        <w:tc>
          <w:tcPr>
            <w:shd w:val="clear" w:fill="FFFFFF" w:color="auto"/>
            <w:tcW w:w="72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июль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авг.</w:t>
            </w:r>
            <w:r/>
          </w:p>
        </w:tc>
        <w:tc>
          <w:tcPr>
            <w:shd w:val="clear" w:fill="FFFFFF" w:color="auto"/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сен.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окт.</w:t>
            </w:r>
            <w:r/>
          </w:p>
        </w:tc>
        <w:tc>
          <w:tcPr>
            <w:shd w:val="clear" w:fill="FFFFFF" w:color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нояб.</w:t>
            </w:r>
            <w:r/>
          </w:p>
        </w:tc>
        <w:tc>
          <w:tcPr>
            <w:shd w:val="clear" w:fill="FFFFFF" w:color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shd w:val="clear" w:fill="FFFFFF" w:color="auto"/>
            <w:tcW w:w="238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shd w:val="clear" w:fill="FFFFFF" w:color="auto"/>
            <w:tcW w:w="125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shd w:val="clear" w:fill="FFFFFF" w:color="auto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shd w:val="clear" w:fill="FFFFFF" w:color="auto"/>
            <w:tcW w:w="80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shd w:val="clear" w:fill="FFFFFF" w:color="auto"/>
            <w:tcW w:w="6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shd w:val="clear" w:fill="FFFFFF" w:color="auto"/>
            <w:tcW w:w="68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9</w:t>
            </w:r>
            <w:r/>
          </w:p>
        </w:tc>
        <w:tc>
          <w:tcPr>
            <w:shd w:val="clear" w:fill="FFFFFF" w:color="auto"/>
            <w:tcW w:w="78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10</w:t>
            </w:r>
            <w:r/>
          </w:p>
        </w:tc>
        <w:tc>
          <w:tcPr>
            <w:shd w:val="clear" w:fill="FFFFFF" w:color="auto"/>
            <w:tcW w:w="72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11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12</w:t>
            </w:r>
            <w:r/>
          </w:p>
        </w:tc>
        <w:tc>
          <w:tcPr>
            <w:shd w:val="clear" w:fill="FFFFFF" w:color="auto"/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13</w:t>
            </w:r>
            <w:r/>
          </w:p>
        </w:tc>
        <w:tc>
          <w:tcPr>
            <w:shd w:val="clear" w:fill="FFFFFF" w:color="auto"/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14</w:t>
            </w:r>
            <w:r/>
          </w:p>
        </w:tc>
        <w:tc>
          <w:tcPr>
            <w:shd w:val="clear" w:fill="FFFFFF" w:color="auto"/>
            <w:tcW w:w="7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15</w:t>
            </w:r>
            <w:r/>
          </w:p>
        </w:tc>
        <w:tc>
          <w:tcPr>
            <w:shd w:val="clear" w:fill="FFFFFF" w:color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16</w:t>
            </w:r>
            <w:r/>
          </w:p>
        </w:tc>
      </w:tr>
      <w:tr>
        <w:trPr/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3858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"Внедрение системы моральных и материальных стимулов поддержки педагогических работников, которое характеризуется проведением комплексных мероприятий, направленных на стимулирование и повышение качества подготовки педагогических кадров, ежегодно"</w:t>
            </w:r>
            <w:r/>
          </w:p>
        </w:tc>
      </w:tr>
      <w:tr>
        <w:trPr/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1.1.</w:t>
            </w:r>
            <w:r/>
          </w:p>
        </w:tc>
        <w:tc>
          <w:tcPr>
            <w:shd w:val="clear" w:fill="FFFFFF" w:color="auto"/>
            <w:tcW w:w="2381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 w:eastAsia="Arial Unicode MS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педагогических работников, получающих вознаграждение за классное руководство, в общей численности педагогических работников, выполняющих функции классного руководителя</w:t>
            </w:r>
            <w:r/>
          </w:p>
        </w:tc>
        <w:tc>
          <w:tcPr>
            <w:shd w:val="clear" w:fill="FFFFFF" w:color="auto"/>
            <w:tcW w:w="1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shd w:val="clear" w:fill="FFFFFF" w:color="auto"/>
            <w:tcW w:w="57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val="en-US" w:eastAsia="en-US"/>
              </w:rPr>
              <w:t xml:space="preserve">2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.</w:t>
            </w:r>
            <w:r/>
          </w:p>
        </w:tc>
        <w:tc>
          <w:tcPr>
            <w:gridSpan w:val="15"/>
            <w:tcW w:w="1385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100% обеспечением доли обучающихся, получающих начальное общее образова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организациях"</w:t>
            </w:r>
            <w:r/>
          </w:p>
        </w:tc>
      </w:tr>
      <w:tr>
        <w:trPr/>
        <w:tc>
          <w:tcPr>
            <w:tcW w:w="574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auto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38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1 - 4 классов муниципальных общеобразовательных организаций,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</w:t>
            </w:r>
            <w:r/>
          </w:p>
        </w:tc>
        <w:tc>
          <w:tcPr>
            <w:shd w:val="clear" w:fill="FFFFFF" w:color="auto"/>
            <w:tcW w:w="1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</w:t>
            </w:r>
            <w:r/>
          </w:p>
        </w:tc>
        <w:tc>
          <w:tcPr>
            <w:gridSpan w:val="15"/>
            <w:shd w:val="clear" w:fill="auto" w:color="auto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W w:w="1385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 "Обеспечена возможность детям получать качественное общее образование в условиях, отвечающих современным требованиям, независимо от места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проживания ребенка"</w:t>
            </w:r>
            <w:r/>
          </w:p>
        </w:tc>
      </w:tr>
      <w:tr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38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Валуйского муниципального округа на уровне среднего общего образования, охваченных профильным обучением</w:t>
            </w:r>
            <w:r/>
          </w:p>
        </w:tc>
        <w:tc>
          <w:tcPr>
            <w:tcW w:w="1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ГП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7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79,8</w:t>
            </w:r>
            <w:r/>
          </w:p>
        </w:tc>
      </w:tr>
    </w:tbl>
    <w:p>
      <w:pPr>
        <w:ind w:left="2269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2269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4.Перечень мероприятий (результатов) комплекса процессных мероприятий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2269"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5092" w:type="pct"/>
        <w:tblLayout w:type="fixed"/>
        <w:tblLook w:val="04A0" w:firstRow="1" w:lastRow="0" w:firstColumn="1" w:lastColumn="0" w:noHBand="0" w:noVBand="1"/>
      </w:tblPr>
      <w:tblGrid>
        <w:gridCol w:w="1272"/>
        <w:gridCol w:w="2490"/>
        <w:gridCol w:w="2251"/>
        <w:gridCol w:w="1219"/>
        <w:gridCol w:w="928"/>
        <w:gridCol w:w="82"/>
        <w:gridCol w:w="663"/>
        <w:gridCol w:w="711"/>
        <w:gridCol w:w="714"/>
        <w:gridCol w:w="772"/>
        <w:gridCol w:w="775"/>
        <w:gridCol w:w="775"/>
        <w:gridCol w:w="730"/>
        <w:gridCol w:w="32"/>
        <w:gridCol w:w="2428"/>
      </w:tblGrid>
      <w:tr>
        <w:trPr>
          <w:tblHeader/>
        </w:trPr>
        <w:tc>
          <w:tcPr>
            <w:tcW w:w="12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auto" w:color="auto"/>
            <w:tcW w:w="249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shd w:val="clear" w:fill="auto" w:color="auto"/>
            <w:tcW w:w="225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shd w:val="clear" w:fill="auto" w:color="auto"/>
            <w:tcW w:w="121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 </w:t>
            </w:r>
            <w:hyperlink r:id="rId32" w:tooltip="https://docs.cntd.ru/document/9055125#7D20K3" w:anchor="7D20K3" w:history="1">
              <w:r>
                <w:rPr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single"/>
                </w:rPr>
                <w:t xml:space="preserve">ОКЕИ</w:t>
              </w:r>
            </w:hyperlink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)</w:t>
            </w:r>
            <w:r/>
          </w:p>
        </w:tc>
        <w:tc>
          <w:tcPr>
            <w:gridSpan w:val="3"/>
            <w:shd w:val="clear" w:fill="auto" w:color="auto"/>
            <w:tcW w:w="1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7"/>
            <w:tcW w:w="4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мероприятия (результата), параметра характеристики мероприятия (результата) по годам</w:t>
            </w:r>
            <w:r/>
          </w:p>
        </w:tc>
        <w:tc>
          <w:tcPr>
            <w:tcW w:w="2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с показателями комп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лекса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процессных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мероприятия</w:t>
            </w:r>
            <w:r/>
          </w:p>
        </w:tc>
      </w:tr>
      <w:tr>
        <w:trPr>
          <w:tblHeader/>
        </w:trPr>
        <w:tc>
          <w:tcPr>
            <w:tcW w:w="12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49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2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gridSpan w:val="2"/>
            <w:tcW w:w="10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gridSpan w:val="2"/>
            <w:tcW w:w="24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W w:w="24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W w:w="2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W w:w="1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gridSpan w:val="2"/>
            <w:shd w:val="clear" w:fill="auto" w:color="auto"/>
            <w:tcW w:w="10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auto" w:color="auto"/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gridSpan w:val="2"/>
            <w:shd w:val="clear" w:fill="auto" w:color="auto"/>
            <w:tcW w:w="24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/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gridSpan w:val="14"/>
            <w:shd w:val="clear" w:fill="auto" w:color="auto"/>
            <w:tcW w:w="145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Внедрение системы моральных и материальных стимулов поддержки педагогических работников, которое характеризуется проведением комплексных мероприятий, направленных на стимулирование и повышение качества подготовки педагогических кадров, ежегодно"</w:t>
            </w:r>
            <w:r/>
          </w:p>
        </w:tc>
      </w:tr>
      <w:tr>
        <w:trPr/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shd w:val="clear" w:fill="auto" w:color="auto"/>
            <w:tcW w:w="249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Мероприятия (результат) «Выплата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организаций»</w:t>
            </w:r>
            <w:r/>
          </w:p>
        </w:tc>
        <w:tc>
          <w:tcPr>
            <w:shd w:val="clear" w:fill="auto" w:color="auto"/>
            <w:tcW w:w="2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Выплаты физическим лицам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377</w:t>
            </w:r>
            <w:r/>
          </w:p>
        </w:tc>
        <w:tc>
          <w:tcPr>
            <w:gridSpan w:val="2"/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378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380</w:t>
            </w:r>
            <w:r/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380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380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380</w:t>
            </w:r>
            <w:r/>
          </w:p>
        </w:tc>
        <w:tc>
          <w:tcPr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380</w:t>
            </w:r>
            <w:r/>
          </w:p>
        </w:tc>
        <w:tc>
          <w:tcPr>
            <w:gridSpan w:val="2"/>
            <w:shd w:val="clear" w:fill="auto" w:color="auto"/>
            <w:tcW w:w="24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педагогических работников, получающих вознаграждение за классное руководство, в общей численности педагогических работников, выполняющих функции классного руководителя</w:t>
            </w:r>
            <w:r/>
          </w:p>
        </w:tc>
      </w:tr>
      <w:tr>
        <w:trPr/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4"/>
            <w:shd w:val="clear" w:fill="auto" w:color="auto"/>
            <w:tcW w:w="145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Выплата денежного вознаграждения за выполнение функций классного руководителя 100% педагогическим работникам муниципальных общеобразовательных организаций, выполняющих функции классного руководителя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..</w:t>
            </w:r>
            <w:r/>
          </w:p>
        </w:tc>
      </w:tr>
      <w:tr>
        <w:trPr/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14"/>
            <w:shd w:val="clear" w:fill="auto" w:color="auto"/>
            <w:tcW w:w="145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 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100% обеспечением доли обучающихся, получающих начальное общее образова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организациях"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</w:t>
            </w:r>
            <w:r/>
          </w:p>
        </w:tc>
        <w:tc>
          <w:tcPr>
            <w:shd w:val="clear" w:color="FFFFFF" w:fill="FFFFFF"/>
            <w:tcW w:w="249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Мероприятия (результат)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бесплатного горячего питания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обучающимся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получающих начальное общее образование в государственных и муниципальных организациях»</w:t>
            </w:r>
            <w:r/>
          </w:p>
        </w:tc>
        <w:tc>
          <w:tcPr>
            <w:shd w:val="clear" w:color="FFFFFF" w:fill="FFFFFF"/>
            <w:tcW w:w="2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текущей деятельности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2317</w:t>
            </w:r>
            <w:r/>
          </w:p>
        </w:tc>
        <w:tc>
          <w:tcPr>
            <w:gridSpan w:val="2"/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1950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1710</w:t>
            </w:r>
            <w:r/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1573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1573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1573</w:t>
            </w:r>
            <w:r/>
          </w:p>
        </w:tc>
        <w:tc>
          <w:tcPr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1573</w:t>
            </w:r>
            <w:r/>
          </w:p>
        </w:tc>
        <w:tc>
          <w:tcPr>
            <w:gridSpan w:val="2"/>
            <w:shd w:val="clear" w:color="FFFFFF" w:fill="FFFFFF"/>
            <w:tcW w:w="246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1 - 4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классов и муниципальных общеобразовательных организаций, обеспеченных бесплатным горячим питанием, в общей численности обучающихся, получающих начальное общее образование в муниципальных общеобразовательных организациях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2.1.1.</w:t>
            </w:r>
            <w:r/>
          </w:p>
        </w:tc>
        <w:tc>
          <w:tcPr>
            <w:gridSpan w:val="14"/>
            <w:shd w:val="clear" w:color="FFFFFF" w:fill="FFFFFF"/>
            <w:tcW w:w="145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ечение обучающихся начальной школы (1 - 4 классов) не менее одного раза в день бесплатным горячим питанием, предусматривающим наличие горячего блюда (не считая горячего напитка) за счет бюджетов федерального, регионального и местного уровней, а также за сч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 иных источников финансирования, установленных законом.</w:t>
            </w:r>
            <w:r/>
          </w:p>
        </w:tc>
      </w:tr>
      <w:tr>
        <w:trPr/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gridSpan w:val="14"/>
            <w:tcW w:w="14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 "Обеспечена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ребенка"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</w:t>
            </w:r>
            <w:r/>
          </w:p>
        </w:tc>
        <w:tc>
          <w:tcPr>
            <w:shd w:val="clear" w:color="FFFFFF" w:fill="FFFFFF"/>
            <w:tcW w:w="24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Мероприятия (результат) «Обеспечение деятельности (оказание услуг) муниципальных учреждений (организаций)»</w:t>
            </w:r>
            <w:r/>
          </w:p>
        </w:tc>
        <w:tc>
          <w:tcPr>
            <w:shd w:val="clear" w:color="FFFFFF" w:fill="FFFFFF"/>
            <w:tcW w:w="22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2"/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2"/>
            <w:shd w:val="clear" w:color="FFFFFF" w:fill="FFFFFF"/>
            <w:tcW w:w="246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Валуйского муниципального округа на уровне среднего общего образования, охваченных профильным обучением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3.1.1.</w:t>
            </w:r>
            <w:r/>
          </w:p>
        </w:tc>
        <w:tc>
          <w:tcPr>
            <w:gridSpan w:val="14"/>
            <w:shd w:val="clear" w:color="FFFFFF" w:fill="FFFFFF"/>
            <w:tcW w:w="1457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возможностей для получения обучающимися муниципальных общеобраз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овательных организаций общедоступного и бесплатного начального общего, основного общего, среднего общего образования, включает в себя оказание муниципальными общеобразовательными организациями округа услуг и выполнение работ в рамках муниципального задания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</w:t>
            </w:r>
            <w:r/>
          </w:p>
        </w:tc>
        <w:tc>
          <w:tcPr>
            <w:shd w:val="clear" w:color="FFFFFF" w:fill="FFFFFF"/>
            <w:tcW w:w="249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Мероприятия (результат) «Реализация государственного образовательного стандарта общего образования»</w:t>
            </w:r>
            <w:r/>
          </w:p>
        </w:tc>
        <w:tc>
          <w:tcPr>
            <w:shd w:val="clear" w:color="FFFFFF" w:fill="FFFFFF"/>
            <w:tcW w:w="2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2"/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2"/>
            <w:shd w:val="clear" w:color="FFFFFF" w:fill="FFFFFF"/>
            <w:tcW w:w="246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обучающихся общеобразовательных организаций Валуйского муниципального округа на уровне среднего общего образования,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охваченных профильным обучением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</w:t>
            </w:r>
            <w:r/>
          </w:p>
        </w:tc>
        <w:tc>
          <w:tcPr>
            <w:gridSpan w:val="14"/>
            <w:shd w:val="clear" w:color="FFFFFF" w:fill="FFFFFF"/>
            <w:tcW w:w="145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Реализация мероприятия направлена на обеспечение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возможностей для получения обучающимися муниципальных общеобразовательных организаций общедоступного и бесплатного начального общего, основного общего, среднего общего образования путем получения субвенций местным бюджетом в размере, необходимом для реали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зации общеобразовательных программ в части финансового обеспечения расходов на оплату труда, приобретение учебников и учебных пособий, средств обучения (за исключением расходов на содержание зданий и оплату коммунальных услуг) 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соответствии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нормативами.</w:t>
            </w:r>
            <w:r/>
          </w:p>
        </w:tc>
      </w:tr>
      <w:tr>
        <w:trPr>
          <w:trHeight w:val="230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</w:t>
            </w:r>
            <w:r/>
          </w:p>
        </w:tc>
        <w:tc>
          <w:tcPr>
            <w:shd w:val="clear" w:color="FFFFFF" w:fill="FFFFFF"/>
            <w:tcW w:w="249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«Возмещение части затрат в связи с предоставлением учителям общеобразовательных учреждений ипотечного кредита»</w:t>
            </w:r>
            <w:r/>
          </w:p>
        </w:tc>
        <w:tc>
          <w:tcPr>
            <w:shd w:val="clear" w:color="FFFFFF" w:fill="FFFFFF"/>
            <w:tcW w:w="22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7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4</w:t>
            </w:r>
            <w:r/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7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7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gridSpan w:val="2"/>
            <w:shd w:val="clear" w:color="FFFFFF" w:fill="FFFFFF"/>
            <w:tcW w:w="24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76"/>
        </w:trPr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3.3.1.</w:t>
            </w:r>
            <w:r/>
          </w:p>
        </w:tc>
        <w:tc>
          <w:tcPr>
            <w:gridSpan w:val="14"/>
            <w:shd w:val="clear" w:color="FFFFFF" w:fill="FFFFFF"/>
            <w:tcW w:w="145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Возмещение части затрат в связи с предоставлением учителям общеобразовательных учреждений Валуйского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муниципальному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округа ипотечного кредита.</w:t>
            </w:r>
            <w:r/>
          </w:p>
        </w:tc>
      </w:tr>
    </w:tbl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5. Финансовое обеспечение комплекса процессных мероприятий 2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239" w:type="pct"/>
        <w:jc w:val="center"/>
        <w:shd w:val="clear" w:fill="FFFFFF" w:color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596"/>
        <w:gridCol w:w="2272"/>
        <w:gridCol w:w="1393"/>
        <w:gridCol w:w="1546"/>
        <w:gridCol w:w="1393"/>
        <w:gridCol w:w="1464"/>
        <w:gridCol w:w="1353"/>
        <w:gridCol w:w="1226"/>
        <w:gridCol w:w="1353"/>
      </w:tblGrid>
      <w:tr>
        <w:trPr>
          <w:jc w:val="center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Источник финансового обеспечения</w:t>
            </w:r>
            <w:r/>
          </w:p>
        </w:tc>
        <w:tc>
          <w:tcPr>
            <w:gridSpan w:val="7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53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>
          <w:jc w:val="center"/>
          <w:tblHeader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</w:t>
            </w:r>
            <w:r/>
          </w:p>
        </w:tc>
      </w:tr>
      <w:tr>
        <w:trPr>
          <w:jc w:val="center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Комплекс процессных мероприятий «Развитие общего образования»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04402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935 945,0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825 198,6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796 472,5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852 211,7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858 036,7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864 094,7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5 131 959,2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769 233,8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670 985,8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649 803,4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706 586,7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706 586,7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706 586,7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4 209 783,1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161 085,8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152 995,0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146 669,1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145 625,0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151 450,0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157 508,0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915 332,9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5 625,4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1 217,8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6 843,2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auto" w:color="auto"/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«Выплата денежного вознаграждения за выполнение функций классного руководителя педагогическим работникам государственных и муниципальных образовательных организаций»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871 0702 0440273060 600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3 726,8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3 725,2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3 960,9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4 098,3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4 098,3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4 098,3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23 707,8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3 726,8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3 725,2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3 960,9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4 098,3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4 098,3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4 098,3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23 707,8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  <w:trHeight w:val="561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«Мероприятие (результат) «Обеспечение деятельности (оказание услуг) муниципальных учреждений (организаций)»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871 0702 0440200590 600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871 0702 0420220550 600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871 0702 0420221330 600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871 0702 0440222110 200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161 223,5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147 122,5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139 578,8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138 063,6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143 586,0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149 329,0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878 903,4</w:t>
            </w:r>
            <w:r/>
          </w:p>
        </w:tc>
      </w:tr>
      <w:tr>
        <w:trPr>
          <w:jc w:val="center"/>
          <w:trHeight w:val="23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155 598,1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145 904,7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139 578,8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138 063,6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143 586,0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149 329,0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872 060,2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5 625,4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1 217,8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6 843,2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«Реализация государственного стандарта общего образования»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871 0702 0440273040 600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750 010,5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652 238,3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632 597,5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690 185,6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690 185,6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690 185,6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4 105 403,1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750 010,5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652 238,3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632 597,5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690 185,6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690 185,6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690 185,6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4 105 403,1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1.4.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«Организация бесплатного горячего питания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обучающимся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получающих начальное общее образование в государственных и муниципальных организациях»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04402L3040 600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20 941,2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22 091,6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20 314,3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19 843,2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20 144,8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20 458,8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123 793,9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15 496,5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15 022,3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13 245,0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12 302,8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12 302,8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12 302,8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80 672,2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5 444,7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7 069,3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7 069,3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7 540,4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7 842,0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8 156,0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43 121,7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1.5.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"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Возмещение части затрат в связи с предоставлением учителям общеобразовательных учреждений ипотечного кредита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871 0702 0440223690 200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22,0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151,0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21,0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22,0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151,0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227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6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spacing w:after="240"/>
        <w:widowControl/>
        <w:tabs>
          <w:tab w:val="left" w:pos="435" w:leader="none"/>
        </w:tabs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7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План реализации комплекса процессных мероприятий 2 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057" w:type="pct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6328"/>
        <w:gridCol w:w="2185"/>
        <w:gridCol w:w="3865"/>
        <w:gridCol w:w="2184"/>
      </w:tblGrid>
      <w:tr>
        <w:trPr>
          <w:tblHeader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Задача, мероприятие (результат)/контрольная точка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наступления контрольной точки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подтверждающего документа</w:t>
            </w:r>
            <w:r/>
          </w:p>
        </w:tc>
      </w:tr>
      <w:tr>
        <w:trPr>
          <w:tblHeader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31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Внедрение системы моральных и материальных стимулов поддержки педагогических работников, которое характеризуется проведением комплексных мероприятий, направленных на стимулирование и повышение качества подготовки педагогических кадров, ежегодно"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риятие (результат) "Выплата денежного вознаграждения за выполнение функций классного руководителя педагогическим работникам муниципальных образовательных организаций"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"Выплата денежного вознаграждения за выполнение функций классного руководителя педагогическим работникам муниципальных образовательных организаций"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"Заключено соглашение о предоставлении субвенции из бюджета Белгородской области местному бюджету на обеспечение выпла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 ежемесячного денежного вознаграждения за классное руководство педагогическим работникам муниципальных образовательных организаций"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15.02.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"Выплаты осуществлены"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25.12.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 о расходах бюджета Валуйского муниципального округа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31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2."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100% обеспечением доли обучающихся, получающих начальное общее образова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организациях"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"Бесплатное горячее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питание обучающихся, получающих начальное общее образование в муниципальных организациях"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Бесплатное горячее питание обучающихся, получающих начальное общее образование муниципальных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"Мониторинг обеспеченности в 1-м квартале бесплатным горячим питанием обучающихся, получающих начальное общее образование в муниципальных организациях"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31.03.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Информационная справка по итогам ежеквартального мониторинга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"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обеспеченности в 2-м квартале бесплатным горячим питанием обучающихся, получающих начальное общее образование в муниципальных организациях"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30.06.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Информационная справка по итогам ежеквартального мониторинга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"Мониторинг обеспеченности в 3-м квартале бесплатным горяч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им питанием обучающихся, получающих начальное общее образование в муниципальных организациях"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30.09.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Информационная справка по итогам ежеквартального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мониторинга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2.1.1.К.4.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"Мониторинг обеспеченности в 4-м квартале бесплатным горячим питанием обучающихся, получающих начальное общее образование в муниципальных организациях"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Информационная справка по итогам ежеквартального мониторинга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sz="4" w:space="0" w:color="auto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31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3."Обеспечена возможность детям получать качественное общее образование в усл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овиях, отвечающих современным требованиям, независимо от места проживания ребенка"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«Обеспечение реализации государственного образовательного стандарта общего образования»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«Обеспечение реализации государственного образовательного стандарта общего образования»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3.1.1.К.1.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«Мониторинг прогнозных данных по охвату профильным обучением обучающихся общеобразовательных организаций Валуйского 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униципального округа на уровне среднего общего образования на будущий учебный год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31.04.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Отчетная форма по итогам мониторинга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3.1.1.К.2.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Контрольная точка "Мониторинг данных по охвату профильным обучением обучающихся общеобразовательных организаций Валуйского муниципального округа на уровне среднего общего образования в текущем учебном году"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31.10.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Отчетная форма по итогам мониторинга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"Обеспечение деятельности (оказание услуг) муниципальных  учреждений (организаций) округа"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"Обеспечение деятельности (оказание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услуг) муниципальных учреждений (организаций)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жегодно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Ивановна - начальник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</w:t>
            </w:r>
            <w:r/>
          </w:p>
        </w:tc>
      </w:tr>
      <w:tr>
        <w:trPr>
          <w:trHeight w:val="283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3.2.1.К.1.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«Заключено соглашение об обеспечении деятельности (оказание услуг) муниципальных учреждений (организаций) округа»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31.03</w:t>
            </w:r>
            <w:r/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Соглашение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3.2.1.К.2.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обеспечении деятельности (оказание услуг) муниципальных учреждений (организаций) округа (выполнение работ) за 1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3.2.1.К.3.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обеспечении деятельности (оказание услуг) муниципальных учреждений (организаций) округа (выполнение работ) за 2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3.2.1.К.4.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обеспечении деятельности (оказание услуг) муниципальных учреждений (организаций) округа  (выполнение работ) за 3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15.10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3.2.1.К.5.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«Представлен отчет об обеспечении деятельности (оказание услуг) муниципальных учреждений (организаций) округа (выполнение работ) за 4 квартала»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25.01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«Возмещение части затрат молодым учителям общеобразовательных учреждений Валуйского муниципального округа по ипотечному кредиту»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3.3.1.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«Возмещение части затрат молодым учителям общеобразовательных учреждений Валуйского муниципального округа по ипотеч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ному кредиту» в 2025 году реализации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3.3.1.К.1.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«Представлен 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возмещении затрат по ипотечному кредиту  за 1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Отчёт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3.3.1.К.2.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точка «Представлен 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возмещении затрат по ипотечному кредиту  за 2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15.07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Отчёт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3.3.1.К.3.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vMerge w:val="restart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«Представлен 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возмещении затрат по ипотечному кредиту  за 3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15.10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ачальник управления образования администрации Валуйского муниципального округа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Отчёт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3.3.1.К.4.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787" w:type="dxa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«Представлен 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возмещении затрат по ипотечному кредиту  за 4 квартал»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25.01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35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Отчёт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t xml:space="preserve">XI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. Паспорт комплекса процессных мероприятий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"Развитие дополнительного образования детей"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(далее - комплекс процессных мероприятий 3)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1. Общие положения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559" w:type="dxa"/>
        <w:tblLook w:val="04A0" w:firstRow="1" w:lastRow="0" w:firstColumn="1" w:lastColumn="0" w:noHBand="0" w:noVBand="1"/>
      </w:tblPr>
      <w:tblGrid>
        <w:gridCol w:w="5240"/>
        <w:gridCol w:w="10319"/>
      </w:tblGrid>
      <w:tr>
        <w:trPr/>
        <w:tc>
          <w:tcPr>
            <w:tcW w:w="524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Ответственный орган Валуйского муниципального округа (структурное подразделение, организация)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03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Управление образования администрации Валуйского муниципального округа (Жукова Светлана Ивановна - начальник управления образования)</w:t>
            </w:r>
            <w:r/>
          </w:p>
        </w:tc>
      </w:tr>
      <w:tr>
        <w:trPr/>
        <w:tc>
          <w:tcPr>
            <w:tcW w:w="524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Связь с муниципальной программой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031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tabs>
          <w:tab w:val="left" w:pos="2964" w:leader="none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1080"/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2. Показатели комплекса процессных мероприятий 3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701" w:type="dxa"/>
        <w:tblLayout w:type="fixed"/>
        <w:tblLook w:val="04A0" w:firstRow="1" w:lastRow="0" w:firstColumn="1" w:lastColumn="0" w:noHBand="0" w:noVBand="1"/>
      </w:tblPr>
      <w:tblGrid>
        <w:gridCol w:w="540"/>
        <w:gridCol w:w="3141"/>
        <w:gridCol w:w="1523"/>
        <w:gridCol w:w="1331"/>
        <w:gridCol w:w="1115"/>
        <w:gridCol w:w="789"/>
        <w:gridCol w:w="656"/>
        <w:gridCol w:w="696"/>
        <w:gridCol w:w="696"/>
        <w:gridCol w:w="696"/>
        <w:gridCol w:w="696"/>
        <w:gridCol w:w="696"/>
        <w:gridCol w:w="696"/>
        <w:gridCol w:w="2430"/>
      </w:tblGrid>
      <w:tr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314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152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убывания</w:t>
            </w:r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1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ния (по 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/>
            <w:hyperlink r:id="rId33" w:tooltip="https://docs.cntd.ru/document/9055125#7D20K3" w:anchor="7D20K3" w:history="1">
              <w:r>
                <w:rPr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single"/>
                </w:rPr>
                <w:t xml:space="preserve">ОКЕИ</w:t>
              </w:r>
            </w:hyperlink>
            <w:r/>
            <w:r/>
          </w:p>
        </w:tc>
        <w:tc>
          <w:tcPr>
            <w:gridSpan w:val="2"/>
            <w:tcW w:w="144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41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показателей по месяцам/кварталам</w:t>
            </w:r>
            <w:r/>
          </w:p>
        </w:tc>
        <w:tc>
          <w:tcPr>
            <w:tcW w:w="243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 достижение показателя</w:t>
            </w:r>
            <w:r/>
          </w:p>
        </w:tc>
      </w:tr>
      <w:tr>
        <w:trPr/>
        <w:tc>
          <w:tcPr>
            <w:tcW w:w="54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314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523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1115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W w:w="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Значе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ние</w:t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243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31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52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69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24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/>
        <w:tc>
          <w:tcPr>
            <w:gridSpan w:val="14"/>
            <w:tcW w:w="15701" w:type="dxa"/>
            <w:textDirection w:val="lrTb"/>
            <w:noWrap w:val="false"/>
          </w:tcPr>
          <w:p>
            <w:pPr>
              <w:jc w:val="center"/>
              <w:spacing w:lineRule="auto" w:line="276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 « Развитие муниципальной системы воспитания и дополнительного образования детей»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W w:w="3141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конкурсах различного уровня, в общей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обучающихся по дополнительным образовательным программам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рующий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33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Процент</w:t>
            </w:r>
            <w:r/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47,8</w:t>
            </w:r>
            <w:r/>
          </w:p>
        </w:tc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2024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48,0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48,1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48,2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48,3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48,4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48,5</w:t>
            </w:r>
            <w:r/>
          </w:p>
        </w:tc>
        <w:tc>
          <w:tcPr>
            <w:tcW w:w="24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tcW w:w="3141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детей в возрасте 5 - 18 лет, имеющих право на получение дополнительного образования в рамках системы персонифицированного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финансирования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2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рующий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33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15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Процент</w:t>
            </w:r>
            <w:r/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6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2024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69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30,0</w:t>
            </w:r>
            <w:r/>
          </w:p>
        </w:tc>
        <w:tc>
          <w:tcPr>
            <w:tcW w:w="24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  <w:t xml:space="preserve">3. Помесячный план достижения показателей комплекса процессных мероприятий 3 в 2025 году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086" w:type="pct"/>
        <w:tblInd w:w="-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83"/>
        <w:gridCol w:w="2840"/>
        <w:gridCol w:w="1490"/>
        <w:gridCol w:w="1520"/>
        <w:gridCol w:w="819"/>
        <w:gridCol w:w="819"/>
        <w:gridCol w:w="721"/>
        <w:gridCol w:w="817"/>
        <w:gridCol w:w="809"/>
        <w:gridCol w:w="775"/>
        <w:gridCol w:w="776"/>
        <w:gridCol w:w="663"/>
        <w:gridCol w:w="663"/>
        <w:gridCol w:w="663"/>
        <w:gridCol w:w="665"/>
        <w:gridCol w:w="1101"/>
      </w:tblGrid>
      <w:tr>
        <w:trPr>
          <w:trHeight w:val="292"/>
          <w:tblHeader/>
        </w:trPr>
        <w:tc>
          <w:tcPr>
            <w:shd w:val="clear" w:fill="FFFFFF" w:color="auto"/>
            <w:tcW w:w="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FFFFFF" w:color="auto"/>
            <w:tcW w:w="2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4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8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2025 года</w:t>
            </w:r>
            <w:r/>
          </w:p>
        </w:tc>
      </w:tr>
      <w:tr>
        <w:trPr>
          <w:trHeight w:val="187"/>
          <w:tblHeader/>
        </w:trPr>
        <w:tc>
          <w:tcPr>
            <w:shd w:val="clear" w:fill="FFFFFF" w:color="auto"/>
            <w:tcW w:w="6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7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92"/>
          <w:tblHeader/>
        </w:trPr>
        <w:tc>
          <w:tcPr>
            <w:shd w:val="clear" w:fill="FFFFFF" w:color="auto"/>
            <w:tcW w:w="6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7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92"/>
        </w:trPr>
        <w:tc>
          <w:tcPr>
            <w:shd w:val="clear" w:fill="FFFFFF" w:color="auto"/>
            <w:tcW w:w="6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9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 « Развитие муниципальной системы воспитания и дополнительного образования детей и молодежи»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shd w:val="clear" w:fill="FFFFFF" w:color="auto"/>
            <w:tcW w:w="279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конкурсах различного уровня, в общей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обучающихся по дополнительным образовательным программам</w:t>
            </w:r>
            <w:r/>
          </w:p>
        </w:tc>
        <w:tc>
          <w:tcPr>
            <w:shd w:val="clear" w:fill="FFFFFF" w:color="auto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108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48,0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shd w:val="clear" w:fill="FFFFFF" w:color="auto"/>
            <w:tcW w:w="2799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детей в возрасте 5 - 18 лет, имеющих право на получение дополнительного образования в рамках системы персонифицированного финансирования</w:t>
            </w:r>
            <w:r/>
          </w:p>
        </w:tc>
        <w:tc>
          <w:tcPr>
            <w:shd w:val="clear" w:fill="FFFFFF" w:color="auto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108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30,0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Помесячный план достижения показателей комплекса процессных мероприятий 3 в 2026 году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086" w:type="pct"/>
        <w:tblInd w:w="-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82"/>
        <w:gridCol w:w="2840"/>
        <w:gridCol w:w="1490"/>
        <w:gridCol w:w="1520"/>
        <w:gridCol w:w="819"/>
        <w:gridCol w:w="819"/>
        <w:gridCol w:w="722"/>
        <w:gridCol w:w="817"/>
        <w:gridCol w:w="809"/>
        <w:gridCol w:w="775"/>
        <w:gridCol w:w="776"/>
        <w:gridCol w:w="663"/>
        <w:gridCol w:w="663"/>
        <w:gridCol w:w="663"/>
        <w:gridCol w:w="665"/>
        <w:gridCol w:w="1101"/>
      </w:tblGrid>
      <w:tr>
        <w:trPr>
          <w:trHeight w:val="292"/>
          <w:tblHeader/>
        </w:trPr>
        <w:tc>
          <w:tcPr>
            <w:shd w:val="clear" w:fill="FFFFFF" w:color="auto"/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FFFFFF" w:color="auto"/>
            <w:tcW w:w="2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4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80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2026 года</w:t>
            </w:r>
            <w:r/>
          </w:p>
        </w:tc>
      </w:tr>
      <w:tr>
        <w:trPr>
          <w:trHeight w:val="187"/>
          <w:tblHeader/>
        </w:trPr>
        <w:tc>
          <w:tcPr>
            <w:shd w:val="clear" w:fill="FFFFFF" w:color="auto"/>
            <w:tcW w:w="6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79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92"/>
          <w:tblHeader/>
        </w:trPr>
        <w:tc>
          <w:tcPr>
            <w:shd w:val="clear" w:fill="FFFFFF" w:color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7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92"/>
        </w:trPr>
        <w:tc>
          <w:tcPr>
            <w:shd w:val="clear" w:fill="FFFFFF" w:color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shd w:val="clear" w:fill="FFFFFF" w:color="auto"/>
            <w:tcW w:w="149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 « Развитие муниципальной системы воспитания и дополнительного образования детей и молодежи»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shd w:val="clear" w:fill="FFFFFF" w:color="auto"/>
            <w:tcW w:w="279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3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конкурсах различного уровня, в общей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обучающихся по дополнительным образовательным программам</w:t>
            </w:r>
            <w:r/>
          </w:p>
        </w:tc>
        <w:tc>
          <w:tcPr>
            <w:shd w:val="clear" w:fill="FFFFFF" w:color="auto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108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48,1</w:t>
            </w:r>
            <w:r/>
          </w:p>
        </w:tc>
      </w:tr>
      <w:tr>
        <w:trPr>
          <w:trHeight w:val="584"/>
        </w:trPr>
        <w:tc>
          <w:tcPr>
            <w:shd w:val="clear" w:fill="FFFFFF" w:color="auto"/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shd w:val="clear" w:fill="FFFFFF" w:color="auto"/>
            <w:tcW w:w="2799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детей в возрасте 5 - 18 лет, имеющих право на получение дополнительного образования в рамках системы персонифицированного финансирования</w:t>
            </w:r>
            <w:r/>
          </w:p>
        </w:tc>
        <w:tc>
          <w:tcPr>
            <w:shd w:val="clear" w:fill="FFFFFF" w:color="auto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FFFFFF" w:color="auto"/>
            <w:tcW w:w="149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1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80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9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76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65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FFFFFF" w:color="auto"/>
            <w:tcW w:w="108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30,0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4. Перечень мероприятий (результатов) комплекса процессных мероприятий 3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0"/>
        <w:tblW w:w="15385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4566"/>
        <w:gridCol w:w="1438"/>
        <w:gridCol w:w="1154"/>
        <w:gridCol w:w="873"/>
        <w:gridCol w:w="101"/>
        <w:gridCol w:w="819"/>
        <w:gridCol w:w="580"/>
        <w:gridCol w:w="717"/>
        <w:gridCol w:w="745"/>
        <w:gridCol w:w="508"/>
        <w:gridCol w:w="580"/>
        <w:gridCol w:w="702"/>
        <w:gridCol w:w="2085"/>
      </w:tblGrid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18" w:type="dxa"/>
            <w:vAlign w:val="center"/>
            <w:vMerge w:val="restart"/>
            <w:textDirection w:val="lrTb"/>
            <w:noWrap w:val="false"/>
          </w:tcPr>
          <w:p>
            <w:pPr>
              <w:ind w:left="15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5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438" w:type="dxa"/>
            <w:vAlign w:val="center"/>
            <w:vMerge w:val="restart"/>
            <w:textDirection w:val="lrTb"/>
            <w:noWrap w:val="false"/>
          </w:tcPr>
          <w:p>
            <w:pPr>
              <w:ind w:left="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7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параметра характеристики мер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оприятия (результата) по годам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0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left="4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ind w:left="4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45" w:type="dxa"/>
            <w:vAlign w:val="center"/>
            <w:textDirection w:val="lrTb"/>
            <w:noWrap w:val="false"/>
          </w:tcPr>
          <w:p>
            <w:pPr>
              <w:ind w:left="43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80" w:type="dxa"/>
            <w:vMerge w:val="continue"/>
            <w:textDirection w:val="lrTb"/>
            <w:noWrap w:val="false"/>
          </w:tcPr>
          <w:p>
            <w:pPr>
              <w:ind w:left="173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18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7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10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ind w:left="8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7" w:type="dxa"/>
            <w:vAlign w:val="center"/>
            <w:textDirection w:val="lrTb"/>
            <w:noWrap w:val="false"/>
          </w:tcPr>
          <w:p>
            <w:pPr>
              <w:ind w:left="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80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0"/>
        </w:trPr>
        <w:tc>
          <w:tcPr>
            <w:gridSpan w:val="1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 « Развитие муниципальной системы воспитания и дополнительного образования детей»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7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деятельности (оказание услуг) муниципальных учреждений (организаций) округа»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конкурсах различного уровня, в общей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обучающихся по дополнительным образ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овательным программам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67" w:type="dxa"/>
            <w:textDirection w:val="lrTb"/>
            <w:noWrap w:val="false"/>
          </w:tcPr>
          <w:p>
            <w:pPr>
              <w:pStyle w:val="889"/>
              <w:spacing w:before="100" w:beforeAutospacing="1"/>
              <w:rPr>
                <w:rFonts w:ascii="Times New Roman" w:hAnsi="Times New Roman" w:cs="Times New Roman" w:eastAsia="Times New Roman"/>
                <w:bCs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Обеспечение деятельности организаций дополнительного образования детей, подведомственных 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0"/>
                <w:szCs w:val="20"/>
              </w:rPr>
              <w:t xml:space="preserve">управлению образования администрации Валуйского муниципального округа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7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9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0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5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Удельный вес детей в возрасте 5 - 18 лет, имеющих право на пол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учение дополнительного образования в рамках системы персонифицированного финансирования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67" w:type="dxa"/>
            <w:textDirection w:val="lrTb"/>
            <w:noWrap w:val="false"/>
          </w:tcPr>
          <w:p>
            <w:pPr>
              <w:pStyle w:val="889"/>
              <w:spacing w:before="100" w:beforeAutospacing="1"/>
              <w:rPr>
                <w:rFonts w:ascii="Times New Roman" w:hAnsi="Times New Roman" w:cs="Times New Roman" w:eastAsia="Times New Roman"/>
                <w:bCs/>
                <w:color w:val="auto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cs="Times New Roman" w:eastAsia="Times New Roman"/>
                <w:color w:val="auto"/>
                <w:sz w:val="20"/>
                <w:szCs w:val="20"/>
              </w:rPr>
              <w:t xml:space="preserve">Выдача сертификатов дополнительного образования в рамках системы персонифицированного финансирования дополнительного образования детей </w:t>
            </w:r>
            <w:r/>
          </w:p>
        </w:tc>
      </w:tr>
    </w:tbl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ind w:left="360"/>
        <w:jc w:val="center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5. Финансовое обеспечение комплекса процессных мероприятий 3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371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8"/>
        <w:gridCol w:w="4580"/>
        <w:gridCol w:w="2410"/>
        <w:gridCol w:w="992"/>
        <w:gridCol w:w="992"/>
        <w:gridCol w:w="993"/>
        <w:gridCol w:w="992"/>
        <w:gridCol w:w="992"/>
        <w:gridCol w:w="1134"/>
        <w:gridCol w:w="1768"/>
      </w:tblGrid>
      <w:tr>
        <w:trPr>
          <w:jc w:val="center"/>
          <w:tblHeader/>
        </w:trPr>
        <w:tc>
          <w:tcPr>
            <w:tcW w:w="5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5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Код бюджетной классификации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7"/>
            <w:tcW w:w="78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 рублей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blHeader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58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Всего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blHeader/>
        </w:trPr>
        <w:tc>
          <w:tcPr>
            <w:tcW w:w="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5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rHeight w:val="690"/>
        </w:trPr>
        <w:tc>
          <w:tcPr>
            <w:tcW w:w="51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Комплекс процессных мероприятий "Развитие дополнительного образования детей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"(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04403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71 254,2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75 433,4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77 479,0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81 103,0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84 347,0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87 721,0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477 337,6</w:t>
            </w:r>
            <w:r/>
          </w:p>
        </w:tc>
      </w:tr>
      <w:tr>
        <w:trPr>
          <w:jc w:val="center"/>
          <w:trHeight w:val="307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71 254,2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75 433,4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77 479,0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81 103,0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84 347,0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87 721,0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477 337,6</w:t>
            </w:r>
            <w:r/>
          </w:p>
        </w:tc>
      </w:tr>
      <w:tr>
        <w:trPr>
          <w:jc w:val="center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rHeight w:val="932"/>
        </w:trPr>
        <w:tc>
          <w:tcPr>
            <w:tcW w:w="5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5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деятельности (оказание услуг) муниципальных учреждений (организаций) округа» (всего),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871 0703 0440300590 600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28 245,8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30 806,4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35 197,0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38 821,0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40 374,0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41 989,0</w:t>
            </w:r>
            <w:r/>
          </w:p>
        </w:tc>
        <w:tc>
          <w:tcPr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215 433,2</w:t>
            </w:r>
            <w:r/>
          </w:p>
        </w:tc>
      </w:tr>
      <w:tr>
        <w:trPr>
          <w:jc w:val="center"/>
          <w:trHeight w:val="494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28 245,8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30 806,4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35 197,0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38 821,0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40 374,0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41 989,0</w:t>
            </w:r>
            <w:r/>
          </w:p>
        </w:tc>
        <w:tc>
          <w:tcPr>
            <w:tcW w:w="1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215 433,2</w:t>
            </w:r>
            <w:r/>
          </w:p>
        </w:tc>
      </w:tr>
      <w:tr>
        <w:trPr>
          <w:jc w:val="center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0,0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jc w:val="center"/>
          <w:trHeight w:val="730"/>
        </w:trPr>
        <w:tc>
          <w:tcPr>
            <w:tcW w:w="5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45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функционирования модели персонифицированного финансирования дополнительного образования детей» (всего), в том числе:</w:t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871 0703 0440300591 600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871 0703 0440300591 800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43 008,4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44 627,0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42 282,0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42 282,0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43 973,0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45 732,0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261 904,4</w:t>
            </w:r>
            <w:r/>
          </w:p>
        </w:tc>
      </w:tr>
      <w:tr>
        <w:trPr>
          <w:jc w:val="center"/>
          <w:trHeight w:val="267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43 008,4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44 627,0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42 282,0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42 282,0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43 973,0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45 732,0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261 904,4</w:t>
            </w:r>
            <w:r/>
          </w:p>
        </w:tc>
      </w:tr>
      <w:tr>
        <w:trPr>
          <w:jc w:val="center"/>
        </w:trPr>
        <w:tc>
          <w:tcPr>
            <w:tcW w:w="5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none" w:color="000000" w:sz="4" w:space="0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80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</w:tbl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  <w:t xml:space="preserve">План реализации комплекса процессных мероприятий 3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968"/>
        <w:gridCol w:w="1701"/>
        <w:gridCol w:w="3572"/>
        <w:gridCol w:w="3090"/>
      </w:tblGrid>
      <w:tr>
        <w:trPr>
          <w:trHeight w:val="12"/>
          <w:tblHeader/>
        </w:trPr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1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96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09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Задача, мероприятие (результат)/контрольная точка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Дата наступления контрольной точки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Вид подтверждающего документа</w:t>
            </w:r>
            <w:r/>
          </w:p>
        </w:tc>
      </w:tr>
      <w:tr>
        <w:trPr>
          <w:tblHeader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33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 « Развитие муниципальной системы воспитания и дополнительного образования детей и молодежи»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"Обеспечение деятельности (оказание услуг) муниципальных учреждений (организаций) округа»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"Обеспечение деятельности (оказание услуг) муниципальных учреждений (организаций) округа",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 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ая точка «Осуществлено финансирование обеспечения деятельности (оказание услуг) муниципальных учреждений (организаций) округа</w:t>
            </w:r>
            <w:r>
              <w:rPr>
                <w:color w:val="auto"/>
                <w:sz w:val="20"/>
              </w:rPr>
              <w:t xml:space="preserve">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риятие (результат) «Обеспечение функционирования модели персонифицированного финансирования дополнительного образования детей»,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968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«Осуществлено функционирование модели персонифицированного финансирования дополнительного образования детей»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31.12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0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</w:t>
            </w:r>
            <w:r/>
          </w:p>
        </w:tc>
      </w:tr>
    </w:tbl>
    <w:p>
      <w:pPr>
        <w:tabs>
          <w:tab w:val="left" w:pos="5340" w:leader="none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t xml:space="preserve">XII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.  Паспорт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 комплекса процессных мероприятий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«Организация отдыха и оздоровления детей и подростков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(далее - комплекс процессных мероприятий 4)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25"/>
        </w:num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Общее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309" w:type="dxa"/>
        <w:tblInd w:w="-5" w:type="dxa"/>
        <w:tblLook w:val="04A0" w:firstRow="1" w:lastRow="0" w:firstColumn="1" w:lastColumn="0" w:noHBand="0" w:noVBand="1"/>
      </w:tblPr>
      <w:tblGrid>
        <w:gridCol w:w="7088"/>
        <w:gridCol w:w="8221"/>
      </w:tblGrid>
      <w:tr>
        <w:trPr/>
        <w:tc>
          <w:tcPr>
            <w:tcW w:w="708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Ответственный орган Валуйского муниципального округа (структурное подразделение, организация)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Управление образования администрации Валуйского муниципального округа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(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Жукова Светлана Ивановна - начальник управления образования)</w:t>
            </w:r>
            <w:r/>
          </w:p>
        </w:tc>
      </w:tr>
      <w:tr>
        <w:trPr/>
        <w:tc>
          <w:tcPr>
            <w:tcW w:w="708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Связь с муниципальной програ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ммой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spacing w:after="24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2. Показатели комплекса процессных мероприятий 4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304" w:type="dxa"/>
        <w:tblLook w:val="04A0" w:firstRow="1" w:lastRow="0" w:firstColumn="1" w:lastColumn="0" w:noHBand="0" w:noVBand="1"/>
      </w:tblPr>
      <w:tblGrid>
        <w:gridCol w:w="427"/>
        <w:gridCol w:w="2292"/>
        <w:gridCol w:w="2302"/>
        <w:gridCol w:w="1235"/>
        <w:gridCol w:w="1195"/>
        <w:gridCol w:w="1055"/>
        <w:gridCol w:w="656"/>
        <w:gridCol w:w="655"/>
        <w:gridCol w:w="655"/>
        <w:gridCol w:w="655"/>
        <w:gridCol w:w="655"/>
        <w:gridCol w:w="655"/>
        <w:gridCol w:w="660"/>
        <w:gridCol w:w="2207"/>
      </w:tblGrid>
      <w:tr>
        <w:trPr>
          <w:trHeight w:val="502"/>
        </w:trPr>
        <w:tc>
          <w:tcPr>
            <w:tcW w:w="4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</w:t>
            </w:r>
            <w:r/>
          </w:p>
        </w:tc>
        <w:tc>
          <w:tcPr>
            <w:tcW w:w="22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23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12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1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W w:w="1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3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показателей по годам</w:t>
            </w:r>
            <w:r/>
          </w:p>
        </w:tc>
        <w:tc>
          <w:tcPr>
            <w:tcW w:w="22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 достижение показателя</w:t>
            </w:r>
            <w:r/>
          </w:p>
        </w:tc>
      </w:tr>
      <w:tr>
        <w:trPr>
          <w:trHeight w:val="532"/>
        </w:trPr>
        <w:tc>
          <w:tcPr>
            <w:tcW w:w="4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2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3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19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0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6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220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43"/>
        </w:trPr>
        <w:tc>
          <w:tcPr>
            <w:tcW w:w="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2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2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1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10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22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>
          <w:trHeight w:val="243"/>
        </w:trPr>
        <w:tc>
          <w:tcPr>
            <w:tcW w:w="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1.</w:t>
            </w:r>
            <w:r/>
          </w:p>
        </w:tc>
        <w:tc>
          <w:tcPr>
            <w:gridSpan w:val="13"/>
            <w:tcW w:w="148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«Организация отдыха и оздоровления детей в возрасте от 7 до 18 лет, в том, числе детей, находящихся в трудной жизненной ситуации»</w:t>
            </w:r>
            <w:r/>
          </w:p>
        </w:tc>
      </w:tr>
      <w:tr>
        <w:trPr>
          <w:trHeight w:val="2171"/>
        </w:trPr>
        <w:tc>
          <w:tcPr>
            <w:tcW w:w="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2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/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2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ГП</w:t>
            </w:r>
            <w:r/>
          </w:p>
        </w:tc>
        <w:tc>
          <w:tcPr>
            <w:tcW w:w="11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10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53,0</w:t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54,0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55,0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56,0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57,0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58,0</w:t>
            </w:r>
            <w:r/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60,0</w:t>
            </w:r>
            <w:r/>
          </w:p>
        </w:tc>
        <w:tc>
          <w:tcPr>
            <w:tcW w:w="22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образование администрации Валуй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ского муниципального округа</w:t>
            </w:r>
            <w:r/>
          </w:p>
        </w:tc>
      </w:tr>
      <w:tr>
        <w:trPr>
          <w:trHeight w:val="2557"/>
        </w:trPr>
        <w:tc>
          <w:tcPr>
            <w:tcW w:w="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22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оздоровленных детей, находящихся в трудной жизненной ситуации, в общей численности детей, находящихся в трудной жизненной ситуации, подлежащих оздоровлению</w:t>
            </w:r>
            <w:r/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2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tcW w:w="11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10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34,0</w:t>
            </w:r>
            <w:r/>
          </w:p>
        </w:tc>
        <w:tc>
          <w:tcPr>
            <w:tcW w:w="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34,0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35,0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35,5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36,0</w:t>
            </w:r>
            <w:r/>
          </w:p>
        </w:tc>
        <w:tc>
          <w:tcPr>
            <w:tcW w:w="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36,5</w:t>
            </w:r>
            <w:r/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37,0</w:t>
            </w:r>
            <w:r/>
          </w:p>
        </w:tc>
        <w:tc>
          <w:tcPr>
            <w:tcW w:w="22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образование администрации Валуйского муниципального округа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3. Помесячный план достижения показателей комплекса процессных мероприятий 4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313"/>
        <w:gridCol w:w="1203"/>
        <w:gridCol w:w="841"/>
        <w:gridCol w:w="842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1832"/>
      </w:tblGrid>
      <w:tr>
        <w:trPr/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</w:t>
            </w:r>
            <w:r/>
          </w:p>
        </w:tc>
        <w:tc>
          <w:tcPr>
            <w:tcW w:w="23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12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11"/>
            <w:tcW w:w="9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на конец месяца</w:t>
            </w:r>
            <w:r/>
          </w:p>
        </w:tc>
        <w:tc>
          <w:tcPr>
            <w:tcW w:w="18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2025 года</w:t>
            </w:r>
            <w:r/>
          </w:p>
        </w:tc>
      </w:tr>
      <w:tr>
        <w:trPr>
          <w:cantSplit/>
          <w:trHeight w:val="1134"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3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41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январь</w:t>
            </w:r>
            <w:r/>
          </w:p>
        </w:tc>
        <w:tc>
          <w:tcPr>
            <w:tcW w:w="842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апрель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август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ноябрь</w:t>
            </w:r>
            <w:r/>
          </w:p>
        </w:tc>
        <w:tc>
          <w:tcPr>
            <w:tcW w:w="18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/>
        <w:tc>
          <w:tcPr>
            <w:tcW w:w="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3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79"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4"/>
            <w:tcW w:w="146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«Организация отдыха и оздоровления детей в возрасте от 7 до 18 лет, в том числе детей, находящихся в трудной жизненной ситуации»</w:t>
            </w:r>
            <w:r/>
          </w:p>
        </w:tc>
      </w:tr>
      <w:tr>
        <w:trPr/>
        <w:tc>
          <w:tcPr>
            <w:tcW w:w="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3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 охваченных организованным отдыха и оздоровлением, в общем количестве детей, обучающихся в общеобразов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ательных организациях, в возрасте до 18 лет</w:t>
            </w:r>
            <w:r/>
          </w:p>
        </w:tc>
        <w:tc>
          <w:tcPr>
            <w:tcW w:w="1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2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54,0</w:t>
            </w:r>
            <w:r/>
          </w:p>
        </w:tc>
      </w:tr>
      <w:tr>
        <w:trPr/>
        <w:tc>
          <w:tcPr>
            <w:tcW w:w="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23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оздоровленных детей, находящихся в трудной жизненной ситуации, в общей численности детей, находящихся в трудной жизненной ситуации, подлежащих оздоровлению</w:t>
            </w:r>
            <w:r/>
          </w:p>
        </w:tc>
        <w:tc>
          <w:tcPr>
            <w:tcW w:w="1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2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34,0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Помесячный план достижения показателей комплекса процессных мероприятий 4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0" w:type="auto"/>
        <w:tblLayout w:type="fixed"/>
        <w:tblLook w:val="04A0" w:firstRow="1" w:lastRow="0" w:firstColumn="1" w:lastColumn="0" w:noHBand="0" w:noVBand="1"/>
      </w:tblPr>
      <w:tblGrid>
        <w:gridCol w:w="829"/>
        <w:gridCol w:w="2313"/>
        <w:gridCol w:w="1203"/>
        <w:gridCol w:w="841"/>
        <w:gridCol w:w="842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1832"/>
      </w:tblGrid>
      <w:tr>
        <w:trPr/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</w:t>
            </w:r>
            <w:r/>
          </w:p>
        </w:tc>
        <w:tc>
          <w:tcPr>
            <w:tcW w:w="23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12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11"/>
            <w:tcW w:w="9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на конец месяца</w:t>
            </w:r>
            <w:r/>
          </w:p>
        </w:tc>
        <w:tc>
          <w:tcPr>
            <w:tcW w:w="18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2026 года</w:t>
            </w:r>
            <w:r/>
          </w:p>
        </w:tc>
      </w:tr>
      <w:tr>
        <w:trPr>
          <w:cantSplit/>
          <w:trHeight w:val="1134"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23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841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январь</w:t>
            </w:r>
            <w:r/>
          </w:p>
        </w:tc>
        <w:tc>
          <w:tcPr>
            <w:tcW w:w="842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апрель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август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W w:w="843" w:type="dxa"/>
            <w:textDirection w:val="btLr"/>
            <w:noWrap w:val="false"/>
          </w:tcPr>
          <w:p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ноябрь</w:t>
            </w:r>
            <w:r/>
          </w:p>
        </w:tc>
        <w:tc>
          <w:tcPr>
            <w:tcW w:w="18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/>
        <w:tc>
          <w:tcPr>
            <w:tcW w:w="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3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279"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4"/>
            <w:tcW w:w="146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«Организация отдыха и оздоровления детей в возрасте от 7 до 18 лет, в том числе детей, находящихся в трудной жизненной ситуации»</w:t>
            </w:r>
            <w:r/>
          </w:p>
        </w:tc>
      </w:tr>
      <w:tr>
        <w:trPr/>
        <w:tc>
          <w:tcPr>
            <w:tcW w:w="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3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/>
          </w:p>
        </w:tc>
        <w:tc>
          <w:tcPr>
            <w:tcW w:w="1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2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55,0</w:t>
            </w:r>
            <w:r/>
          </w:p>
        </w:tc>
      </w:tr>
      <w:tr>
        <w:trPr/>
        <w:tc>
          <w:tcPr>
            <w:tcW w:w="8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231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оздоровленных детей, находящихся в трудной жизненной ситуации, в общей численности детей, находящихся в трудной жизненной ситуации, подлежащих оздоровлению</w:t>
            </w:r>
            <w:r/>
          </w:p>
        </w:tc>
        <w:tc>
          <w:tcPr>
            <w:tcW w:w="12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2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84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X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35,0</w:t>
            </w:r>
            <w:r/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</w:rPr>
        <w:t xml:space="preserve">4. Перечень мероприятий (результатов) комплекса процессных мероприятий 4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15304" w:type="dxa"/>
        <w:tblLayout w:type="fixed"/>
        <w:tblLook w:val="04A0" w:firstRow="1" w:lastRow="0" w:firstColumn="1" w:lastColumn="0" w:noHBand="0" w:noVBand="1"/>
      </w:tblPr>
      <w:tblGrid>
        <w:gridCol w:w="743"/>
        <w:gridCol w:w="1947"/>
        <w:gridCol w:w="1372"/>
        <w:gridCol w:w="1240"/>
        <w:gridCol w:w="1106"/>
        <w:gridCol w:w="819"/>
        <w:gridCol w:w="794"/>
        <w:gridCol w:w="947"/>
        <w:gridCol w:w="948"/>
        <w:gridCol w:w="1070"/>
        <w:gridCol w:w="824"/>
        <w:gridCol w:w="972"/>
        <w:gridCol w:w="2522"/>
      </w:tblGrid>
      <w:tr>
        <w:trPr>
          <w:tblHeader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</w:t>
            </w:r>
            <w:r/>
          </w:p>
        </w:tc>
        <w:tc>
          <w:tcP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</w:tc>
        <w:tc>
          <w:tcPr>
            <w:tcW w:w="13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W w:w="12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W w:w="19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5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мероприятия (результата) по годам (накопительным итогом/дис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кретно в отчетном периоде)</w:t>
            </w:r>
            <w:r/>
          </w:p>
        </w:tc>
        <w:tc>
          <w:tcPr>
            <w:tcW w:w="2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с показателями комплекса процессных мероприятий </w:t>
            </w:r>
            <w:r/>
          </w:p>
        </w:tc>
      </w:tr>
      <w:tr>
        <w:trPr>
          <w:trHeight w:val="70"/>
          <w:tblHeader/>
        </w:trPr>
        <w:tc>
          <w:tcPr>
            <w:tcW w:w="7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94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37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4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</w:t>
            </w:r>
            <w:r/>
          </w:p>
        </w:tc>
        <w:tc>
          <w:tcPr>
            <w:tcW w:w="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9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1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9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252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9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1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9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254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2"/>
            <w:tcW w:w="145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 «Организация отдыха и оздоровления детей в возрасте от 7 до 18 лет, в том числе детей, находящихся в трудной жизненной ситуации»</w:t>
            </w:r>
            <w:r/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19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Проведение оздоровительной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кампании детей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948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1070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972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1888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оздоровленных детей, находящихся в трудной жизненной ситуации, в общей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численности детей, находящихся в трудной жизненной ситуации, подлежащих оздоровлению</w:t>
            </w:r>
            <w:r/>
          </w:p>
        </w:tc>
      </w:tr>
      <w:tr>
        <w:trPr>
          <w:trHeight w:val="230"/>
        </w:trPr>
        <w:tc>
          <w:tcPr>
            <w:tcW w:w="7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2"/>
            <w:tcW w:w="145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Обеспечение условий полноценного и безопасного отдыха и оздоровления детей, находящихся в трудной жизненной ситуации, обучающихся в образовательных организациях области, в возрасте до 18 лет.</w:t>
            </w:r>
            <w:r/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1947" w:type="dxa"/>
            <w:textDirection w:val="lrTb"/>
            <w:noWrap w:val="false"/>
          </w:tcPr>
          <w:p>
            <w:pPr>
              <w:jc w:val="both"/>
              <w:rPr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«Мероприятия по проведению оздоровительной кампании детей» </w:t>
            </w:r>
            <w:r/>
          </w:p>
        </w:tc>
        <w:tc>
          <w:tcPr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</w:t>
            </w:r>
            <w:r/>
          </w:p>
        </w:tc>
        <w:tc>
          <w:tcPr>
            <w:tcW w:w="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3148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3148</w:t>
            </w:r>
            <w:r/>
          </w:p>
        </w:tc>
        <w:tc>
          <w:tcPr>
            <w:tcW w:w="948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3148</w:t>
            </w:r>
            <w:r/>
          </w:p>
        </w:tc>
        <w:tc>
          <w:tcPr>
            <w:tcW w:w="107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3148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3148</w:t>
            </w:r>
            <w:r/>
          </w:p>
        </w:tc>
        <w:tc>
          <w:tcPr>
            <w:tcW w:w="972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3148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Доля детей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охваченных организованным отдыха и оздоровлением, в общем количестве детей, обучающихся в общеобразовательных организациях, в возрасте до 18 лет</w:t>
            </w:r>
            <w:r/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>
          <w:trHeight w:val="230"/>
        </w:trPr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2"/>
            <w:tcW w:w="1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Обеспечение условий полноценного и безопасного отдыха и оздоровления 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етей и подростков в учреждениях дневным пребыванием детей. Обеспечение условий полноценного и безопасного отдыха и оздоровления детей в загородных учреждениях (стационарного) типа</w:t>
            </w:r>
            <w:r/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</w:tc>
        <w:tc>
          <w:tcPr>
            <w:tcW w:w="1947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«Организация занятости детей и подростков в 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никулярное время»</w:t>
            </w:r>
            <w:r/>
          </w:p>
        </w:tc>
        <w:tc>
          <w:tcPr>
            <w:tcW w:w="13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2035</w:t>
            </w:r>
            <w:r/>
          </w:p>
        </w:tc>
        <w:tc>
          <w:tcPr>
            <w:tcW w:w="8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1918</w:t>
            </w:r>
            <w:r/>
          </w:p>
        </w:tc>
        <w:tc>
          <w:tcPr>
            <w:tcW w:w="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1918</w:t>
            </w:r>
            <w:r/>
          </w:p>
        </w:tc>
        <w:tc>
          <w:tcPr>
            <w:tcW w:w="9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1918</w:t>
            </w:r>
            <w:r/>
          </w:p>
        </w:tc>
        <w:tc>
          <w:tcPr>
            <w:tcW w:w="1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1918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1918</w:t>
            </w:r>
            <w:r/>
          </w:p>
        </w:tc>
        <w:tc>
          <w:tcPr>
            <w:tcW w:w="9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1918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Доля детей охваченных организованным отдыха и оздоровлением, в общем количестве детей, обучающихся в общеобразовательных организациях, в возрасте до 18 лет</w:t>
            </w:r>
            <w:r/>
          </w:p>
        </w:tc>
      </w:tr>
      <w:tr>
        <w:trPr>
          <w:trHeight w:val="230"/>
        </w:trPr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1.3.1.</w:t>
            </w:r>
            <w:r/>
          </w:p>
        </w:tc>
        <w:tc>
          <w:tcPr>
            <w:gridSpan w:val="12"/>
            <w:tcW w:w="14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Обеспечение условий для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организации занятости детей и подростков в каникулярное время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 w:eastAsiaTheme="minorEastAsia"/>
          <w:b/>
          <w:color w:val="auto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5. Финансовое обеспечение комплекса процессных мероприятий 4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1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113"/>
        <w:gridCol w:w="2124"/>
        <w:gridCol w:w="1276"/>
        <w:gridCol w:w="1204"/>
        <w:gridCol w:w="1134"/>
        <w:gridCol w:w="1134"/>
        <w:gridCol w:w="1276"/>
        <w:gridCol w:w="1276"/>
        <w:gridCol w:w="1752"/>
        <w:gridCol w:w="25"/>
      </w:tblGrid>
      <w:tr>
        <w:trPr>
          <w:gridAfter w:val="1"/>
          <w:jc w:val="center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Источник финансового обеспечения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gridSpan w:val="7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>
          <w:jc w:val="center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  <w:tblHeader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Комплекс процессных мероприятий «Организация отдыха и оздоровление детей и подростков»,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04404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13 716,4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35 684,2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35 301,1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34 318,3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35 210,3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36 138,3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190 368,6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11 098,9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11 542,1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58 656,9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13 685,3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24 585,3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23 759,0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22 313,0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23 205,0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24 133,0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131 680,6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31,1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«Проведение оздоровительной кампании детей», в том числе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871 0709 0440470650 600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11 098,9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11 542,1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58 656,9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11 098,9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11 542,1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12 005,3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6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58 656,9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«Мероприятия по проведению оздоровительной кампании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детей»,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871 0709 0440420650 600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871 0709 0440420650 200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8 427,8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13 344,0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13 876,0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14 433,0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15 010,0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15 610,0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80 700,8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8 396,7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13 344,0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13 876,0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14 433,0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15 010,0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15 610,0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80 669,7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31,1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31,1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1.4.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«Организация занятости детей и подростков в каникулярное время» (всего), в том числе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871 0709 0440429990 600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5 288,6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11 241,3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9 883,0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7 880,0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8 195,0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8 523,0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51 010,9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-межбюджетные трансферты из областного и федерального бюджетов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5 288,6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11 241,3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9 883,0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7 880,0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8 195,0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8 523,0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51 010,9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pStyle w:val="1132"/>
              <w:jc w:val="both"/>
              <w:spacing w:after="0" w:afterAutospacing="0" w:before="0" w:before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gridAfter w:val="1"/>
          <w:jc w:val="center"/>
          <w:trHeight w:val="272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85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2.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113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0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0,0</w:t>
            </w:r>
            <w:r/>
          </w:p>
        </w:tc>
      </w:tr>
    </w:tbl>
    <w:p>
      <w:pPr>
        <w:jc w:val="right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widowControl/>
        <w:rPr>
          <w:rFonts w:ascii="Times New Roman" w:hAnsi="Times New Roman" w:cs="Times New Roman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</w:rPr>
        <w:t xml:space="preserve">План реализации комплекса процессных мероприятий</w:t>
      </w:r>
      <w:r>
        <w:rPr>
          <w:rFonts w:ascii="Times New Roman" w:hAnsi="Times New Roman" w:cs="Times New Roman" w:eastAsiaTheme="minorEastAsia"/>
          <w:b/>
          <w:bCs/>
          <w:color w:val="auto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46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6502"/>
        <w:gridCol w:w="1614"/>
        <w:gridCol w:w="2796"/>
        <w:gridCol w:w="3386"/>
      </w:tblGrid>
      <w:tr>
        <w:trPr>
          <w:tblHeader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/п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Задача, мероприятие (результат)/контрольная точка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Дата наступления контрольной точки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Ответственный исполнитель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Вид подтверждающего документа</w:t>
            </w:r>
            <w:r/>
          </w:p>
        </w:tc>
      </w:tr>
      <w:tr>
        <w:trPr>
          <w:tblHeader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5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1.</w:t>
            </w:r>
            <w:r/>
          </w:p>
        </w:tc>
        <w:tc>
          <w:tcPr>
            <w:gridSpan w:val="4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2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Задача «Организация отдыха и оздоровления детей в возрасте от 6,5 до 18 лет, в том числе детей, находящихся в трудной жизненной ситуации"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«Проведение оздоровительной кампании детей»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1.1.1.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«Проведение оздоровительной кампании детей»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,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11.1.К.1.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Контрольная точка «Проведена оздоровительная компания детей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31.12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Информационная справка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1.2.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Мероприятия по проведению оздоровительной кампании детей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1.2.1.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Мероприятие (результат) 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Мероприятия по проведению оздоровительной кампании детей», ежегодно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1.2.1.К.1.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Контрольная точка «Обеспечены мероприятия по проведение оздоровительной кампании детей»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31.12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Информационная справка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1.3.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«Организация занятости детей и подростков в каникулярное время»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1.3.1.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«Организация занятости детей и подростков в каникулярное время», ежегодно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X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Х</w:t>
            </w:r>
            <w:r/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1.3.1.К.1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5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Контрольная точка «Обеспечены мероприятия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организации занятости детей и подростков в каникулярное время»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31.12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796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Жукова Светлана Иванов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на - начальник управления образования администрации Валуйского муниципального округа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Информационная справка</w:t>
            </w:r>
            <w:r/>
          </w:p>
        </w:tc>
      </w:tr>
    </w:tbl>
    <w:p>
      <w:pPr>
        <w:spacing w:after="24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678" w:bottom="1134" w:left="820" w:header="708" w:footer="300" w:gutter="0"/>
          <w:cols w:num="1" w:sep="0" w:space="708" w:equalWidth="1"/>
          <w:docGrid w:linePitch="360"/>
        </w:sect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t xml:space="preserve">XIII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. Паспорт к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омплекса процессных мероприятий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«Молодежь Валуйского муниципального округа»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(далее – комплекс процессных мероприятий 5)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1. Общие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276" w:type="dxa"/>
        <w:tblLook w:val="04A0" w:firstRow="1" w:lastRow="0" w:firstColumn="1" w:lastColumn="0" w:noHBand="0" w:noVBand="1"/>
      </w:tblPr>
      <w:tblGrid>
        <w:gridCol w:w="7393"/>
        <w:gridCol w:w="7883"/>
      </w:tblGrid>
      <w:tr>
        <w:trPr/>
        <w:tc>
          <w:tcPr>
            <w:tcW w:w="739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Ответственный орган Валуйского муниципального округа (структурное подразделение, организация)</w:t>
            </w:r>
            <w:r/>
          </w:p>
        </w:tc>
        <w:tc>
          <w:tcPr>
            <w:tcW w:w="788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физической культуры, спорта и молодежной политики администрации Валуйского муниципаль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ного округа (Безгодков Иван Викторович – начальник управления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физической культуры, спорта и молодежной политики администрации Валуйского муниципального округа)</w:t>
            </w:r>
            <w:r/>
          </w:p>
        </w:tc>
      </w:tr>
      <w:tr>
        <w:trPr/>
        <w:tc>
          <w:tcPr>
            <w:tcW w:w="739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Связь с муниципальной программой</w:t>
            </w:r>
            <w:r/>
          </w:p>
        </w:tc>
        <w:tc>
          <w:tcPr>
            <w:tcW w:w="788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/>
          </w:p>
        </w:tc>
      </w:tr>
    </w:tbl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2. По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казатели комплекса процессных мероприятий 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8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2476"/>
        <w:gridCol w:w="1484"/>
        <w:gridCol w:w="1440"/>
        <w:gridCol w:w="1260"/>
        <w:gridCol w:w="1080"/>
        <w:gridCol w:w="720"/>
        <w:gridCol w:w="720"/>
        <w:gridCol w:w="720"/>
        <w:gridCol w:w="720"/>
        <w:gridCol w:w="720"/>
        <w:gridCol w:w="720"/>
        <w:gridCol w:w="720"/>
        <w:gridCol w:w="2520"/>
      </w:tblGrid>
      <w:tr>
        <w:trPr>
          <w:tblHeader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показателя/задачи</w:t>
            </w:r>
            <w:r/>
          </w:p>
        </w:tc>
        <w:tc>
          <w:tcPr>
            <w:tcW w:w="148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Признак возрастания/убывания</w:t>
            </w:r>
            <w:r/>
          </w:p>
        </w:tc>
        <w:tc>
          <w:tcPr>
            <w:tcW w:w="144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26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43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показателей по годам</w:t>
            </w:r>
            <w:r/>
          </w:p>
        </w:tc>
        <w:tc>
          <w:tcPr>
            <w:tcW w:w="252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 достижение показателя</w:t>
            </w:r>
            <w:r/>
          </w:p>
        </w:tc>
      </w:tr>
      <w:tr>
        <w:trPr>
          <w:tblHeader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47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48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44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252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4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25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3"/>
            <w:tcW w:w="15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/>
          </w:p>
        </w:tc>
      </w:tr>
      <w:tr>
        <w:trPr>
          <w:trHeight w:val="1488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fill="auto" w:color="auto"/>
            <w:tcW w:w="24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 xml:space="preserve">Количество молодежи, вовлеченной в деятельность трудовых объединений, студенческих трудовых отрядов</w:t>
            </w:r>
            <w:r/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25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физической культуры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порта и молодежной политики администрации Валуйского муниципального округа</w:t>
            </w:r>
            <w:r/>
          </w:p>
        </w:tc>
      </w:tr>
      <w:tr>
        <w:trPr>
          <w:trHeight w:val="1405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shd w:val="clear" w:fill="auto" w:color="auto"/>
            <w:tcW w:w="24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3"/>
              </w:rPr>
              <w:t xml:space="preserve">Доля молодежи, вовлеченной в проектную деятельность, от общей численности молодежи</w:t>
            </w:r>
            <w:r/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 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1,7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1,7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1,8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1,9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2,0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2,1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2,2</w:t>
            </w:r>
            <w:r/>
          </w:p>
        </w:tc>
        <w:tc>
          <w:tcPr>
            <w:tcW w:w="25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физической культуры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порта и молодежной политики администрации Валуйского муниципального округа</w:t>
            </w:r>
            <w:r/>
          </w:p>
        </w:tc>
      </w:tr>
      <w:tr>
        <w:trPr>
          <w:trHeight w:val="1469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</w:tc>
        <w:tc>
          <w:tcPr>
            <w:shd w:val="clear" w:fill="auto" w:color="auto"/>
            <w:tcW w:w="247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</w:t>
            </w:r>
            <w:r/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Проценты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11,5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25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физической культуры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порта и молодежной политики администрации Валуйского муниципального округа</w:t>
            </w:r>
            <w:r/>
          </w:p>
        </w:tc>
      </w:tr>
    </w:tbl>
    <w:p>
      <w:pPr>
        <w:pStyle w:val="1128"/>
        <w:jc w:val="center"/>
        <w:widowControl/>
        <w:tabs>
          <w:tab w:val="left" w:pos="720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3.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Помесячный план достижения показателей комплекса процессных мероприятий 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widowControl/>
        <w:tabs>
          <w:tab w:val="left" w:pos="720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в 2025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840" w:type="dxa"/>
        <w:tblInd w:w="-432" w:type="dxa"/>
        <w:tblLook w:val="04A0" w:firstRow="1" w:lastRow="0" w:firstColumn="1" w:lastColumn="0" w:noHBand="0" w:noVBand="1"/>
      </w:tblPr>
      <w:tblGrid>
        <w:gridCol w:w="892"/>
        <w:gridCol w:w="4789"/>
        <w:gridCol w:w="1436"/>
        <w:gridCol w:w="1256"/>
        <w:gridCol w:w="538"/>
        <w:gridCol w:w="538"/>
        <w:gridCol w:w="538"/>
        <w:gridCol w:w="538"/>
        <w:gridCol w:w="538"/>
        <w:gridCol w:w="566"/>
        <w:gridCol w:w="566"/>
        <w:gridCol w:w="538"/>
        <w:gridCol w:w="538"/>
        <w:gridCol w:w="566"/>
        <w:gridCol w:w="567"/>
        <w:gridCol w:w="1436"/>
      </w:tblGrid>
      <w:tr>
        <w:trPr>
          <w:tblHeader/>
        </w:trPr>
        <w:tc>
          <w:tcPr>
            <w:tcW w:w="89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478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143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11"/>
            <w:tcW w:w="60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на конец месяца</w:t>
            </w:r>
            <w:r/>
          </w:p>
        </w:tc>
        <w:tc>
          <w:tcPr>
            <w:tcW w:w="143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2025 года</w:t>
            </w:r>
            <w:r/>
          </w:p>
        </w:tc>
      </w:tr>
      <w:tr>
        <w:trPr>
          <w:cantSplit/>
          <w:trHeight w:val="1134"/>
          <w:tblHeader/>
        </w:trPr>
        <w:tc>
          <w:tcPr>
            <w:tcW w:w="89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478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43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5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январь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апрель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566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566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август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W w:w="566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ноябрь</w:t>
            </w:r>
            <w:r/>
          </w:p>
        </w:tc>
        <w:tc>
          <w:tcPr>
            <w:tcW w:w="143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tcW w:w="149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трудовых отрядов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проектную деятельность, от общей численности молодежи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 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1,7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 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</w:tr>
    </w:tbl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widowControl/>
        <w:tabs>
          <w:tab w:val="left" w:pos="720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840" w:type="dxa"/>
        <w:tblInd w:w="-432" w:type="dxa"/>
        <w:tblLook w:val="04A0" w:firstRow="1" w:lastRow="0" w:firstColumn="1" w:lastColumn="0" w:noHBand="0" w:noVBand="1"/>
      </w:tblPr>
      <w:tblGrid>
        <w:gridCol w:w="892"/>
        <w:gridCol w:w="4789"/>
        <w:gridCol w:w="1436"/>
        <w:gridCol w:w="1256"/>
        <w:gridCol w:w="538"/>
        <w:gridCol w:w="538"/>
        <w:gridCol w:w="538"/>
        <w:gridCol w:w="538"/>
        <w:gridCol w:w="538"/>
        <w:gridCol w:w="566"/>
        <w:gridCol w:w="566"/>
        <w:gridCol w:w="538"/>
        <w:gridCol w:w="538"/>
        <w:gridCol w:w="566"/>
        <w:gridCol w:w="567"/>
        <w:gridCol w:w="1436"/>
      </w:tblGrid>
      <w:tr>
        <w:trPr>
          <w:tblHeader/>
        </w:trPr>
        <w:tc>
          <w:tcPr>
            <w:tcW w:w="89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478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143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11"/>
            <w:tcW w:w="60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на конец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месяца</w:t>
            </w:r>
            <w:r/>
          </w:p>
        </w:tc>
        <w:tc>
          <w:tcPr>
            <w:tcW w:w="143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2026 года</w:t>
            </w:r>
            <w:r/>
          </w:p>
        </w:tc>
      </w:tr>
      <w:tr>
        <w:trPr>
          <w:cantSplit/>
          <w:trHeight w:val="1134"/>
          <w:tblHeader/>
        </w:trPr>
        <w:tc>
          <w:tcPr>
            <w:tcW w:w="89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478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43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5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январь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февраль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апрель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tcW w:w="566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tcW w:w="566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август</w:t>
            </w:r>
            <w:r/>
          </w:p>
        </w:tc>
        <w:tc>
          <w:tcPr>
            <w:tcW w:w="538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сентябрь</w:t>
            </w:r>
            <w:r/>
          </w:p>
        </w:tc>
        <w:tc>
          <w:tcPr>
            <w:tcW w:w="566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октябрь</w:t>
            </w:r>
            <w:r/>
          </w:p>
        </w:tc>
        <w:tc>
          <w:tcPr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ноябрь</w:t>
            </w:r>
            <w:r/>
          </w:p>
        </w:tc>
        <w:tc>
          <w:tcPr>
            <w:tcW w:w="143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5"/>
            <w:tcW w:w="149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трудовых отрядов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32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проектную деятельность, от общей численности молодежи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 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1,8</w:t>
            </w:r>
            <w:r/>
          </w:p>
        </w:tc>
      </w:tr>
      <w:tr>
        <w:trPr/>
        <w:tc>
          <w:tcPr>
            <w:tcW w:w="89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</w:tc>
        <w:tc>
          <w:tcPr>
            <w:tcW w:w="47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МП</w:t>
            </w:r>
            <w:r/>
          </w:p>
        </w:tc>
        <w:tc>
          <w:tcPr>
            <w:tcW w:w="125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 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4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</w:t>
            </w:r>
            <w:r/>
          </w:p>
        </w:tc>
      </w:tr>
    </w:tbl>
    <w:p>
      <w:pPr>
        <w:ind w:left="720"/>
        <w:widowControl/>
        <w:tabs>
          <w:tab w:val="left" w:pos="720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20"/>
        <w:widowControl/>
        <w:tabs>
          <w:tab w:val="left" w:pos="720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widowControl/>
        <w:tabs>
          <w:tab w:val="left" w:pos="720" w:leader="none"/>
        </w:tabs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4.Перечень мероприятий (результатов) комплекса процессных мероприятий 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8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2562"/>
        <w:gridCol w:w="1554"/>
        <w:gridCol w:w="1176"/>
        <w:gridCol w:w="1069"/>
        <w:gridCol w:w="871"/>
        <w:gridCol w:w="863"/>
        <w:gridCol w:w="863"/>
        <w:gridCol w:w="864"/>
        <w:gridCol w:w="864"/>
        <w:gridCol w:w="897"/>
        <w:gridCol w:w="831"/>
        <w:gridCol w:w="2706"/>
      </w:tblGrid>
      <w:tr>
        <w:trPr>
          <w:tblHeader/>
        </w:trPr>
        <w:tc>
          <w:tcPr>
            <w:tcW w:w="72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256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мероприятий (результата) </w:t>
            </w:r>
            <w:r/>
          </w:p>
        </w:tc>
        <w:tc>
          <w:tcPr>
            <w:tcW w:w="155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Тип мероприятия (результата)</w:t>
            </w:r>
            <w:r/>
          </w:p>
        </w:tc>
        <w:tc>
          <w:tcPr>
            <w:tcW w:w="117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W w:w="19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Базовое значение</w:t>
            </w:r>
            <w:r/>
          </w:p>
        </w:tc>
        <w:tc>
          <w:tcPr>
            <w:gridSpan w:val="6"/>
            <w:tcW w:w="51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мероприятия (результата), параметра характеристики мероприятия (результата) по годам </w:t>
            </w:r>
            <w:r/>
          </w:p>
        </w:tc>
        <w:tc>
          <w:tcPr>
            <w:tcW w:w="270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blHeader/>
        </w:trPr>
        <w:tc>
          <w:tcPr>
            <w:tcW w:w="720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256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55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17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0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год</w:t>
            </w:r>
            <w:r/>
          </w:p>
        </w:tc>
        <w:tc>
          <w:tcPr>
            <w:tcW w:w="86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86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8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8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2706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2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55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0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86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86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8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8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tcW w:w="270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12"/>
            <w:tcW w:w="151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256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тие (результат) «Организация работы студенческих трудовых отрядов»</w:t>
            </w:r>
            <w:r/>
          </w:p>
        </w:tc>
        <w:tc>
          <w:tcPr>
            <w:tcW w:w="155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tcW w:w="10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32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tcW w:w="8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</w:t>
            </w:r>
            <w:r/>
          </w:p>
        </w:tc>
        <w:tc>
          <w:tcPr>
            <w:tcW w:w="8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</w:t>
            </w:r>
            <w:r/>
          </w:p>
        </w:tc>
        <w:tc>
          <w:tcPr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</w:t>
            </w:r>
            <w:r/>
          </w:p>
        </w:tc>
        <w:tc>
          <w:tcPr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</w:t>
            </w:r>
            <w:r/>
          </w:p>
        </w:tc>
        <w:tc>
          <w:tcPr>
            <w:tcW w:w="8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32</w:t>
            </w:r>
            <w:r/>
          </w:p>
        </w:tc>
        <w:tc>
          <w:tcPr>
            <w:tcW w:w="270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трудовых отрядов</w:t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gridSpan w:val="12"/>
            <w:tcW w:w="1512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Реализация мероприятия предусматривает организацию и работу двух студенческих трудовых отрядов на территории Валуйского муниципального округа за счет средств бюджета Валуйского муниципального округа.</w:t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</w:t>
            </w:r>
            <w:r/>
          </w:p>
        </w:tc>
        <w:tc>
          <w:tcPr>
            <w:tcW w:w="256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</w:t>
            </w:r>
            <w:r/>
          </w:p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«Обеспечение деятельности (оказания услуг) муниципальных учреждений (организаций)»</w:t>
            </w:r>
            <w:r/>
          </w:p>
        </w:tc>
        <w:tc>
          <w:tcPr>
            <w:shd w:val="clear" w:fill="auto" w:color="auto"/>
            <w:tcW w:w="155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Оказание услуг (выполнение работ)</w:t>
            </w:r>
            <w:r/>
          </w:p>
        </w:tc>
        <w:tc>
          <w:tcPr>
            <w:shd w:val="clear" w:fill="auto" w:color="auto"/>
            <w:tcW w:w="11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Единица</w:t>
            </w:r>
            <w:r/>
          </w:p>
        </w:tc>
        <w:tc>
          <w:tcPr>
            <w:shd w:val="clear" w:fill="auto" w:color="auto"/>
            <w:tcW w:w="10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1,7/11,5</w:t>
            </w:r>
            <w:r/>
          </w:p>
        </w:tc>
        <w:tc>
          <w:tcPr>
            <w:shd w:val="clear" w:fill="auto" w:color="auto"/>
            <w:tcW w:w="8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2023</w:t>
            </w:r>
            <w:r/>
          </w:p>
        </w:tc>
        <w:tc>
          <w:tcPr>
            <w:shd w:val="clear" w:fill="auto" w:color="auto"/>
            <w:tcW w:w="86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1,7/ 12,0</w:t>
            </w:r>
            <w:r/>
          </w:p>
        </w:tc>
        <w:tc>
          <w:tcPr>
            <w:shd w:val="clear" w:fill="auto" w:color="auto"/>
            <w:tcW w:w="86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1,8/ 13,0</w:t>
            </w:r>
            <w:r/>
          </w:p>
        </w:tc>
        <w:tc>
          <w:tcPr>
            <w:shd w:val="clear" w:fill="auto" w:color="auto"/>
            <w:tcW w:w="8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1,9/ 14,0</w:t>
            </w:r>
            <w:r/>
          </w:p>
        </w:tc>
        <w:tc>
          <w:tcPr>
            <w:shd w:val="clear" w:fill="auto" w:color="auto"/>
            <w:tcW w:w="8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2,0/ 14,0</w:t>
            </w:r>
            <w:r/>
          </w:p>
        </w:tc>
        <w:tc>
          <w:tcPr>
            <w:shd w:val="clear" w:fill="auto" w:color="auto"/>
            <w:tcW w:w="89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2,1/ 14,0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2,2/ 15,0</w:t>
            </w:r>
            <w:r/>
          </w:p>
        </w:tc>
        <w:tc>
          <w:tcPr>
            <w:tcW w:w="270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проектную деятельность, от 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бщей численности молодежи/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gridSpan w:val="12"/>
            <w:tcW w:w="1512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Реализация мероприятия предусматривает проведение мероприятий по четырём направлениям (творческое, консультативное, образовательное, коммуникативное)  за счет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средств бюджета Валуйского муниципального округа</w:t>
            </w:r>
            <w:r/>
          </w:p>
        </w:tc>
      </w:tr>
    </w:tbl>
    <w:p>
      <w:pPr>
        <w:jc w:val="both"/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5. Финансовое обеспечение комплекса процессных мероприятий 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228" w:type="dxa"/>
        <w:tblLayout w:type="fixed"/>
        <w:tblLook w:val="04A0" w:firstRow="1" w:lastRow="0" w:firstColumn="1" w:lastColumn="0" w:noHBand="0" w:noVBand="1"/>
      </w:tblPr>
      <w:tblGrid>
        <w:gridCol w:w="642"/>
        <w:gridCol w:w="4835"/>
        <w:gridCol w:w="1651"/>
        <w:gridCol w:w="1260"/>
        <w:gridCol w:w="1260"/>
        <w:gridCol w:w="1260"/>
        <w:gridCol w:w="1080"/>
        <w:gridCol w:w="1080"/>
        <w:gridCol w:w="1080"/>
        <w:gridCol w:w="1080"/>
      </w:tblGrid>
      <w:tr>
        <w:trPr>
          <w:tblHeader/>
        </w:trPr>
        <w:tc>
          <w:tcPr>
            <w:tcW w:w="64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483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2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(результата), источник финансового обеспечения</w:t>
            </w:r>
            <w:r/>
          </w:p>
        </w:tc>
        <w:tc>
          <w:tcPr>
            <w:tcW w:w="165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2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Код бюджетной классификации</w:t>
            </w:r>
            <w:r/>
          </w:p>
        </w:tc>
        <w:tc>
          <w:tcPr>
            <w:gridSpan w:val="7"/>
            <w:tcW w:w="81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годам, тыс. рублей</w:t>
            </w:r>
            <w:r/>
          </w:p>
        </w:tc>
      </w:tr>
      <w:tr>
        <w:trPr>
          <w:tblHeader/>
        </w:trPr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</w:t>
            </w:r>
            <w:r/>
          </w:p>
        </w:tc>
      </w:tr>
      <w:tr>
        <w:trPr>
          <w:tblHeader/>
        </w:trPr>
        <w:tc>
          <w:tcPr>
            <w:tcW w:w="64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48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65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64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Комплекс процессных мероприятий «Молодёжь Валуйского муниципального округа»  (всего), в том числе:</w:t>
            </w:r>
            <w:r/>
          </w:p>
        </w:tc>
        <w:tc>
          <w:tcPr>
            <w:tcW w:w="165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04405</w:t>
            </w:r>
            <w:r/>
          </w:p>
        </w:tc>
        <w:tc>
          <w:tcPr>
            <w:tcW w:w="126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4 141,2</w:t>
            </w:r>
            <w:r/>
          </w:p>
        </w:tc>
        <w:tc>
          <w:tcPr>
            <w:tcW w:w="126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4 079,0</w:t>
            </w:r>
            <w:r/>
          </w:p>
        </w:tc>
        <w:tc>
          <w:tcPr>
            <w:tcW w:w="126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4 108,0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4 209,0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4 377,0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4 552,0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25 466,2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межбюджетные трансферты из областного  федерального бюджетов (справочно)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4 141,2</w:t>
            </w:r>
            <w:r/>
          </w:p>
        </w:tc>
        <w:tc>
          <w:tcPr>
            <w:tcW w:w="126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4 079,0</w:t>
            </w:r>
            <w:r/>
          </w:p>
        </w:tc>
        <w:tc>
          <w:tcPr>
            <w:tcW w:w="126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4 108,0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4 209,0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4 377,0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4 552,0</w:t>
            </w:r>
            <w:r/>
          </w:p>
        </w:tc>
        <w:tc>
          <w:tcPr>
            <w:tcW w:w="10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25 466,2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2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/>
        <w:tc>
          <w:tcPr>
            <w:tcW w:w="64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</w:t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«Организация работы студенческих трудовых отрядов» (всего), в том числе:</w:t>
            </w:r>
            <w:r/>
          </w:p>
        </w:tc>
        <w:tc>
          <w:tcPr>
            <w:tcW w:w="165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874 0707 0440529990 100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874 0707 0440529990 200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874 0707 0440529990 300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1 190,0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1 254,0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1 196,0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1 182,0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1 229,0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1 278,0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7 329,0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бюджетов (справочно)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1 190,0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1 254,0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1 196,0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1 182,0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1 229,0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1 278,0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19"/>
                <w:szCs w:val="19"/>
              </w:rPr>
              <w:t xml:space="preserve">7 329,0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  <w:tr>
        <w:trPr/>
        <w:tc>
          <w:tcPr>
            <w:tcW w:w="64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«Обеспечение деятельности (оказание услуг) муниципальных учреждений (организаций)» (всего), в том числе:</w:t>
            </w:r>
            <w:r/>
          </w:p>
        </w:tc>
        <w:tc>
          <w:tcPr>
            <w:tcW w:w="165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874 0707 0440500590 100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874 0707 0440500590 200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874 0707 0440520550 200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2 951,2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2 825,0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2 912,0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3 027,0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3 148,0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3 274,0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18 137,2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2 951,2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2 825,0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2 912,0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3 027,0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3 148,0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3 274,0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9"/>
                <w:szCs w:val="19"/>
              </w:rPr>
              <w:t xml:space="preserve">18 137,2</w:t>
            </w:r>
            <w:r/>
          </w:p>
        </w:tc>
      </w:tr>
      <w:tr>
        <w:trPr/>
        <w:tc>
          <w:tcPr>
            <w:tcW w:w="64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внебюджетные источники</w:t>
            </w:r>
            <w:r/>
          </w:p>
        </w:tc>
        <w:tc>
          <w:tcPr>
            <w:tcW w:w="1651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  <w:tr>
        <w:trPr>
          <w:trHeight w:val="230"/>
        </w:trPr>
        <w:tc>
          <w:tcPr>
            <w:tcW w:w="64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tcW w:w="4835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tcW w:w="1651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-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9"/>
                <w:szCs w:val="19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 xml:space="preserve">0,0</w:t>
            </w:r>
            <w:r/>
          </w:p>
        </w:tc>
      </w:tr>
    </w:tbl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План реализации комплекса процессных мероприятий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2"/>
        <w:tblW w:w="15304" w:type="dxa"/>
        <w:tblLook w:val="04A0" w:firstRow="1" w:lastRow="0" w:firstColumn="1" w:lastColumn="0" w:noHBand="0" w:noVBand="1"/>
      </w:tblPr>
      <w:tblGrid>
        <w:gridCol w:w="1000"/>
        <w:gridCol w:w="5013"/>
        <w:gridCol w:w="1921"/>
        <w:gridCol w:w="3921"/>
        <w:gridCol w:w="3449"/>
      </w:tblGrid>
      <w:tr>
        <w:trPr>
          <w:tblHeader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Задача, мероприятие (результат) / контрольная точка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Дата наступления контрольной точки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Ответственный исполнитель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Вид подтверждающего документа</w:t>
            </w:r>
            <w:r/>
          </w:p>
        </w:tc>
      </w:tr>
      <w:tr>
        <w:trPr>
          <w:tblHeader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648"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</w:t>
            </w:r>
            <w:r/>
          </w:p>
        </w:tc>
        <w:tc>
          <w:tcPr>
            <w:gridSpan w:val="4"/>
            <w:tcW w:w="1430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тие (результат) «Организация работы студенческих трудовых отрядов 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Шепелева Ирина Анатольевна  – начальник отдела по уделам молодежи управления физической культуры, спорта и молодежной политики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1.1.1.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«Организация работы студенческих трудовых отрядов» ежегодно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Шепелева Ирина Анатольевна  – начальник отдела по уделам молодежи управления физической культуры, спорта и молодежной политики администрации Валуйского муниципального окр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30"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1.1.1.К.1.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«Закупка включена в план закупок»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30.10.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Колоскова Елена Викторовна – главный бухгалтер управления физической культуры, спорта и молодежной политики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План – график закупок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1.1.1.К.2.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12.11.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Колоскова Елена Викторовна – главный бухгалтер управления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Реестр контактов</w:t>
            </w:r>
            <w:r/>
          </w:p>
        </w:tc>
      </w:tr>
      <w:tr>
        <w:trPr>
          <w:trHeight w:val="230"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1.1.1.К.3.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Контрольная точка «Произведена приемка поставленных товаров, выполненных работ, оказанных услуг»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23.11.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Колоскова Елена Викторовна – главный бухгалтер управления физической культу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ры, спорта и молодежной политики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Акт выполненных работ (услуг)</w:t>
            </w:r>
            <w:r/>
          </w:p>
        </w:tc>
      </w:tr>
      <w:tr>
        <w:trPr>
          <w:trHeight w:val="630"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деятельности (оказания услуг) муниципальных учреждений (организаций)»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Щербина Татьяна Геннадиевн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директор МУК «Центр молодежных инициатив»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25"/>
        </w:trPr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1.2.1.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«Обеспечение деятельности (оказания услуг) муниципальных учреждений (организаций)», ежегодно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Щербина Татьяна Геннадиевн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директор МУК «Центр молодежных инициатив»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1.2.1.К.1.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«Закупка включена в план закупок»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30.10.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Колоскова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Елена Викторовна – главный бухгалтер управления физической культуры, спорта и молодежной политики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План – график закупок</w:t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1.2.1.К.2.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«Сведения о муниципальном контракте внесены в реестр контрактов, заключенных заказчиками по результатам закупок» 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12.11.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Колоскова Елена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Викторовна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главный бухгалтер управления физической культуры, спорта и молодежной политики администр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Реестр контрактов</w:t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1.2.1.К.3.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«Произведена приемка поставленных товаров, выполненных работ, оказанных услуг»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23.11.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Колоскова Елена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Викторовна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главный бухгалтер управления физической культуры, спорт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 и молодежной политики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Акт выполненных работ (услуг) </w:t>
            </w:r>
            <w:r/>
          </w:p>
        </w:tc>
      </w:tr>
      <w:tr>
        <w:trPr/>
        <w:tc>
          <w:tcPr>
            <w:tcW w:w="100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1.2.1.К.4.</w:t>
            </w:r>
            <w:r/>
          </w:p>
        </w:tc>
        <w:tc>
          <w:tcPr>
            <w:tcW w:w="501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Контрольная точка «Произведена оплата товаров, выполненных работ, оказанных услуг по муниципальному контракту»</w:t>
            </w:r>
            <w:r/>
          </w:p>
        </w:tc>
        <w:tc>
          <w:tcPr>
            <w:tcW w:w="1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30.11.</w:t>
            </w:r>
            <w:r/>
          </w:p>
        </w:tc>
        <w:tc>
          <w:tcPr>
            <w:tcW w:w="392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Колоскова Елена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Викторов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– главный бухгалтер управления физической культуры, спорта и молодежной политики администрации Валуйского муниципального округа</w:t>
            </w:r>
            <w:r/>
          </w:p>
        </w:tc>
        <w:tc>
          <w:tcPr>
            <w:tcW w:w="344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Платежное поручение</w:t>
            </w:r>
            <w:r/>
          </w:p>
        </w:tc>
      </w:tr>
    </w:tbl>
    <w:p>
      <w:pPr>
        <w:spacing w:after="240"/>
        <w:widowControl/>
        <w:rPr>
          <w:rFonts w:ascii="Times New Roman" w:hAnsi="Times New Roman" w:cs="Times New Roman"/>
          <w:color w:val="auto"/>
          <w:sz w:val="28"/>
          <w:szCs w:val="28"/>
        </w:rPr>
        <w:outlineLvl w:val="3"/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after="240"/>
        <w:widowControl/>
        <w:rPr>
          <w:rFonts w:ascii="Times New Roman" w:hAnsi="Times New Roman" w:cs="Times New Roman"/>
          <w:color w:val="auto"/>
          <w:sz w:val="28"/>
          <w:szCs w:val="28"/>
        </w:rPr>
        <w:outlineLvl w:val="3"/>
      </w:pPr>
      <w:r>
        <w:rPr>
          <w:rFonts w:ascii="Times New Roman" w:hAnsi="Times New Roman" w:cs="Times New Roman" w:eastAsiaTheme="minorEastAsia"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  <w:lang w:val="en-US"/>
        </w:rPr>
        <w:t xml:space="preserve">XIV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. Паспорт комплекса процессных мероприятий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"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Обеспечение реализации муниципальной программы в сфере образования"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t xml:space="preserve">(далее - комплекс процессных мероприятий 6)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  <w:t xml:space="preserve">1. Общие положения</w:t>
      </w:r>
      <w:r>
        <w:rPr>
          <w:rFonts w:ascii="Times New Roman" w:hAnsi="Times New Roman" w:cs="Times New Roman" w:eastAsiaTheme="minorEastAsia"/>
          <w:b/>
          <w:bCs/>
          <w:color w:val="auto"/>
          <w:sz w:val="20"/>
          <w:szCs w:val="20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9639"/>
      </w:tblGrid>
      <w:tr>
        <w:trPr>
          <w:trHeight w:val="12"/>
        </w:trPr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53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963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Ответственный орган Валуйского муниципального округа (структурное подразделение, организация)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fill="EEEEEE" w:color="auto"/>
              </w:rPr>
              <w:t xml:space="preserve">Управление образования администрации Валуйского муниципального округа (Жукова Светлана Ивановна - начальник управления образования)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Связь с муниципальной программой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Развитие образования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pStyle w:val="1134"/>
        <w:jc w:val="center"/>
        <w:rPr>
          <w:rFonts w:ascii="Times New Roman" w:hAnsi="Times New Roman" w:cs="Times New Roman"/>
          <w:b w:val="false"/>
          <w:sz w:val="28"/>
          <w:szCs w:val="28"/>
        </w:rPr>
        <w:outlineLvl w:val="2"/>
      </w:pPr>
      <w:r>
        <w:rPr>
          <w:rFonts w:ascii="Times New Roman" w:hAnsi="Times New Roman" w:cs="Times New Roman" w:eastAsiaTheme="minorEastAsia"/>
          <w:b w:val="false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sz w:val="28"/>
          <w:szCs w:val="28"/>
        </w:rPr>
        <w:outlineLvl w:val="2"/>
      </w:pPr>
      <w:r>
        <w:rPr>
          <w:rFonts w:ascii="Times New Roman" w:hAnsi="Times New Roman" w:cs="Times New Roman" w:eastAsiaTheme="minorEastAsia"/>
          <w:b w:val="false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sz w:val="28"/>
          <w:szCs w:val="28"/>
        </w:rPr>
        <w:outlineLvl w:val="2"/>
      </w:pPr>
      <w:r>
        <w:rPr>
          <w:rFonts w:ascii="Times New Roman" w:hAnsi="Times New Roman" w:cs="Times New Roman" w:eastAsiaTheme="minorEastAsia"/>
          <w:b w:val="false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pPr w:horzAnchor="margin" w:tblpX="-222" w:vertAnchor="page" w:tblpY="1" w:leftFromText="180" w:topFromText="0" w:rightFromText="180" w:bottomFromText="0"/>
        <w:tblW w:w="1578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9"/>
        <w:gridCol w:w="3001"/>
        <w:gridCol w:w="1279"/>
        <w:gridCol w:w="1279"/>
        <w:gridCol w:w="1564"/>
        <w:gridCol w:w="682"/>
        <w:gridCol w:w="666"/>
        <w:gridCol w:w="643"/>
        <w:gridCol w:w="711"/>
        <w:gridCol w:w="710"/>
        <w:gridCol w:w="711"/>
        <w:gridCol w:w="569"/>
        <w:gridCol w:w="716"/>
        <w:gridCol w:w="2762"/>
      </w:tblGrid>
      <w:tr>
        <w:trPr>
          <w:trHeight w:val="466"/>
          <w:tblHeader/>
        </w:trPr>
        <w:tc>
          <w:tcPr>
            <w:gridSpan w:val="14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5782" w:type="dxa"/>
            <w:textDirection w:val="lrTb"/>
            <w:noWrap w:val="false"/>
          </w:tcPr>
          <w:p>
            <w:pPr>
              <w:pStyle w:val="1128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Показатели комплекса процессных мероприятий 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447"/>
          <w:tblHeader/>
        </w:trPr>
        <w:tc>
          <w:tcPr>
            <w:tcBorders>
              <w:top w:val="single" w:sz="4" w:space="0" w:color="auto"/>
            </w:tcBorders>
            <w:tcW w:w="4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</w:tcBorders>
            <w:tcW w:w="30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Наименование показателя/задачи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</w:tcBorders>
            <w:tcW w:w="12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Признак возрастания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/убывания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</w:tcBorders>
            <w:tcW w:w="12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Уровень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</w:tcBorders>
            <w:tcW w:w="15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Единица измерения (по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 w:history="1">
              <w:r>
                <w:rPr>
                  <w:rFonts w:ascii="Times New Roman" w:hAnsi="Times New Roman" w:cs="Times New Roman" w:eastAsiaTheme="minorEastAsia"/>
                  <w:b/>
                  <w:color w:val="auto"/>
                  <w:sz w:val="20"/>
                  <w:szCs w:val="20"/>
                </w:rPr>
                <w:t xml:space="preserve">ОКЕ</w:t>
              </w:r>
              <w:r>
                <w:rPr>
                  <w:rFonts w:ascii="Times New Roman" w:hAnsi="Times New Roman" w:cs="Times New Roman" w:eastAsiaTheme="minorEastAsia"/>
                  <w:b/>
                  <w:color w:val="auto"/>
                  <w:sz w:val="20"/>
                  <w:szCs w:val="20"/>
                </w:rPr>
                <w:t xml:space="preserve">И</w:t>
              </w:r>
            </w:hyperlink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top w:val="single" w:sz="4" w:space="0" w:color="auto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Базовое 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6"/>
            <w:tcBorders>
              <w:top w:val="single" w:sz="4" w:space="0" w:color="auto"/>
            </w:tcBorders>
            <w:tcW w:w="40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Значение показателей по годам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top w:val="single" w:sz="4" w:space="0" w:color="auto"/>
            </w:tcBorders>
            <w:tcW w:w="27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Ответственный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 за достижение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447"/>
          <w:tblHeader/>
        </w:trPr>
        <w:tc>
          <w:tcPr>
            <w:tcW w:w="48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0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bottom w:val="single" w:sz="4" w:space="0" w:color="auto"/>
            </w:tcBorders>
            <w:tcW w:w="127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bottom w:val="single" w:sz="4" w:space="0" w:color="auto"/>
            </w:tcBorders>
            <w:tcW w:w="156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год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2029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2030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46"/>
          <w:tblHeader/>
        </w:trPr>
        <w:tc>
          <w:tcPr>
            <w:tcW w:w="4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30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right w:val="single" w:sz="4" w:space="0" w:color="auto"/>
            </w:tcBorders>
            <w:tcW w:w="12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</w:tcBorders>
            <w:tcW w:w="15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447"/>
        </w:trPr>
        <w:tc>
          <w:tcPr>
            <w:gridSpan w:val="14"/>
            <w:tcW w:w="157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Задача 1"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Обеспечение  реализации мероприятий муниципальной программы в соответствии с установленными сроками и этапами"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447"/>
        </w:trPr>
        <w:tc>
          <w:tcPr>
            <w:tcW w:w="4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FFFFFF" w:color="auto"/>
            <w:tcW w:w="30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6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7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447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001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Численность детей, испытывающих трудности в обучении, социальной адаптации и развитии, получивших специализированную психолого-педагогическую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медико-социальную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помощь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7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7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001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педагогических работников, пользующихся социальной льготой на бесплатную жилищную площадь    с отоплением и освещение от общего количества педагогических работников, претендующих на указанное право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7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447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001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детей, получающих стипендию и выплаты главы администрации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7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</w:tr>
      <w:tr>
        <w:trPr>
          <w:trHeight w:val="855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8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001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граждан заключивших договор о целевом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обучении по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образовательным программам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высшего образования педагогического профиля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7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855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8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001" w:type="dxa"/>
            <w:vMerge w:val="restart"/>
            <w:textDirection w:val="lrTb"/>
            <w:noWrap w:val="false"/>
          </w:tcPr>
          <w:p>
            <w:pPr>
              <w:ind w:left="10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 получивших компенсацию в общем количестве детей </w:t>
            </w:r>
            <w:r/>
          </w:p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27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6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2023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3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56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1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7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</w:tr>
    </w:tbl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25"/>
        </w:num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 Помесячный план достижения показателей комплекса</w:t>
      </w:r>
      <w:r>
        <w:rPr>
          <w:rFonts w:ascii="Arial" w:hAnsi="Arial" w:cs="Arial" w:eastAsiaTheme="minorEastAsia"/>
          <w:b/>
          <w:color w:val="auto"/>
          <w:sz w:val="20"/>
          <w:szCs w:val="22"/>
        </w:rPr>
        <w:t xml:space="preserve"> </w:t>
      </w: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процессных мероприятий 6 в 2026 году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5218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shd w:val="clear" w:fill="FFFFFF" w:color="auto"/>
        <w:tblLayout w:type="fixed"/>
        <w:tblLook w:val="04A0" w:firstRow="1" w:lastRow="0" w:firstColumn="1" w:lastColumn="0" w:noHBand="0" w:noVBand="1"/>
      </w:tblPr>
      <w:tblGrid>
        <w:gridCol w:w="650"/>
        <w:gridCol w:w="2702"/>
        <w:gridCol w:w="1418"/>
        <w:gridCol w:w="1447"/>
        <w:gridCol w:w="781"/>
        <w:gridCol w:w="781"/>
        <w:gridCol w:w="688"/>
        <w:gridCol w:w="779"/>
        <w:gridCol w:w="770"/>
        <w:gridCol w:w="738"/>
        <w:gridCol w:w="739"/>
        <w:gridCol w:w="632"/>
        <w:gridCol w:w="632"/>
        <w:gridCol w:w="632"/>
        <w:gridCol w:w="634"/>
        <w:gridCol w:w="1439"/>
      </w:tblGrid>
      <w:tr>
        <w:trPr>
          <w:trHeight w:val="292"/>
          <w:tblHeader/>
        </w:trPr>
        <w:tc>
          <w:tcPr>
            <w:shd w:val="clear" w:fill="FFFFFF" w:color="auto"/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fill="FFFFFF" w:color="auto"/>
            <w:tcW w:w="2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fill="FFFFFF" w:color="auto"/>
            <w:tcW w:w="1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Уровень показателя</w:t>
            </w:r>
            <w:r/>
          </w:p>
        </w:tc>
        <w:tc>
          <w:tcPr>
            <w:shd w:val="clear" w:fill="FFFFFF" w:color="auto"/>
            <w:tcW w:w="1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Единица измерения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(по ОКЕИ)</w:t>
            </w:r>
            <w:r/>
          </w:p>
        </w:tc>
        <w:tc>
          <w:tcPr>
            <w:gridSpan w:val="11"/>
            <w:shd w:val="clear" w:fill="FFFFFF" w:color="auto"/>
            <w:tcW w:w="77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Плановые значения по кварталам/месяцам</w:t>
            </w:r>
            <w:r/>
          </w:p>
        </w:tc>
        <w:tc>
          <w:tcPr>
            <w:shd w:val="clear" w:fill="FFFFFF" w:color="auto"/>
            <w:tcW w:w="14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 конец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2026 года</w:t>
            </w:r>
            <w:r/>
          </w:p>
        </w:tc>
      </w:tr>
      <w:tr>
        <w:trPr>
          <w:trHeight w:val="187"/>
          <w:tblHeader/>
        </w:trPr>
        <w:tc>
          <w:tcPr>
            <w:shd w:val="clear" w:fill="FFFFFF" w:color="auto"/>
            <w:tcW w:w="6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2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1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янв.</w:t>
            </w:r>
            <w:r/>
          </w:p>
        </w:tc>
        <w:tc>
          <w:tcPr>
            <w:shd w:val="clear" w:fill="FFFFFF" w:color="auto"/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фев.</w:t>
            </w:r>
            <w:r/>
          </w:p>
        </w:tc>
        <w:tc>
          <w:tcPr>
            <w:shd w:val="clear" w:fill="FFFFFF" w:color="auto"/>
            <w:tcW w:w="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март</w:t>
            </w:r>
            <w:r/>
          </w:p>
        </w:tc>
        <w:tc>
          <w:tcPr>
            <w:shd w:val="clear" w:fill="FFFFFF" w:color="auto"/>
            <w:tcW w:w="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апр.</w:t>
            </w:r>
            <w:r/>
          </w:p>
        </w:tc>
        <w:tc>
          <w:tcPr>
            <w:shd w:val="clear" w:fill="FFFFFF" w:color="auto"/>
            <w:tcW w:w="7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май</w:t>
            </w:r>
            <w:r/>
          </w:p>
        </w:tc>
        <w:tc>
          <w:tcPr>
            <w:shd w:val="clear" w:fill="FFFFFF" w:color="auto"/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июнь</w:t>
            </w:r>
            <w:r/>
          </w:p>
        </w:tc>
        <w:tc>
          <w:tcPr>
            <w:shd w:val="clear" w:fill="FFFFFF" w:color="auto"/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июль</w:t>
            </w:r>
            <w:r/>
          </w:p>
        </w:tc>
        <w:tc>
          <w:tcPr>
            <w:shd w:val="clear" w:fill="FFFFFF" w:color="auto"/>
            <w:tcW w:w="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авг.</w:t>
            </w:r>
            <w:r/>
          </w:p>
        </w:tc>
        <w:tc>
          <w:tcPr>
            <w:shd w:val="clear" w:fill="FFFFFF" w:color="auto"/>
            <w:tcW w:w="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сен.</w:t>
            </w:r>
            <w:r/>
          </w:p>
        </w:tc>
        <w:tc>
          <w:tcPr>
            <w:shd w:val="clear" w:fill="FFFFFF" w:color="auto"/>
            <w:tcW w:w="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окт.</w:t>
            </w:r>
            <w:r/>
          </w:p>
        </w:tc>
        <w:tc>
          <w:tcPr>
            <w:shd w:val="clear" w:fill="FFFFFF" w:color="auto"/>
            <w:tcW w:w="6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ноя.</w:t>
            </w:r>
            <w:r/>
          </w:p>
        </w:tc>
        <w:tc>
          <w:tcPr>
            <w:shd w:val="clear" w:fill="FFFFFF" w:color="auto"/>
            <w:tcW w:w="14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292"/>
          <w:tblHeader/>
        </w:trPr>
        <w:tc>
          <w:tcPr>
            <w:shd w:val="clear" w:fill="FFFFFF" w:color="auto"/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FFFFF" w:color="auto"/>
            <w:tcW w:w="2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FFFFFF" w:color="auto"/>
            <w:tcW w:w="1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FFFFFF" w:color="auto"/>
            <w:tcW w:w="14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FFFFFF" w:color="auto"/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FFFFFF" w:color="auto"/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FFFFFF" w:color="auto"/>
            <w:tcW w:w="6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FFFFFF" w:color="auto"/>
            <w:tcW w:w="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FFFFFF" w:color="auto"/>
            <w:tcW w:w="7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FFFFFF" w:color="auto"/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FFFFFF" w:color="auto"/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fill="FFFFFF" w:color="auto"/>
            <w:tcW w:w="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fill="FFFFFF" w:color="auto"/>
            <w:tcW w:w="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fill="FFFFFF" w:color="auto"/>
            <w:tcW w:w="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fill="FFFFFF" w:color="auto"/>
            <w:tcW w:w="6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fill="FFFFFF" w:color="auto"/>
            <w:tcW w:w="14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16</w:t>
            </w:r>
            <w:r/>
          </w:p>
        </w:tc>
      </w:tr>
      <w:tr>
        <w:trPr>
          <w:trHeight w:val="292"/>
        </w:trPr>
        <w:tc>
          <w:tcPr>
            <w:gridSpan w:val="16"/>
            <w:shd w:val="clear" w:fill="FFFFFF" w:color="auto"/>
            <w:tcW w:w="1537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Задача "Обеспечение  реализации мероприятий муниципальной программы в соответствии с установленными сроками и этапами"</w:t>
            </w:r>
            <w:r/>
          </w:p>
        </w:tc>
      </w:tr>
      <w:tr>
        <w:trPr>
          <w:trHeight w:val="584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686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/>
          </w:p>
        </w:tc>
        <w:tc>
          <w:tcPr>
            <w:shd w:val="clear" w:fill="FFFFFF" w:color="auto"/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95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</w:tr>
      <w:tr>
        <w:trPr>
          <w:trHeight w:val="584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686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исленность детей, испытывающих трудности в обучении, социальной адаптации и развитии, получивших специализированную психолого-педагогическую 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медико-социальную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помощь</w:t>
            </w:r>
            <w:r/>
          </w:p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Человек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</w:t>
            </w:r>
            <w:r/>
          </w:p>
        </w:tc>
      </w:tr>
      <w:tr>
        <w:trPr>
          <w:trHeight w:val="584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686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оля педагогических работников, пользующихся социальной льготой  на бесплатную жилищную площадь с отоплением                и освещение от общего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количества педагогических работников, претендующих            на указанное право</w:t>
            </w:r>
            <w:r/>
          </w:p>
        </w:tc>
        <w:tc>
          <w:tcPr>
            <w:shd w:val="clear" w:fill="FFFFFF" w:color="auto"/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584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2686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детей, получающих стипендию и выплаты главы администрации Валуйского муниципального округа</w:t>
            </w:r>
            <w:r/>
          </w:p>
        </w:tc>
        <w:tc>
          <w:tcPr>
            <w:shd w:val="clear" w:fill="FFFFFF" w:color="auto"/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  <w:tr>
        <w:trPr>
          <w:trHeight w:val="584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sz="4" w:space="0" w:color="auto"/>
            </w:tcBorders>
            <w:tcW w:w="2686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оля граждан  заключивших договор о целевом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обучении по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образовательным программам высшего образования педагогического профиля</w:t>
            </w:r>
            <w:r/>
          </w:p>
        </w:tc>
        <w:tc>
          <w:tcPr>
            <w:shd w:val="clear" w:fill="FFFFFF" w:color="auto"/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6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3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</w:t>
            </w:r>
            <w:r/>
          </w:p>
        </w:tc>
      </w:tr>
      <w:tr>
        <w:trPr>
          <w:trHeight w:val="584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47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4" w:space="0"/>
            </w:tcBorders>
            <w:tcW w:w="2686" w:type="dxa"/>
            <w:vMerge w:val="restart"/>
            <w:textDirection w:val="lrTb"/>
            <w:noWrap w:val="false"/>
          </w:tcPr>
          <w:p>
            <w:pPr>
              <w:ind w:left="10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детей получивших компенсацию в общем количестве детей </w:t>
            </w:r>
            <w:r/>
          </w:p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shd w:val="clear" w:fill="FFFFFF" w:color="auto"/>
            <w:tcW w:w="1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КПМ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7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66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</w:t>
            </w:r>
            <w:r/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31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</w:t>
            </w:r>
            <w:r/>
          </w:p>
        </w:tc>
      </w:tr>
    </w:tbl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25"/>
        </w:num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Перечень мероприятий (результатов) комплекса процессных мероприятий 6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0"/>
        <w:tblW w:w="1584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3911"/>
        <w:gridCol w:w="28"/>
        <w:gridCol w:w="1502"/>
        <w:gridCol w:w="1111"/>
        <w:gridCol w:w="10"/>
        <w:gridCol w:w="855"/>
        <w:gridCol w:w="17"/>
        <w:gridCol w:w="811"/>
        <w:gridCol w:w="731"/>
        <w:gridCol w:w="842"/>
        <w:gridCol w:w="691"/>
        <w:gridCol w:w="725"/>
        <w:gridCol w:w="16"/>
        <w:gridCol w:w="8"/>
        <w:gridCol w:w="805"/>
        <w:gridCol w:w="21"/>
        <w:gridCol w:w="829"/>
        <w:gridCol w:w="2269"/>
      </w:tblGrid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66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93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5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Тип мероприятия (результата)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2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Единица измерения (по ОКЕИ)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Базовое 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Значения мероприятия (результата),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br/>
              <w:t xml:space="preserve">параметра характеристики мероприятия (результата) по годам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Связь с показателями комплекса процессных мероприятий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93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2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sz="4" w:space="0" w:color="auto"/>
              <w:right w:val="single" w:sz="4" w:space="0" w:color="auto"/>
            </w:tcBorders>
            <w:tcW w:w="87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значение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год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3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2025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2026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6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2027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</w:tcBorders>
            <w:tcW w:w="7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2028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</w:tcBorders>
            <w:tcW w:w="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2029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2030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7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10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11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tcBorders>
              <w:left w:val="single" w:sz="4" w:space="0" w:color="auto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Задача 1."Обеспечение  реализации мероприятий муниципальной программы в соответствии с установленными сроками и этапами"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«Обеспечение функций органов местного самоуправления»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2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Единица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Уровень ежегодного достижения показателей муниципальной программы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76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Обеспечение стабильного функционирования органов местного самоуправления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«Обеспечение функционирования муниципальных образовательных организаций округа»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Осуществление текущей деятельности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2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Единица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2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Численность детей, испытывающих трудности в обучении, социальной адаптации и развит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ии, получивших специализированную психолого-педагогическую и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медико-социальную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помощь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1.2.1.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Обеспечение стабильного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функционирования сферы образования, соблюдение норм российского законодательства и законодательства Белгородской области в данной сфере, выполнение поручений Президента Российской Федерации, Правительства Российской Федерации и федеральных органов государ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ственной власти в области реализации программы (расходы на содержание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1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«Предоставление мер социальной поддержки работникам муниципальных учреждений культуры и образовательных учреждений, проживающим и работающим в сельских населённых пунктах, рабочих посёлках (посёлках городского типа) на террит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ории Валуйского муниципального округа»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Выплаты физическим лицам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Человек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658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педагогических работников, пользующихся социальной льготой на бесплатную жилую площадь с отоплением и освещением, от общего количества педагогических работников в органах управления образования, претендующих на указанное право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Социальная поддержка педагогических работников муниципальных образовательных организаций, расположенных в сельских населенных пунктах, рабочих поселках (поселках городского типа), в части оплаты жилья, отопления и освещения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1628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«Стипендии учащимся общеобразовательных учреждений»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Выплаты физическим лицам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12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Человек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4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детей, получающих стипендию и выплаты главы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Социальная поддержка одаренных и талантливых детей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1.5.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«Меры социальной поддержки по договорам о целевом обучении»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00" w:fill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Выплаты физическим лицам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color="FFFF00" w:fill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2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Человек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4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граждан заключивших договор о целевом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обучении по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образовательным программам высшего образования педагогического профиля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1.5.1.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Выплаты студентам, заключившим договор о целевом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обучении по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образовательным программам высшего образования педагогического профиля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1.6.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«Пособия по социальной помощи населению в натуральной форме»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00" w:fill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Выплаты физическим лицам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color="FFFF00" w:fill="FFFFFF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2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Человек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2023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3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4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2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детей получивших компенсацию в общем количестве детей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0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1.6.1.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18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5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Компенсация стоимости проезда детей к месту отдыха и оздоровления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240"/>
        <w:widowControl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28"/>
        <w:numPr>
          <w:ilvl w:val="0"/>
          <w:numId w:val="25"/>
        </w:numPr>
        <w:jc w:val="center"/>
        <w:spacing w:after="240"/>
        <w:widowControl/>
        <w:rPr>
          <w:rFonts w:ascii="Times New Roman" w:hAnsi="Times New Roman" w:cs="Times New Roman"/>
          <w:b/>
          <w:bCs/>
          <w:color w:val="auto"/>
        </w:rPr>
        <w:outlineLvl w:val="3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Финансовое обеспечение комплекса процессных мероприятий 6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5317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572"/>
        <w:gridCol w:w="2444"/>
        <w:gridCol w:w="1048"/>
        <w:gridCol w:w="1048"/>
        <w:gridCol w:w="1048"/>
        <w:gridCol w:w="1241"/>
        <w:gridCol w:w="1240"/>
        <w:gridCol w:w="1148"/>
        <w:gridCol w:w="1638"/>
        <w:gridCol w:w="20"/>
      </w:tblGrid>
      <w:tr>
        <w:trPr>
          <w:gridAfter w:val="1"/>
          <w:jc w:val="center"/>
          <w:tblHeader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/п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мероприятия (результата)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Источник финансового обеспечения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gridSpan w:val="7"/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41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>
          <w:jc w:val="center"/>
          <w:tblHeader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2026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2028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2029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2030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Всего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  <w:tblHeader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мероприятий "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Обеспечение реализации муниципальной программы в сфере образования" (всего), в том числе: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04406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92669,90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99652,50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99336,20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100793,70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103998,70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107332,70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603783,70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18 350,5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19 094,5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19 464,2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118 864,3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74 319,4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80 558,0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79 872,0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80 142,0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83 347,0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86 681,0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484 919,4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«Обеспечение функций органов местного самоуправления» (всего), в том числе: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871 0709 0440600190 100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871 0709 0440600190 200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871 0709 0440600190 300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871 0709 0440600190 800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11 968,7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9 991,4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10 720,0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10 181,0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10 588,0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11 012,0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64 461,1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11 968,7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9 991,4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10 720,0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10 181,0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10 588,0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11 012,0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64 461,1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1.2.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«Обеспечение функционирования муниципальных образовательных организаций округа» (всего), в том числе: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871 0709 0440600290 100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871 0709 0440600290 200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871 0709 0440600290 300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871 0709 0440600290 800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59 342,2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65 024,6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65 828,0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68 258,0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70 988,0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73 828,0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403 268,8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59 342,2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65 024,6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65 828,0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68 258,0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70 988,0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73 828,0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403 268,8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1.3.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«Предоставление мер социально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й поддержки работникам муниципальных учреждений культуры и образовательных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учреждений, проживающим и работающим в сельских населённых пунктах, рабочих посёлках (посёлках городского типа) на территории Валуйского муниципального округа» (всего), в том числе: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871 1003 0440673220 100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871 1003 0440673220 300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871 1003 0440613220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100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18 350,5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19 094,5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19 464,2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118 864,3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  <w:trHeight w:val="230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18 350,5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19 094,5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19 464,2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20 651,7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118 864,3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1.4.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Мероприятие (результат) «Стипендии учащимся общеобразовательных учреждений» (всего), в том числе: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871 0709 0440612230 300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802,0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437,0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454,0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3 453,0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802,0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820,0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420,0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437,0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454,0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3 453,0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W w:w="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1.5.</w:t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both"/>
              <w:spacing w:lineRule="auto" w:line="259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«Меры социальной поддержки по договорам о целевом обучении» (всего), в том числе: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871 0709 0440612240 300</w:t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196,5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361,0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375,0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1 973,5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196,5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347,0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361,0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375,0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1 973,5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1.6</w:t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«Пособия по социальной помощи населению в натуральной форме»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871 0709 0440629990 200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2 010,0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2 749,0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2 457,0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936,0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973,0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1 012,0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10 137,0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2 010,0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2 749,0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2 457,0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936,0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973,0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1 012,0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10 137,0</w:t>
            </w:r>
            <w:r/>
          </w:p>
        </w:tc>
      </w:tr>
      <w:tr>
        <w:trPr>
          <w:gridAfter w:val="1"/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gridAfter w:val="1"/>
          <w:jc w:val="center"/>
          <w:trHeight w:val="227"/>
        </w:trPr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 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1.7</w:t>
            </w:r>
            <w:r/>
          </w:p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Мероприятие (результат) «Финансовое обеспечение мероприятий по защите населения от чрезвычайных ситуаций (Закупка товаров, работ и услуг для государственных (муниципальных) нужд)» (всего), в том числе: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871 0709 0440620390 200</w:t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1 826,0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1 826,0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межбюджетные трансферты из областного и федерального бюджета (справочно)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бюджет Валуйского муниципального округа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1 826,0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1 826,0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spacing w:lineRule="atLeast" w:line="20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-внебюджетные источники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5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  <w:tr>
        <w:trPr>
          <w:jc w:val="center"/>
          <w:trHeight w:val="227"/>
        </w:trPr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Нераспределенный резерв (бюджет Валуйского муниципального округа)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- 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0,0</w:t>
            </w:r>
            <w:r/>
          </w:p>
        </w:tc>
      </w:tr>
    </w:tbl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t xml:space="preserve">План реализации комплекса процессных мероприятий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80"/>
        <w:tblW w:w="15420" w:type="dxa"/>
        <w:tblInd w:w="-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6"/>
        <w:gridCol w:w="4154"/>
        <w:gridCol w:w="3628"/>
        <w:gridCol w:w="3950"/>
        <w:gridCol w:w="2802"/>
      </w:tblGrid>
      <w:tr>
        <w:trPr>
          <w:trHeight w:val="21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№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Задача, мероприятие (результат) /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контрольная точка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Дата наступления контрольной точки (день/месяц)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Ответственный исполнитель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(Ф.И.О., должность, наименование органа (структурного подразделения, организации)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Вид подтверждающего документа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Cs/>
                <w:color w:val="auto"/>
                <w:sz w:val="20"/>
                <w:szCs w:val="20"/>
              </w:rPr>
              <w:t xml:space="preserve">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gridSpan w:val="4"/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453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Задача "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Обеспечение реализации мероприятий муниципальной программы в соответствии с установленными сроками и этапами"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  <w:t xml:space="preserve">1.1.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 Обеспечение функций органов местного самоуправления»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sz="4" w:space="0" w:color="auto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7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"Обеспечение функций органов местного самоуправления» ",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7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1.1.1.К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«Обеспечена функция органов местного самоуправления»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30.12.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Информационная справка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  <w:t xml:space="preserve">1.2.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«Обеспечение функционирования муниципальных образовательных организаций округа»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7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  <w:t xml:space="preserve">1.2.1.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Мероприятие (результат) «Обеспечение функционирования муниципальных образовательных организаций округа»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Cs/>
                <w:iCs/>
                <w:color w:val="auto"/>
                <w:sz w:val="20"/>
                <w:szCs w:val="20"/>
              </w:rPr>
              <w:t xml:space="preserve">1.2.1.К.1.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«Обеспечено функционирование муниципальных образовательных организаций округа»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30.12.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Информационная справка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«Предос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тавление мер социальной поддержки работникам муниципальных учреждений культуры и образовательных учреждений, проживающим и работающим в сельских населённых пунктах, рабочих посёлках (посёлках городского типа) на территории Валуйского муниципального округа»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 «Предос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тавление мер социальной поддержки работникам муниципальных учреждений культуры и образовательных учреждений, проживающим и работающим в сельских населённых пунктах, рабочих посёлках (посёлках городского типа) на территории Валуйского муниципального округа»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1.3.1 К.1.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«Подготовлена заявка на финансирование о предоставлении меры социальной поддержки»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Заявка на финансирование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1.3.1.К.2.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"Выплаты осуществлены"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Аналитический свод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«Стипендии учащимся общеобразовательных учреждений»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«Стипендии учащимся общеобразовательных учреждений»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1.4.1.К.1.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«Подготовлена заявка на финансирование о предоставлении меры социальной поддержки»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Заявка на финансирование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1.4.1.К.2.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«Выплаты осуществлены»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Аналитический свод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1.5.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«Меры социальной поддержки по договорам о целевом обучении»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1.5.1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«Меры социальной поддержки по договорам о целевом обучении»,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1.5.1.К.1.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«Подготовлена заявка на финансирование о предоставлении меры социальной поддержки»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25.01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Заявка на финансирование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1"/>
        </w:trPr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1.5.1.К.2.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"Выплаты осуществлены"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Аналитический свод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1.6.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«Пособия по социальной помощи населению в натуральной форме»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1.6.1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«Пособия по социальной помощи населению в натуральной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форме»,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1.6.1.К.1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«Подготовлена заявка на финансирование о предоставлении меры социальной поддержки»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Заявка на финансирование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1.6.1.К.2.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"Выплаты осуществлены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Аналитический свод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1.7.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«Финансовое обеспечение мероприятий по защите населения от чрезвычайных ситуаций (Закупка товаров, р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абот и услуг для государственных (муниципальных) нужд)»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1.7.1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Мероприятия (результат) «Финансовое обеспечение мероприятий по защите населения от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чрезвычайных ситуаций (Закупка товаров, работ и услуг для государственных (муниципальных) нужд)», ежегодно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Х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1.7.1.К.1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«Финансовое обеспечение мероприятий по защите населения от чрезвычайных ситуаций (Закупка товаров, работ и услуг для государственных (муниципальных) нужд)»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Заявка на финансирование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8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1.7.1.К.2.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15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Контрольная точка «Выплаты осуществлены»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6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25.12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Жукова Светлана Ивановна - начальник управления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Аналитический свод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</w:tbl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auto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1129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29"/>
        <w:gridCol w:w="4571"/>
      </w:tblGrid>
      <w:tr>
        <w:trPr/>
        <w:tc>
          <w:tcPr>
            <w:tcW w:w="10029" w:type="dxa"/>
            <w:textDirection w:val="lrTb"/>
            <w:noWrap w:val="false"/>
          </w:tcPr>
          <w:p>
            <w:pPr>
              <w:contextualSpacing w:val="true"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tcW w:w="457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outlineLvl w:val="1"/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Приложение № 1</w:t>
            </w:r>
            <w:r/>
          </w:p>
          <w:p>
            <w:pPr>
              <w:jc w:val="center"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к муниципальной программе</w:t>
            </w:r>
            <w:r/>
          </w:p>
          <w:p>
            <w:pPr>
              <w:jc w:val="center"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Валуйского муниципального округа</w:t>
            </w:r>
            <w:r/>
          </w:p>
          <w:p>
            <w:pPr>
              <w:jc w:val="center"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«Развития образования</w:t>
            </w:r>
            <w:r/>
          </w:p>
          <w:p>
            <w:pPr>
              <w:contextualSpacing w:val="true"/>
              <w:jc w:val="center"/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b/>
                <w:color w:val="auto"/>
                <w:sz w:val="20"/>
                <w:szCs w:val="20"/>
                <w:lang w:eastAsia="en-US"/>
              </w:rPr>
              <w:t xml:space="preserve">Валуйского муниципального округа»</w:t>
            </w:r>
            <w:r/>
          </w:p>
        </w:tc>
      </w:tr>
    </w:tbl>
    <w:p>
      <w:pPr>
        <w:contextualSpacing w:val="true"/>
        <w:rPr>
          <w:rFonts w:ascii="Times New Roman" w:hAnsi="Times New Roman" w:cs="Times New Roman" w:eastAsia="Calibri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 w:eastAsia="Calibri" w:eastAsiaTheme="minorEastAsia"/>
          <w:color w:val="auto"/>
          <w:sz w:val="20"/>
          <w:szCs w:val="20"/>
          <w:lang w:eastAsia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ajorEastAsia"/>
          <w:b/>
          <w:color w:val="auto"/>
          <w:sz w:val="20"/>
          <w:szCs w:val="20"/>
        </w:rPr>
        <w:t xml:space="preserve">Сведения о порядке сбора информации и методике расчета показателя муниципальной программы (комплексной программы) Валуйского муниципального округа</w:t>
      </w:r>
      <w:r>
        <w:rPr>
          <w:rFonts w:eastAsiaTheme="majorEastAsia"/>
        </w:rPr>
      </w:r>
      <w:r>
        <w:rPr>
          <w:rFonts w:eastAsiaTheme="majorEastAsia"/>
        </w:rPr>
      </w:r>
    </w:p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16019" w:type="dxa"/>
        <w:tblInd w:w="-57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567"/>
        <w:gridCol w:w="1418"/>
        <w:gridCol w:w="1559"/>
        <w:gridCol w:w="2693"/>
        <w:gridCol w:w="1560"/>
        <w:gridCol w:w="1417"/>
        <w:gridCol w:w="1134"/>
        <w:gridCol w:w="1134"/>
        <w:gridCol w:w="1276"/>
        <w:gridCol w:w="1276"/>
      </w:tblGrid>
      <w:tr>
        <w:trPr>
          <w:tblHeader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/п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Наименование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Единица измерения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Характеристика планируемой динамики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Временные хар</w:t>
            </w: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актеристики показателя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Алгоритм формирования (формула) и методологические пояснения к показателю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Базовые показатели (используемые в формуле)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Метод сбора информации, индекс формы отчетности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Пункт Федерального плана статистических работ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Ответственный за сбор данных по показателю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Реквизиты акта (при наличии)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Срок представления годовой отчетной информации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blHeader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5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6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7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8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9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12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13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b/>
                <w:color w:val="auto"/>
                <w:sz w:val="20"/>
                <w:szCs w:val="20"/>
              </w:rPr>
              <w:t xml:space="preserve">14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1,5 до 3 лет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Ежеквартально до 10 числа месяца, следующего за 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отчетным</w:t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ДДО (1,5 - 3) = (А / В) x 100%, где: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ДДО (1,5 - 3) - доступность дошкольного образования для детей в возрасте от 1,5 до 3 лет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 - численность детей в возрасте от 1,5 до 3 лет, получающих дошкольное образование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сумма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численности детей в возрасте от 1,5 до 3 лет, получающих дошкольное образование, и детей данного возраста, находящихся в очереди на получение дошкольного образова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ния в текущем году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Численность детей в возрасте от 1,5 до 3 лет, получающих дошкольное образование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Данные информационной системы ФГИС ДДО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Ежегодно до 10 февраля</w:t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Численность детей в возрасте от 1,5 до 3 лет, находящихся в очереди на получение дошкольного образования в текущем году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2.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Доступность дошкольного образования для детей в возрасте от 3 до 7 лет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Ежеквартально до 10 числа месяца, следующего за 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отчетным</w:t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ДДО (3 - 7) = (А / В) x 100%, где: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ДДО (3 - 7) - доступность дошкольного образования для детей в возрасте от 3 до 7 лет,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 - численность детей в возрасте от 3 до 7 лет, получающих дошкольное образова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ние,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сумма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численности детей в возрасте от 3 до 7 лет, получающих дошкольное образование, и детей данного возраста, находящихся в очереди на получение дошкольного образования в текущем году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Численность детей в возрасте от 3 до 7 лет, получающих дошколь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ное образование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Данные информационной системы ФГИС ДДО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Валуйского муниципального округа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Ежегодно до 10 февраля</w:t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Численность детей в возрасте от 3 до 7 лет, находящихся в очереди на получение дошкольного образования в текущем году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3.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обучающихся общеобразовательных организаций Белгородской области на уровне среднего общего образования, охваченных профильным обучением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Ежеквартально до 10 числа месяца, следующего за 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отчетным</w:t>
            </w:r>
            <w:r/>
          </w:p>
        </w:tc>
        <w:tc>
          <w:tcPr>
            <w:tcW w:w="269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= (А / В) x 100%, где: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- доля обучающихся общеобразовательных организаций Белгородской области на уровне среднего общего образования, охваченных профильным обучением;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 - численность обучающихся общеобразовательных организаций на уровне среднего общего образования, охваченных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профильным обучением;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общая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численность обучающихся общеобразовательных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организаций на уровне среднего общего образования. Данные формы федерального статистического наблюдения N ОО-1 "Сведения об организации, осуществляющей образовательную деятельность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по образовательным программам начального общего, основного общего, среднего общего образования".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Численность обучающихся общеобразовательных организаций на уровне среднего общего образования, охваченных профильным обучением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Ведомственный мониторинг. Форма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федерального статистического наблюдения № ОО-1.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Ежегодно до 10 февраля</w:t>
            </w:r>
            <w:r/>
          </w:p>
        </w:tc>
      </w:tr>
      <w:tr>
        <w:trPr/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Общая численность обучающихся общеобразовательных организаций на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уровне среднего общего образования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Ведомственный мониторинг Форма федерального статистического наблюдения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№ ОО-1.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</w:tr>
      <w:tr>
        <w:trPr>
          <w:trHeight w:val="1060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4.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детей в возрасте до 18 лет, охваченных дополнительным образованием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Ежеквартально до 10 числа месяца, следующего за 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отчетным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D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= К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/ КО x 100%, где: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D - доля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обучающихся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, занимающихся по дополнительным общеразвивающим программам;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 - количество детей, занимающихся по дополнительным общеразвивающим программам всех направленностей;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- количество общей численности детей, занимающ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ихся по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дополнительным общеобразовательным программам, умножается на 100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Определяется отношением количества детей, занимающихся по дополнительным общеразвивающим программам всех направленностей к общей численности детей,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занимающихся по дополнительным обще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образовательным программам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АИС Навигатор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Ежегодно до 10 февраля</w:t>
            </w:r>
            <w:r/>
          </w:p>
        </w:tc>
      </w:tr>
      <w:tr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5.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детей, охваченных организованным отдыхом и оздоровлением, в общем количестве детей, обучающихся в общеобразовательных организациях, в возрасте до 18 лет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Ежеквартально до 10 числа месяца, следующего за 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отчетным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N = (А / В) x 100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%, где: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N - доля детей, охваченных организованным отдыхом и оздоровлением;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A - количество детей, охваченных организованным отдыхом и оздоровлением;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B - общее количество детей, обучающихся в общеобразовательных организациях, в возрасте до 18 лет.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Данные министерства образования Белгородской области, министерства социальной защиты населения и труда Белгородской области, министерства здравоохранения Белгородской области, органов, осуществляющих управление в сфере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образования муниципальных районов и г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ородских округов Белгородской области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Определяется отношением количества детей, охваченных организованным отдыхом и оздоровлением, к общему количеству детей, обучающихся в общеобразовательных организациях, в возрасте до 18 лет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Ведомственный мониторинг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Ежегодно до 10 февраля</w:t>
            </w:r>
            <w:r/>
          </w:p>
        </w:tc>
      </w:tr>
      <w:tr>
        <w:trPr>
          <w:trHeight w:val="634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6.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Уровень ежегодного достижения показателей муниципальной программы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Процент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Ежеквартально до 10 числа месяца, следующего за </w:t>
            </w: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отчетным</w:t>
            </w:r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F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цос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= (X / Y) x 100%, где: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F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цос – уровень ежегодного достижения показателей муниципальной программы и ее подпрограмм процент;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X – число достигнутых показателей муниципальной программы, единиц;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Y - общее число показателей муниципальной программы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Число достигну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тых показателей муниципальной программы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Административная информация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Управление образования администрации Валуйского муниципального округа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  <w:t xml:space="preserve">Ежегодно до 10 февраля</w:t>
            </w:r>
            <w:r/>
          </w:p>
        </w:tc>
      </w:tr>
      <w:tr>
        <w:trPr>
          <w:trHeight w:val="633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Общее число показателей муниципальной программы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</w:tr>
      <w:tr>
        <w:trPr>
          <w:trHeight w:val="1060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Общее количество обучающихся на всех уровнях общего образования в соответствии с формой № ОО-1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auto"/>
                <w:sz w:val="20"/>
                <w:szCs w:val="20"/>
                <w:lang w:eastAsia="en-US"/>
              </w:rPr>
            </w:r>
            <w:r/>
          </w:p>
        </w:tc>
      </w:tr>
      <w:tr>
        <w:trPr>
          <w:trHeight w:val="1060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7.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молодежи, вовлеченной в деятельность трудовых объединений, студенческих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трудовых отрядов.</w:t>
            </w:r>
            <w:r/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Единица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Прогрессирующий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Ежегодно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Единый реестр МООО «РСО»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Росстат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Приказ  Росстата от 21 августа  2023 года №402 « Об утверждении формы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федерального статистического наблюдения с указаниями по ее заполнению для организации Федеральным агентством по делам молодежи федерального статистичес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кого наблюдения в сфере молодежной политики»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 15 года, следующего 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отчетным</w:t>
            </w:r>
            <w:r/>
          </w:p>
        </w:tc>
      </w:tr>
      <w:tr>
        <w:trPr>
          <w:trHeight w:val="1060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8.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молодежи, вовлеченной в проектную деятельность, от общей численности молодежи.</w:t>
            </w:r>
            <w:r/>
          </w:p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Ежегодно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р=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Mp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Qm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 *100, где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D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р- доля молодежи, вовлеченной в проектную деятельность, от общей численности молодежи,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Mp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-численность молодежи от 14 до 35 лет, принимавших участие в грантовых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конкурсах,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Qm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 общая численность молодежи от 14 до 35 лет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Определяется отношением количества мол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одежи, принявших участие в грантовом конкурсе, к 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общему количеству молодежи в возрасте от 14 до 35 лет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Информационная система АИС «Молодежь России. Росмолодежь. Гранты»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Росстат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Приказ  Росстата от 21 августа  2023 года №402 « Об утверждении формы федера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льног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 15 года, следующего 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отчетным</w:t>
            </w:r>
            <w:r/>
          </w:p>
        </w:tc>
      </w:tr>
      <w:tr>
        <w:trPr>
          <w:trHeight w:val="1060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9.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Доля молодежи, вовлеченной в волонтерскую деятельность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Процент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Прогрессирующий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Ежегодно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D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mv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=M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mv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/Qm *100, где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Dmv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 доля молодежи, вовлеченной в волонтерскую деятельность,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Mp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-численность молодежи от 14 до 35 лет, принявших участие в мероприятиях волонтерской направленности ,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en-US"/>
              </w:rPr>
              <w:t xml:space="preserve">Qm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 xml:space="preserve">- общая численность молодежи от 14 до 35 лет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</w:r>
          </w:p>
        </w:tc>
        <w:tc>
          <w:tcPr>
            <w:shd w:val="clear" w:fill="auto" w:color="auto"/>
            <w:tcW w:w="1560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Определяется отношением количества молодежи, принявших участие в мероприятиях волонтерской направленности,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 общему количеству молодежи в возрасте от 14 до 35 лет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Информационная система АИС «Добро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Росстат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Приказ  Росстата от 21 августа  2023 года №40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 « Об утверждении формы федерального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</w:t>
            </w:r>
            <w:r/>
          </w:p>
        </w:tc>
        <w:tc>
          <w:tcPr>
            <w:shd w:val="clear" w:fill="auto" w:color="auto"/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 15 года, следующего за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отчетным</w:t>
            </w:r>
            <w:r/>
          </w:p>
        </w:tc>
      </w:tr>
    </w:tbl>
    <w:p>
      <w:pP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  <w:outlineLvl w:val="2"/>
      </w:pPr>
      <w:r>
        <w:rPr>
          <w:rFonts w:ascii="Times New Roman" w:hAnsi="Times New Roman" w:cs="Times New Roman" w:eastAsiaTheme="minorEastAsia"/>
          <w:b/>
          <w:color w:val="auto"/>
          <w:sz w:val="20"/>
          <w:szCs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134"/>
        <w:jc w:val="center"/>
        <w:rPr>
          <w:rFonts w:ascii="Times New Roman" w:hAnsi="Times New Roman" w:cs="Times New Roman"/>
          <w:b w:val="false"/>
          <w:sz w:val="28"/>
          <w:szCs w:val="28"/>
        </w:rPr>
        <w:outlineLvl w:val="2"/>
      </w:pPr>
      <w:r>
        <w:rPr>
          <w:rFonts w:ascii="Times New Roman" w:hAnsi="Times New Roman" w:cs="Times New Roman" w:eastAsiaTheme="minorEastAsia"/>
          <w:b w:val="false"/>
          <w:sz w:val="28"/>
          <w:szCs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sectPr>
      <w:footerReference w:type="default" r:id="rId17"/>
      <w:footnotePr/>
      <w:endnotePr/>
      <w:type w:val="nextPage"/>
      <w:pgSz w:w="16838" w:h="11906" w:orient="landscape"/>
      <w:pgMar w:top="1134" w:right="1387" w:bottom="851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iberation Sans">
    <w:panose1 w:val="020B0604020202020204"/>
  </w:font>
  <w:font w:name="Lucida Sans">
    <w:panose1 w:val="020B0602030504020204"/>
  </w:font>
  <w:font w:name="SimSun">
    <w:panose1 w:val="02010600030101010101"/>
  </w:font>
  <w:font w:name="Segoe UI">
    <w:panose1 w:val="020B0502040204020203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ourier New">
    <w:panose1 w:val="020703090202050204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54768035"/>
      <w:docPartObj>
        <w:docPartGallery w:val="Page Numbers (Bottom of Page)"/>
        <w:docPartUnique w:val="true"/>
      </w:docPartObj>
      <w:rPr/>
    </w:sdtPr>
    <w:sdtContent>
      <w:p>
        <w:pPr>
          <w:pStyle w:val="114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11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5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9859280"/>
      <w:docPartObj>
        <w:docPartGallery w:val="Page Numbers (Bottom of Page)"/>
        <w:docPartUnique w:val="true"/>
      </w:docPartObj>
      <w:rPr/>
    </w:sdtPr>
    <w:sdtContent>
      <w:p>
        <w:pPr>
          <w:pStyle w:val="114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138</w:t>
        </w:r>
        <w:r>
          <w:fldChar w:fldCharType="end"/>
        </w:r>
        <w:r/>
      </w:p>
    </w:sdtContent>
  </w:sdt>
  <w:p>
    <w:pPr>
      <w:pStyle w:val="114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04548170"/>
      <w:docPartObj>
        <w:docPartGallery w:val="Page Numbers (Bottom of Page)"/>
        <w:docPartUnique w:val="true"/>
      </w:docPartObj>
      <w:rPr/>
    </w:sdtPr>
    <w:sdtContent>
      <w:p>
        <w:pPr>
          <w:pStyle w:val="114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169</w:t>
        </w:r>
        <w:r>
          <w:fldChar w:fldCharType="end"/>
        </w:r>
        <w:r/>
      </w:p>
    </w:sdtContent>
  </w:sdt>
  <w:p>
    <w:pPr>
      <w:pStyle w:val="1145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7479059"/>
      <w:docPartObj>
        <w:docPartGallery w:val="Page Numbers (Bottom of Page)"/>
        <w:docPartUnique w:val="true"/>
      </w:docPartObj>
      <w:rPr/>
    </w:sdtPr>
    <w:sdtContent>
      <w:p>
        <w:pPr>
          <w:pStyle w:val="114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195</w:t>
        </w:r>
        <w:r>
          <w:fldChar w:fldCharType="end"/>
        </w:r>
        <w:r/>
      </w:p>
    </w:sdtContent>
  </w:sdt>
  <w:p>
    <w:pPr>
      <w:pStyle w:val="11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Проект</w:t>
    </w:r>
    <w:r/>
  </w:p>
  <w:p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замечания и предложения принимаются с 04 мая  по 17 мая 2026 года на адрес электронной почты val_ekon@mail.ru, тел.3-13-51</w:t>
    </w:r>
    <w:r/>
  </w:p>
  <w:p>
    <w:pPr>
      <w:pStyle w:val="11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900" w:hanging="540"/>
      </w:pPr>
      <w:rPr>
        <w:rFonts w:hint="default"/>
        <w:sz w:val="22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2520" w:hanging="720"/>
      </w:pPr>
      <w:rPr>
        <w:rFonts w:eastAsiaTheme="minorEastAsia"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3" w:hanging="465"/>
      </w:pPr>
      <w:rPr>
        <w:rFonts w:hint="default"/>
      </w:rPr>
    </w:lvl>
    <w:lvl w:ilvl="1">
      <w:start w:val="5"/>
      <w:numFmt w:val="decimal"/>
      <w:isLgl/>
      <w:suff w:val="tab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900" w:hanging="540"/>
      </w:pPr>
      <w:rPr>
        <w:rFonts w:hint="default"/>
        <w:sz w:val="22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26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3" w:hanging="465"/>
      </w:pPr>
      <w:rPr>
        <w:rFonts w:hint="default"/>
      </w:rPr>
    </w:lvl>
    <w:lvl w:ilvl="1">
      <w:start w:val="5"/>
      <w:numFmt w:val="decimal"/>
      <w:isLgl/>
      <w:suff w:val="tab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31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36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374" w:hanging="720"/>
      </w:pPr>
      <w:rPr>
        <w:rFonts w:eastAsia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34" w:hanging="1080"/>
      </w:pPr>
      <w:rPr>
        <w:rFonts w:eastAsia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94" w:hanging="1440"/>
      </w:pPr>
      <w:rPr>
        <w:rFonts w:eastAsia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454" w:hanging="1800"/>
      </w:pPr>
      <w:rPr>
        <w:rFonts w:eastAsia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54" w:hanging="1800"/>
      </w:pPr>
      <w:rPr>
        <w:rFonts w:eastAsia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14" w:hanging="2160"/>
      </w:pPr>
      <w:rPr>
        <w:rFonts w:eastAsia="Times New Roman" w:hint="default"/>
      </w:rPr>
    </w:lvl>
  </w:abstractNum>
  <w:abstractNum w:abstractNumId="39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4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374" w:hanging="720"/>
      </w:pPr>
      <w:rPr>
        <w:rFonts w:eastAsia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34" w:hanging="1080"/>
      </w:pPr>
      <w:rPr>
        <w:rFonts w:eastAsia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94" w:hanging="1440"/>
      </w:pPr>
      <w:rPr>
        <w:rFonts w:eastAsia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454" w:hanging="1800"/>
      </w:pPr>
      <w:rPr>
        <w:rFonts w:eastAsia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54" w:hanging="1800"/>
      </w:pPr>
      <w:rPr>
        <w:rFonts w:eastAsia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14" w:hanging="2160"/>
      </w:pPr>
      <w:rPr>
        <w:rFonts w:eastAsia="Times New Roman" w:hint="default"/>
      </w:rPr>
    </w:lvl>
  </w:abstractNum>
  <w:abstractNum w:abstractNumId="49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22"/>
  </w:num>
  <w:num w:numId="3">
    <w:abstractNumId w:val="44"/>
  </w:num>
  <w:num w:numId="4">
    <w:abstractNumId w:val="9"/>
  </w:num>
  <w:num w:numId="5">
    <w:abstractNumId w:val="48"/>
  </w:num>
  <w:num w:numId="6">
    <w:abstractNumId w:val="30"/>
  </w:num>
  <w:num w:numId="7">
    <w:abstractNumId w:val="32"/>
  </w:num>
  <w:num w:numId="8">
    <w:abstractNumId w:val="19"/>
  </w:num>
  <w:num w:numId="9">
    <w:abstractNumId w:val="31"/>
  </w:num>
  <w:num w:numId="10">
    <w:abstractNumId w:val="21"/>
  </w:num>
  <w:num w:numId="11">
    <w:abstractNumId w:val="41"/>
  </w:num>
  <w:num w:numId="12">
    <w:abstractNumId w:val="43"/>
  </w:num>
  <w:num w:numId="13">
    <w:abstractNumId w:val="42"/>
  </w:num>
  <w:num w:numId="14">
    <w:abstractNumId w:val="3"/>
  </w:num>
  <w:num w:numId="15">
    <w:abstractNumId w:val="20"/>
  </w:num>
  <w:num w:numId="16">
    <w:abstractNumId w:val="24"/>
  </w:num>
  <w:num w:numId="17">
    <w:abstractNumId w:val="15"/>
  </w:num>
  <w:num w:numId="18">
    <w:abstractNumId w:val="12"/>
  </w:num>
  <w:num w:numId="19">
    <w:abstractNumId w:val="35"/>
  </w:num>
  <w:num w:numId="20">
    <w:abstractNumId w:val="45"/>
  </w:num>
  <w:num w:numId="21">
    <w:abstractNumId w:val="49"/>
  </w:num>
  <w:num w:numId="22">
    <w:abstractNumId w:val="18"/>
  </w:num>
  <w:num w:numId="23">
    <w:abstractNumId w:val="2"/>
  </w:num>
  <w:num w:numId="24">
    <w:abstractNumId w:val="1"/>
  </w:num>
  <w:num w:numId="25">
    <w:abstractNumId w:val="34"/>
  </w:num>
  <w:num w:numId="26">
    <w:abstractNumId w:val="28"/>
  </w:num>
  <w:num w:numId="27">
    <w:abstractNumId w:val="27"/>
  </w:num>
  <w:num w:numId="28">
    <w:abstractNumId w:val="38"/>
  </w:num>
  <w:num w:numId="29">
    <w:abstractNumId w:val="14"/>
  </w:num>
  <w:num w:numId="30">
    <w:abstractNumId w:val="5"/>
  </w:num>
  <w:num w:numId="31">
    <w:abstractNumId w:val="40"/>
  </w:num>
  <w:num w:numId="32">
    <w:abstractNumId w:val="39"/>
  </w:num>
  <w:num w:numId="33">
    <w:abstractNumId w:val="0"/>
  </w:num>
  <w:num w:numId="34">
    <w:abstractNumId w:val="33"/>
  </w:num>
  <w:num w:numId="35">
    <w:abstractNumId w:val="47"/>
  </w:num>
  <w:num w:numId="36">
    <w:abstractNumId w:val="37"/>
  </w:num>
  <w:num w:numId="37">
    <w:abstractNumId w:val="23"/>
  </w:num>
  <w:num w:numId="38">
    <w:abstractNumId w:val="16"/>
  </w:num>
  <w:num w:numId="39">
    <w:abstractNumId w:val="11"/>
  </w:num>
  <w:num w:numId="40">
    <w:abstractNumId w:val="17"/>
  </w:num>
  <w:num w:numId="41">
    <w:abstractNumId w:val="6"/>
  </w:num>
  <w:num w:numId="42">
    <w:abstractNumId w:val="4"/>
  </w:num>
  <w:num w:numId="43">
    <w:abstractNumId w:val="10"/>
  </w:num>
  <w:num w:numId="44">
    <w:abstractNumId w:val="26"/>
  </w:num>
  <w:num w:numId="45">
    <w:abstractNumId w:val="36"/>
  </w:num>
  <w:num w:numId="46">
    <w:abstractNumId w:val="25"/>
  </w:num>
  <w:num w:numId="47">
    <w:abstractNumId w:val="8"/>
  </w:num>
  <w:num w:numId="48">
    <w:abstractNumId w:val="29"/>
  </w:num>
  <w:num w:numId="49">
    <w:abstractNumId w:val="7"/>
  </w:num>
  <w:num w:numId="50">
    <w:abstractNumId w:val="4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8" w:default="1">
    <w:name w:val="Normal"/>
    <w:qFormat/>
    <w:rPr>
      <w:rFonts w:ascii="Courier New" w:hAnsi="Courier New" w:cs="Courier New" w:eastAsia="Times New Roman"/>
      <w:color w:val="000000"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889">
    <w:name w:val="Heading 1"/>
    <w:basedOn w:val="888"/>
    <w:next w:val="888"/>
    <w:link w:val="1154"/>
    <w:qFormat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  <w:pPr>
      <w:keepLines/>
      <w:keepNext/>
      <w:spacing w:before="240"/>
      <w:outlineLvl w:val="0"/>
    </w:pPr>
  </w:style>
  <w:style w:type="paragraph" w:styleId="890">
    <w:name w:val="Heading 2"/>
    <w:basedOn w:val="888"/>
    <w:next w:val="888"/>
    <w:link w:val="1183"/>
    <w:qFormat/>
    <w:rPr>
      <w:rFonts w:ascii="Arial" w:hAnsi="Arial" w:cs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891">
    <w:name w:val="Heading 3"/>
    <w:basedOn w:val="888"/>
    <w:next w:val="888"/>
    <w:link w:val="1147"/>
    <w:qFormat/>
    <w:uiPriority w:val="9"/>
    <w:unhideWhenUsed/>
    <w:rPr>
      <w:rFonts w:asciiTheme="majorHAnsi" w:hAnsiTheme="majorHAnsi" w:eastAsiaTheme="majorEastAsia" w:cstheme="majorBidi"/>
      <w:color w:val="1F4D78" w:themeColor="accent1" w:themeShade="7F"/>
    </w:rPr>
    <w:pPr>
      <w:keepLines/>
      <w:keepNext/>
      <w:spacing w:before="40"/>
      <w:outlineLvl w:val="2"/>
    </w:pPr>
  </w:style>
  <w:style w:type="paragraph" w:styleId="892">
    <w:name w:val="Heading 4"/>
    <w:basedOn w:val="888"/>
    <w:next w:val="888"/>
    <w:link w:val="1130"/>
    <w:qFormat/>
    <w:uiPriority w:val="9"/>
    <w:unhideWhenUsed/>
    <w:rPr>
      <w:rFonts w:asciiTheme="majorHAnsi" w:hAnsiTheme="majorHAnsi" w:eastAsiaTheme="majorEastAsia" w:cstheme="majorBidi"/>
      <w:i/>
      <w:iCs/>
      <w:color w:val="2E74B5" w:themeColor="accent1" w:themeShade="BF"/>
    </w:rPr>
    <w:pPr>
      <w:keepLines/>
      <w:keepNext/>
      <w:spacing w:before="40"/>
      <w:outlineLvl w:val="3"/>
    </w:pPr>
  </w:style>
  <w:style w:type="paragraph" w:styleId="893">
    <w:name w:val="Heading 5"/>
    <w:basedOn w:val="888"/>
    <w:next w:val="888"/>
    <w:link w:val="122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894">
    <w:name w:val="Heading 6"/>
    <w:basedOn w:val="888"/>
    <w:next w:val="888"/>
    <w:link w:val="9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895">
    <w:name w:val="Heading 7"/>
    <w:basedOn w:val="888"/>
    <w:next w:val="888"/>
    <w:link w:val="97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896">
    <w:name w:val="Heading 8"/>
    <w:basedOn w:val="888"/>
    <w:next w:val="888"/>
    <w:link w:val="9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897">
    <w:name w:val="Heading 9"/>
    <w:basedOn w:val="888"/>
    <w:next w:val="888"/>
    <w:link w:val="9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 w:customStyle="1">
    <w:name w:val="Plain Table 1"/>
    <w:basedOn w:val="89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2" w:customStyle="1">
    <w:name w:val="Plain Table 2"/>
    <w:basedOn w:val="8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 w:customStyle="1">
    <w:name w:val="Plain Table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4" w:customStyle="1">
    <w:name w:val="Plain Table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Plain Table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06" w:customStyle="1">
    <w:name w:val="Grid Table 1 Light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Grid Table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08" w:customStyle="1">
    <w:name w:val="Grid Table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9" w:customStyle="1">
    <w:name w:val="Grid Table 4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10" w:customStyle="1">
    <w:name w:val="Grid Table 5 Dark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6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2" w:customStyle="1">
    <w:name w:val="Grid Table 7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913" w:customStyle="1">
    <w:name w:val="List Table 1 Light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14" w:customStyle="1">
    <w:name w:val="List Table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15" w:customStyle="1">
    <w:name w:val="List Table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6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19" w:customStyle="1">
    <w:name w:val="List Table 7 Colorful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920" w:customStyle="1">
    <w:name w:val="Таблица простая 11"/>
    <w:basedOn w:val="89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1" w:customStyle="1">
    <w:name w:val="Таблица простая 21"/>
    <w:basedOn w:val="8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2" w:customStyle="1">
    <w:name w:val="Таблица простая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3" w:customStyle="1">
    <w:name w:val="Таблица простая 4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Таблица простая 5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25" w:customStyle="1">
    <w:name w:val="Таблица-сетка 1 светл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Таблица-сетка 2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Таблица-сетка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Таблица-сетка 41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29" w:customStyle="1">
    <w:name w:val="Таблица-сетка 5 тем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930" w:customStyle="1">
    <w:name w:val="Таблица-сетка 6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1" w:customStyle="1">
    <w:name w:val="Таблица-сетка 7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Список-таблица 1 светл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Список-таблица 2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34" w:customStyle="1">
    <w:name w:val="Список-таблица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Список-таблица 4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Список-таблица 5 тем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Список-таблица 6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38" w:customStyle="1">
    <w:name w:val="Список-таблица 7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939" w:customStyle="1">
    <w:name w:val="Heading 6 Char"/>
    <w:basedOn w:val="898"/>
    <w:uiPriority w:val="9"/>
    <w:rPr>
      <w:rFonts w:ascii="Arial" w:hAnsi="Arial" w:cs="Arial" w:eastAsia="Arial"/>
      <w:b/>
      <w:bCs/>
      <w:sz w:val="22"/>
      <w:szCs w:val="22"/>
    </w:rPr>
  </w:style>
  <w:style w:type="character" w:styleId="940" w:customStyle="1">
    <w:name w:val="Heading 7 Char"/>
    <w:basedOn w:val="8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41" w:customStyle="1">
    <w:name w:val="Heading 8 Char"/>
    <w:basedOn w:val="898"/>
    <w:uiPriority w:val="9"/>
    <w:rPr>
      <w:rFonts w:ascii="Arial" w:hAnsi="Arial" w:cs="Arial" w:eastAsia="Arial"/>
      <w:i/>
      <w:iCs/>
      <w:sz w:val="22"/>
      <w:szCs w:val="22"/>
    </w:rPr>
  </w:style>
  <w:style w:type="character" w:styleId="942" w:customStyle="1">
    <w:name w:val="Heading 9 Char"/>
    <w:basedOn w:val="898"/>
    <w:uiPriority w:val="9"/>
    <w:rPr>
      <w:rFonts w:ascii="Arial" w:hAnsi="Arial" w:cs="Arial" w:eastAsia="Arial"/>
      <w:i/>
      <w:iCs/>
      <w:sz w:val="21"/>
      <w:szCs w:val="21"/>
    </w:rPr>
  </w:style>
  <w:style w:type="character" w:styleId="943" w:customStyle="1">
    <w:name w:val="Title Char"/>
    <w:basedOn w:val="898"/>
    <w:uiPriority w:val="10"/>
    <w:rPr>
      <w:sz w:val="48"/>
      <w:szCs w:val="48"/>
    </w:rPr>
  </w:style>
  <w:style w:type="character" w:styleId="944" w:customStyle="1">
    <w:name w:val="Subtitle Char"/>
    <w:basedOn w:val="898"/>
    <w:uiPriority w:val="11"/>
    <w:rPr>
      <w:sz w:val="24"/>
      <w:szCs w:val="24"/>
    </w:rPr>
  </w:style>
  <w:style w:type="character" w:styleId="945" w:customStyle="1">
    <w:name w:val="Quote Char"/>
    <w:uiPriority w:val="29"/>
    <w:rPr>
      <w:i/>
    </w:rPr>
  </w:style>
  <w:style w:type="character" w:styleId="946" w:customStyle="1">
    <w:name w:val="Intense Quote Char"/>
    <w:uiPriority w:val="30"/>
    <w:rPr>
      <w:i/>
    </w:rPr>
  </w:style>
  <w:style w:type="table" w:styleId="947" w:customStyle="1">
    <w:name w:val="Таблица простая 11"/>
    <w:basedOn w:val="89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8" w:customStyle="1">
    <w:name w:val="Таблица простая 21"/>
    <w:basedOn w:val="8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9" w:customStyle="1">
    <w:name w:val="Таблица простая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0" w:customStyle="1">
    <w:name w:val="Таблица простая 4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Таблица простая 5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52" w:customStyle="1">
    <w:name w:val="Таблица-сетка 1 светл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Таблица-сетка 2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54" w:customStyle="1">
    <w:name w:val="Таблица-сетка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5" w:customStyle="1">
    <w:name w:val="Таблица-сетка 41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56" w:customStyle="1">
    <w:name w:val="Таблица-сетка 5 тем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957" w:customStyle="1">
    <w:name w:val="Таблица-сетка 6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8" w:customStyle="1">
    <w:name w:val="Таблица-сетка 7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59" w:customStyle="1">
    <w:name w:val="Список-таблица 1 светл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Список-таблица 2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61" w:customStyle="1">
    <w:name w:val="Список-таблица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Список-таблица 4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Список-таблица 5 тем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4" w:customStyle="1">
    <w:name w:val="Список-таблица 6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65" w:customStyle="1">
    <w:name w:val="Список-таблица 7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966" w:customStyle="1">
    <w:name w:val="Heading 1 Char"/>
    <w:basedOn w:val="898"/>
    <w:uiPriority w:val="9"/>
    <w:rPr>
      <w:rFonts w:ascii="Arial" w:hAnsi="Arial" w:cs="Arial" w:eastAsia="Arial"/>
      <w:sz w:val="40"/>
      <w:szCs w:val="40"/>
    </w:rPr>
  </w:style>
  <w:style w:type="character" w:styleId="967" w:customStyle="1">
    <w:name w:val="Heading 3 Char"/>
    <w:basedOn w:val="898"/>
    <w:uiPriority w:val="9"/>
    <w:rPr>
      <w:rFonts w:ascii="Arial" w:hAnsi="Arial" w:cs="Arial" w:eastAsia="Arial"/>
      <w:sz w:val="30"/>
      <w:szCs w:val="30"/>
    </w:rPr>
  </w:style>
  <w:style w:type="character" w:styleId="968" w:customStyle="1">
    <w:name w:val="Heading 4 Char"/>
    <w:basedOn w:val="898"/>
    <w:uiPriority w:val="9"/>
    <w:rPr>
      <w:rFonts w:ascii="Arial" w:hAnsi="Arial" w:cs="Arial" w:eastAsia="Arial"/>
      <w:b/>
      <w:bCs/>
      <w:sz w:val="26"/>
      <w:szCs w:val="26"/>
    </w:rPr>
  </w:style>
  <w:style w:type="character" w:styleId="969" w:customStyle="1">
    <w:name w:val="Заголовок 6 Знак"/>
    <w:basedOn w:val="898"/>
    <w:link w:val="894"/>
    <w:uiPriority w:val="9"/>
    <w:rPr>
      <w:rFonts w:ascii="Arial" w:hAnsi="Arial" w:cs="Arial" w:eastAsia="Arial"/>
      <w:b/>
      <w:bCs/>
      <w:sz w:val="22"/>
      <w:szCs w:val="22"/>
    </w:rPr>
  </w:style>
  <w:style w:type="character" w:styleId="970" w:customStyle="1">
    <w:name w:val="Заголовок 7 Знак"/>
    <w:basedOn w:val="898"/>
    <w:link w:val="8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71" w:customStyle="1">
    <w:name w:val="Заголовок 8 Знак"/>
    <w:basedOn w:val="898"/>
    <w:link w:val="896"/>
    <w:uiPriority w:val="9"/>
    <w:rPr>
      <w:rFonts w:ascii="Arial" w:hAnsi="Arial" w:cs="Arial" w:eastAsia="Arial"/>
      <w:i/>
      <w:iCs/>
      <w:sz w:val="22"/>
      <w:szCs w:val="22"/>
    </w:rPr>
  </w:style>
  <w:style w:type="character" w:styleId="972" w:customStyle="1">
    <w:name w:val="Заголовок 9 Знак"/>
    <w:basedOn w:val="898"/>
    <w:link w:val="897"/>
    <w:uiPriority w:val="9"/>
    <w:rPr>
      <w:rFonts w:ascii="Arial" w:hAnsi="Arial" w:cs="Arial" w:eastAsia="Arial"/>
      <w:i/>
      <w:iCs/>
      <w:sz w:val="21"/>
      <w:szCs w:val="21"/>
    </w:rPr>
  </w:style>
  <w:style w:type="paragraph" w:styleId="973">
    <w:name w:val="No Spacing"/>
    <w:link w:val="1227"/>
    <w:qFormat/>
    <w:uiPriority w:val="1"/>
    <w:pPr>
      <w:spacing w:lineRule="auto" w:line="240" w:after="0"/>
    </w:pPr>
  </w:style>
  <w:style w:type="paragraph" w:styleId="974">
    <w:name w:val="Title"/>
    <w:basedOn w:val="888"/>
    <w:next w:val="888"/>
    <w:link w:val="97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75" w:customStyle="1">
    <w:name w:val="Название Знак"/>
    <w:basedOn w:val="898"/>
    <w:link w:val="974"/>
    <w:uiPriority w:val="10"/>
    <w:rPr>
      <w:sz w:val="48"/>
      <w:szCs w:val="48"/>
    </w:rPr>
  </w:style>
  <w:style w:type="paragraph" w:styleId="976">
    <w:name w:val="Subtitle"/>
    <w:basedOn w:val="888"/>
    <w:next w:val="888"/>
    <w:link w:val="977"/>
    <w:qFormat/>
    <w:uiPriority w:val="11"/>
    <w:pPr>
      <w:spacing w:after="200" w:before="200"/>
    </w:pPr>
  </w:style>
  <w:style w:type="character" w:styleId="977" w:customStyle="1">
    <w:name w:val="Подзаголовок Знак"/>
    <w:basedOn w:val="898"/>
    <w:link w:val="976"/>
    <w:uiPriority w:val="11"/>
    <w:rPr>
      <w:sz w:val="24"/>
      <w:szCs w:val="24"/>
    </w:rPr>
  </w:style>
  <w:style w:type="paragraph" w:styleId="978">
    <w:name w:val="Quote"/>
    <w:basedOn w:val="888"/>
    <w:next w:val="888"/>
    <w:link w:val="979"/>
    <w:qFormat/>
    <w:uiPriority w:val="29"/>
    <w:rPr>
      <w:i/>
    </w:rPr>
    <w:pPr>
      <w:ind w:left="720" w:right="720"/>
    </w:pPr>
  </w:style>
  <w:style w:type="character" w:styleId="979" w:customStyle="1">
    <w:name w:val="Цитата 2 Знак"/>
    <w:link w:val="978"/>
    <w:uiPriority w:val="29"/>
    <w:rPr>
      <w:i/>
    </w:rPr>
  </w:style>
  <w:style w:type="paragraph" w:styleId="980">
    <w:name w:val="Intense Quote"/>
    <w:basedOn w:val="888"/>
    <w:next w:val="888"/>
    <w:link w:val="98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81" w:customStyle="1">
    <w:name w:val="Выделенная цитата Знак"/>
    <w:link w:val="980"/>
    <w:uiPriority w:val="30"/>
    <w:rPr>
      <w:i/>
    </w:rPr>
  </w:style>
  <w:style w:type="character" w:styleId="982" w:customStyle="1">
    <w:name w:val="Header Char"/>
    <w:basedOn w:val="898"/>
    <w:uiPriority w:val="99"/>
  </w:style>
  <w:style w:type="character" w:styleId="983" w:customStyle="1">
    <w:name w:val="Footer Char"/>
    <w:basedOn w:val="898"/>
    <w:uiPriority w:val="99"/>
  </w:style>
  <w:style w:type="paragraph" w:styleId="984">
    <w:name w:val="Caption"/>
    <w:basedOn w:val="888"/>
    <w:next w:val="888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985" w:customStyle="1">
    <w:name w:val="Caption Char"/>
    <w:uiPriority w:val="99"/>
  </w:style>
  <w:style w:type="table" w:styleId="986" w:customStyle="1">
    <w:name w:val="Table Grid Light"/>
    <w:basedOn w:val="89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 w:customStyle="1">
    <w:name w:val="Таблица простая 11"/>
    <w:basedOn w:val="899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8" w:customStyle="1">
    <w:name w:val="Таблица простая 21"/>
    <w:basedOn w:val="8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9" w:customStyle="1">
    <w:name w:val="Таблица простая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0" w:customStyle="1">
    <w:name w:val="Таблица простая 4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Таблица простая 5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92" w:customStyle="1">
    <w:name w:val="Таблица-сетка 1 светл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Grid Table 1 Light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Grid Table 1 Light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Grid Table 1 Light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Grid Table 1 Light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Grid Table 1 Light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Grid Table 1 Light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Таблица-сетка 2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000" w:customStyle="1">
    <w:name w:val="Grid Table 2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001" w:customStyle="1">
    <w:name w:val="Grid Table 2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002" w:customStyle="1">
    <w:name w:val="Grid Table 2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003" w:customStyle="1">
    <w:name w:val="Grid Table 2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004" w:customStyle="1">
    <w:name w:val="Grid Table 2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05" w:customStyle="1">
    <w:name w:val="Grid Table 2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06" w:customStyle="1">
    <w:name w:val="Таблица-сетка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7" w:customStyle="1">
    <w:name w:val="Grid Table 3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8" w:customStyle="1">
    <w:name w:val="Grid Table 3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9" w:customStyle="1">
    <w:name w:val="Grid Table 3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0" w:customStyle="1">
    <w:name w:val="Grid Table 3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1" w:customStyle="1">
    <w:name w:val="Grid Table 3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2" w:customStyle="1">
    <w:name w:val="Grid Table 3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3" w:customStyle="1">
    <w:name w:val="Таблица-сетка 41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014" w:customStyle="1">
    <w:name w:val="Grid Table 4 - Accent 1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1015" w:customStyle="1">
    <w:name w:val="Grid Table 4 - Accent 2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1016" w:customStyle="1">
    <w:name w:val="Grid Table 4 - Accent 3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1017" w:customStyle="1">
    <w:name w:val="Grid Table 4 - Accent 4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1018" w:customStyle="1">
    <w:name w:val="Grid Table 4 - Accent 5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1019" w:customStyle="1">
    <w:name w:val="Grid Table 4 - Accent 6"/>
    <w:basedOn w:val="8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1020" w:customStyle="1">
    <w:name w:val="Таблица-сетка 5 тем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1021" w:customStyle="1">
    <w:name w:val="Grid Table 5 Dark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1022" w:customStyle="1">
    <w:name w:val="Grid Table 5 Dark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1023" w:customStyle="1">
    <w:name w:val="Grid Table 5 Dark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1024" w:customStyle="1">
    <w:name w:val="Grid Table 5 Dark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1025" w:customStyle="1">
    <w:name w:val="Grid Table 5 Dark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1026" w:customStyle="1">
    <w:name w:val="Grid Table 5 Dark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1027" w:customStyle="1">
    <w:name w:val="Таблица-сетка 6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8" w:customStyle="1">
    <w:name w:val="Grid Table 6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29" w:customStyle="1">
    <w:name w:val="Grid Table 6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30" w:customStyle="1">
    <w:name w:val="Grid Table 6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31" w:customStyle="1">
    <w:name w:val="Grid Table 6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32" w:customStyle="1">
    <w:name w:val="Grid Table 6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33" w:customStyle="1">
    <w:name w:val="Grid Table 6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34" w:customStyle="1">
    <w:name w:val="Таблица-сетка 7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035" w:customStyle="1">
    <w:name w:val="Grid Table 7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036" w:customStyle="1">
    <w:name w:val="Grid Table 7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037" w:customStyle="1">
    <w:name w:val="Grid Table 7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038" w:customStyle="1">
    <w:name w:val="Grid Table 7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039" w:customStyle="1">
    <w:name w:val="Grid Table 7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040" w:customStyle="1">
    <w:name w:val="Grid Table 7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041" w:customStyle="1">
    <w:name w:val="Список-таблица 1 светл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42" w:customStyle="1">
    <w:name w:val="List Table 1 Light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3" w:customStyle="1">
    <w:name w:val="List Table 1 Light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44" w:customStyle="1">
    <w:name w:val="List Table 1 Light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5" w:customStyle="1">
    <w:name w:val="List Table 1 Light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46" w:customStyle="1">
    <w:name w:val="List Table 1 Light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47" w:customStyle="1">
    <w:name w:val="List Table 1 Light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48" w:customStyle="1">
    <w:name w:val="Список-таблица 2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1049" w:customStyle="1">
    <w:name w:val="List Table 2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1050" w:customStyle="1">
    <w:name w:val="List Table 2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1051" w:customStyle="1">
    <w:name w:val="List Table 2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1052" w:customStyle="1">
    <w:name w:val="List Table 2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1053" w:customStyle="1">
    <w:name w:val="List Table 2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1054" w:customStyle="1">
    <w:name w:val="List Table 2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1055" w:customStyle="1">
    <w:name w:val="Список-таблица 3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3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3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3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3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3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List Table 3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Список-таблица 4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List Table 4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List Table 4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List Table 4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List Table 4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 w:customStyle="1">
    <w:name w:val="List Table 4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List Table 4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Список-таблица 5 тем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0" w:customStyle="1">
    <w:name w:val="List Table 5 Dark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1" w:customStyle="1">
    <w:name w:val="List Table 5 Dark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2" w:customStyle="1">
    <w:name w:val="List Table 5 Dark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3" w:customStyle="1">
    <w:name w:val="List Table 5 Dark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4" w:customStyle="1">
    <w:name w:val="List Table 5 Dark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5" w:customStyle="1">
    <w:name w:val="List Table 5 Dark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6" w:customStyle="1">
    <w:name w:val="Список-таблица 6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1077" w:customStyle="1">
    <w:name w:val="List Table 6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1078" w:customStyle="1">
    <w:name w:val="List Table 6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1079" w:customStyle="1">
    <w:name w:val="List Table 6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1080" w:customStyle="1">
    <w:name w:val="List Table 6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1081" w:customStyle="1">
    <w:name w:val="List Table 6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1082" w:customStyle="1">
    <w:name w:val="List Table 6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1083" w:customStyle="1">
    <w:name w:val="Список-таблица 7 цветная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084" w:customStyle="1">
    <w:name w:val="List Table 7 Colorful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85" w:customStyle="1">
    <w:name w:val="List Table 7 Colorful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086" w:customStyle="1">
    <w:name w:val="List Table 7 Colorful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1087" w:customStyle="1">
    <w:name w:val="List Table 7 Colorful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088" w:customStyle="1">
    <w:name w:val="List Table 7 Colorful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1089" w:customStyle="1">
    <w:name w:val="List Table 7 Colorful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1090" w:customStyle="1">
    <w:name w:val="Lined - Accent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1091" w:customStyle="1">
    <w:name w:val="Lined - Accent 1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1092" w:customStyle="1">
    <w:name w:val="Lined - Accent 2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1093" w:customStyle="1">
    <w:name w:val="Lined - Accent 3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1094" w:customStyle="1">
    <w:name w:val="Lined - Accent 4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1095" w:customStyle="1">
    <w:name w:val="Lined - Accent 5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1096" w:customStyle="1">
    <w:name w:val="Lined - Accent 6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1097" w:customStyle="1">
    <w:name w:val="Bordered &amp; Lined - Accent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1098" w:customStyle="1">
    <w:name w:val="Bordered &amp; Lined - Accent 1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1099" w:customStyle="1">
    <w:name w:val="Bordered &amp; Lined - Accent 2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1100" w:customStyle="1">
    <w:name w:val="Bordered &amp; Lined - Accent 3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1101" w:customStyle="1">
    <w:name w:val="Bordered &amp; Lined - Accent 4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1102" w:customStyle="1">
    <w:name w:val="Bordered &amp; Lined - Accent 5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1103" w:customStyle="1">
    <w:name w:val="Bordered &amp; Lined - Accent 6"/>
    <w:basedOn w:val="89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1104" w:customStyle="1">
    <w:name w:val="Bordered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1105" w:customStyle="1">
    <w:name w:val="Bordered - Accent 1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1106" w:customStyle="1">
    <w:name w:val="Bordered - Accent 2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1107" w:customStyle="1">
    <w:name w:val="Bordered - Accent 3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1108" w:customStyle="1">
    <w:name w:val="Bordered - Accent 4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1109" w:customStyle="1">
    <w:name w:val="Bordered - Accent 5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1110" w:customStyle="1">
    <w:name w:val="Bordered - Accent 6"/>
    <w:basedOn w:val="8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1111" w:customStyle="1">
    <w:name w:val="Footnote Text Char"/>
    <w:uiPriority w:val="99"/>
    <w:rPr>
      <w:sz w:val="18"/>
    </w:rPr>
  </w:style>
  <w:style w:type="character" w:styleId="1112" w:customStyle="1">
    <w:name w:val="Endnote Text Char"/>
    <w:uiPriority w:val="99"/>
    <w:rPr>
      <w:sz w:val="20"/>
    </w:rPr>
  </w:style>
  <w:style w:type="paragraph" w:styleId="1113">
    <w:name w:val="toc 1"/>
    <w:basedOn w:val="888"/>
    <w:next w:val="888"/>
    <w:uiPriority w:val="39"/>
    <w:unhideWhenUsed/>
    <w:pPr>
      <w:spacing w:after="57"/>
    </w:pPr>
  </w:style>
  <w:style w:type="paragraph" w:styleId="1114">
    <w:name w:val="toc 2"/>
    <w:basedOn w:val="888"/>
    <w:next w:val="888"/>
    <w:uiPriority w:val="39"/>
    <w:unhideWhenUsed/>
    <w:pPr>
      <w:ind w:left="283"/>
      <w:spacing w:after="57"/>
    </w:pPr>
  </w:style>
  <w:style w:type="paragraph" w:styleId="1115">
    <w:name w:val="toc 3"/>
    <w:basedOn w:val="888"/>
    <w:next w:val="888"/>
    <w:uiPriority w:val="39"/>
    <w:unhideWhenUsed/>
    <w:pPr>
      <w:ind w:left="567"/>
      <w:spacing w:after="57"/>
    </w:pPr>
  </w:style>
  <w:style w:type="paragraph" w:styleId="1116">
    <w:name w:val="toc 4"/>
    <w:basedOn w:val="888"/>
    <w:next w:val="888"/>
    <w:uiPriority w:val="39"/>
    <w:unhideWhenUsed/>
    <w:pPr>
      <w:ind w:left="850"/>
      <w:spacing w:after="57"/>
    </w:pPr>
  </w:style>
  <w:style w:type="paragraph" w:styleId="1117">
    <w:name w:val="toc 5"/>
    <w:basedOn w:val="888"/>
    <w:next w:val="888"/>
    <w:uiPriority w:val="39"/>
    <w:unhideWhenUsed/>
    <w:pPr>
      <w:ind w:left="1134"/>
      <w:spacing w:after="57"/>
    </w:pPr>
  </w:style>
  <w:style w:type="paragraph" w:styleId="1118">
    <w:name w:val="toc 6"/>
    <w:basedOn w:val="888"/>
    <w:next w:val="888"/>
    <w:uiPriority w:val="39"/>
    <w:unhideWhenUsed/>
    <w:pPr>
      <w:ind w:left="1417"/>
      <w:spacing w:after="57"/>
    </w:pPr>
  </w:style>
  <w:style w:type="paragraph" w:styleId="1119">
    <w:name w:val="toc 7"/>
    <w:basedOn w:val="888"/>
    <w:next w:val="888"/>
    <w:uiPriority w:val="39"/>
    <w:unhideWhenUsed/>
    <w:pPr>
      <w:ind w:left="1701"/>
      <w:spacing w:after="57"/>
    </w:pPr>
  </w:style>
  <w:style w:type="paragraph" w:styleId="1120">
    <w:name w:val="toc 8"/>
    <w:basedOn w:val="888"/>
    <w:next w:val="888"/>
    <w:uiPriority w:val="39"/>
    <w:unhideWhenUsed/>
    <w:pPr>
      <w:ind w:left="1984"/>
      <w:spacing w:after="57"/>
    </w:pPr>
  </w:style>
  <w:style w:type="paragraph" w:styleId="1121">
    <w:name w:val="toc 9"/>
    <w:basedOn w:val="888"/>
    <w:next w:val="888"/>
    <w:uiPriority w:val="39"/>
    <w:unhideWhenUsed/>
    <w:pPr>
      <w:ind w:left="2268"/>
      <w:spacing w:after="57"/>
    </w:pPr>
  </w:style>
  <w:style w:type="paragraph" w:styleId="1122">
    <w:name w:val="TOC Heading"/>
    <w:uiPriority w:val="39"/>
    <w:unhideWhenUsed/>
  </w:style>
  <w:style w:type="paragraph" w:styleId="1123">
    <w:name w:val="table of figures"/>
    <w:basedOn w:val="888"/>
    <w:next w:val="888"/>
    <w:uiPriority w:val="99"/>
    <w:unhideWhenUsed/>
  </w:style>
  <w:style w:type="character" w:styleId="1124">
    <w:name w:val="Strong"/>
    <w:qFormat/>
    <w:uiPriority w:val="22"/>
    <w:rPr>
      <w:b/>
      <w:bCs/>
    </w:rPr>
  </w:style>
  <w:style w:type="character" w:styleId="1125" w:customStyle="1">
    <w:name w:val="Основной текст Знак"/>
    <w:link w:val="1126"/>
    <w:rPr>
      <w:spacing w:val="1"/>
      <w:shd w:val="clear" w:fill="FFFFFF" w:color="auto"/>
      <w:lang w:eastAsia="ru-RU"/>
    </w:rPr>
  </w:style>
  <w:style w:type="paragraph" w:styleId="1126">
    <w:name w:val="Body Text"/>
    <w:basedOn w:val="888"/>
    <w:link w:val="1125"/>
    <w:rPr>
      <w:rFonts w:asciiTheme="minorHAnsi" w:hAnsiTheme="minorHAnsi" w:eastAsiaTheme="minorHAnsi" w:cstheme="minorBidi"/>
      <w:color w:val="auto"/>
      <w:spacing w:val="1"/>
      <w:sz w:val="22"/>
      <w:szCs w:val="22"/>
    </w:rPr>
    <w:pPr>
      <w:jc w:val="center"/>
      <w:spacing w:lineRule="atLeast" w:line="240" w:before="60"/>
      <w:shd w:val="clear" w:fill="FFFFFF" w:color="auto"/>
    </w:pPr>
  </w:style>
  <w:style w:type="character" w:styleId="1127" w:customStyle="1">
    <w:name w:val="Основной текст Знак1"/>
    <w:basedOn w:val="898"/>
    <w:uiPriority w:val="99"/>
    <w:semiHidden/>
    <w:rPr>
      <w:rFonts w:ascii="Courier New" w:hAnsi="Courier New" w:cs="Courier New" w:eastAsia="Times New Roman"/>
      <w:color w:val="000000"/>
      <w:sz w:val="24"/>
      <w:szCs w:val="24"/>
      <w:lang w:eastAsia="ru-RU"/>
    </w:rPr>
  </w:style>
  <w:style w:type="paragraph" w:styleId="1128">
    <w:name w:val="List Paragraph"/>
    <w:basedOn w:val="888"/>
    <w:qFormat/>
    <w:uiPriority w:val="34"/>
    <w:pPr>
      <w:contextualSpacing w:val="true"/>
      <w:ind w:left="720"/>
    </w:pPr>
  </w:style>
  <w:style w:type="table" w:styleId="1129">
    <w:name w:val="Table Grid"/>
    <w:basedOn w:val="899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30" w:customStyle="1">
    <w:name w:val="Заголовок 4 Знак"/>
    <w:basedOn w:val="898"/>
    <w:link w:val="892"/>
    <w:uiPriority w:val="9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1131">
    <w:name w:val="Hyperlink"/>
    <w:basedOn w:val="898"/>
    <w:qFormat/>
    <w:uiPriority w:val="99"/>
    <w:semiHidden/>
    <w:unhideWhenUsed/>
    <w:rPr>
      <w:color w:val="0000FF"/>
      <w:u w:val="single"/>
    </w:rPr>
  </w:style>
  <w:style w:type="paragraph" w:styleId="1132" w:customStyle="1">
    <w:name w:val="formattext"/>
    <w:basedOn w:val="888"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</w:pPr>
  </w:style>
  <w:style w:type="paragraph" w:styleId="1133" w:customStyle="1">
    <w:name w:val="ConsPlusNormal"/>
    <w:qFormat/>
    <w:rPr>
      <w:rFonts w:ascii="Arial" w:hAnsi="Arial" w:cs="Arial" w:eastAsiaTheme="minorEastAsia"/>
      <w:sz w:val="20"/>
      <w:lang w:eastAsia="ru-RU"/>
    </w:rPr>
    <w:pPr>
      <w:spacing w:lineRule="auto" w:line="240" w:after="0"/>
      <w:widowControl w:val="off"/>
    </w:pPr>
  </w:style>
  <w:style w:type="paragraph" w:styleId="1134" w:customStyle="1">
    <w:name w:val="ConsPlusTitle"/>
    <w:qFormat/>
    <w:uiPriority w:val="99"/>
    <w:rPr>
      <w:rFonts w:ascii="Arial" w:hAnsi="Arial" w:cs="Arial" w:eastAsiaTheme="minorEastAsia"/>
      <w:b/>
      <w:sz w:val="20"/>
      <w:lang w:eastAsia="ru-RU"/>
    </w:rPr>
    <w:pPr>
      <w:spacing w:lineRule="auto" w:line="240" w:after="0"/>
      <w:widowControl w:val="off"/>
    </w:pPr>
  </w:style>
  <w:style w:type="paragraph" w:styleId="1135" w:customStyle="1">
    <w:name w:val="ConsPlusDocList"/>
    <w:qFormat/>
    <w:uiPriority w:val="99"/>
    <w:rPr>
      <w:rFonts w:ascii="Courier New" w:hAnsi="Courier New" w:cs="Courier New" w:eastAsiaTheme="minorEastAsia"/>
      <w:sz w:val="20"/>
      <w:lang w:eastAsia="ru-RU"/>
    </w:rPr>
    <w:pPr>
      <w:spacing w:lineRule="auto" w:line="240" w:after="0"/>
      <w:widowControl w:val="off"/>
    </w:pPr>
  </w:style>
  <w:style w:type="paragraph" w:styleId="1136" w:customStyle="1">
    <w:name w:val="ConsPlusNonformat"/>
    <w:qFormat/>
    <w:uiPriority w:val="99"/>
    <w:rPr>
      <w:rFonts w:ascii="Courier New" w:hAnsi="Courier New" w:cs="Courier New" w:eastAsiaTheme="minorEastAsia"/>
      <w:sz w:val="20"/>
      <w:lang w:eastAsia="ru-RU"/>
    </w:rPr>
    <w:pPr>
      <w:spacing w:lineRule="auto" w:line="240" w:after="0"/>
      <w:widowControl w:val="off"/>
    </w:pPr>
  </w:style>
  <w:style w:type="paragraph" w:styleId="1137" w:customStyle="1">
    <w:name w:val="ConsPlusCell"/>
    <w:qFormat/>
    <w:uiPriority w:val="99"/>
    <w:rPr>
      <w:rFonts w:ascii="Courier New" w:hAnsi="Courier New" w:cs="Courier New" w:eastAsiaTheme="minorEastAsia"/>
      <w:sz w:val="20"/>
      <w:lang w:eastAsia="ru-RU"/>
    </w:rPr>
    <w:pPr>
      <w:spacing w:lineRule="auto" w:line="240" w:after="0"/>
      <w:widowControl w:val="off"/>
    </w:pPr>
  </w:style>
  <w:style w:type="numbering" w:styleId="1138" w:customStyle="1">
    <w:name w:val="Нет списка1"/>
    <w:next w:val="900"/>
    <w:uiPriority w:val="99"/>
    <w:semiHidden/>
    <w:unhideWhenUsed/>
  </w:style>
  <w:style w:type="paragraph" w:styleId="1139" w:customStyle="1">
    <w:name w:val="ConsPlusTitlePage"/>
    <w:qFormat/>
    <w:uiPriority w:val="99"/>
    <w:rPr>
      <w:rFonts w:ascii="Tahoma" w:hAnsi="Tahoma" w:cs="Tahoma" w:eastAsiaTheme="minorEastAsia"/>
      <w:sz w:val="20"/>
      <w:lang w:eastAsia="ru-RU"/>
    </w:rPr>
    <w:pPr>
      <w:spacing w:lineRule="auto" w:line="240" w:after="0"/>
      <w:widowControl w:val="off"/>
    </w:pPr>
  </w:style>
  <w:style w:type="paragraph" w:styleId="1140" w:customStyle="1">
    <w:name w:val="ConsPlusJurTerm"/>
    <w:qFormat/>
    <w:uiPriority w:val="99"/>
    <w:rPr>
      <w:rFonts w:ascii="Tahoma" w:hAnsi="Tahoma" w:cs="Tahoma" w:eastAsiaTheme="minorEastAsia"/>
      <w:sz w:val="26"/>
      <w:lang w:eastAsia="ru-RU"/>
    </w:rPr>
    <w:pPr>
      <w:spacing w:lineRule="auto" w:line="240" w:after="0"/>
      <w:widowControl w:val="off"/>
    </w:pPr>
  </w:style>
  <w:style w:type="paragraph" w:styleId="1141" w:customStyle="1">
    <w:name w:val="ConsPlusTextList"/>
    <w:qFormat/>
    <w:uiPriority w:val="99"/>
    <w:rPr>
      <w:rFonts w:ascii="Arial" w:hAnsi="Arial" w:cs="Arial" w:eastAsiaTheme="minorEastAsia"/>
      <w:sz w:val="20"/>
      <w:lang w:eastAsia="ru-RU"/>
    </w:rPr>
    <w:pPr>
      <w:spacing w:lineRule="auto" w:line="240" w:after="0"/>
      <w:widowControl w:val="off"/>
    </w:pPr>
  </w:style>
  <w:style w:type="numbering" w:styleId="1142" w:customStyle="1">
    <w:name w:val="Нет списка2"/>
    <w:next w:val="900"/>
    <w:uiPriority w:val="99"/>
    <w:semiHidden/>
    <w:unhideWhenUsed/>
  </w:style>
  <w:style w:type="paragraph" w:styleId="1143">
    <w:name w:val="Header"/>
    <w:basedOn w:val="888"/>
    <w:link w:val="11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4" w:customStyle="1">
    <w:name w:val="Верхний колонтитул Знак"/>
    <w:basedOn w:val="898"/>
    <w:link w:val="1143"/>
    <w:qFormat/>
    <w:uiPriority w:val="99"/>
    <w:rPr>
      <w:rFonts w:ascii="Courier New" w:hAnsi="Courier New" w:cs="Courier New" w:eastAsia="Times New Roman"/>
      <w:color w:val="000000"/>
      <w:sz w:val="24"/>
      <w:szCs w:val="24"/>
      <w:lang w:eastAsia="ru-RU"/>
    </w:rPr>
  </w:style>
  <w:style w:type="paragraph" w:styleId="1145">
    <w:name w:val="Footer"/>
    <w:basedOn w:val="888"/>
    <w:link w:val="1146"/>
    <w:qFormat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6" w:customStyle="1">
    <w:name w:val="Нижний колонтитул Знак"/>
    <w:basedOn w:val="898"/>
    <w:link w:val="1145"/>
    <w:qFormat/>
    <w:uiPriority w:val="99"/>
    <w:rPr>
      <w:rFonts w:ascii="Courier New" w:hAnsi="Courier New" w:cs="Courier New" w:eastAsia="Times New Roman"/>
      <w:color w:val="000000"/>
      <w:sz w:val="24"/>
      <w:szCs w:val="24"/>
      <w:lang w:eastAsia="ru-RU"/>
    </w:rPr>
  </w:style>
  <w:style w:type="character" w:styleId="1147" w:customStyle="1">
    <w:name w:val="Заголовок 3 Знак"/>
    <w:basedOn w:val="898"/>
    <w:link w:val="891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numbering" w:styleId="1148" w:customStyle="1">
    <w:name w:val="Нет списка3"/>
    <w:next w:val="900"/>
    <w:uiPriority w:val="99"/>
    <w:semiHidden/>
    <w:unhideWhenUsed/>
  </w:style>
  <w:style w:type="paragraph" w:styleId="1149" w:customStyle="1">
    <w:name w:val="msonormal"/>
    <w:basedOn w:val="888"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</w:pPr>
  </w:style>
  <w:style w:type="paragraph" w:styleId="1150">
    <w:name w:val="Normal (Web)"/>
    <w:basedOn w:val="888"/>
    <w:qFormat/>
    <w:uiPriority w:val="99"/>
    <w:unhideWhenUsed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</w:pPr>
  </w:style>
  <w:style w:type="character" w:styleId="1151">
    <w:name w:val="FollowedHyperlink"/>
    <w:basedOn w:val="898"/>
    <w:qFormat/>
    <w:uiPriority w:val="99"/>
    <w:semiHidden/>
    <w:unhideWhenUsed/>
    <w:rPr>
      <w:color w:val="800080"/>
      <w:u w:val="single"/>
    </w:rPr>
  </w:style>
  <w:style w:type="paragraph" w:styleId="1152" w:customStyle="1">
    <w:name w:val="headertext"/>
    <w:basedOn w:val="888"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</w:pPr>
  </w:style>
  <w:style w:type="numbering" w:styleId="1153" w:customStyle="1">
    <w:name w:val="Нет списка4"/>
    <w:next w:val="900"/>
    <w:uiPriority w:val="99"/>
    <w:semiHidden/>
    <w:unhideWhenUsed/>
  </w:style>
  <w:style w:type="character" w:styleId="1154" w:customStyle="1">
    <w:name w:val="Заголовок 1 Знак"/>
    <w:basedOn w:val="898"/>
    <w:link w:val="88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1155" w:customStyle="1">
    <w:name w:val="pboth"/>
    <w:basedOn w:val="888"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</w:pPr>
  </w:style>
  <w:style w:type="paragraph" w:styleId="1156">
    <w:name w:val="Balloon Text"/>
    <w:basedOn w:val="888"/>
    <w:link w:val="1157"/>
    <w:qFormat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157" w:customStyle="1">
    <w:name w:val="Текст выноски Знак"/>
    <w:basedOn w:val="898"/>
    <w:link w:val="1156"/>
    <w:qFormat/>
    <w:uiPriority w:val="99"/>
    <w:semiHidden/>
    <w:rPr>
      <w:rFonts w:ascii="Segoe UI" w:hAnsi="Segoe UI" w:cs="Segoe UI" w:eastAsia="Times New Roman"/>
      <w:color w:val="000000"/>
      <w:sz w:val="18"/>
      <w:szCs w:val="18"/>
      <w:lang w:eastAsia="ru-RU"/>
    </w:rPr>
  </w:style>
  <w:style w:type="character" w:styleId="1158">
    <w:name w:val="annotation reference"/>
    <w:basedOn w:val="898"/>
    <w:qFormat/>
    <w:uiPriority w:val="99"/>
    <w:semiHidden/>
    <w:unhideWhenUsed/>
    <w:rPr>
      <w:sz w:val="16"/>
      <w:szCs w:val="16"/>
    </w:rPr>
  </w:style>
  <w:style w:type="paragraph" w:styleId="1159">
    <w:name w:val="annotation text"/>
    <w:basedOn w:val="888"/>
    <w:link w:val="1160"/>
    <w:qFormat/>
    <w:uiPriority w:val="99"/>
    <w:semiHidden/>
    <w:unhideWhenUsed/>
    <w:rPr>
      <w:sz w:val="20"/>
      <w:szCs w:val="20"/>
    </w:rPr>
  </w:style>
  <w:style w:type="character" w:styleId="1160" w:customStyle="1">
    <w:name w:val="Текст примечания Знак"/>
    <w:basedOn w:val="898"/>
    <w:link w:val="1159"/>
    <w:qFormat/>
    <w:uiPriority w:val="99"/>
    <w:semiHidden/>
    <w:rPr>
      <w:rFonts w:ascii="Courier New" w:hAnsi="Courier New" w:cs="Courier New" w:eastAsia="Times New Roman"/>
      <w:color w:val="000000"/>
      <w:sz w:val="20"/>
      <w:szCs w:val="20"/>
      <w:lang w:eastAsia="ru-RU"/>
    </w:rPr>
  </w:style>
  <w:style w:type="paragraph" w:styleId="1161">
    <w:name w:val="annotation subject"/>
    <w:basedOn w:val="1159"/>
    <w:next w:val="1159"/>
    <w:link w:val="1162"/>
    <w:qFormat/>
    <w:uiPriority w:val="99"/>
    <w:semiHidden/>
    <w:unhideWhenUsed/>
    <w:rPr>
      <w:b/>
      <w:bCs/>
    </w:rPr>
  </w:style>
  <w:style w:type="character" w:styleId="1162" w:customStyle="1">
    <w:name w:val="Тема примечания Знак"/>
    <w:basedOn w:val="1160"/>
    <w:link w:val="1161"/>
    <w:qFormat/>
    <w:uiPriority w:val="99"/>
    <w:semiHidden/>
    <w:rPr>
      <w:rFonts w:ascii="Courier New" w:hAnsi="Courier New" w:cs="Courier New" w:eastAsia="Times New Roman"/>
      <w:b/>
      <w:bCs/>
      <w:color w:val="000000"/>
      <w:sz w:val="20"/>
      <w:szCs w:val="20"/>
      <w:lang w:eastAsia="ru-RU"/>
    </w:rPr>
  </w:style>
  <w:style w:type="paragraph" w:styleId="1163" w:customStyle="1">
    <w:name w:val="richfactdown-paragraph"/>
    <w:basedOn w:val="888"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</w:pPr>
  </w:style>
  <w:style w:type="paragraph" w:styleId="1164">
    <w:name w:val="footnote text"/>
    <w:basedOn w:val="888"/>
    <w:link w:val="1165"/>
    <w:qFormat/>
    <w:uiPriority w:val="99"/>
    <w:unhideWhenUsed/>
    <w:rPr>
      <w:sz w:val="20"/>
      <w:szCs w:val="20"/>
    </w:rPr>
  </w:style>
  <w:style w:type="character" w:styleId="1165" w:customStyle="1">
    <w:name w:val="Текст сноски Знак"/>
    <w:basedOn w:val="898"/>
    <w:link w:val="1164"/>
    <w:qFormat/>
    <w:uiPriority w:val="99"/>
    <w:rPr>
      <w:rFonts w:ascii="Courier New" w:hAnsi="Courier New" w:cs="Courier New" w:eastAsia="Times New Roman"/>
      <w:color w:val="000000"/>
      <w:sz w:val="20"/>
      <w:szCs w:val="20"/>
      <w:lang w:eastAsia="ru-RU"/>
    </w:rPr>
  </w:style>
  <w:style w:type="character" w:styleId="1166">
    <w:name w:val="footnote reference"/>
    <w:qFormat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1167" w:customStyle="1">
    <w:name w:val="Заголовок 51"/>
    <w:basedOn w:val="888"/>
    <w:next w:val="888"/>
    <w:link w:val="1168"/>
    <w:qFormat/>
    <w:uiPriority w:val="9"/>
    <w:unhideWhenUsed/>
    <w:rPr>
      <w:rFonts w:ascii="Arial" w:hAnsi="Arial" w:cs="Arial" w:eastAsia="Arial"/>
      <w:b/>
      <w:bCs/>
      <w:color w:val="auto"/>
      <w:lang w:eastAsia="en-US"/>
    </w:rPr>
    <w:pPr>
      <w:keepLines/>
      <w:keepNext/>
      <w:spacing w:lineRule="auto" w:line="259" w:after="200" w:before="320"/>
      <w:widowControl/>
      <w:outlineLvl w:val="4"/>
    </w:pPr>
  </w:style>
  <w:style w:type="character" w:styleId="1168" w:customStyle="1">
    <w:name w:val="Heading 5 Char"/>
    <w:link w:val="1167"/>
    <w:uiPriority w:val="9"/>
    <w:rPr>
      <w:rFonts w:ascii="Arial" w:hAnsi="Arial" w:cs="Arial" w:eastAsia="Arial"/>
      <w:b/>
      <w:bCs/>
      <w:sz w:val="24"/>
      <w:szCs w:val="24"/>
    </w:rPr>
  </w:style>
  <w:style w:type="character" w:styleId="1169" w:customStyle="1">
    <w:name w:val="Heading 2 Char"/>
    <w:uiPriority w:val="9"/>
    <w:rPr>
      <w:rFonts w:ascii="Arial" w:hAnsi="Arial" w:cs="Arial" w:eastAsia="Arial"/>
      <w:sz w:val="34"/>
    </w:rPr>
  </w:style>
  <w:style w:type="paragraph" w:styleId="1170" w:customStyle="1">
    <w:name w:val="Заголовок 21"/>
    <w:basedOn w:val="888"/>
    <w:next w:val="888"/>
    <w:link w:val="1171"/>
    <w:qFormat/>
    <w:uiPriority w:val="9"/>
    <w:unhideWhenUsed/>
    <w:rPr>
      <w:rFonts w:ascii="Times New Roman" w:hAnsi="Times New Roman" w:cs="Times New Roman" w:eastAsia="Arial"/>
      <w:b/>
      <w:color w:val="auto"/>
      <w:sz w:val="28"/>
      <w:szCs w:val="26"/>
      <w:lang w:eastAsia="en-US"/>
    </w:rPr>
    <w:pPr>
      <w:jc w:val="center"/>
      <w:keepLines/>
      <w:keepNext/>
      <w:spacing w:lineRule="auto" w:line="259" w:after="120" w:before="120"/>
      <w:widowControl/>
      <w:outlineLvl w:val="1"/>
    </w:pPr>
  </w:style>
  <w:style w:type="character" w:styleId="1171" w:customStyle="1">
    <w:name w:val="Заголовок 2 Знак"/>
    <w:link w:val="1170"/>
    <w:uiPriority w:val="9"/>
    <w:rPr>
      <w:rFonts w:ascii="Times New Roman" w:hAnsi="Times New Roman" w:cs="Times New Roman" w:eastAsia="Arial"/>
      <w:b/>
      <w:sz w:val="28"/>
      <w:szCs w:val="26"/>
    </w:rPr>
  </w:style>
  <w:style w:type="paragraph" w:styleId="1172" w:customStyle="1">
    <w:name w:val="Заголовок 52"/>
    <w:basedOn w:val="888"/>
    <w:next w:val="888"/>
    <w:qFormat/>
    <w:uiPriority w:val="9"/>
    <w:unhideWhenUsed/>
    <w:rPr>
      <w:rFonts w:ascii="Arial" w:hAnsi="Arial" w:cs="Arial" w:eastAsia="Arial"/>
      <w:b/>
      <w:bCs/>
      <w:color w:val="auto"/>
      <w:lang w:eastAsia="en-US"/>
    </w:rPr>
    <w:pPr>
      <w:keepLines/>
      <w:keepNext/>
      <w:spacing w:lineRule="auto" w:line="259" w:after="200" w:before="320"/>
      <w:widowControl/>
      <w:outlineLvl w:val="4"/>
    </w:pPr>
  </w:style>
  <w:style w:type="paragraph" w:styleId="1173">
    <w:name w:val="Body Text Indent"/>
    <w:basedOn w:val="888"/>
    <w:link w:val="1174"/>
    <w:uiPriority w:val="99"/>
    <w:semiHidden/>
    <w:unhideWhenUsed/>
    <w:pPr>
      <w:ind w:left="283"/>
      <w:spacing w:after="120"/>
    </w:pPr>
  </w:style>
  <w:style w:type="character" w:styleId="1174" w:customStyle="1">
    <w:name w:val="Основной текст с отступом Знак"/>
    <w:basedOn w:val="898"/>
    <w:link w:val="1173"/>
    <w:uiPriority w:val="99"/>
    <w:semiHidden/>
    <w:rPr>
      <w:rFonts w:ascii="Courier New" w:hAnsi="Courier New" w:cs="Courier New" w:eastAsia="Times New Roman"/>
      <w:color w:val="000000"/>
      <w:sz w:val="24"/>
      <w:szCs w:val="24"/>
      <w:lang w:eastAsia="ru-RU"/>
    </w:rPr>
  </w:style>
  <w:style w:type="table" w:styleId="1175" w:customStyle="1">
    <w:name w:val="Сетка таблицы1"/>
    <w:basedOn w:val="899"/>
    <w:next w:val="1129"/>
    <w:qFormat/>
    <w:uiPriority w:val="39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76" w:customStyle="1">
    <w:name w:val="Сетка таблицы2"/>
    <w:basedOn w:val="899"/>
    <w:next w:val="1129"/>
    <w:qFormat/>
    <w:uiPriority w:val="39"/>
    <w:rPr>
      <w:rFonts w:eastAsia="SimSun"/>
      <w:sz w:val="20"/>
      <w:szCs w:val="20"/>
      <w:lang w:eastAsia="ru-RU"/>
    </w:rPr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77">
    <w:name w:val="endnote text"/>
    <w:basedOn w:val="888"/>
    <w:link w:val="1178"/>
    <w:uiPriority w:val="99"/>
    <w:semiHidden/>
    <w:unhideWhenUsed/>
    <w:rPr>
      <w:sz w:val="20"/>
      <w:szCs w:val="20"/>
    </w:rPr>
  </w:style>
  <w:style w:type="character" w:styleId="1178" w:customStyle="1">
    <w:name w:val="Текст концевой сноски Знак"/>
    <w:basedOn w:val="898"/>
    <w:link w:val="1177"/>
    <w:uiPriority w:val="99"/>
    <w:semiHidden/>
    <w:rPr>
      <w:rFonts w:ascii="Courier New" w:hAnsi="Courier New" w:cs="Courier New" w:eastAsia="Times New Roman"/>
      <w:color w:val="000000"/>
      <w:sz w:val="20"/>
      <w:szCs w:val="20"/>
      <w:lang w:eastAsia="ru-RU"/>
    </w:rPr>
  </w:style>
  <w:style w:type="character" w:styleId="1179">
    <w:name w:val="endnote reference"/>
    <w:basedOn w:val="898"/>
    <w:uiPriority w:val="99"/>
    <w:semiHidden/>
    <w:unhideWhenUsed/>
    <w:rPr>
      <w:vertAlign w:val="superscript"/>
    </w:rPr>
  </w:style>
  <w:style w:type="table" w:styleId="1180" w:customStyle="1">
    <w:name w:val="Сетка таблицы5"/>
    <w:qFormat/>
    <w:uiPriority w:val="39"/>
    <w:rPr>
      <w:rFonts w:eastAsiaTheme="minorEastAsia"/>
      <w:sz w:val="20"/>
      <w:szCs w:val="20"/>
      <w:lang w:eastAsia="ru-RU"/>
    </w:rPr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181" w:customStyle="1">
    <w:name w:val="Table Paragraph"/>
    <w:basedOn w:val="888"/>
    <w:qFormat/>
    <w:uiPriority w:val="1"/>
    <w:rPr>
      <w:rFonts w:ascii="Times New Roman" w:hAnsi="Times New Roman" w:cs="Times New Roman"/>
      <w:color w:val="auto"/>
      <w:sz w:val="22"/>
      <w:szCs w:val="22"/>
      <w:lang w:eastAsia="en-US"/>
    </w:rPr>
  </w:style>
  <w:style w:type="table" w:styleId="1182" w:customStyle="1">
    <w:name w:val="Сетка таблицы3"/>
    <w:basedOn w:val="899"/>
    <w:next w:val="1129"/>
    <w:qFormat/>
    <w:uiPriority w:val="39"/>
    <w:rPr>
      <w:rFonts w:eastAsia="SimSun"/>
      <w:sz w:val="20"/>
      <w:szCs w:val="20"/>
      <w:lang w:eastAsia="ru-RU"/>
    </w:rPr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83" w:customStyle="1">
    <w:name w:val="Заголовок 2 Знак1"/>
    <w:basedOn w:val="898"/>
    <w:link w:val="890"/>
    <w:rPr>
      <w:rFonts w:ascii="Arial" w:hAnsi="Arial" w:cs="Arial" w:eastAsia="Times New Roman"/>
      <w:b/>
      <w:bCs/>
      <w:i/>
      <w:iCs/>
      <w:color w:val="000000"/>
      <w:sz w:val="28"/>
      <w:szCs w:val="28"/>
      <w:lang w:eastAsia="ru-RU"/>
    </w:rPr>
  </w:style>
  <w:style w:type="paragraph" w:styleId="1184" w:customStyle="1">
    <w:name w:val="Нормальный (таблица)"/>
    <w:basedOn w:val="888"/>
    <w:next w:val="888"/>
    <w:uiPriority w:val="99"/>
    <w:rPr>
      <w:rFonts w:ascii="Arial" w:hAnsi="Arial" w:cs="Arial" w:eastAsiaTheme="minorEastAsia"/>
      <w:color w:val="auto"/>
      <w:sz w:val="26"/>
      <w:szCs w:val="26"/>
    </w:rPr>
    <w:pPr>
      <w:jc w:val="both"/>
    </w:pPr>
  </w:style>
  <w:style w:type="paragraph" w:styleId="1185" w:customStyle="1">
    <w:name w:val="Прижатый влево"/>
    <w:basedOn w:val="888"/>
    <w:next w:val="888"/>
    <w:uiPriority w:val="99"/>
    <w:rPr>
      <w:rFonts w:ascii="Arial" w:hAnsi="Arial" w:cs="Arial" w:eastAsiaTheme="minorEastAsia"/>
      <w:color w:val="auto"/>
      <w:sz w:val="26"/>
      <w:szCs w:val="26"/>
    </w:rPr>
  </w:style>
  <w:style w:type="paragraph" w:styleId="1186">
    <w:name w:val="index 1"/>
    <w:basedOn w:val="888"/>
    <w:next w:val="888"/>
    <w:uiPriority w:val="99"/>
    <w:semiHidden/>
    <w:unhideWhenUsed/>
    <w:rPr>
      <w:rFonts w:asciiTheme="minorHAnsi" w:hAnsiTheme="minorHAnsi" w:eastAsiaTheme="minorHAnsi" w:cstheme="minorBidi"/>
      <w:color w:val="auto"/>
      <w:sz w:val="22"/>
      <w:szCs w:val="22"/>
      <w:lang w:eastAsia="en-US"/>
    </w:rPr>
    <w:pPr>
      <w:ind w:left="220" w:hanging="220"/>
      <w:widowControl/>
    </w:pPr>
  </w:style>
  <w:style w:type="paragraph" w:styleId="1187">
    <w:name w:val="index heading"/>
    <w:basedOn w:val="888"/>
    <w:qFormat/>
    <w:rPr>
      <w:rFonts w:cs="Lucida Sans" w:asciiTheme="minorHAnsi" w:hAnsiTheme="minorHAnsi" w:eastAsiaTheme="minorHAnsi"/>
      <w:color w:val="auto"/>
      <w:sz w:val="22"/>
      <w:szCs w:val="22"/>
      <w:lang w:eastAsia="en-US"/>
    </w:rPr>
    <w:pPr>
      <w:spacing w:lineRule="auto" w:line="259" w:after="160"/>
      <w:widowControl/>
      <w:suppressLineNumbers/>
    </w:pPr>
  </w:style>
  <w:style w:type="paragraph" w:styleId="1188">
    <w:name w:val="List"/>
    <w:basedOn w:val="1126"/>
    <w:rPr>
      <w:rFonts w:cs="Lucida Sans"/>
      <w:spacing w:val="0"/>
      <w:lang w:eastAsia="en-US"/>
    </w:rPr>
    <w:pPr>
      <w:jc w:val="left"/>
      <w:spacing w:lineRule="auto" w:line="276" w:after="140" w:before="0"/>
      <w:shd w:val="clear" w:fill="auto" w:color="auto"/>
      <w:widowControl/>
    </w:pPr>
  </w:style>
  <w:style w:type="paragraph" w:styleId="1189" w:customStyle="1">
    <w:name w:val="Основной текст5"/>
    <w:qFormat/>
    <w:rPr>
      <w:rFonts w:ascii="Times New Roman" w:hAnsi="Times New Roman" w:cs="Times New Roman" w:eastAsia="Times New Roman"/>
      <w:sz w:val="18"/>
      <w:szCs w:val="18"/>
      <w:lang w:eastAsia="ar-SA"/>
    </w:rPr>
    <w:pPr>
      <w:jc w:val="both"/>
      <w:spacing w:lineRule="exact" w:line="206" w:after="0" w:before="60"/>
      <w:shd w:val="clear" w:fill="FFFFFF" w:color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190" w:customStyle="1">
    <w:name w:val="xl65"/>
    <w:basedOn w:val="888"/>
    <w:qFormat/>
    <w:rPr>
      <w:rFonts w:ascii="Times New Roman" w:hAnsi="Times New Roman" w:cs="Times New Roman"/>
      <w:color w:val="auto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1" w:customStyle="1">
    <w:name w:val="xl66"/>
    <w:basedOn w:val="888"/>
    <w:qFormat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2" w:customStyle="1">
    <w:name w:val="xl67"/>
    <w:basedOn w:val="888"/>
    <w:qFormat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3" w:customStyle="1">
    <w:name w:val="xl68"/>
    <w:basedOn w:val="888"/>
    <w:qFormat/>
    <w:rPr>
      <w:rFonts w:ascii="Times New Roman" w:hAnsi="Times New Roman" w:cs="Times New Roman"/>
      <w:color w:val="auto"/>
    </w:rPr>
    <w:pPr>
      <w:jc w:val="right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4" w:customStyle="1">
    <w:name w:val="xl69"/>
    <w:basedOn w:val="888"/>
    <w:qFormat/>
    <w:rPr>
      <w:rFonts w:ascii="Times New Roman" w:hAnsi="Times New Roman" w:cs="Times New Roman"/>
      <w:color w:val="auto"/>
    </w:rPr>
    <w:pPr>
      <w:jc w:val="right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5" w:customStyle="1">
    <w:name w:val="xl70"/>
    <w:basedOn w:val="888"/>
    <w:qFormat/>
    <w:rPr>
      <w:rFonts w:ascii="Calibri" w:hAnsi="Calibri" w:cs="Calibri"/>
      <w:color w:val="auto"/>
    </w:rPr>
    <w:pPr>
      <w:spacing w:after="100" w:afterAutospacing="1" w:before="100" w:beforeAutospacing="1"/>
      <w:widowControl/>
      <w:pBdr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6" w:customStyle="1">
    <w:name w:val="xl71"/>
    <w:basedOn w:val="888"/>
    <w:qFormat/>
    <w:rPr>
      <w:rFonts w:ascii="Calibri" w:hAnsi="Calibri" w:cs="Calibri"/>
      <w:color w:val="auto"/>
    </w:rPr>
    <w:pPr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97" w:customStyle="1">
    <w:name w:val="xl72"/>
    <w:basedOn w:val="888"/>
    <w:qFormat/>
    <w:rPr>
      <w:rFonts w:ascii="Calibri" w:hAnsi="Calibri" w:cs="Calibri"/>
      <w:color w:val="auto"/>
    </w:rPr>
    <w:pPr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8" w:customStyle="1">
    <w:name w:val="xl73"/>
    <w:basedOn w:val="888"/>
    <w:qFormat/>
    <w:rPr>
      <w:rFonts w:ascii="Calibri" w:hAnsi="Calibri" w:cs="Calibri"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99" w:customStyle="1">
    <w:name w:val="xl74"/>
    <w:basedOn w:val="888"/>
    <w:qFormat/>
    <w:rPr>
      <w:rFonts w:ascii="Times New Roman" w:hAnsi="Times New Roman" w:cs="Times New Roman"/>
      <w:color w:val="auto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200" w:customStyle="1">
    <w:name w:val="xl75"/>
    <w:basedOn w:val="888"/>
    <w:qFormat/>
    <w:rPr>
      <w:rFonts w:ascii="Times New Roman" w:hAnsi="Times New Roman" w:cs="Times New Roman"/>
      <w:color w:val="auto"/>
    </w:rPr>
    <w:pPr>
      <w:jc w:val="center"/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201" w:customStyle="1">
    <w:name w:val="xl76"/>
    <w:basedOn w:val="888"/>
    <w:qFormat/>
    <w:rPr>
      <w:rFonts w:ascii="Times New Roman" w:hAnsi="Times New Roman" w:cs="Times New Roman"/>
      <w:color w:val="auto"/>
    </w:rPr>
    <w:pPr>
      <w:jc w:val="center"/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202" w:customStyle="1">
    <w:name w:val="xl77"/>
    <w:basedOn w:val="888"/>
    <w:qFormat/>
    <w:rPr>
      <w:rFonts w:ascii="Times New Roman" w:hAnsi="Times New Roman" w:cs="Times New Roman"/>
      <w:color w:val="auto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bottom w:val="single" w:sz="4" w:space="0" w:color="auto"/>
      </w:pBdr>
    </w:pPr>
  </w:style>
  <w:style w:type="paragraph" w:styleId="1203" w:customStyle="1">
    <w:name w:val="xl78"/>
    <w:basedOn w:val="888"/>
    <w:qFormat/>
    <w:rPr>
      <w:rFonts w:ascii="Times New Roman" w:hAnsi="Times New Roman" w:cs="Times New Roman"/>
      <w:color w:val="auto"/>
    </w:rPr>
    <w:pPr>
      <w:jc w:val="center"/>
      <w:spacing w:after="100" w:afterAutospacing="1" w:before="100" w:beforeAutospacing="1"/>
      <w:widowControl/>
      <w:pBdr>
        <w:top w:val="single" w:sz="4" w:space="0" w:color="auto"/>
        <w:bottom w:val="single" w:sz="4" w:space="0" w:color="auto"/>
      </w:pBdr>
    </w:pPr>
  </w:style>
  <w:style w:type="paragraph" w:styleId="1204" w:customStyle="1">
    <w:name w:val="xl79"/>
    <w:basedOn w:val="888"/>
    <w:qFormat/>
    <w:rPr>
      <w:rFonts w:ascii="Calibri" w:hAnsi="Calibri" w:cs="Calibri"/>
      <w:color w:val="auto"/>
    </w:rPr>
    <w:pPr>
      <w:spacing w:after="100" w:afterAutospacing="1" w:before="100" w:beforeAutospacing="1"/>
      <w:widowControl/>
      <w:pBdr>
        <w:top w:val="single" w:sz="4" w:space="0" w:color="auto"/>
        <w:bottom w:val="single" w:sz="4" w:space="0" w:color="auto"/>
      </w:pBdr>
    </w:pPr>
  </w:style>
  <w:style w:type="paragraph" w:styleId="1205" w:customStyle="1">
    <w:name w:val="xl80"/>
    <w:basedOn w:val="888"/>
    <w:qFormat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206" w:customStyle="1">
    <w:name w:val="xl81"/>
    <w:basedOn w:val="888"/>
    <w:qFormat/>
    <w:rPr>
      <w:rFonts w:ascii="Times New Roman" w:hAnsi="Times New Roman" w:cs="Times New Roman"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207" w:customStyle="1">
    <w:name w:val="xl82"/>
    <w:basedOn w:val="888"/>
    <w:qFormat/>
    <w:rPr>
      <w:rFonts w:ascii="Times New Roman" w:hAnsi="Times New Roman" w:cs="Times New Roman"/>
      <w:b/>
      <w:bCs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208" w:customStyle="1">
    <w:name w:val="xl83"/>
    <w:basedOn w:val="888"/>
    <w:qFormat/>
    <w:rPr>
      <w:rFonts w:ascii="Times New Roman" w:hAnsi="Times New Roman" w:cs="Times New Roman"/>
      <w:b/>
      <w:bCs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209" w:customStyle="1">
    <w:name w:val="xl84"/>
    <w:basedOn w:val="888"/>
    <w:qFormat/>
    <w:rPr>
      <w:rFonts w:ascii="Calibri" w:hAnsi="Calibri" w:cs="Calibri"/>
      <w:b/>
      <w:bCs/>
      <w:color w:val="auto"/>
    </w:rPr>
    <w:pPr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210" w:customStyle="1">
    <w:name w:val="xl85"/>
    <w:basedOn w:val="888"/>
    <w:qFormat/>
    <w:rPr>
      <w:rFonts w:ascii="Times New Roman" w:hAnsi="Times New Roman" w:cs="Times New Roman"/>
      <w:b/>
      <w:bCs/>
      <w:color w:val="auto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211" w:customStyle="1">
    <w:name w:val="xl86"/>
    <w:basedOn w:val="888"/>
    <w:qFormat/>
    <w:rPr>
      <w:rFonts w:ascii="Calibri" w:hAnsi="Calibri" w:cs="Calibri"/>
      <w:b/>
      <w:bCs/>
      <w:color w:val="auto"/>
    </w:rPr>
    <w:pPr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212" w:customStyle="1">
    <w:name w:val="ConsPlusTextList1"/>
    <w:qFormat/>
    <w:uiPriority w:val="99"/>
    <w:rPr>
      <w:rFonts w:ascii="Arial" w:hAnsi="Arial" w:cs="Arial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1213" w:customStyle="1">
    <w:name w:val="Рецензия1"/>
    <w:qFormat/>
    <w:uiPriority w:val="99"/>
    <w:hidden/>
    <w:semiHidden/>
    <w:pPr>
      <w:spacing w:lineRule="auto" w:line="240" w:after="0"/>
    </w:pPr>
  </w:style>
  <w:style w:type="character" w:styleId="1214" w:customStyle="1">
    <w:name w:val="Интернет-ссылка"/>
    <w:basedOn w:val="898"/>
    <w:uiPriority w:val="99"/>
    <w:semiHidden/>
    <w:unhideWhenUsed/>
    <w:rPr>
      <w:color w:val="0000FF"/>
      <w:u w:val="single"/>
    </w:rPr>
  </w:style>
  <w:style w:type="character" w:styleId="1215" w:customStyle="1">
    <w:name w:val="Посещённая гиперссылка"/>
    <w:basedOn w:val="898"/>
    <w:uiPriority w:val="99"/>
    <w:semiHidden/>
    <w:unhideWhenUsed/>
    <w:rPr>
      <w:color w:val="0000FF"/>
      <w:u w:val="single"/>
    </w:rPr>
  </w:style>
  <w:style w:type="paragraph" w:styleId="1216" w:customStyle="1">
    <w:name w:val="Заголовок1"/>
    <w:basedOn w:val="888"/>
    <w:next w:val="1126"/>
    <w:qFormat/>
    <w:rPr>
      <w:rFonts w:ascii="Liberation Sans" w:hAnsi="Liberation Sans" w:cs="Lucida Sans" w:eastAsia="Microsoft YaHei"/>
      <w:color w:val="auto"/>
      <w:sz w:val="28"/>
      <w:szCs w:val="28"/>
      <w:lang w:eastAsia="en-US"/>
    </w:rPr>
    <w:pPr>
      <w:keepNext/>
      <w:spacing w:lineRule="auto" w:line="259" w:after="120" w:before="240"/>
      <w:widowControl/>
    </w:pPr>
  </w:style>
  <w:style w:type="paragraph" w:styleId="1217" w:customStyle="1">
    <w:name w:val="Название объекта1"/>
    <w:basedOn w:val="888"/>
    <w:qFormat/>
    <w:rPr>
      <w:rFonts w:cs="Lucida Sans" w:asciiTheme="minorHAnsi" w:hAnsiTheme="minorHAnsi" w:eastAsiaTheme="minorHAnsi"/>
      <w:i/>
      <w:iCs/>
      <w:color w:val="auto"/>
      <w:lang w:eastAsia="en-US"/>
    </w:rPr>
    <w:pPr>
      <w:spacing w:lineRule="auto" w:line="259" w:after="120" w:before="120"/>
      <w:widowControl/>
      <w:suppressLineNumbers/>
    </w:pPr>
  </w:style>
  <w:style w:type="paragraph" w:styleId="1218" w:customStyle="1">
    <w:name w:val="Колонтитул"/>
    <w:basedOn w:val="888"/>
    <w:qFormat/>
    <w:rPr>
      <w:rFonts w:asciiTheme="minorHAnsi" w:hAnsiTheme="minorHAnsi" w:eastAsiaTheme="minorHAnsi" w:cstheme="minorBidi"/>
      <w:color w:val="auto"/>
      <w:sz w:val="22"/>
      <w:szCs w:val="22"/>
      <w:lang w:eastAsia="en-US"/>
    </w:rPr>
    <w:pPr>
      <w:spacing w:lineRule="auto" w:line="259" w:after="160"/>
      <w:widowControl/>
    </w:pPr>
  </w:style>
  <w:style w:type="paragraph" w:styleId="1219" w:customStyle="1">
    <w:name w:val="Верхний колонтитул1"/>
    <w:basedOn w:val="888"/>
    <w:uiPriority w:val="99"/>
    <w:unhideWhenUsed/>
    <w:rPr>
      <w:rFonts w:asciiTheme="minorHAnsi" w:hAnsiTheme="minorHAnsi" w:eastAsiaTheme="minorHAnsi" w:cstheme="minorBidi"/>
      <w:color w:val="auto"/>
      <w:sz w:val="22"/>
      <w:szCs w:val="22"/>
      <w:lang w:eastAsia="en-US"/>
    </w:rPr>
    <w:pPr>
      <w:widowControl/>
      <w:tabs>
        <w:tab w:val="center" w:pos="4677" w:leader="none"/>
        <w:tab w:val="right" w:pos="9355" w:leader="none"/>
      </w:tabs>
    </w:pPr>
  </w:style>
  <w:style w:type="paragraph" w:styleId="1220" w:customStyle="1">
    <w:name w:val="Нижний колонтитул1"/>
    <w:basedOn w:val="888"/>
    <w:qFormat/>
    <w:uiPriority w:val="99"/>
    <w:unhideWhenUsed/>
    <w:rPr>
      <w:rFonts w:asciiTheme="minorHAnsi" w:hAnsiTheme="minorHAnsi" w:eastAsiaTheme="minorHAnsi" w:cstheme="minorBidi"/>
      <w:color w:val="auto"/>
      <w:sz w:val="22"/>
      <w:szCs w:val="22"/>
      <w:lang w:eastAsia="en-US"/>
    </w:rPr>
    <w:pPr>
      <w:widowControl/>
      <w:tabs>
        <w:tab w:val="center" w:pos="4677" w:leader="none"/>
        <w:tab w:val="right" w:pos="9355" w:leader="none"/>
      </w:tabs>
    </w:pPr>
  </w:style>
  <w:style w:type="paragraph" w:styleId="1221">
    <w:name w:val="Revision"/>
    <w:qFormat/>
    <w:uiPriority w:val="99"/>
    <w:hidden/>
    <w:semiHidden/>
    <w:pPr>
      <w:spacing w:lineRule="auto" w:line="240" w:after="0"/>
    </w:pPr>
  </w:style>
  <w:style w:type="numbering" w:styleId="1222" w:customStyle="1">
    <w:name w:val="Нет списка11"/>
    <w:next w:val="900"/>
    <w:qFormat/>
    <w:uiPriority w:val="99"/>
    <w:semiHidden/>
    <w:unhideWhenUsed/>
  </w:style>
  <w:style w:type="table" w:styleId="1223" w:customStyle="1">
    <w:name w:val="Сетка таблицы11"/>
    <w:basedOn w:val="899"/>
    <w:next w:val="1129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24" w:customStyle="1">
    <w:name w:val="Сетка таблицы21"/>
    <w:basedOn w:val="899"/>
    <w:next w:val="1129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225" w:customStyle="1">
    <w:name w:val="Нет списка12"/>
    <w:next w:val="900"/>
    <w:uiPriority w:val="99"/>
    <w:semiHidden/>
    <w:unhideWhenUsed/>
  </w:style>
  <w:style w:type="table" w:styleId="1226" w:customStyle="1">
    <w:name w:val="Сетка таблицы4"/>
    <w:basedOn w:val="899"/>
    <w:next w:val="1129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227" w:customStyle="1">
    <w:name w:val="Без интервала Знак"/>
    <w:basedOn w:val="898"/>
    <w:link w:val="973"/>
    <w:uiPriority w:val="1"/>
  </w:style>
  <w:style w:type="character" w:styleId="1228" w:customStyle="1">
    <w:name w:val="Font Style14"/>
    <w:rPr>
      <w:rFonts w:ascii="Times New Roman" w:hAnsi="Times New Roman" w:cs="Times New Roman" w:hint="default"/>
      <w:sz w:val="26"/>
      <w:szCs w:val="26"/>
    </w:rPr>
  </w:style>
  <w:style w:type="character" w:styleId="1229" w:customStyle="1">
    <w:name w:val="Заголовок 5 Знак"/>
    <w:basedOn w:val="898"/>
    <w:link w:val="893"/>
    <w:uiPriority w:val="9"/>
    <w:rPr>
      <w:rFonts w:ascii="Arial" w:hAnsi="Arial" w:cs="Arial" w:eastAsia="Arial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customXml" Target="../customXml/item1.xml" /><Relationship Id="rId19" Type="http://schemas.openxmlformats.org/officeDocument/2006/relationships/customXml" Target="../customXml/item2.xml" /><Relationship Id="rId20" Type="http://schemas.openxmlformats.org/officeDocument/2006/relationships/customXml" Target="../customXml/item3.xml" /><Relationship Id="rId21" Type="http://schemas.openxmlformats.org/officeDocument/2006/relationships/customXml" Target="../customXml/item4.xml" /><Relationship Id="rId22" Type="http://schemas.openxmlformats.org/officeDocument/2006/relationships/customXml" Target="../customXml/item5.xml" /><Relationship Id="rId23" Type="http://schemas.openxmlformats.org/officeDocument/2006/relationships/customXml" Target="../customXml/item6.xml" /><Relationship Id="rId24" Type="http://schemas.openxmlformats.org/officeDocument/2006/relationships/customXml" Target="../customXml/item7.xml" /><Relationship Id="rId25" Type="http://schemas.openxmlformats.org/officeDocument/2006/relationships/image" Target="media/image1.png"/><Relationship Id="rId26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login.consultant.ru/link/?req=doc&amp;base=LAW&amp;n=4411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C36CF11-C622-4629-89DD-AF8F79040C5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67049B3-DD08-499E-BA94-380B02078FE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37516639-F469-4F94-801A-CA552B8444D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EB11B5-B045-45F0-A7D1-0BA102A976A0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D3A948A9-62D6-4C84-96C3-B63347BD3C4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revision>30</cp:revision>
  <dcterms:created xsi:type="dcterms:W3CDTF">2026-06-17T08:26:00Z</dcterms:created>
  <dcterms:modified xsi:type="dcterms:W3CDTF">2026-05-04T08:16:16Z</dcterms:modified>
</cp:coreProperties>
</file>