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4CB" w:rsidRDefault="008934CB" w:rsidP="00CC0732">
      <w:pPr>
        <w:jc w:val="right"/>
        <w:rPr>
          <w:b/>
          <w:b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75pt;margin-top:0;width:46.5pt;height:52.5pt;z-index:251658240;visibility:visible">
            <v:imagedata r:id="rId7" o:title=""/>
            <w10:wrap type="square" side="right"/>
          </v:shape>
        </w:pict>
      </w:r>
      <w:r>
        <w:rPr>
          <w:b/>
          <w:bCs/>
        </w:rPr>
        <w:t xml:space="preserve"> </w:t>
      </w:r>
      <w:r>
        <w:rPr>
          <w:b/>
          <w:bCs/>
        </w:rPr>
        <w:br w:type="textWrapping" w:clear="all"/>
      </w:r>
    </w:p>
    <w:p w:rsidR="008934CB" w:rsidRPr="001F72BC" w:rsidRDefault="008934CB" w:rsidP="00E809B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8934CB" w:rsidRDefault="008934CB" w:rsidP="00E809B6">
      <w:pPr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 Е Л Г О Р О Д С К А Я  О Б Л А С Т Ь</w:t>
      </w:r>
    </w:p>
    <w:p w:rsidR="008934CB" w:rsidRPr="001F72BC" w:rsidRDefault="008934CB" w:rsidP="00E809B6">
      <w:pPr>
        <w:ind w:left="-142"/>
        <w:jc w:val="center"/>
        <w:rPr>
          <w:rFonts w:ascii="Arial" w:hAnsi="Arial" w:cs="Arial"/>
          <w:b/>
          <w:bCs/>
          <w:sz w:val="20"/>
          <w:szCs w:val="20"/>
        </w:rPr>
      </w:pPr>
    </w:p>
    <w:p w:rsidR="008934CB" w:rsidRDefault="008934CB" w:rsidP="00E809B6">
      <w:pPr>
        <w:jc w:val="center"/>
        <w:rPr>
          <w:rFonts w:ascii="Arial Narrow" w:hAnsi="Arial Narrow" w:cs="Arial Narrow"/>
          <w:b/>
          <w:bCs/>
          <w:sz w:val="40"/>
          <w:szCs w:val="40"/>
        </w:rPr>
      </w:pPr>
      <w:r>
        <w:rPr>
          <w:rFonts w:ascii="Arial Narrow" w:hAnsi="Arial Narrow" w:cs="Arial Narrow"/>
          <w:b/>
          <w:bCs/>
          <w:sz w:val="40"/>
          <w:szCs w:val="40"/>
        </w:rPr>
        <w:t>АДМИНИСТРАЦИЯ ВАЛУЙСКОГО ГОРОДСКОГО ОКРУГА</w:t>
      </w:r>
    </w:p>
    <w:p w:rsidR="008934CB" w:rsidRDefault="008934CB" w:rsidP="00E809B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 О С Т А Н О В Л Е Н И Е</w:t>
      </w:r>
    </w:p>
    <w:p w:rsidR="008934CB" w:rsidRDefault="008934CB" w:rsidP="00E809B6">
      <w:pPr>
        <w:jc w:val="center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Валуйки</w:t>
      </w:r>
    </w:p>
    <w:p w:rsidR="008934CB" w:rsidRDefault="008934CB" w:rsidP="00E809B6">
      <w:pPr>
        <w:jc w:val="center"/>
        <w:rPr>
          <w:rFonts w:ascii="Arial" w:hAnsi="Arial" w:cs="Arial"/>
          <w:b/>
          <w:bCs/>
          <w:sz w:val="17"/>
          <w:szCs w:val="17"/>
        </w:rPr>
      </w:pPr>
    </w:p>
    <w:p w:rsidR="008934CB" w:rsidRDefault="008934CB" w:rsidP="00E809B6">
      <w:pPr>
        <w:jc w:val="center"/>
        <w:rPr>
          <w:rFonts w:ascii="Arial" w:hAnsi="Arial" w:cs="Arial"/>
          <w:b/>
          <w:bCs/>
          <w:sz w:val="17"/>
          <w:szCs w:val="17"/>
        </w:rPr>
      </w:pPr>
    </w:p>
    <w:p w:rsidR="008934CB" w:rsidRPr="001F72BC" w:rsidRDefault="008934CB" w:rsidP="00E809B6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«____»___________________2024 г.                                                                                                       №______</w:t>
      </w:r>
    </w:p>
    <w:p w:rsidR="008934CB" w:rsidRDefault="008934CB" w:rsidP="00E809B6">
      <w:pPr>
        <w:pStyle w:val="Header"/>
        <w:tabs>
          <w:tab w:val="clear" w:pos="4153"/>
          <w:tab w:val="clear" w:pos="8306"/>
        </w:tabs>
      </w:pPr>
    </w:p>
    <w:p w:rsidR="008934CB" w:rsidRDefault="008934CB" w:rsidP="00E809B6">
      <w:pPr>
        <w:pStyle w:val="Header"/>
        <w:tabs>
          <w:tab w:val="clear" w:pos="4153"/>
          <w:tab w:val="clear" w:pos="8306"/>
        </w:tabs>
      </w:pPr>
    </w:p>
    <w:p w:rsidR="008934CB" w:rsidRPr="006763B6" w:rsidRDefault="008934CB" w:rsidP="00E809B6">
      <w:pPr>
        <w:autoSpaceDE w:val="0"/>
        <w:autoSpaceDN w:val="0"/>
        <w:adjustRightInd w:val="0"/>
        <w:jc w:val="center"/>
        <w:rPr>
          <w:b/>
          <w:bCs/>
        </w:rPr>
      </w:pPr>
      <w:r w:rsidRPr="006763B6">
        <w:rPr>
          <w:b/>
          <w:bCs/>
        </w:rPr>
        <w:t>О</w:t>
      </w:r>
      <w:r>
        <w:rPr>
          <w:b/>
          <w:bCs/>
        </w:rPr>
        <w:t xml:space="preserve"> внесении изменений в постановление администрации Валуйского городского округа от 25 мая 2023 года № 846 «О</w:t>
      </w:r>
      <w:r w:rsidRPr="006763B6">
        <w:rPr>
          <w:b/>
          <w:bCs/>
        </w:rPr>
        <w:t>б утвержде</w:t>
      </w:r>
      <w:r>
        <w:rPr>
          <w:b/>
          <w:bCs/>
        </w:rPr>
        <w:t>нии порядка осуществления ежегодной  денежной выплаты ветеранам боевых действий из средств</w:t>
      </w:r>
      <w:r w:rsidRPr="006763B6">
        <w:rPr>
          <w:b/>
          <w:bCs/>
        </w:rPr>
        <w:t xml:space="preserve"> бюджета</w:t>
      </w:r>
      <w:r>
        <w:rPr>
          <w:b/>
          <w:bCs/>
        </w:rPr>
        <w:t xml:space="preserve"> Валуйского городского округа</w:t>
      </w:r>
      <w:r w:rsidRPr="006763B6">
        <w:rPr>
          <w:b/>
          <w:bCs/>
        </w:rPr>
        <w:t xml:space="preserve"> и </w:t>
      </w:r>
      <w:r>
        <w:rPr>
          <w:b/>
          <w:bCs/>
        </w:rPr>
        <w:t>поряд</w:t>
      </w:r>
      <w:r w:rsidRPr="006763B6">
        <w:rPr>
          <w:b/>
          <w:bCs/>
        </w:rPr>
        <w:t xml:space="preserve">ка расходования и учета </w:t>
      </w:r>
      <w:r>
        <w:rPr>
          <w:b/>
          <w:bCs/>
        </w:rPr>
        <w:t>средств</w:t>
      </w:r>
      <w:r w:rsidRPr="006763B6">
        <w:rPr>
          <w:b/>
          <w:bCs/>
        </w:rPr>
        <w:t xml:space="preserve"> бюджета</w:t>
      </w:r>
      <w:r>
        <w:rPr>
          <w:b/>
          <w:bCs/>
        </w:rPr>
        <w:t xml:space="preserve"> Валуйского городского округа</w:t>
      </w:r>
      <w:r w:rsidRPr="006763B6">
        <w:rPr>
          <w:b/>
          <w:bCs/>
        </w:rPr>
        <w:t xml:space="preserve"> на </w:t>
      </w:r>
      <w:r>
        <w:rPr>
          <w:b/>
          <w:bCs/>
        </w:rPr>
        <w:t xml:space="preserve"> ежегодную денежную выплату ветеранам боевых действий»</w:t>
      </w:r>
    </w:p>
    <w:p w:rsidR="008934CB" w:rsidRDefault="008934CB" w:rsidP="00E809B6">
      <w:pPr>
        <w:jc w:val="both"/>
        <w:rPr>
          <w:b/>
          <w:bCs/>
        </w:rPr>
      </w:pPr>
    </w:p>
    <w:p w:rsidR="008934CB" w:rsidRDefault="008934CB" w:rsidP="00E809B6">
      <w:pPr>
        <w:jc w:val="both"/>
        <w:rPr>
          <w:b/>
          <w:bCs/>
        </w:rPr>
      </w:pPr>
    </w:p>
    <w:p w:rsidR="008934CB" w:rsidRDefault="008934CB" w:rsidP="00E809B6">
      <w:pPr>
        <w:ind w:firstLine="720"/>
        <w:jc w:val="both"/>
        <w:rPr>
          <w:b/>
          <w:bCs/>
        </w:rPr>
      </w:pPr>
      <w:r>
        <w:t xml:space="preserve">В соответствии со статьёй 20 Федерального закона Российской Федерации от 6 октября 2003 года № 131-ФЗ «Об общих принципах организации местного самоуправления в Российской Федерации», в целях предоставления дополнительной меры социальной поддержки отдельным категориям граждан, </w:t>
      </w:r>
      <w:r w:rsidRPr="00880E4A">
        <w:rPr>
          <w:b/>
          <w:bCs/>
        </w:rPr>
        <w:t xml:space="preserve">п о с т а н о в л я </w:t>
      </w:r>
      <w:r>
        <w:rPr>
          <w:b/>
          <w:bCs/>
        </w:rPr>
        <w:t>ю</w:t>
      </w:r>
      <w:r w:rsidRPr="00880E4A">
        <w:rPr>
          <w:b/>
          <w:bCs/>
        </w:rPr>
        <w:t xml:space="preserve">: </w:t>
      </w:r>
    </w:p>
    <w:p w:rsidR="008934CB" w:rsidRPr="00880E4A" w:rsidRDefault="008934CB" w:rsidP="00E809B6">
      <w:pPr>
        <w:ind w:firstLine="720"/>
        <w:jc w:val="both"/>
        <w:rPr>
          <w:b/>
          <w:bCs/>
        </w:rPr>
      </w:pPr>
    </w:p>
    <w:p w:rsidR="008934CB" w:rsidRDefault="008934CB" w:rsidP="000A1849">
      <w:pPr>
        <w:ind w:firstLine="720"/>
        <w:jc w:val="both"/>
      </w:pPr>
      <w:r>
        <w:t xml:space="preserve">1. Внести в </w:t>
      </w:r>
      <w:r w:rsidRPr="00021EFE">
        <w:t>Поряд</w:t>
      </w:r>
      <w:r>
        <w:t>ок осуществления</w:t>
      </w:r>
      <w:r w:rsidRPr="00021EFE">
        <w:t xml:space="preserve"> ежегодной денежной выплаты ветеранам боевых действий из средств бюджета Валуйского городского округа, </w:t>
      </w:r>
      <w:r>
        <w:t xml:space="preserve">утверждённый постановление администрации Валуйского городского округа от 25 мая 2023 года № 846 «Об утверждении порядка осуществления </w:t>
      </w:r>
      <w:r w:rsidRPr="003E640E">
        <w:t>ежего</w:t>
      </w:r>
      <w:r>
        <w:t>дной денежной выплаты ветеранам</w:t>
      </w:r>
      <w:r w:rsidRPr="003E640E">
        <w:t xml:space="preserve"> боевых действий</w:t>
      </w:r>
      <w:r>
        <w:t xml:space="preserve"> </w:t>
      </w:r>
      <w:r w:rsidRPr="009F4E4E">
        <w:t>из средств бюджета Валуйского городского округа</w:t>
      </w:r>
      <w:r>
        <w:t xml:space="preserve"> и порядка расходования и учёта средств бюджета Валуйского городского округа на ежегодную денежную выплату</w:t>
      </w:r>
      <w:bookmarkStart w:id="0" w:name="_GoBack"/>
      <w:bookmarkEnd w:id="0"/>
      <w:r>
        <w:t xml:space="preserve"> ветеранам боевых действий» (далее – Порядок), следующие изменения и дополнения:</w:t>
      </w:r>
    </w:p>
    <w:p w:rsidR="008934CB" w:rsidRDefault="008934CB" w:rsidP="00021EFE">
      <w:pPr>
        <w:pStyle w:val="ConsPlusTitle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- абзац первый пункта 4 </w:t>
      </w:r>
      <w:r w:rsidRPr="00021EFE">
        <w:rPr>
          <w:b w:val="0"/>
          <w:bCs w:val="0"/>
          <w:sz w:val="28"/>
          <w:szCs w:val="28"/>
        </w:rPr>
        <w:t xml:space="preserve">Порядка </w:t>
      </w:r>
      <w:r>
        <w:rPr>
          <w:b w:val="0"/>
          <w:bCs w:val="0"/>
          <w:sz w:val="28"/>
          <w:szCs w:val="28"/>
        </w:rPr>
        <w:t>изложить в следующей редакции:</w:t>
      </w:r>
    </w:p>
    <w:p w:rsidR="008934CB" w:rsidRDefault="008934CB" w:rsidP="00021EFE">
      <w:pPr>
        <w:pStyle w:val="ConsPlusTitle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«4. Срок подачи заявления о ежегодной денежной выплате – с 1 марта по 20 мая (включительно) текущего финансового года, за исключением случая, предусмотренного пунктом 4.1. настоящего Порядка.</w:t>
      </w:r>
    </w:p>
    <w:p w:rsidR="008934CB" w:rsidRDefault="008934CB" w:rsidP="00021EFE">
      <w:pPr>
        <w:pStyle w:val="ConsPlusTitle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 случае подачи заявления о ежегодной денежной выплате до 1 марта или после 20 мая текущего финансового года, а в случае предусмотренном пунктом 4.1. настоящего Порядка, после 20 декабря текущего финансового года, такое заявление не рассматривается, о чём заявитель уведомляется управлением социальной защиты населения администрации Валуйского городского округа в письменной форме в течении десяти рабочих дней, со дня поступления заявления, с указанием мотивированного обоснования.».;</w:t>
      </w:r>
    </w:p>
    <w:p w:rsidR="008934CB" w:rsidRDefault="008934CB" w:rsidP="00021EFE">
      <w:pPr>
        <w:pStyle w:val="ConsPlusTitle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 дополнить Порядок пунктом 4.1. следующего содержания</w:t>
      </w:r>
      <w:r w:rsidRPr="00021EFE">
        <w:rPr>
          <w:b w:val="0"/>
          <w:bCs w:val="0"/>
          <w:sz w:val="28"/>
          <w:szCs w:val="28"/>
        </w:rPr>
        <w:t>:</w:t>
      </w:r>
    </w:p>
    <w:p w:rsidR="008934CB" w:rsidRDefault="008934CB" w:rsidP="00185132">
      <w:pPr>
        <w:tabs>
          <w:tab w:val="left" w:pos="6675"/>
        </w:tabs>
        <w:ind w:firstLine="720"/>
        <w:jc w:val="both"/>
      </w:pPr>
      <w:r>
        <w:t xml:space="preserve">«4.1. Для граждан, имеющих право на получение региональной единовременной денежной выплаты, предусмотренной постановлением Губернатора Белгородской области от 3 октября 2022 года № 171                        «О предоставлении региональной единовременной денежной выплаты», срок подачи заявления о ежегодной денежной выплате – с 1 марта по 20 декабря (включительно) текущего финансового года. </w:t>
      </w:r>
    </w:p>
    <w:p w:rsidR="008934CB" w:rsidRPr="009929C0" w:rsidRDefault="008934CB" w:rsidP="00021EFE">
      <w:pPr>
        <w:pStyle w:val="20"/>
        <w:shd w:val="clear" w:color="auto" w:fill="auto"/>
        <w:tabs>
          <w:tab w:val="left" w:pos="1220"/>
        </w:tabs>
        <w:spacing w:before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929C0">
        <w:rPr>
          <w:sz w:val="28"/>
          <w:szCs w:val="28"/>
        </w:rPr>
        <w:t xml:space="preserve">Опубликовать </w:t>
      </w:r>
      <w:r>
        <w:rPr>
          <w:sz w:val="28"/>
          <w:szCs w:val="28"/>
        </w:rPr>
        <w:t xml:space="preserve">настоящее </w:t>
      </w:r>
      <w:r w:rsidRPr="009929C0">
        <w:rPr>
          <w:sz w:val="28"/>
          <w:szCs w:val="28"/>
        </w:rPr>
        <w:t>постановление в газете «Валуйская звезда» и сетевом издании «Валуйская звезда» (</w:t>
      </w:r>
      <w:r w:rsidRPr="009929C0">
        <w:rPr>
          <w:sz w:val="28"/>
          <w:szCs w:val="28"/>
          <w:lang w:val="en-US"/>
        </w:rPr>
        <w:t>val</w:t>
      </w:r>
      <w:r w:rsidRPr="009929C0">
        <w:rPr>
          <w:sz w:val="28"/>
          <w:szCs w:val="28"/>
        </w:rPr>
        <w:t>-</w:t>
      </w:r>
      <w:r w:rsidRPr="009929C0">
        <w:rPr>
          <w:sz w:val="28"/>
          <w:szCs w:val="28"/>
          <w:lang w:val="en-US"/>
        </w:rPr>
        <w:t>zvezda</w:t>
      </w:r>
      <w:r w:rsidRPr="009929C0">
        <w:rPr>
          <w:sz w:val="28"/>
          <w:szCs w:val="28"/>
        </w:rPr>
        <w:t>31.</w:t>
      </w:r>
      <w:r w:rsidRPr="009929C0">
        <w:rPr>
          <w:sz w:val="28"/>
          <w:szCs w:val="28"/>
          <w:lang w:val="en-US"/>
        </w:rPr>
        <w:t>ru</w:t>
      </w:r>
      <w:r w:rsidRPr="009929C0">
        <w:rPr>
          <w:sz w:val="28"/>
          <w:szCs w:val="28"/>
        </w:rPr>
        <w:t>).</w:t>
      </w:r>
    </w:p>
    <w:p w:rsidR="008934CB" w:rsidRDefault="008934CB" w:rsidP="000A1849">
      <w:pPr>
        <w:ind w:firstLine="720"/>
        <w:jc w:val="both"/>
      </w:pPr>
      <w:r>
        <w:t>3. Настоящее постановление вступает в силу со дня его официального опубликования.</w:t>
      </w:r>
    </w:p>
    <w:p w:rsidR="008934CB" w:rsidRDefault="008934CB" w:rsidP="000A1849">
      <w:pPr>
        <w:ind w:firstLine="720"/>
        <w:jc w:val="both"/>
      </w:pPr>
      <w:r>
        <w:t>4. Контроль за исполнением настоящего постановления возложить на заместителя главы администрации Валуйского городского округа по социальным вопросам Дуброву И.В.</w:t>
      </w:r>
    </w:p>
    <w:p w:rsidR="008934CB" w:rsidRDefault="008934CB" w:rsidP="000A1849">
      <w:pPr>
        <w:ind w:firstLine="720"/>
        <w:jc w:val="both"/>
      </w:pPr>
    </w:p>
    <w:tbl>
      <w:tblPr>
        <w:tblW w:w="0" w:type="auto"/>
        <w:tblInd w:w="-106" w:type="dxa"/>
        <w:tblLook w:val="01E0"/>
      </w:tblPr>
      <w:tblGrid>
        <w:gridCol w:w="5328"/>
        <w:gridCol w:w="4242"/>
      </w:tblGrid>
      <w:tr w:rsidR="008934CB">
        <w:trPr>
          <w:trHeight w:val="1580"/>
        </w:trPr>
        <w:tc>
          <w:tcPr>
            <w:tcW w:w="5328" w:type="dxa"/>
          </w:tcPr>
          <w:p w:rsidR="008934CB" w:rsidRDefault="008934CB" w:rsidP="00213911">
            <w:pPr>
              <w:tabs>
                <w:tab w:val="left" w:pos="6675"/>
              </w:tabs>
              <w:jc w:val="center"/>
              <w:rPr>
                <w:b/>
                <w:bCs/>
              </w:rPr>
            </w:pPr>
          </w:p>
          <w:p w:rsidR="008934CB" w:rsidRDefault="008934CB" w:rsidP="00213911">
            <w:pPr>
              <w:tabs>
                <w:tab w:val="left" w:pos="6675"/>
              </w:tabs>
              <w:jc w:val="center"/>
              <w:rPr>
                <w:b/>
                <w:bCs/>
              </w:rPr>
            </w:pPr>
          </w:p>
          <w:p w:rsidR="008934CB" w:rsidRDefault="008934CB" w:rsidP="00213911">
            <w:pPr>
              <w:tabs>
                <w:tab w:val="left" w:pos="667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Глава администрации </w:t>
            </w:r>
          </w:p>
          <w:p w:rsidR="008934CB" w:rsidRPr="00213911" w:rsidRDefault="008934CB" w:rsidP="00213911">
            <w:pPr>
              <w:tabs>
                <w:tab w:val="left" w:pos="6675"/>
              </w:tabs>
              <w:jc w:val="center"/>
              <w:rPr>
                <w:b/>
                <w:bCs/>
              </w:rPr>
            </w:pPr>
            <w:r w:rsidRPr="003D62FB">
              <w:rPr>
                <w:b/>
                <w:bCs/>
              </w:rPr>
              <w:t xml:space="preserve">Валуйского городского округа </w:t>
            </w:r>
          </w:p>
        </w:tc>
        <w:tc>
          <w:tcPr>
            <w:tcW w:w="4242" w:type="dxa"/>
          </w:tcPr>
          <w:p w:rsidR="008934CB" w:rsidRDefault="008934CB" w:rsidP="003D62FB">
            <w:pPr>
              <w:jc w:val="both"/>
            </w:pPr>
          </w:p>
          <w:p w:rsidR="008934CB" w:rsidRDefault="008934CB" w:rsidP="00213911">
            <w:pPr>
              <w:tabs>
                <w:tab w:val="left" w:pos="1485"/>
              </w:tabs>
              <w:jc w:val="right"/>
              <w:rPr>
                <w:b/>
                <w:bCs/>
              </w:rPr>
            </w:pPr>
          </w:p>
          <w:p w:rsidR="008934CB" w:rsidRDefault="008934CB" w:rsidP="00213911">
            <w:pPr>
              <w:tabs>
                <w:tab w:val="left" w:pos="1485"/>
              </w:tabs>
              <w:jc w:val="right"/>
              <w:rPr>
                <w:b/>
                <w:bCs/>
              </w:rPr>
            </w:pPr>
          </w:p>
          <w:p w:rsidR="008934CB" w:rsidRPr="00C36B81" w:rsidRDefault="008934CB" w:rsidP="00213911">
            <w:pPr>
              <w:tabs>
                <w:tab w:val="left" w:pos="1485"/>
              </w:tabs>
              <w:jc w:val="right"/>
            </w:pPr>
            <w:r w:rsidRPr="001047E9">
              <w:rPr>
                <w:b/>
                <w:bCs/>
              </w:rPr>
              <w:t>А.И. Дыбов</w:t>
            </w:r>
          </w:p>
        </w:tc>
      </w:tr>
    </w:tbl>
    <w:p w:rsidR="008934CB" w:rsidRDefault="008934CB" w:rsidP="00185132">
      <w:pPr>
        <w:tabs>
          <w:tab w:val="left" w:pos="6675"/>
        </w:tabs>
      </w:pPr>
    </w:p>
    <w:sectPr w:rsidR="008934CB" w:rsidSect="00E94497">
      <w:headerReference w:type="default" r:id="rId8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4CB" w:rsidRDefault="008934CB" w:rsidP="007D633D">
      <w:r>
        <w:separator/>
      </w:r>
    </w:p>
  </w:endnote>
  <w:endnote w:type="continuationSeparator" w:id="1">
    <w:p w:rsidR="008934CB" w:rsidRDefault="008934CB" w:rsidP="007D6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altName w:val="Arial Narrow"/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4CB" w:rsidRDefault="008934CB" w:rsidP="007D633D">
      <w:r>
        <w:separator/>
      </w:r>
    </w:p>
  </w:footnote>
  <w:footnote w:type="continuationSeparator" w:id="1">
    <w:p w:rsidR="008934CB" w:rsidRDefault="008934CB" w:rsidP="007D63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4CB" w:rsidRDefault="008934CB" w:rsidP="00993E21">
    <w:pPr>
      <w:pStyle w:val="Header"/>
      <w:framePr w:wrap="auto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934CB" w:rsidRDefault="008934CB">
    <w:pPr>
      <w:pStyle w:val="Header"/>
      <w:framePr w:wrap="auto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16725"/>
    <w:multiLevelType w:val="hybridMultilevel"/>
    <w:tmpl w:val="0DD4F94E"/>
    <w:lvl w:ilvl="0" w:tplc="B6E4C9EC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9B6"/>
    <w:rsid w:val="00005D97"/>
    <w:rsid w:val="00021EFE"/>
    <w:rsid w:val="00040AFD"/>
    <w:rsid w:val="00040B5F"/>
    <w:rsid w:val="00072CD5"/>
    <w:rsid w:val="00075702"/>
    <w:rsid w:val="000908DD"/>
    <w:rsid w:val="00091E1A"/>
    <w:rsid w:val="000A1849"/>
    <w:rsid w:val="000B2C95"/>
    <w:rsid w:val="000B4202"/>
    <w:rsid w:val="000E25E5"/>
    <w:rsid w:val="000E600C"/>
    <w:rsid w:val="001047E9"/>
    <w:rsid w:val="00114931"/>
    <w:rsid w:val="00116B6E"/>
    <w:rsid w:val="00122A35"/>
    <w:rsid w:val="00124A95"/>
    <w:rsid w:val="00140898"/>
    <w:rsid w:val="00157199"/>
    <w:rsid w:val="00157643"/>
    <w:rsid w:val="00185132"/>
    <w:rsid w:val="00191C55"/>
    <w:rsid w:val="001A4123"/>
    <w:rsid w:val="001D5196"/>
    <w:rsid w:val="001D7CFB"/>
    <w:rsid w:val="001F72BC"/>
    <w:rsid w:val="00213911"/>
    <w:rsid w:val="00215862"/>
    <w:rsid w:val="00234F32"/>
    <w:rsid w:val="00262C34"/>
    <w:rsid w:val="00285997"/>
    <w:rsid w:val="00285A15"/>
    <w:rsid w:val="00295B4E"/>
    <w:rsid w:val="002A304C"/>
    <w:rsid w:val="002A6FB5"/>
    <w:rsid w:val="002B3223"/>
    <w:rsid w:val="002B5172"/>
    <w:rsid w:val="002D558D"/>
    <w:rsid w:val="002D7152"/>
    <w:rsid w:val="00303CE3"/>
    <w:rsid w:val="00341057"/>
    <w:rsid w:val="00347BB3"/>
    <w:rsid w:val="003815F7"/>
    <w:rsid w:val="003969CD"/>
    <w:rsid w:val="003D0FDD"/>
    <w:rsid w:val="003D62FB"/>
    <w:rsid w:val="003E3160"/>
    <w:rsid w:val="003E640E"/>
    <w:rsid w:val="003F2EB4"/>
    <w:rsid w:val="003F4D5A"/>
    <w:rsid w:val="00401E56"/>
    <w:rsid w:val="00406AF9"/>
    <w:rsid w:val="00421D82"/>
    <w:rsid w:val="00426AE7"/>
    <w:rsid w:val="00432210"/>
    <w:rsid w:val="0045034D"/>
    <w:rsid w:val="00462833"/>
    <w:rsid w:val="004907D7"/>
    <w:rsid w:val="00494A9F"/>
    <w:rsid w:val="004A5BE9"/>
    <w:rsid w:val="004B2956"/>
    <w:rsid w:val="004C1B31"/>
    <w:rsid w:val="004D59A4"/>
    <w:rsid w:val="004D7AA1"/>
    <w:rsid w:val="004E731C"/>
    <w:rsid w:val="004F1574"/>
    <w:rsid w:val="00502E8E"/>
    <w:rsid w:val="005066F3"/>
    <w:rsid w:val="00537A8C"/>
    <w:rsid w:val="005630BB"/>
    <w:rsid w:val="005B79F9"/>
    <w:rsid w:val="005C2158"/>
    <w:rsid w:val="005C4B1D"/>
    <w:rsid w:val="005D1915"/>
    <w:rsid w:val="005E7D88"/>
    <w:rsid w:val="005F3B85"/>
    <w:rsid w:val="005F3D4E"/>
    <w:rsid w:val="0060385F"/>
    <w:rsid w:val="0060580A"/>
    <w:rsid w:val="00612E38"/>
    <w:rsid w:val="006461CB"/>
    <w:rsid w:val="006604F9"/>
    <w:rsid w:val="00674DF0"/>
    <w:rsid w:val="006752B2"/>
    <w:rsid w:val="006763B6"/>
    <w:rsid w:val="00687A6A"/>
    <w:rsid w:val="006A197D"/>
    <w:rsid w:val="006A775F"/>
    <w:rsid w:val="006D4866"/>
    <w:rsid w:val="00714609"/>
    <w:rsid w:val="00730FF4"/>
    <w:rsid w:val="007318D6"/>
    <w:rsid w:val="007445C8"/>
    <w:rsid w:val="00774A77"/>
    <w:rsid w:val="00782C4C"/>
    <w:rsid w:val="00786D99"/>
    <w:rsid w:val="0079478F"/>
    <w:rsid w:val="007C2CCA"/>
    <w:rsid w:val="007C605C"/>
    <w:rsid w:val="007D633D"/>
    <w:rsid w:val="007E1063"/>
    <w:rsid w:val="007E2250"/>
    <w:rsid w:val="0082369F"/>
    <w:rsid w:val="00826E6B"/>
    <w:rsid w:val="00832475"/>
    <w:rsid w:val="00834C64"/>
    <w:rsid w:val="008468FF"/>
    <w:rsid w:val="00876060"/>
    <w:rsid w:val="00880E4A"/>
    <w:rsid w:val="008824E6"/>
    <w:rsid w:val="008934CB"/>
    <w:rsid w:val="008A376D"/>
    <w:rsid w:val="008B4759"/>
    <w:rsid w:val="008D2F8B"/>
    <w:rsid w:val="008E041C"/>
    <w:rsid w:val="008F0EEE"/>
    <w:rsid w:val="008F4544"/>
    <w:rsid w:val="009031F3"/>
    <w:rsid w:val="0092637C"/>
    <w:rsid w:val="009425B8"/>
    <w:rsid w:val="009929C0"/>
    <w:rsid w:val="00993E21"/>
    <w:rsid w:val="009B0977"/>
    <w:rsid w:val="009C02CE"/>
    <w:rsid w:val="009C3143"/>
    <w:rsid w:val="009C6877"/>
    <w:rsid w:val="009F4E4E"/>
    <w:rsid w:val="00A22097"/>
    <w:rsid w:val="00A474F8"/>
    <w:rsid w:val="00A92CD6"/>
    <w:rsid w:val="00AC40F8"/>
    <w:rsid w:val="00AC6830"/>
    <w:rsid w:val="00AE373E"/>
    <w:rsid w:val="00AE6A21"/>
    <w:rsid w:val="00AE781A"/>
    <w:rsid w:val="00B04C97"/>
    <w:rsid w:val="00B10864"/>
    <w:rsid w:val="00B452F1"/>
    <w:rsid w:val="00B57074"/>
    <w:rsid w:val="00B93FE6"/>
    <w:rsid w:val="00B960C6"/>
    <w:rsid w:val="00BB7A35"/>
    <w:rsid w:val="00BC1692"/>
    <w:rsid w:val="00BD7388"/>
    <w:rsid w:val="00BE2E37"/>
    <w:rsid w:val="00C10119"/>
    <w:rsid w:val="00C27427"/>
    <w:rsid w:val="00C36B81"/>
    <w:rsid w:val="00C64723"/>
    <w:rsid w:val="00CA11B8"/>
    <w:rsid w:val="00CA1F14"/>
    <w:rsid w:val="00CC0732"/>
    <w:rsid w:val="00CC2A60"/>
    <w:rsid w:val="00CE5AC0"/>
    <w:rsid w:val="00D0055D"/>
    <w:rsid w:val="00D12963"/>
    <w:rsid w:val="00D40063"/>
    <w:rsid w:val="00D81E27"/>
    <w:rsid w:val="00D85D67"/>
    <w:rsid w:val="00DA2D45"/>
    <w:rsid w:val="00E001A8"/>
    <w:rsid w:val="00E0080E"/>
    <w:rsid w:val="00E33C32"/>
    <w:rsid w:val="00E42635"/>
    <w:rsid w:val="00E6082E"/>
    <w:rsid w:val="00E809B6"/>
    <w:rsid w:val="00E94497"/>
    <w:rsid w:val="00EA3D24"/>
    <w:rsid w:val="00EC3D81"/>
    <w:rsid w:val="00ED0322"/>
    <w:rsid w:val="00EF07DE"/>
    <w:rsid w:val="00F1725C"/>
    <w:rsid w:val="00F42D40"/>
    <w:rsid w:val="00F43AE1"/>
    <w:rsid w:val="00F4591D"/>
    <w:rsid w:val="00F473F7"/>
    <w:rsid w:val="00F66664"/>
    <w:rsid w:val="00F73EDB"/>
    <w:rsid w:val="00F83DF6"/>
    <w:rsid w:val="00FB2464"/>
    <w:rsid w:val="00FD1A39"/>
    <w:rsid w:val="00FD3F6B"/>
    <w:rsid w:val="00FE2931"/>
    <w:rsid w:val="00FE6E2E"/>
    <w:rsid w:val="00FF1E87"/>
    <w:rsid w:val="00FF6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9B6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809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809B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E809B6"/>
  </w:style>
  <w:style w:type="paragraph" w:styleId="BalloonText">
    <w:name w:val="Balloon Text"/>
    <w:basedOn w:val="Normal"/>
    <w:link w:val="BalloonTextChar"/>
    <w:uiPriority w:val="99"/>
    <w:semiHidden/>
    <w:rsid w:val="00E809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09B6"/>
    <w:rPr>
      <w:rFonts w:ascii="Tahoma" w:hAnsi="Tahom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rsid w:val="002B3223"/>
    <w:pPr>
      <w:spacing w:before="100" w:beforeAutospacing="1" w:after="100" w:afterAutospacing="1"/>
    </w:pPr>
    <w:rPr>
      <w:rFonts w:eastAsia="Calibri"/>
      <w:sz w:val="24"/>
      <w:szCs w:val="24"/>
    </w:rPr>
  </w:style>
  <w:style w:type="table" w:styleId="TableGrid">
    <w:name w:val="Table Grid"/>
    <w:basedOn w:val="TableNormal"/>
    <w:uiPriority w:val="99"/>
    <w:locked/>
    <w:rsid w:val="002B3223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ED03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D03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D0322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D03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D0322"/>
    <w:rPr>
      <w:b/>
      <w:bCs/>
    </w:rPr>
  </w:style>
  <w:style w:type="paragraph" w:styleId="ListParagraph">
    <w:name w:val="List Paragraph"/>
    <w:basedOn w:val="Normal"/>
    <w:uiPriority w:val="99"/>
    <w:qFormat/>
    <w:rsid w:val="00426AE7"/>
    <w:pPr>
      <w:ind w:left="720"/>
    </w:pPr>
  </w:style>
  <w:style w:type="paragraph" w:customStyle="1" w:styleId="ConsPlusNormal">
    <w:name w:val="ConsPlusNormal"/>
    <w:uiPriority w:val="99"/>
    <w:rsid w:val="00303CE3"/>
    <w:pPr>
      <w:widowControl w:val="0"/>
      <w:autoSpaceDE w:val="0"/>
      <w:autoSpaceDN w:val="0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021EFE"/>
    <w:pPr>
      <w:widowControl w:val="0"/>
      <w:autoSpaceDE w:val="0"/>
      <w:autoSpaceDN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021EFE"/>
    <w:rPr>
      <w:sz w:val="26"/>
      <w:szCs w:val="26"/>
    </w:rPr>
  </w:style>
  <w:style w:type="paragraph" w:customStyle="1" w:styleId="20">
    <w:name w:val="Основной текст (2)"/>
    <w:basedOn w:val="Normal"/>
    <w:link w:val="2"/>
    <w:uiPriority w:val="99"/>
    <w:rsid w:val="00021EFE"/>
    <w:pPr>
      <w:widowControl w:val="0"/>
      <w:shd w:val="clear" w:color="auto" w:fill="FFFFFF"/>
      <w:spacing w:before="360" w:line="312" w:lineRule="exact"/>
      <w:jc w:val="both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93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2</Pages>
  <Words>468</Words>
  <Characters>2671</Characters>
  <Application>Microsoft Office Outlook</Application>
  <DocSecurity>0</DocSecurity>
  <Lines>0</Lines>
  <Paragraphs>0</Paragraphs>
  <ScaleCrop>false</ScaleCrop>
  <Company>УСЗН_Валуйки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Пользователь</cp:lastModifiedBy>
  <cp:revision>8</cp:revision>
  <cp:lastPrinted>2024-04-02T12:14:00Z</cp:lastPrinted>
  <dcterms:created xsi:type="dcterms:W3CDTF">2024-03-21T11:45:00Z</dcterms:created>
  <dcterms:modified xsi:type="dcterms:W3CDTF">2024-04-02T12:14:00Z</dcterms:modified>
</cp:coreProperties>
</file>