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распоряжения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Валуйского городского округа </w:t>
      </w:r>
    </w:p>
    <w:p/>
    <w:p/>
    <w:tbl>
      <w:tblPr>
        <w:tblStyle w:val="3"/>
        <w:tblW w:w="7230" w:type="dxa"/>
        <w:tblInd w:w="124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7230" w:type="dxa"/>
          </w:tcPr>
          <w:p>
            <w:pPr>
              <w:pStyle w:val="7"/>
              <w:spacing w:before="0" w:beforeAutospacing="0" w:after="0" w:afterAutospacing="0"/>
              <w:ind w:right="-11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Style w:val="8"/>
                <w:b/>
                <w:bCs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</w:p>
        </w:tc>
      </w:tr>
    </w:tbl>
    <w:p>
      <w:pPr>
        <w:pStyle w:val="9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В соответствии со статьей 69.1 Федерального закона от 13.07.2015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 xml:space="preserve"> № 218-ФЗ «О государственной регистрации недвижимости», пунктом 40</w:t>
      </w:r>
      <w:r>
        <w:rPr>
          <w:rFonts w:hint="default"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статьи</w:t>
      </w:r>
      <w:r>
        <w:rPr>
          <w:rFonts w:hint="default"/>
          <w:color w:val="000000"/>
          <w:sz w:val="28"/>
          <w:szCs w:val="28"/>
          <w:lang w:val="ru-RU"/>
        </w:rPr>
        <w:t xml:space="preserve"> 16</w:t>
      </w:r>
      <w:r>
        <w:rPr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</w:p>
    <w:p>
      <w:pPr>
        <w:numPr>
          <w:ilvl w:val="0"/>
          <w:numId w:val="1"/>
        </w:numPr>
        <w:tabs>
          <w:tab w:val="left" w:pos="0"/>
          <w:tab w:val="left" w:pos="840"/>
          <w:tab w:val="clear" w:pos="1969"/>
        </w:tabs>
        <w:autoSpaceDE w:val="0"/>
        <w:autoSpaceDN w:val="0"/>
        <w:adjustRightInd w:val="0"/>
        <w:ind w:left="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земельного участка с кадастровым номером 31:26:2404004:7, площадью 200 кв. м., расположенного по адресу: Белгородская обл., Валуйский р-н, с. Новопетровка, относящегося  к категории земель населённых пунктов и предоставленного для ведения личного подсобного хозяйства, в качестве наследника к имуществу наследодателя Седых Марии Андреевны является гр. Громовая Галина Ивановна </w:t>
      </w:r>
      <w:r>
        <w:rPr>
          <w:rFonts w:hint="default"/>
          <w:sz w:val="28"/>
          <w:szCs w:val="28"/>
          <w:lang w:val="ru-RU"/>
        </w:rPr>
        <w:t>__________</w:t>
      </w:r>
      <w:r>
        <w:rPr>
          <w:sz w:val="28"/>
          <w:szCs w:val="28"/>
        </w:rPr>
        <w:t xml:space="preserve"> года рождения, </w:t>
      </w:r>
      <w:r>
        <w:rPr>
          <w:rFonts w:hint="default"/>
          <w:sz w:val="28"/>
          <w:szCs w:val="28"/>
          <w:lang w:val="ru-RU"/>
        </w:rPr>
        <w:t>_____________________</w:t>
      </w:r>
      <w:r>
        <w:rPr>
          <w:sz w:val="28"/>
          <w:szCs w:val="28"/>
        </w:rPr>
        <w:t xml:space="preserve"> (место рождения), паспорт гражданина Российской Федерации серия </w:t>
      </w:r>
      <w:r>
        <w:rPr>
          <w:rFonts w:hint="default"/>
          <w:sz w:val="28"/>
          <w:szCs w:val="28"/>
          <w:lang w:val="ru-RU"/>
        </w:rPr>
        <w:t>_____</w:t>
      </w:r>
      <w:r>
        <w:rPr>
          <w:sz w:val="28"/>
          <w:szCs w:val="28"/>
        </w:rPr>
        <w:t xml:space="preserve"> № </w:t>
      </w:r>
      <w:r>
        <w:rPr>
          <w:rFonts w:hint="default"/>
          <w:sz w:val="28"/>
          <w:szCs w:val="28"/>
          <w:lang w:val="ru-RU"/>
        </w:rPr>
        <w:t>______</w:t>
      </w:r>
      <w:r>
        <w:rPr>
          <w:sz w:val="28"/>
          <w:szCs w:val="28"/>
        </w:rPr>
        <w:t xml:space="preserve"> выдан </w:t>
      </w:r>
      <w:r>
        <w:rPr>
          <w:rFonts w:hint="default"/>
          <w:sz w:val="28"/>
          <w:szCs w:val="28"/>
          <w:lang w:val="ru-RU"/>
        </w:rPr>
        <w:t>_________________________</w:t>
      </w:r>
      <w:r>
        <w:rPr>
          <w:iCs/>
          <w:sz w:val="28"/>
          <w:szCs w:val="28"/>
        </w:rPr>
        <w:t xml:space="preserve"> г.</w:t>
      </w:r>
      <w:r>
        <w:rPr>
          <w:sz w:val="28"/>
          <w:szCs w:val="28"/>
        </w:rPr>
        <w:t xml:space="preserve">, код подразделения </w:t>
      </w:r>
      <w:r>
        <w:rPr>
          <w:rFonts w:hint="default"/>
          <w:sz w:val="28"/>
          <w:szCs w:val="28"/>
          <w:lang w:val="ru-RU"/>
        </w:rPr>
        <w:t>______</w:t>
      </w:r>
      <w:r>
        <w:rPr>
          <w:sz w:val="28"/>
          <w:szCs w:val="28"/>
        </w:rPr>
        <w:t xml:space="preserve">, СНИЛС </w:t>
      </w:r>
      <w:r>
        <w:rPr>
          <w:i w:val="0"/>
          <w:iCs w:val="0"/>
          <w:sz w:val="28"/>
          <w:szCs w:val="28"/>
        </w:rPr>
        <w:t>000-000-000-00,</w:t>
      </w:r>
      <w:r>
        <w:rPr>
          <w:sz w:val="28"/>
          <w:szCs w:val="28"/>
        </w:rPr>
        <w:t xml:space="preserve"> проживающ</w:t>
      </w:r>
      <w:r>
        <w:rPr>
          <w:sz w:val="28"/>
          <w:szCs w:val="28"/>
          <w:lang w:val="ru-RU"/>
        </w:rPr>
        <w:t>ая</w:t>
      </w:r>
      <w:r>
        <w:rPr>
          <w:sz w:val="28"/>
          <w:szCs w:val="28"/>
        </w:rPr>
        <w:t xml:space="preserve"> (зарегистрирован</w:t>
      </w:r>
      <w:r>
        <w:rPr>
          <w:sz w:val="28"/>
          <w:szCs w:val="28"/>
          <w:lang w:val="ru-RU"/>
        </w:rPr>
        <w:t>а</w:t>
      </w:r>
      <w:bookmarkStart w:id="0" w:name="_GoBack"/>
      <w:bookmarkEnd w:id="0"/>
      <w:r>
        <w:rPr>
          <w:sz w:val="28"/>
          <w:szCs w:val="28"/>
        </w:rPr>
        <w:t xml:space="preserve"> по месту жительства) по адресу: </w:t>
      </w:r>
      <w:r>
        <w:rPr>
          <w:rFonts w:hint="default"/>
          <w:sz w:val="28"/>
          <w:szCs w:val="28"/>
          <w:lang w:val="ru-RU"/>
        </w:rPr>
        <w:t>_____________________________________________</w:t>
      </w:r>
      <w:r>
        <w:rPr>
          <w:sz w:val="28"/>
          <w:szCs w:val="28"/>
        </w:rPr>
        <w:t>.</w:t>
      </w:r>
    </w:p>
    <w:p>
      <w:pPr>
        <w:numPr>
          <w:ilvl w:val="0"/>
          <w:numId w:val="1"/>
        </w:numPr>
        <w:tabs>
          <w:tab w:val="left" w:pos="0"/>
          <w:tab w:val="left" w:pos="840"/>
          <w:tab w:val="clear" w:pos="1969"/>
        </w:tabs>
        <w:autoSpaceDE w:val="0"/>
        <w:autoSpaceDN w:val="0"/>
        <w:adjustRightInd w:val="0"/>
        <w:ind w:left="0" w:firstLine="5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Право наследника Громовой Галины Ивановны на указанный в пункте 1 настоящего </w:t>
      </w:r>
      <w:r>
        <w:rPr>
          <w:sz w:val="28"/>
          <w:szCs w:val="28"/>
          <w:lang w:val="ru-RU"/>
        </w:rPr>
        <w:t>распоряж</w:t>
      </w:r>
      <w:r>
        <w:rPr>
          <w:sz w:val="28"/>
          <w:szCs w:val="28"/>
        </w:rPr>
        <w:t xml:space="preserve">ения земельный участок подтверждается  ответом   нотариуса </w:t>
      </w:r>
      <w:r>
        <w:rPr>
          <w:sz w:val="28"/>
          <w:szCs w:val="28"/>
          <w:lang w:val="ru-RU"/>
        </w:rPr>
        <w:t>Валуйского</w:t>
      </w:r>
      <w:r>
        <w:rPr>
          <w:rFonts w:hint="default"/>
          <w:sz w:val="28"/>
          <w:szCs w:val="28"/>
          <w:lang w:val="ru-RU"/>
        </w:rPr>
        <w:t xml:space="preserve"> нотариального округа Белгородской области Шатохиной Е.В. </w:t>
      </w:r>
      <w:r>
        <w:rPr>
          <w:sz w:val="28"/>
          <w:szCs w:val="28"/>
        </w:rPr>
        <w:t xml:space="preserve">от 24 октября 2022 года № 992 о наличии </w:t>
      </w:r>
      <w:r>
        <w:rPr>
          <w:sz w:val="28"/>
          <w:szCs w:val="28"/>
          <w:lang w:val="ru-RU"/>
        </w:rPr>
        <w:t>в</w:t>
      </w:r>
      <w:r>
        <w:rPr>
          <w:rFonts w:hint="default"/>
          <w:sz w:val="28"/>
          <w:szCs w:val="28"/>
          <w:lang w:val="ru-RU"/>
        </w:rPr>
        <w:t xml:space="preserve"> производстве нотариальной конторы </w:t>
      </w:r>
      <w:r>
        <w:rPr>
          <w:sz w:val="28"/>
          <w:szCs w:val="28"/>
        </w:rPr>
        <w:t>наследственного дела № 381/2005. (копия прилагается).</w:t>
      </w:r>
    </w:p>
    <w:p>
      <w:pPr>
        <w:numPr>
          <w:ilvl w:val="0"/>
          <w:numId w:val="1"/>
        </w:numPr>
        <w:tabs>
          <w:tab w:val="left" w:pos="0"/>
          <w:tab w:val="left" w:pos="840"/>
          <w:tab w:val="clear" w:pos="1969"/>
        </w:tabs>
        <w:autoSpaceDE w:val="0"/>
        <w:autoSpaceDN w:val="0"/>
        <w:adjustRightInd w:val="0"/>
        <w:ind w:left="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по управлению земельными ресурсами администрации Валуйского городского округа (Посохова Е.А.) </w:t>
      </w:r>
      <w:r>
        <w:rPr>
          <w:color w:val="000000" w:themeColor="text1"/>
          <w:sz w:val="28"/>
          <w:szCs w:val="28"/>
        </w:rPr>
        <w:t xml:space="preserve">в течении 5 рабочих дней </w:t>
      </w:r>
      <w:r>
        <w:rPr>
          <w:color w:val="000000"/>
          <w:sz w:val="28"/>
          <w:szCs w:val="28"/>
          <w:shd w:val="clear" w:color="auto" w:fill="FFFFFF"/>
        </w:rPr>
        <w:t xml:space="preserve">с момента </w:t>
      </w:r>
      <w:r>
        <w:rPr>
          <w:sz w:val="28"/>
          <w:szCs w:val="28"/>
          <w:shd w:val="clear" w:color="auto" w:fill="FFFFFF"/>
        </w:rPr>
        <w:t>принятия настоящего распоряжения обеспечить:</w:t>
      </w:r>
    </w:p>
    <w:p>
      <w:pPr>
        <w:tabs>
          <w:tab w:val="left" w:pos="0"/>
          <w:tab w:val="left" w:pos="840"/>
        </w:tabs>
        <w:autoSpaceDE w:val="0"/>
        <w:autoSpaceDN w:val="0"/>
        <w:adjustRightInd w:val="0"/>
        <w:ind w:firstLine="560" w:firstLineChars="20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3.1. </w:t>
      </w:r>
      <w:r>
        <w:rPr>
          <w:color w:val="000000" w:themeColor="text1"/>
          <w:sz w:val="28"/>
          <w:szCs w:val="28"/>
        </w:rPr>
        <w:t xml:space="preserve">Подачу заявления о внесении в Единый государственный реестр недвижимости сведений, предусмотренных пунктом 25 части 5 статьи </w:t>
      </w:r>
      <w:r>
        <w:rPr>
          <w:color w:val="000000" w:themeColor="text1"/>
          <w:sz w:val="28"/>
          <w:szCs w:val="28"/>
        </w:rPr>
        <w:br w:type="textWrapping"/>
      </w:r>
      <w:r>
        <w:rPr>
          <w:color w:val="000000" w:themeColor="text1"/>
          <w:sz w:val="28"/>
          <w:szCs w:val="28"/>
        </w:rPr>
        <w:t>8 Федерального закона от 13.07.2015 № 218-ФЗ «О государственной регистрации недвижимости», о правообладателе ранее учтенного объекта недвижимости.</w:t>
      </w:r>
    </w:p>
    <w:p>
      <w:pPr>
        <w:pStyle w:val="6"/>
        <w:tabs>
          <w:tab w:val="left" w:pos="1080"/>
          <w:tab w:val="left" w:pos="1134"/>
        </w:tabs>
        <w:spacing w:before="0" w:beforeAutospacing="0" w:after="0" w:afterAutospacing="0"/>
        <w:ind w:firstLine="478" w:firstLineChars="17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3.2. Направление копии настоящего распоряжения Громовой Галине Ивановне.</w:t>
      </w:r>
    </w:p>
    <w:p>
      <w:pPr>
        <w:pStyle w:val="9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  <w:lang w:val="ru-RU"/>
        </w:rPr>
        <w:t>распоряж</w:t>
      </w:r>
      <w:r>
        <w:rPr>
          <w:sz w:val="28"/>
          <w:szCs w:val="28"/>
        </w:rPr>
        <w:t>ения возложить на заместителя главы администрации Валуйского городского округа по вопросам экономического развития – начальника управления муниципальной собственности и земельных ресурсов Самойлову С.В.</w:t>
      </w:r>
    </w:p>
    <w:p>
      <w:pPr>
        <w:pStyle w:val="6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</w:p>
    <w:p>
      <w:pPr>
        <w:pStyle w:val="6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Глава администрации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Валуйского городского округа                                                       А.И. Дыбов</w:t>
      </w:r>
    </w:p>
    <w:sectPr>
      <w:pgSz w:w="11906" w:h="16838"/>
      <w:pgMar w:top="568" w:right="850" w:bottom="709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FC70D3"/>
    <w:multiLevelType w:val="multilevel"/>
    <w:tmpl w:val="7DFC70D3"/>
    <w:lvl w:ilvl="0" w:tentative="0">
      <w:start w:val="1"/>
      <w:numFmt w:val="decimal"/>
      <w:lvlText w:val="%1."/>
      <w:lvlJc w:val="left"/>
      <w:pPr>
        <w:tabs>
          <w:tab w:val="left" w:pos="1969"/>
        </w:tabs>
        <w:ind w:left="1969" w:hanging="1260"/>
      </w:pPr>
      <w:rPr>
        <w:rFonts w:hint="default"/>
        <w:color w:val="000000"/>
      </w:rPr>
    </w:lvl>
    <w:lvl w:ilvl="1" w:tentative="0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entative="0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entative="0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3938B6"/>
    <w:rsid w:val="00046B98"/>
    <w:rsid w:val="000645FB"/>
    <w:rsid w:val="000A4BEE"/>
    <w:rsid w:val="000A650C"/>
    <w:rsid w:val="000E71C2"/>
    <w:rsid w:val="000F1E2B"/>
    <w:rsid w:val="001110A4"/>
    <w:rsid w:val="0011489B"/>
    <w:rsid w:val="00136289"/>
    <w:rsid w:val="0015622D"/>
    <w:rsid w:val="00175471"/>
    <w:rsid w:val="00190D08"/>
    <w:rsid w:val="001A0FB5"/>
    <w:rsid w:val="001C44A7"/>
    <w:rsid w:val="001F79C4"/>
    <w:rsid w:val="00205459"/>
    <w:rsid w:val="00216DE3"/>
    <w:rsid w:val="0023439E"/>
    <w:rsid w:val="00234F9A"/>
    <w:rsid w:val="002371A5"/>
    <w:rsid w:val="00255994"/>
    <w:rsid w:val="00263D53"/>
    <w:rsid w:val="00290AB4"/>
    <w:rsid w:val="00290CE4"/>
    <w:rsid w:val="002F34CA"/>
    <w:rsid w:val="00351C68"/>
    <w:rsid w:val="0035782C"/>
    <w:rsid w:val="003938B6"/>
    <w:rsid w:val="00404D4C"/>
    <w:rsid w:val="0042633A"/>
    <w:rsid w:val="004379FA"/>
    <w:rsid w:val="00450E28"/>
    <w:rsid w:val="00493306"/>
    <w:rsid w:val="004B17E6"/>
    <w:rsid w:val="004F0F2B"/>
    <w:rsid w:val="00525AEE"/>
    <w:rsid w:val="00584F70"/>
    <w:rsid w:val="005B2304"/>
    <w:rsid w:val="005C292F"/>
    <w:rsid w:val="005D6613"/>
    <w:rsid w:val="005E1775"/>
    <w:rsid w:val="00635375"/>
    <w:rsid w:val="00705B83"/>
    <w:rsid w:val="0075220E"/>
    <w:rsid w:val="00764BFA"/>
    <w:rsid w:val="0078301C"/>
    <w:rsid w:val="007858AA"/>
    <w:rsid w:val="00786D90"/>
    <w:rsid w:val="007D4349"/>
    <w:rsid w:val="007D66F1"/>
    <w:rsid w:val="007D7A98"/>
    <w:rsid w:val="0081540A"/>
    <w:rsid w:val="00855820"/>
    <w:rsid w:val="00893EBC"/>
    <w:rsid w:val="008D1478"/>
    <w:rsid w:val="008F5EBB"/>
    <w:rsid w:val="00970C63"/>
    <w:rsid w:val="009A087B"/>
    <w:rsid w:val="00A136D7"/>
    <w:rsid w:val="00A21FA6"/>
    <w:rsid w:val="00A7563B"/>
    <w:rsid w:val="00AB1356"/>
    <w:rsid w:val="00AF1676"/>
    <w:rsid w:val="00AF63E6"/>
    <w:rsid w:val="00B34914"/>
    <w:rsid w:val="00B573A8"/>
    <w:rsid w:val="00B926A2"/>
    <w:rsid w:val="00BD61B1"/>
    <w:rsid w:val="00BF1853"/>
    <w:rsid w:val="00C0774A"/>
    <w:rsid w:val="00C54D83"/>
    <w:rsid w:val="00C6683F"/>
    <w:rsid w:val="00D354E3"/>
    <w:rsid w:val="00D61CC0"/>
    <w:rsid w:val="00D67A9F"/>
    <w:rsid w:val="00D95899"/>
    <w:rsid w:val="00D966AB"/>
    <w:rsid w:val="00DB655A"/>
    <w:rsid w:val="00EB48C6"/>
    <w:rsid w:val="00ED76C9"/>
    <w:rsid w:val="00EE5F8E"/>
    <w:rsid w:val="00F84895"/>
    <w:rsid w:val="00FB7A58"/>
    <w:rsid w:val="14BF1DBB"/>
    <w:rsid w:val="3CED5ADE"/>
    <w:rsid w:val="3D952546"/>
    <w:rsid w:val="3F746B27"/>
    <w:rsid w:val="44B72575"/>
    <w:rsid w:val="491C30C3"/>
    <w:rsid w:val="55477FAE"/>
    <w:rsid w:val="5AB4069A"/>
    <w:rsid w:val="69037304"/>
    <w:rsid w:val="72CB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customStyle="1" w:styleId="7">
    <w:name w:val="docdata"/>
    <w:basedOn w:val="1"/>
    <w:qFormat/>
    <w:uiPriority w:val="0"/>
    <w:pPr>
      <w:spacing w:before="100" w:beforeAutospacing="1" w:after="100" w:afterAutospacing="1"/>
    </w:pPr>
  </w:style>
  <w:style w:type="character" w:customStyle="1" w:styleId="8">
    <w:name w:val="1139"/>
    <w:basedOn w:val="2"/>
    <w:qFormat/>
    <w:uiPriority w:val="0"/>
  </w:style>
  <w:style w:type="paragraph" w:customStyle="1" w:styleId="9">
    <w:name w:val="8262"/>
    <w:basedOn w:val="1"/>
    <w:qFormat/>
    <w:uiPriority w:val="0"/>
    <w:pPr>
      <w:spacing w:before="100" w:beforeAutospacing="1" w:after="100" w:afterAutospacing="1"/>
    </w:pPr>
  </w:style>
  <w:style w:type="paragraph" w:customStyle="1" w:styleId="10">
    <w:name w:val="Без интервала1"/>
    <w:qFormat/>
    <w:uiPriority w:val="0"/>
    <w:rPr>
      <w:rFonts w:ascii="Calibri" w:hAnsi="Calibri" w:eastAsia="SimSun" w:cs="Times New Roman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351</Words>
  <Characters>2005</Characters>
  <Lines>16</Lines>
  <Paragraphs>4</Paragraphs>
  <TotalTime>0</TotalTime>
  <ScaleCrop>false</ScaleCrop>
  <LinksUpToDate>false</LinksUpToDate>
  <CharactersWithSpaces>2352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2022-11-16T05:44:00Z</dcterms:created>
  <dc:creator>Фролова Елена Александровна</dc:creator>
  <cp:lastModifiedBy>Земельный4</cp:lastModifiedBy>
  <cp:lastPrinted>2022-05-11T06:01:00Z</cp:lastPrinted>
  <dcterms:modified xsi:type="dcterms:W3CDTF">2023-05-05T11:59:08Z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917A147E7CDC42708FF33E11108B9D32</vt:lpwstr>
  </property>
</Properties>
</file>