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2C" w:rsidRDefault="00B9722C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>
      <w:pPr>
        <w:rPr>
          <w:lang w:val="ru-RU"/>
        </w:rPr>
      </w:pPr>
    </w:p>
    <w:p w:rsidR="00E37A89" w:rsidRDefault="00E37A89" w:rsidP="00E37A89">
      <w:pPr>
        <w:jc w:val="center"/>
        <w:rPr>
          <w:lang w:val="ru-RU"/>
        </w:rPr>
      </w:pPr>
    </w:p>
    <w:p w:rsidR="00E37A89" w:rsidRDefault="00E37A89" w:rsidP="00E37A89">
      <w:pPr>
        <w:jc w:val="center"/>
        <w:rPr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Муниципальное бюджетное учреждение</w:t>
      </w: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«Спортивная школа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 Валуйки» Белгородской области</w:t>
      </w: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Методические рекомендации тренерам по составлению </w:t>
      </w:r>
      <w:r w:rsidR="005819E3">
        <w:rPr>
          <w:rFonts w:ascii="Times New Roman" w:hAnsi="Times New Roman" w:cs="Times New Roman"/>
          <w:b/>
          <w:sz w:val="32"/>
          <w:szCs w:val="32"/>
          <w:lang w:val="ru-RU"/>
        </w:rPr>
        <w:t>программ спортивной подготовки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11ADF" w:rsidRDefault="00C11ADF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Автор:</w:t>
      </w: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Инструктор-методист</w:t>
      </w: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Фараонова А.С.</w:t>
      </w: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175AF6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37A89" w:rsidRDefault="00E37A89" w:rsidP="00E37A8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2021 год.</w:t>
      </w:r>
    </w:p>
    <w:p w:rsidR="005E5466" w:rsidRDefault="006F768D" w:rsidP="005E546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F768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Программа спортивной подготовки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программа поэтапной подготовки физических лиц по виду спорта (спортивным дисциплинам), определяющая основные направления и условия спортивной подготовки на каждом ее этапе, разработанная и реализуемая организацией, осуществляющей спортивную подготовку, в соответствии с требованиями федеральных стандартов спортивной подготовки.</w:t>
      </w:r>
    </w:p>
    <w:p w:rsidR="0004188C" w:rsidRDefault="0004188C" w:rsidP="005E546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E5466" w:rsidRDefault="005E5466" w:rsidP="005E546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E54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Настоящие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5E546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Методические рекомендации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подготовлены с целью оказания методической помощи тренерам, на основе федеральных стандартов спортивной подготовки.</w:t>
      </w:r>
    </w:p>
    <w:p w:rsidR="0004188C" w:rsidRDefault="0004188C" w:rsidP="005E546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E5466" w:rsidRDefault="005E5466" w:rsidP="005E546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Федеральные стандарты спортивной подготовки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– совокупность требований к спортивной подготовке по видам спорта (за исключением военно-прикладных, служебно-прикладных и национальных видов спорта), разработанных и утверждённых в соответствии с Федеральным законом и обязательных для организаций, осуществляющих спортивную подготовку.</w:t>
      </w:r>
    </w:p>
    <w:p w:rsidR="0004188C" w:rsidRPr="005E5466" w:rsidRDefault="0004188C" w:rsidP="005E5466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11ADF" w:rsidRPr="00175AF6" w:rsidRDefault="00C11ADF" w:rsidP="00C11A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75AF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Структура программы</w:t>
      </w:r>
      <w:r w:rsidR="00175AF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спортивной подготовки</w:t>
      </w:r>
      <w:r w:rsidR="00175AF6" w:rsidRPr="00175AF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175AF6" w:rsidRDefault="00175AF6" w:rsidP="00175A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Титульный лист.</w:t>
      </w:r>
    </w:p>
    <w:p w:rsidR="00175AF6" w:rsidRDefault="00175AF6" w:rsidP="00175A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СОДЕРЖАНИЕ:</w:t>
      </w:r>
    </w:p>
    <w:p w:rsidR="00175AF6" w:rsidRDefault="00175AF6" w:rsidP="00175A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1. Пояснительная записка.</w:t>
      </w:r>
    </w:p>
    <w:p w:rsidR="00175AF6" w:rsidRDefault="00175AF6" w:rsidP="00175A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2. Нормативная часть.</w:t>
      </w:r>
    </w:p>
    <w:p w:rsidR="00175AF6" w:rsidRDefault="00175AF6" w:rsidP="00175A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3. Методическая часть.</w:t>
      </w:r>
    </w:p>
    <w:p w:rsidR="00175AF6" w:rsidRDefault="00175AF6" w:rsidP="00175A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4. Система контроля и зачётные требования.</w:t>
      </w:r>
    </w:p>
    <w:p w:rsidR="00175AF6" w:rsidRDefault="00175AF6" w:rsidP="00175A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5. Перечень информационного обеспечения.</w:t>
      </w:r>
    </w:p>
    <w:p w:rsidR="00175AF6" w:rsidRDefault="00175AF6" w:rsidP="00175A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6. План физкультурных и спортивных мероприятий.</w:t>
      </w:r>
    </w:p>
    <w:p w:rsidR="00175AF6" w:rsidRDefault="00BA17B7" w:rsidP="00175A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Приложение</w:t>
      </w:r>
      <w:r w:rsidR="00175AF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4188C" w:rsidRDefault="0004188C" w:rsidP="00175A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75AF6" w:rsidRDefault="00175AF6" w:rsidP="00175A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A946A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Порядок оформления</w:t>
      </w:r>
      <w:r w:rsidR="00A946AF" w:rsidRPr="00A946A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A946AF" w:rsidRDefault="00A946AF" w:rsidP="00BE4C00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Титульный лист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– структурный элемент программы, который содержит:</w:t>
      </w:r>
    </w:p>
    <w:p w:rsidR="00A946AF" w:rsidRDefault="00A946AF" w:rsidP="00BE4C00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наименование учреждения;</w:t>
      </w:r>
    </w:p>
    <w:p w:rsidR="00A946AF" w:rsidRDefault="00A946AF" w:rsidP="00BE4C00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вид спорта,  для которого составлена программа</w:t>
      </w:r>
      <w:r w:rsidR="00315C7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(на основании какой конкретной программы разработана)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A946AF" w:rsidRDefault="00A946AF" w:rsidP="00BE4C00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период, на который расчитана программа;</w:t>
      </w:r>
    </w:p>
    <w:p w:rsidR="00315C73" w:rsidRDefault="00A946AF" w:rsidP="00BE4C00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графы принятия и утверждения программы (с указанием даты, номера приказа и </w:t>
      </w:r>
      <w:r w:rsidRPr="000418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руководителем </w:t>
      </w:r>
      <w:r w:rsidR="00315C73" w:rsidRPr="0004188C">
        <w:rPr>
          <w:rFonts w:ascii="Times New Roman" w:hAnsi="Times New Roman" w:cs="Times New Roman"/>
          <w:i w:val="0"/>
          <w:sz w:val="24"/>
          <w:szCs w:val="24"/>
          <w:lang w:val="ru-RU"/>
        </w:rPr>
        <w:t>спортивного</w:t>
      </w:r>
      <w:r w:rsidRPr="0004188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учреждения);</w:t>
      </w:r>
    </w:p>
    <w:p w:rsidR="00315C73" w:rsidRDefault="00315C73" w:rsidP="00BE4C00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авторы и пользователи программы;</w:t>
      </w:r>
    </w:p>
    <w:p w:rsidR="00A946AF" w:rsidRDefault="00315C73" w:rsidP="00A946A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год составления программы.</w:t>
      </w:r>
      <w:r w:rsidR="00A946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04188C" w:rsidRDefault="0004188C" w:rsidP="00A946AF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15C73" w:rsidRDefault="00A30A5A" w:rsidP="00BE4C00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1. Пояснительная записка.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пояснительной записке указывается:</w:t>
      </w:r>
    </w:p>
    <w:p w:rsidR="00A30A5A" w:rsidRDefault="00A30A5A" w:rsidP="00BE4C00">
      <w:pPr>
        <w:pStyle w:val="ab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Характеристика вида спорта;</w:t>
      </w:r>
    </w:p>
    <w:p w:rsidR="00A30A5A" w:rsidRDefault="00A30A5A" w:rsidP="00BE4C00">
      <w:pPr>
        <w:pStyle w:val="ab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Специфика организации тренировочного процесса;</w:t>
      </w:r>
    </w:p>
    <w:p w:rsidR="00A30A5A" w:rsidRDefault="00A30A5A" w:rsidP="00BE4C00">
      <w:pPr>
        <w:pStyle w:val="ab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Структура системы многолетней подготовки (этапы, периоды, дисциплины);</w:t>
      </w:r>
    </w:p>
    <w:p w:rsidR="0004188C" w:rsidRDefault="0004188C" w:rsidP="0004188C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30A5A" w:rsidRDefault="00A30A5A" w:rsidP="00BE4C00">
      <w:pPr>
        <w:pStyle w:val="ab"/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2. Нормативная часть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A30A5A">
        <w:rPr>
          <w:rFonts w:ascii="Times New Roman" w:hAnsi="Times New Roman" w:cs="Times New Roman"/>
          <w:i w:val="0"/>
          <w:sz w:val="24"/>
          <w:szCs w:val="24"/>
          <w:lang w:val="ru-RU"/>
        </w:rPr>
        <w:t>ключает в себя:</w:t>
      </w:r>
    </w:p>
    <w:p w:rsidR="00A30A5A" w:rsidRDefault="00A30A5A" w:rsidP="00BE4C00">
      <w:pPr>
        <w:pStyle w:val="ab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30A5A">
        <w:rPr>
          <w:rFonts w:ascii="Times New Roman" w:hAnsi="Times New Roman" w:cs="Times New Roman"/>
          <w:i w:val="0"/>
          <w:sz w:val="24"/>
          <w:szCs w:val="24"/>
          <w:lang w:val="ru-RU"/>
        </w:rPr>
        <w:t>Длительнос</w:t>
      </w:r>
      <w:r w:rsidR="00BE4C00">
        <w:rPr>
          <w:rFonts w:ascii="Times New Roman" w:hAnsi="Times New Roman" w:cs="Times New Roman"/>
          <w:i w:val="0"/>
          <w:sz w:val="24"/>
          <w:szCs w:val="24"/>
          <w:lang w:val="ru-RU"/>
        </w:rPr>
        <w:t>ть этапов спортивной подготовки (Продолжительность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мпортивной подготовки по видам спорта);</w:t>
      </w:r>
    </w:p>
    <w:p w:rsidR="00A30A5A" w:rsidRDefault="00A30A5A" w:rsidP="00BE4C00">
      <w:pPr>
        <w:pStyle w:val="ab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Соотношения объемов тренировочного процесса по видам спортивной подгоовки и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этапах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спортивной подготовки по виду спорта;</w:t>
      </w:r>
    </w:p>
    <w:p w:rsidR="00A30A5A" w:rsidRDefault="00A30A5A" w:rsidP="00BE4C00">
      <w:pPr>
        <w:pStyle w:val="ab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Планируемые показатели соревновательной деятельности;</w:t>
      </w:r>
    </w:p>
    <w:p w:rsidR="00A30A5A" w:rsidRDefault="00BE4C00" w:rsidP="00BE4C00">
      <w:pPr>
        <w:pStyle w:val="ab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Режимы тренировочной работы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Примерный тренировочный план тренировочных занятий на 46 тренировочных недель); </w:t>
      </w:r>
    </w:p>
    <w:p w:rsidR="00A30A5A" w:rsidRDefault="001C5223" w:rsidP="00BE4C00">
      <w:pPr>
        <w:pStyle w:val="ab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Медицинские, возрастные и психофизические требования к лицам, проходящим спортивную подготовку;</w:t>
      </w:r>
    </w:p>
    <w:p w:rsidR="001C5223" w:rsidRDefault="001C5223" w:rsidP="00BE4C00">
      <w:pPr>
        <w:pStyle w:val="ab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Объём индивидуальной спортивной подготовки;</w:t>
      </w:r>
    </w:p>
    <w:p w:rsidR="001C5223" w:rsidRDefault="001C5223" w:rsidP="00BE4C00">
      <w:pPr>
        <w:pStyle w:val="ab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Структура годичного цикла (название и продолжительность периодов, этапов и мезоциклов).</w:t>
      </w:r>
    </w:p>
    <w:p w:rsidR="0004188C" w:rsidRDefault="0004188C" w:rsidP="0004188C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C5223" w:rsidRDefault="001C5223" w:rsidP="00BE4C00">
      <w:pPr>
        <w:pStyle w:val="ab"/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 Методическая часть.</w:t>
      </w:r>
    </w:p>
    <w:p w:rsidR="001C5223" w:rsidRDefault="006C4F7B" w:rsidP="00BE4C00">
      <w:pPr>
        <w:pStyle w:val="ab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C4F7B">
        <w:rPr>
          <w:rFonts w:ascii="Times New Roman" w:hAnsi="Times New Roman" w:cs="Times New Roman"/>
          <w:i w:val="0"/>
          <w:sz w:val="24"/>
          <w:szCs w:val="24"/>
          <w:lang w:val="ru-RU"/>
        </w:rPr>
        <w:t>Рекомендации по проведению тренировочных занятий;</w:t>
      </w:r>
    </w:p>
    <w:p w:rsidR="006C4F7B" w:rsidRDefault="006C4F7B" w:rsidP="00BE4C00">
      <w:pPr>
        <w:pStyle w:val="ab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Требования к технике безопасности в условиях тренировочных занятий и соревнований;</w:t>
      </w:r>
    </w:p>
    <w:p w:rsidR="006C4F7B" w:rsidRDefault="006C4F7B" w:rsidP="00BE4C00">
      <w:pPr>
        <w:pStyle w:val="ab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Тренировочный материал по этапам спортивной подготовки;</w:t>
      </w:r>
    </w:p>
    <w:p w:rsidR="006C4F7B" w:rsidRDefault="00BA17B7" w:rsidP="00BE4C00">
      <w:pPr>
        <w:pStyle w:val="ab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Психологическая подготовка (Подразделяется на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общую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к конкретному соревнованию.);</w:t>
      </w:r>
    </w:p>
    <w:p w:rsidR="006C4F7B" w:rsidRDefault="006C4F7B" w:rsidP="00BE4C00">
      <w:pPr>
        <w:pStyle w:val="ab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Восстановительные средства и мероприятия;</w:t>
      </w:r>
    </w:p>
    <w:p w:rsidR="006C4F7B" w:rsidRDefault="006C4F7B" w:rsidP="00BE4C00">
      <w:pPr>
        <w:pStyle w:val="ab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Антидопинговые мероприятия;</w:t>
      </w:r>
    </w:p>
    <w:p w:rsidR="006C4F7B" w:rsidRDefault="006C4F7B" w:rsidP="00BE4C00">
      <w:pPr>
        <w:pStyle w:val="ab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Инструкторская и судейская практика.</w:t>
      </w:r>
    </w:p>
    <w:p w:rsidR="0004188C" w:rsidRDefault="0004188C" w:rsidP="0004188C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85739" w:rsidRDefault="006C4F7B" w:rsidP="00BE4C00">
      <w:pPr>
        <w:pStyle w:val="ab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4. Система контроля и зачетные требования.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Критерии подготовки лиц, проходящих спортивную подготовку на каждом этапе подготовки, с учетом возраста и влияния физических качеств и телосложения на результативность </w:t>
      </w:r>
      <w:r w:rsidR="00A85739">
        <w:rPr>
          <w:rFonts w:ascii="Times New Roman" w:hAnsi="Times New Roman" w:cs="Times New Roman"/>
          <w:i w:val="0"/>
          <w:sz w:val="24"/>
          <w:szCs w:val="24"/>
          <w:lang w:val="ru-RU"/>
        </w:rPr>
        <w:t>в виде спорта.</w:t>
      </w:r>
    </w:p>
    <w:p w:rsidR="0004188C" w:rsidRDefault="0004188C" w:rsidP="00BE4C00">
      <w:pPr>
        <w:pStyle w:val="ab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C4F7B" w:rsidRDefault="00A85739" w:rsidP="00BE4C00">
      <w:pPr>
        <w:pStyle w:val="ab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A8573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Перечень информационного обеспечения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Дополнительные обобщающие материалы (литература, интернет ресурсы, сайты, обучающие программы</w:t>
      </w:r>
      <w:r w:rsidR="00BA17B7">
        <w:rPr>
          <w:rFonts w:ascii="Times New Roman" w:hAnsi="Times New Roman" w:cs="Times New Roman"/>
          <w:i w:val="0"/>
          <w:sz w:val="24"/>
          <w:szCs w:val="24"/>
          <w:lang w:val="ru-RU"/>
        </w:rPr>
        <w:t>, статьи, книги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).</w:t>
      </w:r>
      <w:proofErr w:type="gramEnd"/>
    </w:p>
    <w:p w:rsidR="0004188C" w:rsidRDefault="0004188C" w:rsidP="00BE4C00">
      <w:pPr>
        <w:pStyle w:val="ab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85739" w:rsidRDefault="00A85739" w:rsidP="00BE4C00">
      <w:pPr>
        <w:pStyle w:val="ab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6</w:t>
      </w:r>
      <w:r w:rsidRPr="00A8573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A8573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План физкультурных  и спортивных мероприятий.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Формируется организацией, осуществляющей спортивную подготовку, на основе Единого календарного плана.</w:t>
      </w:r>
    </w:p>
    <w:p w:rsidR="0004188C" w:rsidRDefault="0004188C" w:rsidP="00BE4C00">
      <w:pPr>
        <w:pStyle w:val="ab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E5B86" w:rsidRPr="00CE5B86" w:rsidRDefault="00BA17B7" w:rsidP="00CE5B86">
      <w:pPr>
        <w:pStyle w:val="ab"/>
        <w:spacing w:after="0" w:line="240" w:lineRule="auto"/>
        <w:ind w:left="142" w:firstLine="425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Приложение</w:t>
      </w:r>
      <w:r w:rsidR="0068402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CE5B86" w:rsidRDefault="00CE5B86" w:rsidP="00684023">
      <w:pPr>
        <w:pStyle w:val="ab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Таблица «Оборудование и спортивный инвентарь, необходимые для прохождения спортивной подготовки».</w:t>
      </w:r>
      <w:proofErr w:type="gramEnd"/>
    </w:p>
    <w:p w:rsidR="00CE5B86" w:rsidRDefault="00CE5B86" w:rsidP="00684023">
      <w:pPr>
        <w:pStyle w:val="ab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Таблица «Обеспечение спортивной экипировкой».</w:t>
      </w:r>
    </w:p>
    <w:p w:rsidR="00A85739" w:rsidRDefault="00BA17B7" w:rsidP="00684023">
      <w:pPr>
        <w:pStyle w:val="ab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Таблица «Распределение объёмов компонентов тренировки по недельным ци</w:t>
      </w:r>
      <w:r w:rsidR="00684023">
        <w:rPr>
          <w:rFonts w:ascii="Times New Roman" w:hAnsi="Times New Roman" w:cs="Times New Roman"/>
          <w:i w:val="0"/>
          <w:sz w:val="24"/>
          <w:szCs w:val="24"/>
          <w:lang w:val="ru-RU"/>
        </w:rPr>
        <w:t>клам на разных этапах обучения»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684023" w:rsidRPr="00684023" w:rsidRDefault="00684023" w:rsidP="00684023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75AF6" w:rsidRDefault="00175AF6" w:rsidP="00175AF6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F768D" w:rsidRPr="006F768D" w:rsidRDefault="006F768D" w:rsidP="006F76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F768D" w:rsidRPr="00E37A89" w:rsidRDefault="006F768D" w:rsidP="006F768D">
      <w:pPr>
        <w:spacing w:after="0" w:line="240" w:lineRule="auto"/>
        <w:ind w:firstLine="567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6F768D" w:rsidRPr="00E37A89" w:rsidSect="00E37A89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80E"/>
    <w:multiLevelType w:val="hybridMultilevel"/>
    <w:tmpl w:val="A678B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4D503B"/>
    <w:multiLevelType w:val="hybridMultilevel"/>
    <w:tmpl w:val="48FC8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A747BF"/>
    <w:multiLevelType w:val="hybridMultilevel"/>
    <w:tmpl w:val="5B3ED56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86D1B14"/>
    <w:multiLevelType w:val="hybridMultilevel"/>
    <w:tmpl w:val="15E43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7A89"/>
    <w:rsid w:val="0004188C"/>
    <w:rsid w:val="000B0099"/>
    <w:rsid w:val="00175AF6"/>
    <w:rsid w:val="001C5223"/>
    <w:rsid w:val="0027674A"/>
    <w:rsid w:val="00315C73"/>
    <w:rsid w:val="005819E3"/>
    <w:rsid w:val="005E5466"/>
    <w:rsid w:val="00684023"/>
    <w:rsid w:val="006C4F7B"/>
    <w:rsid w:val="006F768D"/>
    <w:rsid w:val="00A30A5A"/>
    <w:rsid w:val="00A73EA1"/>
    <w:rsid w:val="00A85739"/>
    <w:rsid w:val="00A946AF"/>
    <w:rsid w:val="00B9722C"/>
    <w:rsid w:val="00BA17B7"/>
    <w:rsid w:val="00BE2549"/>
    <w:rsid w:val="00BE4C00"/>
    <w:rsid w:val="00C11ADF"/>
    <w:rsid w:val="00CE5B86"/>
    <w:rsid w:val="00D02928"/>
    <w:rsid w:val="00E37A89"/>
    <w:rsid w:val="00FE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2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292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92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92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2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92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92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92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92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92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92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029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029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029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92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9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0292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029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0292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292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292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292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292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292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2928"/>
    <w:rPr>
      <w:b/>
      <w:bCs/>
      <w:spacing w:val="0"/>
    </w:rPr>
  </w:style>
  <w:style w:type="character" w:styleId="a9">
    <w:name w:val="Emphasis"/>
    <w:uiPriority w:val="20"/>
    <w:qFormat/>
    <w:rsid w:val="00D0292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29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29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292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292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292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292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292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292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292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292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292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292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EE43-AFD9-4F30-8F68-FD0802C6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2021-04-16T08:53:00Z</cp:lastPrinted>
  <dcterms:created xsi:type="dcterms:W3CDTF">2021-04-13T11:07:00Z</dcterms:created>
  <dcterms:modified xsi:type="dcterms:W3CDTF">2021-04-16T08:55:00Z</dcterms:modified>
</cp:coreProperties>
</file>