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auto"/>
        <w:ind w:left="8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Протокол № </w:t>
      </w:r>
      <w:r>
        <w:rPr>
          <w:rStyle w:val="7"/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30</w:t>
      </w:r>
      <w:bookmarkStart w:id="0" w:name="_GoBack"/>
      <w:bookmarkEnd w:id="0"/>
    </w:p>
    <w:p>
      <w:pPr>
        <w:ind w:left="14" w:leftChars="0" w:hanging="14" w:hangingChars="5"/>
        <w:jc w:val="center"/>
        <w:rPr>
          <w:rStyle w:val="7"/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sz w:val="28"/>
          <w:szCs w:val="28"/>
        </w:rPr>
        <w:t>заседания общественной комиссии по обеспечению реализации муниципальной программы «Формирование современной городской среды на территории Валуйского городского округа»</w:t>
      </w:r>
    </w:p>
    <w:p>
      <w:pPr>
        <w:ind w:firstLine="479" w:firstLineChars="171"/>
        <w:jc w:val="center"/>
        <w:rPr>
          <w:rStyle w:val="7"/>
          <w:rFonts w:hint="default" w:ascii="Times New Roman" w:hAnsi="Times New Roman" w:cs="Times New Roman"/>
          <w:sz w:val="28"/>
          <w:szCs w:val="28"/>
        </w:rPr>
      </w:pPr>
    </w:p>
    <w:p>
      <w:pPr>
        <w:ind w:firstLine="140" w:firstLineChars="50"/>
        <w:rPr>
          <w:rStyle w:val="7"/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sz w:val="28"/>
          <w:szCs w:val="28"/>
        </w:rPr>
        <w:t xml:space="preserve">г. Валуйки                                                </w:t>
      </w:r>
      <w:r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Style w:val="7"/>
          <w:rFonts w:hint="default" w:ascii="Times New Roman" w:hAnsi="Times New Roman" w:cs="Times New Roman"/>
          <w:sz w:val="28"/>
          <w:szCs w:val="28"/>
        </w:rPr>
        <w:t xml:space="preserve">                </w:t>
      </w:r>
      <w:r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Style w:val="7"/>
          <w:rFonts w:hint="default" w:ascii="Times New Roman" w:hAnsi="Times New Roman" w:cs="Times New Roman"/>
          <w:sz w:val="28"/>
          <w:szCs w:val="28"/>
        </w:rPr>
        <w:t xml:space="preserve">          «</w:t>
      </w:r>
      <w:r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Style w:val="7"/>
          <w:rFonts w:hint="default" w:ascii="Times New Roman" w:hAnsi="Times New Roman" w:cs="Times New Roman"/>
          <w:sz w:val="28"/>
          <w:szCs w:val="28"/>
        </w:rPr>
        <w:t xml:space="preserve">» </w:t>
      </w:r>
      <w:r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  <w:t>марта</w:t>
      </w:r>
      <w:r>
        <w:rPr>
          <w:rStyle w:val="7"/>
          <w:rFonts w:hint="default" w:ascii="Times New Roman" w:hAnsi="Times New Roman" w:cs="Times New Roman"/>
          <w:sz w:val="28"/>
          <w:szCs w:val="28"/>
        </w:rPr>
        <w:t xml:space="preserve"> 20</w:t>
      </w:r>
      <w:r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Style w:val="7"/>
          <w:rFonts w:hint="default" w:ascii="Times New Roman" w:hAnsi="Times New Roman" w:cs="Times New Roman"/>
          <w:sz w:val="28"/>
          <w:szCs w:val="28"/>
        </w:rPr>
        <w:t xml:space="preserve"> года</w:t>
      </w:r>
    </w:p>
    <w:p>
      <w:pPr>
        <w:ind w:firstLine="479" w:firstLineChars="171"/>
        <w:rPr>
          <w:rStyle w:val="7"/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spacing w:after="0"/>
        <w:ind w:firstLine="479" w:firstLineChars="171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ПРИСУТСТВОВАЛИ: из 1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членов общественной комиссии:</w:t>
      </w:r>
    </w:p>
    <w:p>
      <w:pPr>
        <w:rPr>
          <w:rStyle w:val="7"/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10363" w:type="dxa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Дыбов Алексей Иванович</w:t>
            </w: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Стрыжакова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Светлана Леонидовна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rStyle w:val="9"/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глава администрации Валуйского городского округа, председатель общественной комиссии;</w:t>
            </w:r>
          </w:p>
          <w:p>
            <w:pPr>
              <w:pStyle w:val="8"/>
              <w:jc w:val="both"/>
              <w:rPr>
                <w:rStyle w:val="9"/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</w:p>
          <w:p>
            <w:pPr>
              <w:pStyle w:val="8"/>
              <w:jc w:val="both"/>
              <w:rPr>
                <w:rStyle w:val="9"/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заместитель</w:t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главы администрации Валуйского городского округа по строительству, транспорту, ЖКХ и системам жизнеобеспечения - начальник управления ЖКХ;</w:t>
            </w:r>
          </w:p>
          <w:p>
            <w:pPr>
              <w:pStyle w:val="8"/>
              <w:jc w:val="both"/>
              <w:rPr>
                <w:rStyle w:val="9"/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Катникова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Елена Анатольевна</w:t>
            </w: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отдела благоустройства и организации работы с ТКО управления жилищно-коммунального хозяйства администрации Валуйского городского округа, секретарь общественной комиссии;</w:t>
            </w:r>
          </w:p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Седина Лариса Алексеевна</w:t>
            </w: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начальник управления архитектуры, капитального строительства и дорожной инфраструктуры, главный архитектор Валуйского городского округа администрации Валуйского городского округа;</w:t>
            </w:r>
          </w:p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Осипов Михаил Валентинович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отдела жилищно-коммунального хозяйства, энергосбережения и инженерных систем управления жилищно-коммунального хозяйства администрации Валуйского городского округа;</w:t>
            </w:r>
          </w:p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Радченко Евгений Валерьевич</w:t>
            </w: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отдела МВД России по городу Валуйки и Валуйскому району (по согласованию);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Колтыкова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Ольга Васильевна</w:t>
            </w: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директор муниципального казенного учреждения «Валуйский ОКС»;</w:t>
            </w:r>
          </w:p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Жуков Алексей Иванович</w:t>
            </w: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МОУ «Средняя общеобразовательная школа № 2 с углубленным изучением отдельных предметов»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Колесникова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Наталья Васильевна</w:t>
            </w: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руководитель исполнительного комитета Валуйского местного отделения всероссийской Политической партии «Единая Россия» (по согласованию);</w:t>
            </w:r>
          </w:p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Семыкин Николай Леонтьевич</w:t>
            </w: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Валуйской Местной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 </w:t>
            </w:r>
          </w:p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Рожин Алексей Николаевич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глава Уразовской территориальной администрации администрации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Валуйского городского округа;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Иванова Татьяна Петровна</w:t>
            </w: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Сафронова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Наталия Леонтьевна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территориальной организации профсоюзов работников образовательных учреждений г. Валуйки и Валуйского района (по согласованию)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;</w:t>
            </w:r>
          </w:p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Председатель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Валуйской местной организации Белгородской региональной организации Общероссийской общественной организации «Всероссийское общество инвалидов» (по согласованию)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</w:tbl>
    <w:p>
      <w:pPr>
        <w:ind w:firstLine="709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spacing w:after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заседании общественной комиссии присутству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ют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все</w:t>
      </w:r>
      <w:r>
        <w:rPr>
          <w:rFonts w:hint="default" w:ascii="Times New Roman" w:hAnsi="Times New Roman" w:cs="Times New Roman"/>
          <w:sz w:val="28"/>
          <w:szCs w:val="28"/>
        </w:rPr>
        <w:t xml:space="preserve"> член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 комиссии. Кворум имеется. Заседание общественной комиссии правомочно.</w:t>
      </w:r>
    </w:p>
    <w:p>
      <w:pPr>
        <w:pStyle w:val="5"/>
        <w:spacing w:after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before="0" w:after="0" w:line="274" w:lineRule="exact"/>
        <w:ind w:left="480" w:leftChars="200" w:right="-11" w:firstLine="720" w:firstLineChars="257"/>
        <w:jc w:val="both"/>
        <w:rPr>
          <w:rStyle w:val="10"/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>
      <w:pPr>
        <w:pStyle w:val="11"/>
        <w:shd w:val="clear" w:color="auto" w:fill="auto"/>
        <w:spacing w:before="0" w:after="0" w:line="274" w:lineRule="exact"/>
        <w:ind w:left="480" w:leftChars="200" w:right="-11" w:firstLine="720" w:firstLineChars="25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9"/>
          <w:rFonts w:hint="default" w:ascii="Times New Roman" w:hAnsi="Times New Roman" w:cs="Times New Roman"/>
          <w:sz w:val="28"/>
          <w:szCs w:val="28"/>
          <w:lang w:val="ru-RU"/>
        </w:rPr>
        <w:t>О результатах</w:t>
      </w:r>
      <w:r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предложений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выбору</w:t>
      </w:r>
      <w:r>
        <w:rPr>
          <w:rFonts w:ascii="Times New Roman" w:hAnsi="Times New Roman"/>
          <w:sz w:val="28"/>
          <w:szCs w:val="28"/>
        </w:rPr>
        <w:t xml:space="preserve"> общественных территорий</w:t>
      </w:r>
      <w:r>
        <w:rPr>
          <w:rFonts w:hint="default" w:ascii="Times New Roman" w:hAnsi="Times New Roman"/>
          <w:sz w:val="28"/>
          <w:szCs w:val="28"/>
          <w:lang w:val="ru-RU"/>
        </w:rPr>
        <w:t>, подлежащих благоустройству в 2024 году и внесению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Валуйского городского округа»</w:t>
      </w:r>
      <w:r>
        <w:rPr>
          <w:rStyle w:val="9"/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11"/>
        <w:shd w:val="clear" w:color="auto" w:fill="auto"/>
        <w:spacing w:before="0" w:after="0" w:line="240" w:lineRule="auto"/>
        <w:ind w:left="480" w:leftChars="200" w:right="-11" w:firstLine="720" w:firstLineChars="257"/>
        <w:jc w:val="both"/>
        <w:rPr>
          <w:rStyle w:val="10"/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11"/>
        <w:shd w:val="clear" w:color="auto" w:fill="auto"/>
        <w:spacing w:before="0" w:after="0" w:line="240" w:lineRule="auto"/>
        <w:ind w:left="480" w:leftChars="200" w:right="-11" w:firstLine="720" w:firstLineChars="257"/>
        <w:jc w:val="both"/>
        <w:rPr>
          <w:rStyle w:val="10"/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b/>
          <w:bCs/>
          <w:color w:val="000000"/>
          <w:sz w:val="28"/>
          <w:szCs w:val="28"/>
        </w:rPr>
        <w:t>По вопросу повестки дня слушали:</w:t>
      </w:r>
    </w:p>
    <w:p>
      <w:pPr>
        <w:pStyle w:val="11"/>
        <w:shd w:val="clear" w:color="auto" w:fill="auto"/>
        <w:spacing w:before="0" w:after="0" w:line="240" w:lineRule="auto"/>
        <w:ind w:left="480" w:leftChars="200" w:right="-11" w:firstLine="720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Седину Л.А., члена комиссии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начальника управления архитектуры, капитального строительства и дорожной инфраструктуры, главного архитектора Валуйского городского округа администрации Валуйского городского округа, </w:t>
      </w:r>
      <w:r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которая проинформировала, что в целях актуализации и повышения эффективности городской комфортной среды на территории Валуйского городского округа проводился прием предложений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выбору</w:t>
      </w:r>
      <w:r>
        <w:rPr>
          <w:rFonts w:ascii="Times New Roman" w:hAnsi="Times New Roman"/>
          <w:sz w:val="28"/>
          <w:szCs w:val="28"/>
        </w:rPr>
        <w:t xml:space="preserve"> общественных территорий</w:t>
      </w:r>
      <w:r>
        <w:rPr>
          <w:rFonts w:hint="default" w:ascii="Times New Roman" w:hAnsi="Times New Roman"/>
          <w:sz w:val="28"/>
          <w:szCs w:val="28"/>
          <w:lang w:val="ru-RU"/>
        </w:rPr>
        <w:t>, подлежащих благоустройству в 2024 году и внесению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Валуйского городского округа»</w:t>
      </w:r>
      <w:r>
        <w:rPr>
          <w:rStyle w:val="9"/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Уведомление о начале приема </w:t>
      </w:r>
      <w:r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предложений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выбору</w:t>
      </w:r>
      <w:r>
        <w:rPr>
          <w:rFonts w:ascii="Times New Roman" w:hAnsi="Times New Roman"/>
          <w:sz w:val="28"/>
          <w:szCs w:val="28"/>
        </w:rPr>
        <w:t xml:space="preserve"> общественных территорий</w:t>
      </w:r>
      <w:r>
        <w:rPr>
          <w:rFonts w:hint="default" w:ascii="Times New Roman" w:hAnsi="Times New Roman"/>
          <w:sz w:val="28"/>
          <w:szCs w:val="28"/>
          <w:lang w:val="ru-RU"/>
        </w:rPr>
        <w:t>, подлежащих благоустройству в 2024 году и внесению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Валуйского городского округа»</w:t>
      </w:r>
      <w:r>
        <w:rPr>
          <w:rFonts w:hint="default" w:ascii="Times New Roman" w:hAnsi="Times New Roman" w:cs="Times New Roman"/>
          <w:sz w:val="28"/>
          <w:szCs w:val="28"/>
        </w:rPr>
        <w:t xml:space="preserve"> размещено на официальном сайте администрации Валуйского городского округа в разделе Программы: «Формирование комфортной городской среды»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06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hint="default"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23 </w:t>
      </w:r>
      <w:r>
        <w:rPr>
          <w:rFonts w:hint="default" w:ascii="Times New Roman" w:hAnsi="Times New Roman" w:cs="Times New Roman"/>
          <w:sz w:val="28"/>
          <w:szCs w:val="28"/>
        </w:rPr>
        <w:t>года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опубликовано в печатном издании </w:t>
      </w:r>
      <w:r>
        <w:rPr>
          <w:rStyle w:val="22"/>
          <w:rFonts w:hint="default" w:ascii="Times New Roman" w:hAnsi="Times New Roman" w:cs="Times New Roman"/>
          <w:sz w:val="28"/>
          <w:szCs w:val="28"/>
        </w:rPr>
        <w:t>«Валуйская звезда</w:t>
      </w:r>
      <w:r>
        <w:rPr>
          <w:rStyle w:val="22"/>
          <w:rFonts w:hint="default" w:ascii="Times New Roman" w:hAnsi="Times New Roman" w:cs="Times New Roman"/>
          <w:sz w:val="28"/>
          <w:szCs w:val="28"/>
          <w:lang w:val="en-US"/>
        </w:rPr>
        <w:t>» 08 марта 2023 года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Определено: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Место для приема предложений от населения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Валуйского городского округа </w:t>
      </w:r>
      <w:r>
        <w:rPr>
          <w:rFonts w:hint="default" w:ascii="Times New Roman" w:hAnsi="Times New Roman" w:cs="Times New Roman"/>
          <w:sz w:val="28"/>
          <w:szCs w:val="28"/>
        </w:rPr>
        <w:t xml:space="preserve"> по выбору общественной территории. 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Адрес: город Валуйки, площадь Красная, 1, кабинет 36, телефон для справок 8 (47236) 3-29-75;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Время: с 8 часов 00 минут до 13 часов 00 минут и с 14 часов 00 минут до 17 часов 00 минут;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Срок: ежедневно в рабочие дни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hint="default"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17 марта</w:t>
      </w:r>
      <w:r>
        <w:rPr>
          <w:rFonts w:hint="default"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включительно;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Предложения в электронном виде направлять по адресу: </w:t>
      </w:r>
      <w:r>
        <w:fldChar w:fldCharType="begin"/>
      </w:r>
      <w:r>
        <w:instrText xml:space="preserve"> HYPERLINK "mailto:arhitektura@val-adm.ru"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arh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Style w:val="4"/>
          <w:rFonts w:hint="default" w:ascii="Times New Roman" w:hAnsi="Times New Roman"/>
          <w:sz w:val="28"/>
          <w:szCs w:val="28"/>
          <w:lang w:val="en-US"/>
        </w:rPr>
        <w:t>@va.belregion.ru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 данный период было принято 14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 xml:space="preserve"> предложений от населения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Валуйского городского округа</w:t>
      </w:r>
      <w:r>
        <w:rPr>
          <w:rFonts w:hint="default" w:ascii="Times New Roman" w:hAnsi="Times New Roman" w:cs="Times New Roman"/>
          <w:sz w:val="28"/>
          <w:szCs w:val="28"/>
        </w:rPr>
        <w:t>, большинство поступивших предложений было подано за общественн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ую</w:t>
      </w:r>
      <w:r>
        <w:rPr>
          <w:rFonts w:hint="default" w:ascii="Times New Roman" w:hAnsi="Times New Roman" w:cs="Times New Roman"/>
          <w:sz w:val="28"/>
          <w:szCs w:val="28"/>
        </w:rPr>
        <w:t xml:space="preserve"> территори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 у Свято-Николаевского собора в г.Валуйки (Парк Никольский, парк у храма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Раздолье</w:t>
      </w:r>
      <w:r>
        <w:rPr>
          <w:rFonts w:hint="default" w:ascii="Times New Roman" w:hAnsi="Times New Roman" w:cs="Times New Roman"/>
          <w:sz w:val="28"/>
          <w:szCs w:val="28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hint="default" w:ascii="Times New Roman" w:hAnsi="Times New Roman" w:cs="Times New Roman"/>
          <w:sz w:val="28"/>
          <w:szCs w:val="28"/>
        </w:rPr>
        <w:t>общественн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ую</w:t>
      </w:r>
      <w:r>
        <w:rPr>
          <w:rFonts w:hint="default" w:ascii="Times New Roman" w:hAnsi="Times New Roman" w:cs="Times New Roman"/>
          <w:sz w:val="28"/>
          <w:szCs w:val="28"/>
        </w:rPr>
        <w:t xml:space="preserve"> территори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«Сквер Ватутина»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Заслушав информацию начальника управления архитектуры, капитального строительства и дорожной инфраструктуры, главного архитектора Валуйского городского округа администрации Валуйского городского округа  Сединой Л.А., а так же учитывая поступившие предложения граждан по обустройству общественной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 Свято-Николаевского собора в г.Валуйки (Парк Никольский, парк у храма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Раздолье</w:t>
      </w:r>
      <w:r>
        <w:rPr>
          <w:rFonts w:hint="default" w:ascii="Times New Roman" w:hAnsi="Times New Roman" w:cs="Times New Roman"/>
          <w:sz w:val="28"/>
          <w:szCs w:val="28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hint="default" w:ascii="Times New Roman" w:hAnsi="Times New Roman" w:cs="Times New Roman"/>
          <w:sz w:val="28"/>
          <w:szCs w:val="28"/>
        </w:rPr>
        <w:t>общественн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ой</w:t>
      </w:r>
      <w:r>
        <w:rPr>
          <w:rFonts w:hint="default" w:ascii="Times New Roman" w:hAnsi="Times New Roman" w:cs="Times New Roman"/>
          <w:sz w:val="28"/>
          <w:szCs w:val="28"/>
        </w:rPr>
        <w:t xml:space="preserve"> территори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«Сквер Ватутина» </w:t>
      </w:r>
      <w:r>
        <w:rPr>
          <w:rFonts w:hint="default" w:ascii="Times New Roman" w:hAnsi="Times New Roman" w:cs="Times New Roman"/>
          <w:sz w:val="28"/>
          <w:szCs w:val="28"/>
        </w:rPr>
        <w:t>председатель комиссии, глава администрации Валуйского городского округа А.И. Дыбов предложил разработать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не менее 2-х дизайн-проектов для каждой общественной территории для принятия участия в рейтинговом голосовании на единой федеральной платформе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za.gorodsreda.ru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период с 15 апреля по 31 мая 2023 года и дальнейшего включения в </w:t>
      </w:r>
      <w:r>
        <w:rPr>
          <w:rFonts w:ascii="Times New Roman" w:hAnsi="Times New Roman"/>
          <w:sz w:val="28"/>
          <w:szCs w:val="28"/>
        </w:rPr>
        <w:t>муниципальную программу «Формирование современной городской среды на территории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Валуйского городского округа».</w:t>
      </w:r>
    </w:p>
    <w:p>
      <w:pPr>
        <w:autoSpaceDE w:val="0"/>
        <w:autoSpaceDN w:val="0"/>
        <w:adjustRightInd w:val="0"/>
        <w:ind w:left="480" w:leftChars="200" w:right="-11" w:firstLine="720" w:firstLineChars="25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КОМИССИЯ РЕШИЛА:</w:t>
      </w:r>
      <w:r>
        <w:rPr>
          <w:rFonts w:hint="default" w:ascii="Times New Roman" w:hAnsi="Times New Roman" w:cs="Times New Roman"/>
          <w:sz w:val="28"/>
          <w:szCs w:val="28"/>
        </w:rPr>
        <w:t xml:space="preserve"> рекомендовать администрации Валуйского городского округа разработать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дизайн-проекты </w:t>
      </w:r>
      <w:r>
        <w:rPr>
          <w:rFonts w:hint="default" w:ascii="Times New Roman" w:hAnsi="Times New Roman" w:cs="Times New Roman"/>
          <w:sz w:val="28"/>
          <w:szCs w:val="28"/>
        </w:rPr>
        <w:t xml:space="preserve"> по объект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ам</w:t>
      </w:r>
      <w:r>
        <w:rPr>
          <w:rFonts w:hint="default" w:ascii="Times New Roman" w:hAnsi="Times New Roman" w:cs="Times New Roman"/>
          <w:sz w:val="28"/>
          <w:szCs w:val="28"/>
        </w:rPr>
        <w:t xml:space="preserve">: «Общественная территория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 Свято-Николаевского собора в г.Валуйки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«Сквер Ватутина».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Разработанн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ые дизайн-проекты </w:t>
      </w:r>
      <w:r>
        <w:rPr>
          <w:rFonts w:hint="default" w:ascii="Times New Roman" w:hAnsi="Times New Roman" w:cs="Times New Roman"/>
          <w:sz w:val="28"/>
          <w:szCs w:val="28"/>
        </w:rPr>
        <w:t xml:space="preserve">«Общественная территория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 Свято-Николаевского собора в г.Валуйки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«Сквер Ватутина» </w:t>
      </w:r>
      <w:r>
        <w:rPr>
          <w:rFonts w:hint="default" w:ascii="Times New Roman" w:hAnsi="Times New Roman" w:cs="Times New Roman"/>
          <w:sz w:val="28"/>
          <w:szCs w:val="28"/>
        </w:rPr>
        <w:t>направить для участия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рейтинговом голосовании на единой федеральной платформе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za.gorodsreda.ru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Предложено проголосовать: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«За» - 1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 «Против» - 0. «Воздержались» - 0.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принято единогласно.</w:t>
      </w:r>
    </w:p>
    <w:p>
      <w:pPr>
        <w:ind w:left="480" w:leftChars="200" w:right="-11" w:firstLine="226" w:firstLineChars="8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480" w:leftChars="200" w:right="-11" w:firstLine="226" w:firstLineChars="8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480" w:leftChars="200" w:right="-11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Председатель</w:t>
      </w:r>
    </w:p>
    <w:p>
      <w:pPr>
        <w:ind w:left="480" w:leftChars="200" w:right="-11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общественной комиссии                                                      А.И. Дыбов</w:t>
      </w:r>
    </w:p>
    <w:p>
      <w:pPr>
        <w:ind w:left="480" w:leftChars="200" w:right="-11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ind w:left="480" w:leftChars="200" w:right="-11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ind w:left="480" w:leftChars="200" w:right="-11"/>
        <w:jc w:val="both"/>
        <w:rPr>
          <w:rStyle w:val="10"/>
          <w:rFonts w:hint="default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Секретарь общественной комиссии     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Е.А. Катникова</w:t>
      </w:r>
    </w:p>
    <w:sectPr>
      <w:pgSz w:w="11905" w:h="16838"/>
      <w:pgMar w:top="414" w:right="734" w:bottom="584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13"/>
    <w:rsid w:val="00000A48"/>
    <w:rsid w:val="000438B6"/>
    <w:rsid w:val="00057A52"/>
    <w:rsid w:val="000A6C26"/>
    <w:rsid w:val="000B204E"/>
    <w:rsid w:val="000D1CB1"/>
    <w:rsid w:val="00127211"/>
    <w:rsid w:val="001651DB"/>
    <w:rsid w:val="00201031"/>
    <w:rsid w:val="00224169"/>
    <w:rsid w:val="00257AC6"/>
    <w:rsid w:val="00266994"/>
    <w:rsid w:val="00272C94"/>
    <w:rsid w:val="00280C4E"/>
    <w:rsid w:val="002B2509"/>
    <w:rsid w:val="002D45E7"/>
    <w:rsid w:val="00363553"/>
    <w:rsid w:val="00380F61"/>
    <w:rsid w:val="0039226F"/>
    <w:rsid w:val="003B36B3"/>
    <w:rsid w:val="00466A59"/>
    <w:rsid w:val="0046728D"/>
    <w:rsid w:val="00515FFA"/>
    <w:rsid w:val="005C7E2C"/>
    <w:rsid w:val="005D4CCD"/>
    <w:rsid w:val="00603A09"/>
    <w:rsid w:val="006629D8"/>
    <w:rsid w:val="006B7E7D"/>
    <w:rsid w:val="007231C8"/>
    <w:rsid w:val="007237A0"/>
    <w:rsid w:val="007A6606"/>
    <w:rsid w:val="008434BA"/>
    <w:rsid w:val="008A5740"/>
    <w:rsid w:val="008B567E"/>
    <w:rsid w:val="008D1567"/>
    <w:rsid w:val="008D7425"/>
    <w:rsid w:val="008F6B11"/>
    <w:rsid w:val="00947C8C"/>
    <w:rsid w:val="00987664"/>
    <w:rsid w:val="00990BD7"/>
    <w:rsid w:val="009C0841"/>
    <w:rsid w:val="009D067E"/>
    <w:rsid w:val="00A03697"/>
    <w:rsid w:val="00A23DB1"/>
    <w:rsid w:val="00A34E07"/>
    <w:rsid w:val="00AE440F"/>
    <w:rsid w:val="00AF593F"/>
    <w:rsid w:val="00B2572D"/>
    <w:rsid w:val="00B42E3E"/>
    <w:rsid w:val="00B63509"/>
    <w:rsid w:val="00B844C5"/>
    <w:rsid w:val="00BF3E24"/>
    <w:rsid w:val="00C158E1"/>
    <w:rsid w:val="00C47E13"/>
    <w:rsid w:val="00CA24E0"/>
    <w:rsid w:val="00CB52D2"/>
    <w:rsid w:val="00CD5132"/>
    <w:rsid w:val="00CF3F03"/>
    <w:rsid w:val="00D456B4"/>
    <w:rsid w:val="00DB2492"/>
    <w:rsid w:val="00DC4B07"/>
    <w:rsid w:val="00DD6E64"/>
    <w:rsid w:val="00E201EA"/>
    <w:rsid w:val="00E678A3"/>
    <w:rsid w:val="00EC1467"/>
    <w:rsid w:val="00EE09A9"/>
    <w:rsid w:val="00F106AC"/>
    <w:rsid w:val="00F37418"/>
    <w:rsid w:val="00F57150"/>
    <w:rsid w:val="00F860DB"/>
    <w:rsid w:val="00FA59B7"/>
    <w:rsid w:val="00FE5248"/>
    <w:rsid w:val="00FE697D"/>
    <w:rsid w:val="00FF0A56"/>
    <w:rsid w:val="34893735"/>
    <w:rsid w:val="476422E7"/>
    <w:rsid w:val="4E543458"/>
    <w:rsid w:val="51F35DE4"/>
    <w:rsid w:val="5C8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alibri" w:cs="Courier New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color w:val="0000FF"/>
      <w:u w:val="single"/>
    </w:rPr>
  </w:style>
  <w:style w:type="paragraph" w:styleId="5">
    <w:name w:val="Body Text"/>
    <w:basedOn w:val="1"/>
    <w:link w:val="9"/>
    <w:qFormat/>
    <w:uiPriority w:val="99"/>
    <w:pPr>
      <w:widowControl/>
      <w:spacing w:after="120"/>
    </w:pPr>
    <w:rPr>
      <w:rFonts w:ascii="Times New Roman" w:hAnsi="Times New Roman" w:eastAsia="Times New Roman" w:cs="Times New Roman"/>
      <w:color w:val="auto"/>
    </w:rPr>
  </w:style>
  <w:style w:type="character" w:customStyle="1" w:styleId="6">
    <w:name w:val="Body Text Char"/>
    <w:basedOn w:val="2"/>
    <w:link w:val="5"/>
    <w:qFormat/>
    <w:locked/>
    <w:uiPriority w:val="99"/>
    <w:rPr>
      <w:rFonts w:ascii="Arial" w:hAnsi="Arial" w:cs="Arial"/>
      <w:sz w:val="23"/>
      <w:szCs w:val="23"/>
      <w:shd w:val="clear" w:color="auto" w:fill="FFFFFF"/>
    </w:rPr>
  </w:style>
  <w:style w:type="character" w:customStyle="1" w:styleId="7">
    <w:name w:val="Основной текст (2)_"/>
    <w:basedOn w:val="2"/>
    <w:link w:val="8"/>
    <w:qFormat/>
    <w:locked/>
    <w:uiPriority w:val="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">
    <w:name w:val="Основной текст (2)"/>
    <w:basedOn w:val="1"/>
    <w:link w:val="7"/>
    <w:qFormat/>
    <w:uiPriority w:val="99"/>
    <w:pPr>
      <w:shd w:val="clear" w:color="auto" w:fill="FFFFFF"/>
      <w:spacing w:line="322" w:lineRule="exact"/>
      <w:jc w:val="center"/>
    </w:pPr>
    <w:rPr>
      <w:rFonts w:cs="Times New Roman"/>
      <w:b/>
      <w:bCs/>
      <w:color w:val="auto"/>
      <w:sz w:val="27"/>
      <w:szCs w:val="27"/>
      <w:lang w:eastAsia="en-US"/>
    </w:rPr>
  </w:style>
  <w:style w:type="character" w:customStyle="1" w:styleId="9">
    <w:name w:val="Body Text Char1"/>
    <w:basedOn w:val="2"/>
    <w:link w:val="5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3)_"/>
    <w:basedOn w:val="2"/>
    <w:link w:val="11"/>
    <w:qFormat/>
    <w:locked/>
    <w:uiPriority w:val="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 (3)"/>
    <w:basedOn w:val="1"/>
    <w:link w:val="10"/>
    <w:uiPriority w:val="99"/>
    <w:pPr>
      <w:shd w:val="clear" w:color="auto" w:fill="FFFFFF"/>
      <w:spacing w:before="900" w:after="360" w:line="240" w:lineRule="atLeast"/>
    </w:pPr>
    <w:rPr>
      <w:rFonts w:cs="Times New Roman"/>
      <w:b/>
      <w:bCs/>
      <w:color w:val="auto"/>
      <w:sz w:val="23"/>
      <w:szCs w:val="23"/>
      <w:lang w:eastAsia="en-US"/>
    </w:rPr>
  </w:style>
  <w:style w:type="character" w:customStyle="1" w:styleId="12">
    <w:name w:val="Основной текст + Полужирный"/>
    <w:basedOn w:val="9"/>
    <w:uiPriority w:val="99"/>
    <w:rPr>
      <w:b/>
      <w:bCs/>
      <w:sz w:val="23"/>
      <w:szCs w:val="23"/>
      <w:u w:val="none"/>
    </w:rPr>
  </w:style>
  <w:style w:type="character" w:customStyle="1" w:styleId="13">
    <w:name w:val="Заголовок №1_"/>
    <w:link w:val="14"/>
    <w:locked/>
    <w:uiPriority w:val="99"/>
    <w:rPr>
      <w:rFonts w:ascii="Arial" w:hAnsi="Arial" w:cs="Arial"/>
      <w:sz w:val="23"/>
      <w:szCs w:val="23"/>
      <w:shd w:val="clear" w:color="auto" w:fill="FFFFFF"/>
    </w:rPr>
  </w:style>
  <w:style w:type="paragraph" w:customStyle="1" w:styleId="14">
    <w:name w:val="Заголовок №1"/>
    <w:basedOn w:val="1"/>
    <w:link w:val="13"/>
    <w:qFormat/>
    <w:uiPriority w:val="99"/>
    <w:pPr>
      <w:shd w:val="clear" w:color="auto" w:fill="FFFFFF"/>
      <w:spacing w:before="240" w:after="240" w:line="274" w:lineRule="exact"/>
      <w:ind w:hanging="1980"/>
      <w:outlineLvl w:val="0"/>
    </w:pPr>
    <w:rPr>
      <w:rFonts w:ascii="Arial" w:hAnsi="Arial" w:cs="Arial"/>
      <w:color w:val="auto"/>
      <w:sz w:val="23"/>
      <w:szCs w:val="23"/>
      <w:shd w:val="clear" w:color="auto" w:fill="FFFFFF"/>
    </w:rPr>
  </w:style>
  <w:style w:type="paragraph" w:customStyle="1" w:styleId="15">
    <w:name w:val="ConsPlusNormal"/>
    <w:uiPriority w:val="99"/>
    <w:pPr>
      <w:widowControl w:val="0"/>
      <w:autoSpaceDE w:val="0"/>
      <w:autoSpaceDN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16">
    <w:name w:val="Знак Знак1"/>
    <w:qFormat/>
    <w:uiPriority w:val="99"/>
    <w:rPr>
      <w:rFonts w:ascii="Arial" w:hAnsi="Arial" w:cs="Arial"/>
      <w:sz w:val="23"/>
      <w:szCs w:val="23"/>
    </w:rPr>
  </w:style>
  <w:style w:type="character" w:customStyle="1" w:styleId="17">
    <w:name w:val="Знак Знак21"/>
    <w:uiPriority w:val="99"/>
    <w:rPr>
      <w:rFonts w:ascii="Arial" w:hAnsi="Arial" w:cs="Arial"/>
      <w:sz w:val="23"/>
      <w:szCs w:val="23"/>
    </w:rPr>
  </w:style>
  <w:style w:type="paragraph" w:customStyle="1" w:styleId="18">
    <w:name w:val="ConsPlusTitle"/>
    <w:uiPriority w:val="99"/>
    <w:pPr>
      <w:widowControl w:val="0"/>
      <w:autoSpaceDE w:val="0"/>
      <w:autoSpaceDN w:val="0"/>
    </w:pPr>
    <w:rPr>
      <w:rFonts w:ascii="Calibri" w:hAnsi="Calibri" w:eastAsia="Calibri" w:cs="Calibri"/>
      <w:b/>
      <w:bCs/>
      <w:sz w:val="22"/>
      <w:szCs w:val="22"/>
      <w:lang w:val="ru-RU" w:eastAsia="ru-RU" w:bidi="ar-SA"/>
    </w:rPr>
  </w:style>
  <w:style w:type="character" w:customStyle="1" w:styleId="19">
    <w:name w:val="Основной текст (5)_"/>
    <w:link w:val="20"/>
    <w:locked/>
    <w:uiPriority w:val="99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5)"/>
    <w:basedOn w:val="1"/>
    <w:link w:val="19"/>
    <w:uiPriority w:val="99"/>
    <w:pPr>
      <w:shd w:val="clear" w:color="auto" w:fill="FFFFFF"/>
      <w:spacing w:before="840" w:after="60" w:line="247" w:lineRule="exact"/>
    </w:pPr>
    <w:rPr>
      <w:rFonts w:ascii="Calibri" w:hAnsi="Calibri" w:cs="Calibri"/>
      <w:b/>
      <w:bCs/>
      <w:color w:val="auto"/>
      <w:sz w:val="21"/>
      <w:szCs w:val="21"/>
      <w:shd w:val="clear" w:color="auto" w:fill="FFFFFF"/>
    </w:rPr>
  </w:style>
  <w:style w:type="character" w:customStyle="1" w:styleId="21">
    <w:name w:val="apple-converted-space"/>
    <w:basedOn w:val="2"/>
    <w:uiPriority w:val="99"/>
    <w:rPr>
      <w:rFonts w:cs="Times New Roman"/>
    </w:rPr>
  </w:style>
  <w:style w:type="character" w:customStyle="1" w:styleId="22">
    <w:name w:val="Знак Знак3"/>
    <w:locked/>
    <w:uiPriority w:val="99"/>
    <w:rPr>
      <w:rFonts w:cs="Times New Roman"/>
      <w:sz w:val="28"/>
      <w:szCs w:val="28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1064</Words>
  <Characters>6066</Characters>
  <Lines>0</Lines>
  <Paragraphs>0</Paragraphs>
  <TotalTime>10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2019-11-14T07:25:00Z</dcterms:created>
  <dc:creator>Юрист2</dc:creator>
  <cp:lastModifiedBy>Arh03</cp:lastModifiedBy>
  <dcterms:modified xsi:type="dcterms:W3CDTF">2023-03-20T09:03:38Z</dcterms:modified>
  <dc:title>Протокол № 15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8B0A82C7628D48E28C6CD19E852A76B3</vt:lpwstr>
  </property>
</Properties>
</file>